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B8FB6" w14:textId="5E5C40C2" w:rsidR="00F60D75" w:rsidRPr="007F62BF" w:rsidRDefault="00F60D75" w:rsidP="00F60D75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 w:rsidRPr="007F62BF">
        <w:rPr>
          <w:rFonts w:ascii="Times New Roman" w:hAnsi="Times New Roman" w:cs="Times New Roman"/>
          <w:sz w:val="24"/>
        </w:rPr>
        <w:t xml:space="preserve">CS </w:t>
      </w:r>
      <w:r w:rsidR="00A64891">
        <w:rPr>
          <w:rFonts w:ascii="Times New Roman" w:hAnsi="Times New Roman" w:cs="Times New Roman"/>
          <w:sz w:val="24"/>
        </w:rPr>
        <w:t>6830</w:t>
      </w:r>
      <w:r w:rsidRPr="007F62BF">
        <w:rPr>
          <w:rFonts w:ascii="Times New Roman" w:hAnsi="Times New Roman" w:cs="Times New Roman"/>
          <w:sz w:val="24"/>
        </w:rPr>
        <w:t xml:space="preserve"> – </w:t>
      </w:r>
      <w:r w:rsidR="00A64891">
        <w:rPr>
          <w:rFonts w:ascii="Times New Roman" w:hAnsi="Times New Roman" w:cs="Times New Roman"/>
          <w:sz w:val="24"/>
        </w:rPr>
        <w:t>System</w:t>
      </w:r>
      <w:r w:rsidR="00632FCE">
        <w:rPr>
          <w:rFonts w:ascii="Times New Roman" w:hAnsi="Times New Roman" w:cs="Times New Roman"/>
          <w:sz w:val="24"/>
        </w:rPr>
        <w:t>s</w:t>
      </w:r>
      <w:r w:rsidR="00A64891">
        <w:rPr>
          <w:rFonts w:ascii="Times New Roman" w:hAnsi="Times New Roman" w:cs="Times New Roman"/>
          <w:sz w:val="24"/>
        </w:rPr>
        <w:t xml:space="preserve"> Simulation</w:t>
      </w:r>
      <w:r w:rsidRPr="007F62B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Spring</w:t>
      </w:r>
      <w:r w:rsidRPr="007F62B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2020</w:t>
      </w:r>
    </w:p>
    <w:p w14:paraId="6DD4FC8D" w14:textId="48DBFA35" w:rsidR="00F60D75" w:rsidRPr="007F62BF" w:rsidRDefault="00A64891" w:rsidP="00F60D75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Assignment 1</w:t>
      </w:r>
      <w:r w:rsidR="00F60D75" w:rsidRPr="007F62BF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Drive-Thru Simulation</w:t>
      </w:r>
    </w:p>
    <w:p w14:paraId="1EE99959" w14:textId="731CA693" w:rsidR="00F60D75" w:rsidRPr="007F62BF" w:rsidRDefault="00F60D75" w:rsidP="00F60D75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 w:rsidRPr="007F62BF">
        <w:rPr>
          <w:rFonts w:ascii="Times New Roman" w:hAnsi="Times New Roman" w:cs="Times New Roman"/>
          <w:sz w:val="24"/>
        </w:rPr>
        <w:t xml:space="preserve">Submitted </w:t>
      </w:r>
      <w:proofErr w:type="gramStart"/>
      <w:r w:rsidRPr="007F62BF">
        <w:rPr>
          <w:rFonts w:ascii="Times New Roman" w:hAnsi="Times New Roman" w:cs="Times New Roman"/>
          <w:sz w:val="24"/>
        </w:rPr>
        <w:t>by:</w:t>
      </w:r>
      <w:proofErr w:type="gramEnd"/>
      <w:r w:rsidRPr="007F62BF">
        <w:rPr>
          <w:rFonts w:ascii="Times New Roman" w:hAnsi="Times New Roman" w:cs="Times New Roman"/>
          <w:sz w:val="24"/>
        </w:rPr>
        <w:t xml:space="preserve"> </w:t>
      </w:r>
      <w:r w:rsidR="00A64891">
        <w:rPr>
          <w:rFonts w:ascii="Times New Roman" w:hAnsi="Times New Roman" w:cs="Times New Roman"/>
          <w:sz w:val="24"/>
        </w:rPr>
        <w:t xml:space="preserve">David Inman and </w:t>
      </w:r>
      <w:r w:rsidRPr="007F62BF">
        <w:rPr>
          <w:rFonts w:ascii="Times New Roman" w:hAnsi="Times New Roman" w:cs="Times New Roman"/>
          <w:sz w:val="24"/>
        </w:rPr>
        <w:t>Brittany Woods</w:t>
      </w:r>
    </w:p>
    <w:p w14:paraId="02ACB165" w14:textId="3BD1863C" w:rsidR="00F60D75" w:rsidRPr="007F62BF" w:rsidRDefault="00F60D75" w:rsidP="00F60D75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 w:rsidRPr="007F62BF">
        <w:rPr>
          <w:rFonts w:ascii="Times New Roman" w:hAnsi="Times New Roman" w:cs="Times New Roman"/>
          <w:sz w:val="24"/>
        </w:rPr>
        <w:t xml:space="preserve">Submitted to: </w:t>
      </w:r>
      <w:r>
        <w:rPr>
          <w:rFonts w:ascii="Times New Roman" w:hAnsi="Times New Roman" w:cs="Times New Roman"/>
          <w:sz w:val="24"/>
        </w:rPr>
        <w:t xml:space="preserve">Dr. </w:t>
      </w:r>
      <w:r w:rsidR="00A64891">
        <w:rPr>
          <w:rFonts w:ascii="Times New Roman" w:hAnsi="Times New Roman" w:cs="Times New Roman"/>
          <w:sz w:val="24"/>
        </w:rPr>
        <w:t xml:space="preserve">Mateen </w:t>
      </w:r>
      <w:proofErr w:type="spellStart"/>
      <w:r w:rsidR="00A64891">
        <w:rPr>
          <w:rFonts w:ascii="Times New Roman" w:hAnsi="Times New Roman" w:cs="Times New Roman"/>
          <w:sz w:val="24"/>
        </w:rPr>
        <w:t>Rizki</w:t>
      </w:r>
      <w:proofErr w:type="spellEnd"/>
    </w:p>
    <w:p w14:paraId="361E1CCD" w14:textId="2F8BA784" w:rsidR="00F60D75" w:rsidRDefault="00F60D75" w:rsidP="00F60D75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 w:rsidRPr="007F62BF">
        <w:rPr>
          <w:rFonts w:ascii="Times New Roman" w:hAnsi="Times New Roman" w:cs="Times New Roman"/>
          <w:sz w:val="24"/>
        </w:rPr>
        <w:t xml:space="preserve">Submitted </w:t>
      </w:r>
      <w:proofErr w:type="gramStart"/>
      <w:r w:rsidRPr="007F62BF">
        <w:rPr>
          <w:rFonts w:ascii="Times New Roman" w:hAnsi="Times New Roman" w:cs="Times New Roman"/>
          <w:sz w:val="24"/>
        </w:rPr>
        <w:t>on:</w:t>
      </w:r>
      <w:proofErr w:type="gramEnd"/>
      <w:r w:rsidRPr="007F62BF">
        <w:rPr>
          <w:rFonts w:ascii="Times New Roman" w:hAnsi="Times New Roman" w:cs="Times New Roman"/>
          <w:sz w:val="24"/>
        </w:rPr>
        <w:t xml:space="preserve"> February </w:t>
      </w:r>
      <w:r w:rsidR="00A64891">
        <w:rPr>
          <w:rFonts w:ascii="Times New Roman" w:hAnsi="Times New Roman" w:cs="Times New Roman"/>
          <w:sz w:val="24"/>
        </w:rPr>
        <w:t>13</w:t>
      </w:r>
      <w:r w:rsidRPr="007F62BF">
        <w:rPr>
          <w:rFonts w:ascii="Times New Roman" w:hAnsi="Times New Roman" w:cs="Times New Roman"/>
          <w:sz w:val="24"/>
        </w:rPr>
        <w:t>, 20</w:t>
      </w:r>
      <w:r>
        <w:rPr>
          <w:rFonts w:ascii="Times New Roman" w:hAnsi="Times New Roman" w:cs="Times New Roman"/>
          <w:sz w:val="24"/>
        </w:rPr>
        <w:t>20</w:t>
      </w:r>
    </w:p>
    <w:p w14:paraId="1BA64514" w14:textId="54B4C6BD" w:rsidR="00FA43F1" w:rsidRDefault="00FA43F1" w:rsidP="00F60D75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</w:p>
    <w:p w14:paraId="36391C86" w14:textId="4DBF1CD3" w:rsidR="00FA43F1" w:rsidRDefault="00FA43F1" w:rsidP="00FA43F1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this assignment, the Python library </w:t>
      </w:r>
      <w:proofErr w:type="spellStart"/>
      <w:r>
        <w:rPr>
          <w:rFonts w:ascii="Times New Roman" w:hAnsi="Times New Roman" w:cs="Times New Roman"/>
          <w:sz w:val="24"/>
        </w:rPr>
        <w:t>Simpy</w:t>
      </w:r>
      <w:proofErr w:type="spellEnd"/>
      <w:r>
        <w:rPr>
          <w:rFonts w:ascii="Times New Roman" w:hAnsi="Times New Roman" w:cs="Times New Roman"/>
          <w:sz w:val="24"/>
        </w:rPr>
        <w:t xml:space="preserve"> 3.0.11 was used to simulate the two drive-thru scenarios as outlined in the project document</w:t>
      </w:r>
      <w:r w:rsidR="00455C23">
        <w:rPr>
          <w:rFonts w:ascii="Times New Roman" w:hAnsi="Times New Roman" w:cs="Times New Roman"/>
          <w:sz w:val="24"/>
        </w:rPr>
        <w:t xml:space="preserve">. Once successfully simulated, experiments were conducted to determine the maximum acceptable value for the mean interarrival time of customers that could be maintained at a steady state for each scenario. </w:t>
      </w:r>
      <w:r w:rsidR="00536D4D">
        <w:rPr>
          <w:rFonts w:ascii="Times New Roman" w:hAnsi="Times New Roman" w:cs="Times New Roman"/>
          <w:sz w:val="24"/>
        </w:rPr>
        <w:t xml:space="preserve">Experiments for each scenario involved running the simulation using interarrival times between 1 and 10 minutes over 0.5 minute, or 30 second, intervals. Each interarrival time was ran using 5 different random number seeds and the averages for attempted customers, balked customers, and served customers were computed. </w:t>
      </w:r>
      <w:r w:rsidR="00455C23">
        <w:rPr>
          <w:rFonts w:ascii="Times New Roman" w:hAnsi="Times New Roman" w:cs="Times New Roman"/>
          <w:sz w:val="24"/>
        </w:rPr>
        <w:t xml:space="preserve">The results were then compared between the scenarios to determine whether the addition of human servers had any effect on the customer throughput. </w:t>
      </w:r>
    </w:p>
    <w:p w14:paraId="42D79870" w14:textId="63FFDE0C" w:rsidR="00455C23" w:rsidRDefault="00455C23" w:rsidP="00FA43F1">
      <w:pPr>
        <w:spacing w:after="0" w:line="276" w:lineRule="auto"/>
        <w:rPr>
          <w:rFonts w:ascii="Times New Roman" w:hAnsi="Times New Roman" w:cs="Times New Roman"/>
          <w:sz w:val="24"/>
        </w:rPr>
      </w:pPr>
    </w:p>
    <w:p w14:paraId="69F658A2" w14:textId="4B2216CA" w:rsidR="00455C23" w:rsidRPr="004B0591" w:rsidRDefault="00455C23" w:rsidP="00455C2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Scenario 1:</w:t>
      </w:r>
    </w:p>
    <w:p w14:paraId="75D11BA5" w14:textId="721E8818" w:rsidR="004B0591" w:rsidRDefault="004B0591" w:rsidP="004B0591">
      <w:pPr>
        <w:pStyle w:val="ListParagraph"/>
        <w:spacing w:after="0" w:line="276" w:lineRule="auto"/>
        <w:rPr>
          <w:rFonts w:ascii="Times New Roman" w:hAnsi="Times New Roman" w:cs="Times New Roman"/>
          <w:sz w:val="24"/>
          <w:u w:val="single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2870"/>
        <w:gridCol w:w="1440"/>
        <w:gridCol w:w="1980"/>
        <w:gridCol w:w="1710"/>
      </w:tblGrid>
      <w:tr w:rsidR="004B0591" w:rsidRPr="004B0591" w14:paraId="5AD1CB47" w14:textId="77777777" w:rsidTr="004B0591">
        <w:trPr>
          <w:trHeight w:val="300"/>
          <w:jc w:val="center"/>
        </w:trPr>
        <w:tc>
          <w:tcPr>
            <w:tcW w:w="80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9A62EC" w14:textId="77777777" w:rsidR="004B0591" w:rsidRPr="004B0591" w:rsidRDefault="004B0591" w:rsidP="004B0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Scenario 1 Results</w:t>
            </w:r>
          </w:p>
        </w:tc>
      </w:tr>
      <w:tr w:rsidR="004B0591" w:rsidRPr="004B0591" w14:paraId="0ADEF9F5" w14:textId="77777777" w:rsidTr="004B0591">
        <w:trPr>
          <w:trHeight w:val="300"/>
          <w:jc w:val="center"/>
        </w:trPr>
        <w:tc>
          <w:tcPr>
            <w:tcW w:w="2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D7050F0" w14:textId="77777777" w:rsidR="004B0591" w:rsidRPr="004B0591" w:rsidRDefault="004B0591" w:rsidP="004B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Mean Interarrival Time [min]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18DDE17B" w14:textId="77777777" w:rsidR="004B0591" w:rsidRPr="004B0591" w:rsidRDefault="004B0591" w:rsidP="004B0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Balk Average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31FDA71" w14:textId="77777777" w:rsidR="004B0591" w:rsidRPr="004B0591" w:rsidRDefault="004B0591" w:rsidP="004B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Attempted Average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480BE1B7" w14:textId="77777777" w:rsidR="004B0591" w:rsidRPr="004B0591" w:rsidRDefault="004B0591" w:rsidP="004B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Served Average</w:t>
            </w:r>
          </w:p>
        </w:tc>
      </w:tr>
      <w:tr w:rsidR="004B0591" w:rsidRPr="004B0591" w14:paraId="6E0F949C" w14:textId="77777777" w:rsidTr="004B0591">
        <w:trPr>
          <w:trHeight w:val="300"/>
          <w:jc w:val="center"/>
        </w:trPr>
        <w:tc>
          <w:tcPr>
            <w:tcW w:w="2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727E2A1" w14:textId="77777777" w:rsidR="004B0591" w:rsidRPr="004B0591" w:rsidRDefault="004B0591" w:rsidP="004B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2DFDED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F7332DB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172D985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4B0591" w:rsidRPr="004B0591" w14:paraId="74E007B3" w14:textId="77777777" w:rsidTr="004B0591">
        <w:trPr>
          <w:trHeight w:val="300"/>
          <w:jc w:val="center"/>
        </w:trPr>
        <w:tc>
          <w:tcPr>
            <w:tcW w:w="2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C527F2" w14:textId="77777777" w:rsidR="004B0591" w:rsidRPr="004B0591" w:rsidRDefault="004B0591" w:rsidP="004B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9A51BF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3ED645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41.8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8AECC4A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41.8</w:t>
            </w:r>
          </w:p>
        </w:tc>
      </w:tr>
      <w:tr w:rsidR="004B0591" w:rsidRPr="004B0591" w14:paraId="496665D2" w14:textId="77777777" w:rsidTr="004B0591">
        <w:trPr>
          <w:trHeight w:val="300"/>
          <w:jc w:val="center"/>
        </w:trPr>
        <w:tc>
          <w:tcPr>
            <w:tcW w:w="2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1944F8B" w14:textId="77777777" w:rsidR="004B0591" w:rsidRPr="004B0591" w:rsidRDefault="004B0591" w:rsidP="004B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BC6887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402E57F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44.2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E2B2CE7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44.2</w:t>
            </w:r>
          </w:p>
        </w:tc>
      </w:tr>
      <w:tr w:rsidR="004B0591" w:rsidRPr="004B0591" w14:paraId="520D650C" w14:textId="77777777" w:rsidTr="004B0591">
        <w:trPr>
          <w:trHeight w:val="300"/>
          <w:jc w:val="center"/>
        </w:trPr>
        <w:tc>
          <w:tcPr>
            <w:tcW w:w="2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5D0333" w14:textId="77777777" w:rsidR="004B0591" w:rsidRPr="004B0591" w:rsidRDefault="004B0591" w:rsidP="004B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350BA88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10C8BF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47.6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DF24351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47.6</w:t>
            </w:r>
          </w:p>
        </w:tc>
      </w:tr>
      <w:tr w:rsidR="004B0591" w:rsidRPr="004B0591" w14:paraId="07E84A60" w14:textId="77777777" w:rsidTr="004B0591">
        <w:trPr>
          <w:trHeight w:val="300"/>
          <w:jc w:val="center"/>
        </w:trPr>
        <w:tc>
          <w:tcPr>
            <w:tcW w:w="2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EA697B" w14:textId="77777777" w:rsidR="004B0591" w:rsidRPr="004B0591" w:rsidRDefault="004B0591" w:rsidP="004B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9DD71A5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5D983D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47.6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4A63912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47.6</w:t>
            </w:r>
          </w:p>
        </w:tc>
      </w:tr>
      <w:tr w:rsidR="004B0591" w:rsidRPr="004B0591" w14:paraId="2E877E78" w14:textId="77777777" w:rsidTr="004B0591">
        <w:trPr>
          <w:trHeight w:val="300"/>
          <w:jc w:val="center"/>
        </w:trPr>
        <w:tc>
          <w:tcPr>
            <w:tcW w:w="2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579E863" w14:textId="77777777" w:rsidR="004B0591" w:rsidRPr="004B0591" w:rsidRDefault="004B0591" w:rsidP="004B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D521E9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82E2E6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7478A0B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4B0591" w:rsidRPr="004B0591" w14:paraId="64AE9448" w14:textId="77777777" w:rsidTr="004B0591">
        <w:trPr>
          <w:trHeight w:val="300"/>
          <w:jc w:val="center"/>
        </w:trPr>
        <w:tc>
          <w:tcPr>
            <w:tcW w:w="2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0B9D75" w14:textId="77777777" w:rsidR="004B0591" w:rsidRPr="004B0591" w:rsidRDefault="004B0591" w:rsidP="004B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BA45F82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BF0B514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54.8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C5F723F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54.8</w:t>
            </w:r>
          </w:p>
        </w:tc>
      </w:tr>
      <w:tr w:rsidR="004B0591" w:rsidRPr="004B0591" w14:paraId="7B46B2B5" w14:textId="77777777" w:rsidTr="004B0591">
        <w:trPr>
          <w:trHeight w:val="300"/>
          <w:jc w:val="center"/>
        </w:trPr>
        <w:tc>
          <w:tcPr>
            <w:tcW w:w="2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7B6D3E" w14:textId="77777777" w:rsidR="004B0591" w:rsidRPr="004B0591" w:rsidRDefault="004B0591" w:rsidP="004B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1AAA41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4026B6F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60.4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BE069C6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60.4</w:t>
            </w:r>
          </w:p>
        </w:tc>
      </w:tr>
      <w:tr w:rsidR="004B0591" w:rsidRPr="004B0591" w14:paraId="746E6D77" w14:textId="77777777" w:rsidTr="004B0591">
        <w:trPr>
          <w:trHeight w:val="300"/>
          <w:jc w:val="center"/>
        </w:trPr>
        <w:tc>
          <w:tcPr>
            <w:tcW w:w="2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42CB87" w14:textId="77777777" w:rsidR="004B0591" w:rsidRPr="004B0591" w:rsidRDefault="004B0591" w:rsidP="004B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86EAF6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F0AEF1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63.6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57429A5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63.6</w:t>
            </w:r>
          </w:p>
        </w:tc>
      </w:tr>
      <w:tr w:rsidR="004B0591" w:rsidRPr="004B0591" w14:paraId="773F7F7D" w14:textId="77777777" w:rsidTr="004B0591">
        <w:trPr>
          <w:trHeight w:val="300"/>
          <w:jc w:val="center"/>
        </w:trPr>
        <w:tc>
          <w:tcPr>
            <w:tcW w:w="2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6A55DB" w14:textId="77777777" w:rsidR="004B0591" w:rsidRPr="004B0591" w:rsidRDefault="004B0591" w:rsidP="004B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96C947D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58968C2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69.2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384C326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68.2</w:t>
            </w:r>
          </w:p>
        </w:tc>
      </w:tr>
      <w:tr w:rsidR="004B0591" w:rsidRPr="004B0591" w14:paraId="25BE22AF" w14:textId="77777777" w:rsidTr="004B0591">
        <w:trPr>
          <w:trHeight w:val="300"/>
          <w:jc w:val="center"/>
        </w:trPr>
        <w:tc>
          <w:tcPr>
            <w:tcW w:w="2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0AD3D2" w14:textId="77777777" w:rsidR="004B0591" w:rsidRPr="004B0591" w:rsidRDefault="004B0591" w:rsidP="004B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C6D1167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F418EC3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74.2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10E8983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73.2</w:t>
            </w:r>
          </w:p>
        </w:tc>
      </w:tr>
      <w:tr w:rsidR="004B0591" w:rsidRPr="004B0591" w14:paraId="323EB812" w14:textId="77777777" w:rsidTr="004B0591">
        <w:trPr>
          <w:trHeight w:val="300"/>
          <w:jc w:val="center"/>
        </w:trPr>
        <w:tc>
          <w:tcPr>
            <w:tcW w:w="2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A4560FB" w14:textId="77777777" w:rsidR="004B0591" w:rsidRPr="004B0591" w:rsidRDefault="004B0591" w:rsidP="004B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2A62E27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8.2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C454966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88.2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91DAB3A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4B0591" w:rsidRPr="004B0591" w14:paraId="7F03C307" w14:textId="77777777" w:rsidTr="004B0591">
        <w:trPr>
          <w:trHeight w:val="300"/>
          <w:jc w:val="center"/>
        </w:trPr>
        <w:tc>
          <w:tcPr>
            <w:tcW w:w="2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B2868E0" w14:textId="77777777" w:rsidR="004B0591" w:rsidRPr="004B0591" w:rsidRDefault="004B0591" w:rsidP="004B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4C2726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86CB7A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A38C5A9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4B0591" w:rsidRPr="004B0591" w14:paraId="5C7E3CB6" w14:textId="77777777" w:rsidTr="004B0591">
        <w:trPr>
          <w:trHeight w:val="300"/>
          <w:jc w:val="center"/>
        </w:trPr>
        <w:tc>
          <w:tcPr>
            <w:tcW w:w="2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E5DCD31" w14:textId="77777777" w:rsidR="004B0591" w:rsidRPr="004B0591" w:rsidRDefault="004B0591" w:rsidP="004B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F95AF22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17.8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C6C9F7E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101.2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E2F6D3A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83.4</w:t>
            </w:r>
          </w:p>
        </w:tc>
      </w:tr>
      <w:tr w:rsidR="004B0591" w:rsidRPr="004B0591" w14:paraId="4E18E8D2" w14:textId="77777777" w:rsidTr="004B0591">
        <w:trPr>
          <w:trHeight w:val="300"/>
          <w:jc w:val="center"/>
        </w:trPr>
        <w:tc>
          <w:tcPr>
            <w:tcW w:w="2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1EBE882" w14:textId="77777777" w:rsidR="004B0591" w:rsidRPr="004B0591" w:rsidRDefault="004B0591" w:rsidP="004B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43ADA1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49.2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968AA43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131.2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3F58D610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4B0591" w:rsidRPr="004B0591" w14:paraId="343AC49F" w14:textId="77777777" w:rsidTr="004B0591">
        <w:trPr>
          <w:trHeight w:val="300"/>
          <w:jc w:val="center"/>
        </w:trPr>
        <w:tc>
          <w:tcPr>
            <w:tcW w:w="2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A8A54B" w14:textId="77777777" w:rsidR="004B0591" w:rsidRPr="004B0591" w:rsidRDefault="004B0591" w:rsidP="004B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CDA0264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69.2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29A8F7E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153.8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E7FB474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84.6</w:t>
            </w:r>
          </w:p>
        </w:tc>
      </w:tr>
      <w:tr w:rsidR="004B0591" w:rsidRPr="004B0591" w14:paraId="080E31A1" w14:textId="77777777" w:rsidTr="004B0591">
        <w:trPr>
          <w:trHeight w:val="300"/>
          <w:jc w:val="center"/>
        </w:trPr>
        <w:tc>
          <w:tcPr>
            <w:tcW w:w="2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95D29D" w14:textId="77777777" w:rsidR="004B0591" w:rsidRPr="004B0591" w:rsidRDefault="004B0591" w:rsidP="004B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7BDBC7C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111.2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4F4A6A9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183.2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8AA4B0F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4B0591" w:rsidRPr="004B0591" w14:paraId="39A72DCA" w14:textId="77777777" w:rsidTr="004B0591">
        <w:trPr>
          <w:trHeight w:val="300"/>
          <w:jc w:val="center"/>
        </w:trPr>
        <w:tc>
          <w:tcPr>
            <w:tcW w:w="2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392A34A" w14:textId="77777777" w:rsidR="004B0591" w:rsidRPr="004B0591" w:rsidRDefault="004B0591" w:rsidP="004B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8F1165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172.4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A9B1C6B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255.4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3B9E0EB6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</w:tr>
      <w:tr w:rsidR="004B0591" w:rsidRPr="004B0591" w14:paraId="16C45806" w14:textId="77777777" w:rsidTr="004B0591">
        <w:trPr>
          <w:trHeight w:val="300"/>
          <w:jc w:val="center"/>
        </w:trPr>
        <w:tc>
          <w:tcPr>
            <w:tcW w:w="2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D9477C5" w14:textId="77777777" w:rsidR="004B0591" w:rsidRPr="004B0591" w:rsidRDefault="004B0591" w:rsidP="004B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3C3B528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6098B49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370.6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7313B7F" w14:textId="77777777" w:rsidR="004B0591" w:rsidRPr="004B0591" w:rsidRDefault="004B0591" w:rsidP="004B0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0591">
              <w:rPr>
                <w:rFonts w:ascii="Calibri" w:eastAsia="Times New Roman" w:hAnsi="Calibri" w:cs="Calibri"/>
                <w:color w:val="000000"/>
              </w:rPr>
              <w:t>85.6</w:t>
            </w:r>
          </w:p>
        </w:tc>
      </w:tr>
    </w:tbl>
    <w:p w14:paraId="1857E400" w14:textId="77777777" w:rsidR="004B0591" w:rsidRPr="00455C23" w:rsidRDefault="004B0591" w:rsidP="004B0591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</w:p>
    <w:p w14:paraId="06CBB4F0" w14:textId="37C1AF82" w:rsidR="00455C23" w:rsidRDefault="00455C23" w:rsidP="00455C23">
      <w:pPr>
        <w:pStyle w:val="ListParagraph"/>
        <w:spacing w:after="0" w:line="276" w:lineRule="auto"/>
        <w:rPr>
          <w:rFonts w:ascii="Times New Roman" w:hAnsi="Times New Roman" w:cs="Times New Roman"/>
          <w:sz w:val="24"/>
          <w:u w:val="single"/>
        </w:rPr>
      </w:pPr>
    </w:p>
    <w:p w14:paraId="1C76D470" w14:textId="1C81D65C" w:rsidR="00536D4D" w:rsidRDefault="00536D4D" w:rsidP="00536D4D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noProof/>
        </w:rPr>
        <w:drawing>
          <wp:inline distT="0" distB="0" distL="0" distR="0" wp14:anchorId="3C095712" wp14:editId="337FFA33">
            <wp:extent cx="5318760" cy="2903220"/>
            <wp:effectExtent l="0" t="0" r="1524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E7032F-E1C8-4330-842D-CB2E537999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97471FC" w14:textId="77777777" w:rsidR="00455C23" w:rsidRPr="00455C23" w:rsidRDefault="00455C23" w:rsidP="00455C23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</w:p>
    <w:p w14:paraId="6D388354" w14:textId="32622119" w:rsidR="00455C23" w:rsidRPr="00455C23" w:rsidRDefault="00455C23" w:rsidP="00455C2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Scenario 2:</w:t>
      </w:r>
    </w:p>
    <w:p w14:paraId="7DEF9742" w14:textId="2E21F19B" w:rsidR="00B24C51" w:rsidRDefault="00B24C51">
      <w:bookmarkStart w:id="0" w:name="_GoBack"/>
      <w:bookmarkEnd w:id="0"/>
    </w:p>
    <w:p w14:paraId="131CC9EA" w14:textId="23D6FA57" w:rsidR="00E10AF9" w:rsidRPr="00B71786" w:rsidRDefault="00D2276A" w:rsidP="00FA43F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E10AF9" w:rsidRPr="00B7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2CBD"/>
    <w:multiLevelType w:val="hybridMultilevel"/>
    <w:tmpl w:val="612E7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A427F"/>
    <w:multiLevelType w:val="hybridMultilevel"/>
    <w:tmpl w:val="86E69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B47A2CEC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75"/>
    <w:rsid w:val="0011313A"/>
    <w:rsid w:val="001213E7"/>
    <w:rsid w:val="00141C97"/>
    <w:rsid w:val="003246CE"/>
    <w:rsid w:val="003C4393"/>
    <w:rsid w:val="00432E4D"/>
    <w:rsid w:val="00455C23"/>
    <w:rsid w:val="004B0591"/>
    <w:rsid w:val="005170E0"/>
    <w:rsid w:val="00536D4D"/>
    <w:rsid w:val="005B2F4C"/>
    <w:rsid w:val="00620C11"/>
    <w:rsid w:val="00632FCE"/>
    <w:rsid w:val="006F4A69"/>
    <w:rsid w:val="007527A8"/>
    <w:rsid w:val="00846218"/>
    <w:rsid w:val="008B4310"/>
    <w:rsid w:val="00915D63"/>
    <w:rsid w:val="00A154F1"/>
    <w:rsid w:val="00A50FA4"/>
    <w:rsid w:val="00A64891"/>
    <w:rsid w:val="00AA3F9E"/>
    <w:rsid w:val="00AC4572"/>
    <w:rsid w:val="00AD6197"/>
    <w:rsid w:val="00B16FBC"/>
    <w:rsid w:val="00B24C51"/>
    <w:rsid w:val="00B71786"/>
    <w:rsid w:val="00BB6B6E"/>
    <w:rsid w:val="00C43E06"/>
    <w:rsid w:val="00C6211B"/>
    <w:rsid w:val="00D2276A"/>
    <w:rsid w:val="00D3090E"/>
    <w:rsid w:val="00DB11C1"/>
    <w:rsid w:val="00E10AF9"/>
    <w:rsid w:val="00E45E1C"/>
    <w:rsid w:val="00EC67AC"/>
    <w:rsid w:val="00F60D75"/>
    <w:rsid w:val="00FA43F1"/>
    <w:rsid w:val="00FB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8841"/>
  <w15:chartTrackingRefBased/>
  <w15:docId w15:val="{037EA651-9B71-46D7-BBB7-ABCA0EBD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Scenario 1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Balk 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Sheet1!$A$3:$A$21</c:f>
              <c:numCache>
                <c:formatCode>General</c:formatCode>
                <c:ptCount val="19"/>
                <c:pt idx="0">
                  <c:v>10</c:v>
                </c:pt>
                <c:pt idx="1">
                  <c:v>9.5</c:v>
                </c:pt>
                <c:pt idx="2">
                  <c:v>9</c:v>
                </c:pt>
                <c:pt idx="3">
                  <c:v>8.5</c:v>
                </c:pt>
                <c:pt idx="4">
                  <c:v>8</c:v>
                </c:pt>
                <c:pt idx="5">
                  <c:v>7.5</c:v>
                </c:pt>
                <c:pt idx="6">
                  <c:v>7</c:v>
                </c:pt>
                <c:pt idx="7">
                  <c:v>6.5</c:v>
                </c:pt>
                <c:pt idx="8">
                  <c:v>6</c:v>
                </c:pt>
                <c:pt idx="9">
                  <c:v>5.5</c:v>
                </c:pt>
                <c:pt idx="10">
                  <c:v>5</c:v>
                </c:pt>
                <c:pt idx="11">
                  <c:v>4.5</c:v>
                </c:pt>
                <c:pt idx="12">
                  <c:v>4</c:v>
                </c:pt>
                <c:pt idx="13">
                  <c:v>3.5</c:v>
                </c:pt>
                <c:pt idx="14">
                  <c:v>3</c:v>
                </c:pt>
                <c:pt idx="15">
                  <c:v>2.5</c:v>
                </c:pt>
                <c:pt idx="16">
                  <c:v>2</c:v>
                </c:pt>
                <c:pt idx="17">
                  <c:v>1.5</c:v>
                </c:pt>
                <c:pt idx="18">
                  <c:v>1</c:v>
                </c:pt>
              </c:numCache>
            </c:numRef>
          </c:cat>
          <c:val>
            <c:numRef>
              <c:f>Sheet1!$G$3:$G$21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8.1999999999999993</c:v>
                </c:pt>
                <c:pt idx="12">
                  <c:v>14</c:v>
                </c:pt>
                <c:pt idx="13">
                  <c:v>17.8</c:v>
                </c:pt>
                <c:pt idx="14">
                  <c:v>49.2</c:v>
                </c:pt>
                <c:pt idx="15">
                  <c:v>69.2</c:v>
                </c:pt>
                <c:pt idx="16">
                  <c:v>111.2</c:v>
                </c:pt>
                <c:pt idx="17">
                  <c:v>172.4</c:v>
                </c:pt>
                <c:pt idx="18">
                  <c:v>285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AF-4711-8CE1-7C5DBF73AB50}"/>
            </c:ext>
          </c:extLst>
        </c:ser>
        <c:ser>
          <c:idx val="1"/>
          <c:order val="1"/>
          <c:tx>
            <c:strRef>
              <c:f>Sheet1!$M$1</c:f>
              <c:strCache>
                <c:ptCount val="1"/>
                <c:pt idx="0">
                  <c:v>Attempted 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Sheet1!$A$3:$A$21</c:f>
              <c:numCache>
                <c:formatCode>General</c:formatCode>
                <c:ptCount val="19"/>
                <c:pt idx="0">
                  <c:v>10</c:v>
                </c:pt>
                <c:pt idx="1">
                  <c:v>9.5</c:v>
                </c:pt>
                <c:pt idx="2">
                  <c:v>9</c:v>
                </c:pt>
                <c:pt idx="3">
                  <c:v>8.5</c:v>
                </c:pt>
                <c:pt idx="4">
                  <c:v>8</c:v>
                </c:pt>
                <c:pt idx="5">
                  <c:v>7.5</c:v>
                </c:pt>
                <c:pt idx="6">
                  <c:v>7</c:v>
                </c:pt>
                <c:pt idx="7">
                  <c:v>6.5</c:v>
                </c:pt>
                <c:pt idx="8">
                  <c:v>6</c:v>
                </c:pt>
                <c:pt idx="9">
                  <c:v>5.5</c:v>
                </c:pt>
                <c:pt idx="10">
                  <c:v>5</c:v>
                </c:pt>
                <c:pt idx="11">
                  <c:v>4.5</c:v>
                </c:pt>
                <c:pt idx="12">
                  <c:v>4</c:v>
                </c:pt>
                <c:pt idx="13">
                  <c:v>3.5</c:v>
                </c:pt>
                <c:pt idx="14">
                  <c:v>3</c:v>
                </c:pt>
                <c:pt idx="15">
                  <c:v>2.5</c:v>
                </c:pt>
                <c:pt idx="16">
                  <c:v>2</c:v>
                </c:pt>
                <c:pt idx="17">
                  <c:v>1.5</c:v>
                </c:pt>
                <c:pt idx="18">
                  <c:v>1</c:v>
                </c:pt>
              </c:numCache>
            </c:numRef>
          </c:cat>
          <c:val>
            <c:numRef>
              <c:f>Sheet1!$M$3:$M$21</c:f>
              <c:numCache>
                <c:formatCode>General</c:formatCode>
                <c:ptCount val="19"/>
                <c:pt idx="0">
                  <c:v>41</c:v>
                </c:pt>
                <c:pt idx="1">
                  <c:v>41.8</c:v>
                </c:pt>
                <c:pt idx="2">
                  <c:v>44.2</c:v>
                </c:pt>
                <c:pt idx="3">
                  <c:v>47.6</c:v>
                </c:pt>
                <c:pt idx="4">
                  <c:v>47.6</c:v>
                </c:pt>
                <c:pt idx="5">
                  <c:v>51</c:v>
                </c:pt>
                <c:pt idx="6">
                  <c:v>54.8</c:v>
                </c:pt>
                <c:pt idx="7">
                  <c:v>60.4</c:v>
                </c:pt>
                <c:pt idx="8">
                  <c:v>63.6</c:v>
                </c:pt>
                <c:pt idx="9">
                  <c:v>69.2</c:v>
                </c:pt>
                <c:pt idx="10">
                  <c:v>74.2</c:v>
                </c:pt>
                <c:pt idx="11">
                  <c:v>88.2</c:v>
                </c:pt>
                <c:pt idx="12">
                  <c:v>96</c:v>
                </c:pt>
                <c:pt idx="13">
                  <c:v>101.2</c:v>
                </c:pt>
                <c:pt idx="14">
                  <c:v>131.19999999999999</c:v>
                </c:pt>
                <c:pt idx="15">
                  <c:v>153.80000000000001</c:v>
                </c:pt>
                <c:pt idx="16">
                  <c:v>183.2</c:v>
                </c:pt>
                <c:pt idx="17">
                  <c:v>255.4</c:v>
                </c:pt>
                <c:pt idx="18">
                  <c:v>370.6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AF-4711-8CE1-7C5DBF73AB50}"/>
            </c:ext>
          </c:extLst>
        </c:ser>
        <c:ser>
          <c:idx val="2"/>
          <c:order val="2"/>
          <c:tx>
            <c:strRef>
              <c:f>Sheet1!$O$1</c:f>
              <c:strCache>
                <c:ptCount val="1"/>
                <c:pt idx="0">
                  <c:v>Served Average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Sheet1!$A$3:$A$21</c:f>
              <c:numCache>
                <c:formatCode>General</c:formatCode>
                <c:ptCount val="19"/>
                <c:pt idx="0">
                  <c:v>10</c:v>
                </c:pt>
                <c:pt idx="1">
                  <c:v>9.5</c:v>
                </c:pt>
                <c:pt idx="2">
                  <c:v>9</c:v>
                </c:pt>
                <c:pt idx="3">
                  <c:v>8.5</c:v>
                </c:pt>
                <c:pt idx="4">
                  <c:v>8</c:v>
                </c:pt>
                <c:pt idx="5">
                  <c:v>7.5</c:v>
                </c:pt>
                <c:pt idx="6">
                  <c:v>7</c:v>
                </c:pt>
                <c:pt idx="7">
                  <c:v>6.5</c:v>
                </c:pt>
                <c:pt idx="8">
                  <c:v>6</c:v>
                </c:pt>
                <c:pt idx="9">
                  <c:v>5.5</c:v>
                </c:pt>
                <c:pt idx="10">
                  <c:v>5</c:v>
                </c:pt>
                <c:pt idx="11">
                  <c:v>4.5</c:v>
                </c:pt>
                <c:pt idx="12">
                  <c:v>4</c:v>
                </c:pt>
                <c:pt idx="13">
                  <c:v>3.5</c:v>
                </c:pt>
                <c:pt idx="14">
                  <c:v>3</c:v>
                </c:pt>
                <c:pt idx="15">
                  <c:v>2.5</c:v>
                </c:pt>
                <c:pt idx="16">
                  <c:v>2</c:v>
                </c:pt>
                <c:pt idx="17">
                  <c:v>1.5</c:v>
                </c:pt>
                <c:pt idx="18">
                  <c:v>1</c:v>
                </c:pt>
              </c:numCache>
            </c:numRef>
          </c:cat>
          <c:val>
            <c:numRef>
              <c:f>Sheet1!$O$3:$O$21</c:f>
              <c:numCache>
                <c:formatCode>General</c:formatCode>
                <c:ptCount val="19"/>
                <c:pt idx="0">
                  <c:v>41</c:v>
                </c:pt>
                <c:pt idx="1">
                  <c:v>41.8</c:v>
                </c:pt>
                <c:pt idx="2">
                  <c:v>44.2</c:v>
                </c:pt>
                <c:pt idx="3">
                  <c:v>47.6</c:v>
                </c:pt>
                <c:pt idx="4">
                  <c:v>47.6</c:v>
                </c:pt>
                <c:pt idx="5">
                  <c:v>51</c:v>
                </c:pt>
                <c:pt idx="6">
                  <c:v>54.8</c:v>
                </c:pt>
                <c:pt idx="7">
                  <c:v>60.4</c:v>
                </c:pt>
                <c:pt idx="8">
                  <c:v>63.6</c:v>
                </c:pt>
                <c:pt idx="9">
                  <c:v>68.2</c:v>
                </c:pt>
                <c:pt idx="10">
                  <c:v>73.2</c:v>
                </c:pt>
                <c:pt idx="11">
                  <c:v>80</c:v>
                </c:pt>
                <c:pt idx="12">
                  <c:v>82</c:v>
                </c:pt>
                <c:pt idx="13">
                  <c:v>83.4</c:v>
                </c:pt>
                <c:pt idx="14">
                  <c:v>81.999999999999986</c:v>
                </c:pt>
                <c:pt idx="15">
                  <c:v>84.600000000000009</c:v>
                </c:pt>
                <c:pt idx="16">
                  <c:v>71.999999999999986</c:v>
                </c:pt>
                <c:pt idx="17">
                  <c:v>83</c:v>
                </c:pt>
                <c:pt idx="18">
                  <c:v>85.600000000000023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AF-4711-8CE1-7C5DBF73AB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2858688"/>
        <c:axId val="914764368"/>
      </c:lineChart>
      <c:catAx>
        <c:axId val="1182858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Mean</a:t>
                </a:r>
                <a:r>
                  <a:rPr lang="en-US" baseline="0"/>
                  <a:t> Interarrival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4764368"/>
        <c:crosses val="autoZero"/>
        <c:auto val="1"/>
        <c:lblAlgn val="ctr"/>
        <c:lblOffset val="100"/>
        <c:tickLblSkip val="1"/>
        <c:noMultiLvlLbl val="0"/>
      </c:catAx>
      <c:valAx>
        <c:axId val="91476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Customers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285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0.31089</cdr:x>
      <cdr:y>0.39524</cdr:y>
    </cdr:from>
    <cdr:to>
      <cdr:x>0.54492</cdr:x>
      <cdr:y>0.82667</cdr:y>
    </cdr:to>
    <cdr:grpSp>
      <cdr:nvGrpSpPr>
        <cdr:cNvPr id="5" name="Group 4">
          <a:extLst xmlns:a="http://schemas.openxmlformats.org/drawingml/2006/main">
            <a:ext uri="{FF2B5EF4-FFF2-40B4-BE49-F238E27FC236}">
              <a16:creationId xmlns:a16="http://schemas.microsoft.com/office/drawing/2014/main" id="{B330B211-2F2D-473A-9B03-B3CE032E8FF5}"/>
            </a:ext>
          </a:extLst>
        </cdr:cNvPr>
        <cdr:cNvGrpSpPr/>
      </cdr:nvGrpSpPr>
      <cdr:grpSpPr>
        <a:xfrm xmlns:a="http://schemas.openxmlformats.org/drawingml/2006/main">
          <a:off x="1653539" y="1147458"/>
          <a:ext cx="1244777" cy="1252558"/>
          <a:chOff x="2987397" y="1889760"/>
          <a:chExt cx="1195983" cy="1272540"/>
        </a:xfrm>
      </cdr:grpSpPr>
      <cdr:cxnSp macro="">
        <cdr:nvCxnSpPr>
          <cdr:cNvPr id="3" name="Straight Arrow Connector 2">
            <a:extLst xmlns:a="http://schemas.openxmlformats.org/drawingml/2006/main">
              <a:ext uri="{FF2B5EF4-FFF2-40B4-BE49-F238E27FC236}">
                <a16:creationId xmlns:a16="http://schemas.microsoft.com/office/drawing/2014/main" id="{0EB52744-48A5-4909-A0EA-FE8AD31C064D}"/>
              </a:ext>
            </a:extLst>
          </cdr:cNvPr>
          <cdr:cNvCxnSpPr/>
        </cdr:nvCxnSpPr>
        <cdr:spPr>
          <a:xfrm xmlns:a="http://schemas.openxmlformats.org/drawingml/2006/main" flipH="1">
            <a:off x="4168140" y="2362200"/>
            <a:ext cx="7620" cy="800100"/>
          </a:xfrm>
          <a:prstGeom xmlns:a="http://schemas.openxmlformats.org/drawingml/2006/main" prst="straightConnector1">
            <a:avLst/>
          </a:prstGeom>
          <a:ln xmlns:a="http://schemas.openxmlformats.org/drawingml/2006/main" w="15875">
            <a:solidFill>
              <a:schemeClr val="tx1"/>
            </a:solidFill>
            <a:tailEnd type="triangle"/>
          </a:ln>
        </cdr:spPr>
        <cdr:style>
          <a:lnRef xmlns:a="http://schemas.openxmlformats.org/drawingml/2006/main" idx="1">
            <a:schemeClr val="accent1"/>
          </a:lnRef>
          <a:fillRef xmlns:a="http://schemas.openxmlformats.org/drawingml/2006/main" idx="0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tx1"/>
          </a:fontRef>
        </cdr:style>
      </cdr:cxnSp>
      <cdr:sp macro="" textlink="">
        <cdr:nvSpPr>
          <cdr:cNvPr id="4" name="Rectangle 3">
            <a:extLst xmlns:a="http://schemas.openxmlformats.org/drawingml/2006/main">
              <a:ext uri="{FF2B5EF4-FFF2-40B4-BE49-F238E27FC236}">
                <a16:creationId xmlns:a16="http://schemas.microsoft.com/office/drawing/2014/main" id="{23A4D646-BA21-4A59-896F-7756F1270461}"/>
              </a:ext>
            </a:extLst>
          </cdr:cNvPr>
          <cdr:cNvSpPr/>
        </cdr:nvSpPr>
        <cdr:spPr>
          <a:xfrm xmlns:a="http://schemas.openxmlformats.org/drawingml/2006/main">
            <a:off x="2987397" y="1889760"/>
            <a:ext cx="1195983" cy="472440"/>
          </a:xfrm>
          <a:prstGeom xmlns:a="http://schemas.openxmlformats.org/drawingml/2006/main" prst="rect">
            <a:avLst/>
          </a:prstGeom>
          <a:noFill xmlns:a="http://schemas.openxmlformats.org/drawingml/2006/main"/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pPr algn="ctr"/>
            <a:r>
              <a:rPr lang="en-US">
                <a:solidFill>
                  <a:schemeClr val="tx1"/>
                </a:solidFill>
              </a:rPr>
              <a:t>Proposed Optimal Upper Limit</a:t>
            </a:r>
          </a:p>
        </cdr:txBody>
      </cdr:sp>
    </cdr:grp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4BCB4-54AE-4F83-835B-AE500E9ED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2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Brittany Nicole</dc:creator>
  <cp:keywords/>
  <dc:description/>
  <cp:lastModifiedBy>Woods, Brittany Nicole</cp:lastModifiedBy>
  <cp:revision>8</cp:revision>
  <dcterms:created xsi:type="dcterms:W3CDTF">2020-02-09T22:12:00Z</dcterms:created>
  <dcterms:modified xsi:type="dcterms:W3CDTF">2020-02-11T02:28:00Z</dcterms:modified>
</cp:coreProperties>
</file>