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7AE8B7C">
      <w:pPr>
        <w:spacing w:line="800" w:lineRule="atLeast"/>
        <w:ind w:right="-31" w:rightChars="-15"/>
        <w:jc w:val="right"/>
        <w:rPr>
          <w:bCs/>
          <w:sz w:val="30"/>
        </w:rPr>
      </w:pPr>
      <w:bookmarkStart w:id="6" w:name="_GoBack"/>
      <w:bookmarkEnd w:id="6"/>
      <w:r>
        <w:rPr>
          <w:sz w:val="24"/>
        </w:rPr>
        <w:t xml:space="preserve">             </w:t>
      </w:r>
      <w:r>
        <w:rPr>
          <w:b/>
          <w:bCs/>
          <w:sz w:val="28"/>
          <w:szCs w:val="28"/>
        </w:rPr>
        <w:t>№：</w:t>
      </w:r>
      <w:commentRangeStart w:id="0"/>
      <w:r>
        <w:rPr>
          <w:b/>
          <w:bCs/>
          <w:sz w:val="28"/>
          <w:szCs w:val="28"/>
        </w:rPr>
        <w:t>2024520383</w:t>
      </w:r>
      <w:commentRangeEnd w:id="0"/>
      <w:r>
        <w:commentReference w:id="0"/>
      </w:r>
      <w:r>
        <w:rPr>
          <w:b/>
          <w:bCs/>
          <w:sz w:val="28"/>
          <w:szCs w:val="28"/>
        </w:rPr>
        <w:t>XN</w:t>
      </w:r>
    </w:p>
    <w:p w14:paraId="0F870AC3">
      <w:pPr>
        <w:spacing w:line="800" w:lineRule="atLeast"/>
        <w:jc w:val="center"/>
        <w:rPr>
          <w:b/>
          <w:sz w:val="44"/>
        </w:rPr>
      </w:pPr>
    </w:p>
    <w:p w14:paraId="3DCAA76A">
      <w:pPr>
        <w:spacing w:line="800" w:lineRule="atLeast"/>
        <w:jc w:val="center"/>
        <w:rPr>
          <w:b/>
          <w:sz w:val="44"/>
        </w:rPr>
      </w:pPr>
    </w:p>
    <w:p w14:paraId="598D7BA9">
      <w:pPr>
        <w:spacing w:line="800" w:lineRule="atLeast"/>
        <w:jc w:val="center"/>
        <w:rPr>
          <w:b/>
          <w:sz w:val="44"/>
        </w:rPr>
      </w:pPr>
      <w:r>
        <w:rPr>
          <w:rFonts w:eastAsia="黑体"/>
          <w:sz w:val="96"/>
        </w:rPr>
        <w:t>矿用产品安全标志</w:t>
      </w:r>
    </w:p>
    <w:p w14:paraId="39026A30">
      <w:pPr>
        <w:spacing w:before="312" w:beforeLines="100" w:line="800" w:lineRule="atLeast"/>
        <w:jc w:val="center"/>
        <w:rPr>
          <w:rFonts w:eastAsia="黑体"/>
          <w:sz w:val="44"/>
        </w:rPr>
      </w:pPr>
      <w:r>
        <w:rPr>
          <w:rFonts w:eastAsia="黑体"/>
          <w:sz w:val="96"/>
        </w:rPr>
        <w:t>检 验 报 告</w:t>
      </w:r>
      <w:r>
        <w:rPr>
          <w:rFonts w:hint="eastAsia" w:hAnsi="宋体"/>
          <w:sz w:val="30"/>
        </w:rPr>
        <w:drawing>
          <wp:anchor distT="0" distB="0" distL="114300" distR="114300" simplePos="0" relativeHeight="251664384" behindDoc="1" locked="0" layoutInCell="1" allowOverlap="1">
            <wp:simplePos x="0" y="0"/>
            <wp:positionH relativeFrom="page">
              <wp:posOffset>1900555</wp:posOffset>
            </wp:positionH>
            <wp:positionV relativeFrom="page">
              <wp:posOffset>546100</wp:posOffset>
            </wp:positionV>
            <wp:extent cx="1000125" cy="952500"/>
            <wp:effectExtent l="0" t="0" r="5715" b="7620"/>
            <wp:wrapNone/>
            <wp:docPr id="6" name="Picture 8" descr="SealAQ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SealAQSC"/>
                    <pic:cNvPicPr>
                      <a:picLocks noChangeAspect="1"/>
                    </pic:cNvPicPr>
                  </pic:nvPicPr>
                  <pic:blipFill>
                    <a:blip r:embed="rId24"/>
                    <a:stretch>
                      <a:fillRect/>
                    </a:stretch>
                  </pic:blipFill>
                  <pic:spPr>
                    <a:xfrm>
                      <a:off x="0" y="0"/>
                      <a:ext cx="1000125" cy="952500"/>
                    </a:xfrm>
                    <a:prstGeom prst="rect">
                      <a:avLst/>
                    </a:prstGeom>
                    <a:noFill/>
                    <a:ln>
                      <a:noFill/>
                    </a:ln>
                  </pic:spPr>
                </pic:pic>
              </a:graphicData>
            </a:graphic>
          </wp:anchor>
        </w:drawing>
      </w:r>
      <w:r>
        <w:rPr>
          <w:rFonts w:hint="eastAsia" w:hAnsi="宋体"/>
          <w:sz w:val="30"/>
        </w:rPr>
        <w:drawing>
          <wp:anchor distT="0" distB="0" distL="114300" distR="114300" simplePos="0" relativeHeight="251663360" behindDoc="1" locked="0" layoutInCell="1" allowOverlap="1">
            <wp:simplePos x="0" y="0"/>
            <wp:positionH relativeFrom="page">
              <wp:posOffset>899795</wp:posOffset>
            </wp:positionH>
            <wp:positionV relativeFrom="page">
              <wp:posOffset>546100</wp:posOffset>
            </wp:positionV>
            <wp:extent cx="1000125" cy="952500"/>
            <wp:effectExtent l="0" t="0" r="5715" b="7620"/>
            <wp:wrapNone/>
            <wp:docPr id="5" name="Picture 7" descr="Seal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SealMA"/>
                    <pic:cNvPicPr>
                      <a:picLocks noChangeAspect="1"/>
                    </pic:cNvPicPr>
                  </pic:nvPicPr>
                  <pic:blipFill>
                    <a:blip r:embed="rId24"/>
                    <a:stretch>
                      <a:fillRect/>
                    </a:stretch>
                  </pic:blipFill>
                  <pic:spPr>
                    <a:xfrm>
                      <a:off x="0" y="0"/>
                      <a:ext cx="1000125" cy="952500"/>
                    </a:xfrm>
                    <a:prstGeom prst="rect">
                      <a:avLst/>
                    </a:prstGeom>
                    <a:noFill/>
                    <a:ln>
                      <a:noFill/>
                    </a:ln>
                  </pic:spPr>
                </pic:pic>
              </a:graphicData>
            </a:graphic>
          </wp:anchor>
        </w:drawing>
      </w:r>
    </w:p>
    <w:p w14:paraId="28263E82">
      <w:pPr>
        <w:spacing w:line="800" w:lineRule="atLeast"/>
        <w:jc w:val="center"/>
        <w:rPr>
          <w:sz w:val="28"/>
        </w:rPr>
      </w:pPr>
    </w:p>
    <w:tbl>
      <w:tblPr>
        <w:tblStyle w:val="15"/>
        <w:tblpPr w:leftFromText="180" w:rightFromText="180" w:vertAnchor="text" w:horzAnchor="page" w:tblpX="1561" w:tblpY="362"/>
        <w:tblW w:w="0" w:type="auto"/>
        <w:tblInd w:w="0" w:type="dxa"/>
        <w:tblLayout w:type="fixed"/>
        <w:tblCellMar>
          <w:top w:w="0" w:type="dxa"/>
          <w:left w:w="108" w:type="dxa"/>
          <w:bottom w:w="0" w:type="dxa"/>
          <w:right w:w="108" w:type="dxa"/>
        </w:tblCellMar>
      </w:tblPr>
      <w:tblGrid>
        <w:gridCol w:w="1596"/>
        <w:gridCol w:w="6395"/>
      </w:tblGrid>
      <w:tr w14:paraId="5BEC9B17">
        <w:tblPrEx>
          <w:tblCellMar>
            <w:top w:w="0" w:type="dxa"/>
            <w:left w:w="108" w:type="dxa"/>
            <w:bottom w:w="0" w:type="dxa"/>
            <w:right w:w="108" w:type="dxa"/>
          </w:tblCellMar>
        </w:tblPrEx>
        <w:tc>
          <w:tcPr>
            <w:tcW w:w="1596" w:type="dxa"/>
            <w:noWrap w:val="0"/>
            <w:vAlign w:val="center"/>
          </w:tcPr>
          <w:p w14:paraId="4C7FDA45">
            <w:pPr>
              <w:spacing w:line="800" w:lineRule="exact"/>
              <w:jc w:val="center"/>
              <w:outlineLvl w:val="0"/>
              <w:rPr>
                <w:rFonts w:eastAsia="黑体"/>
                <w:bCs/>
                <w:sz w:val="30"/>
              </w:rPr>
            </w:pPr>
            <w:r>
              <w:rPr>
                <w:rFonts w:eastAsia="黑体"/>
                <w:bCs/>
                <w:sz w:val="30"/>
              </w:rPr>
              <w:t>产品名称</w:t>
            </w:r>
          </w:p>
        </w:tc>
        <w:tc>
          <w:tcPr>
            <w:tcW w:w="6395" w:type="dxa"/>
            <w:tcBorders>
              <w:bottom w:val="single" w:color="auto" w:sz="4" w:space="0"/>
            </w:tcBorders>
            <w:noWrap w:val="0"/>
            <w:vAlign w:val="center"/>
          </w:tcPr>
          <w:p w14:paraId="1C8AD724">
            <w:pPr>
              <w:spacing w:line="800" w:lineRule="exact"/>
              <w:jc w:val="center"/>
              <w:outlineLvl w:val="0"/>
              <w:rPr>
                <w:bCs/>
                <w:sz w:val="30"/>
              </w:rPr>
            </w:pPr>
            <w:commentRangeStart w:id="1"/>
            <w:r>
              <w:rPr>
                <w:bCs/>
                <w:sz w:val="30"/>
              </w:rPr>
              <w:t>矿用隔爆兼本安型PLC控制箱</w:t>
            </w:r>
            <w:commentRangeEnd w:id="1"/>
            <w:r>
              <w:commentReference w:id="1"/>
            </w:r>
          </w:p>
        </w:tc>
      </w:tr>
      <w:tr w14:paraId="6E242F7D">
        <w:tblPrEx>
          <w:tblCellMar>
            <w:top w:w="0" w:type="dxa"/>
            <w:left w:w="108" w:type="dxa"/>
            <w:bottom w:w="0" w:type="dxa"/>
            <w:right w:w="108" w:type="dxa"/>
          </w:tblCellMar>
        </w:tblPrEx>
        <w:trPr>
          <w:trHeight w:val="610" w:hRule="atLeast"/>
        </w:trPr>
        <w:tc>
          <w:tcPr>
            <w:tcW w:w="1596" w:type="dxa"/>
            <w:noWrap w:val="0"/>
            <w:vAlign w:val="center"/>
          </w:tcPr>
          <w:p w14:paraId="5E0D1FBC">
            <w:pPr>
              <w:spacing w:line="800" w:lineRule="exact"/>
              <w:jc w:val="center"/>
              <w:outlineLvl w:val="0"/>
              <w:rPr>
                <w:rFonts w:eastAsia="黑体"/>
                <w:bCs/>
                <w:sz w:val="30"/>
              </w:rPr>
            </w:pPr>
            <w:r>
              <w:rPr>
                <w:rFonts w:eastAsia="黑体"/>
                <w:bCs/>
                <w:sz w:val="30"/>
              </w:rPr>
              <w:t>型号规格</w:t>
            </w:r>
          </w:p>
        </w:tc>
        <w:tc>
          <w:tcPr>
            <w:tcW w:w="6395" w:type="dxa"/>
            <w:tcBorders>
              <w:bottom w:val="single" w:color="auto" w:sz="4" w:space="0"/>
            </w:tcBorders>
            <w:noWrap w:val="0"/>
            <w:vAlign w:val="top"/>
          </w:tcPr>
          <w:p w14:paraId="0692853B">
            <w:pPr>
              <w:spacing w:line="800" w:lineRule="exact"/>
              <w:jc w:val="center"/>
              <w:outlineLvl w:val="0"/>
              <w:rPr>
                <w:rFonts w:hint="eastAsia"/>
                <w:bCs/>
                <w:sz w:val="30"/>
              </w:rPr>
            </w:pPr>
            <w:commentRangeStart w:id="2"/>
            <w:r>
              <w:rPr>
                <w:bCs/>
                <w:sz w:val="30"/>
              </w:rPr>
              <w:t>KXJ12</w:t>
            </w:r>
            <w:r>
              <w:rPr>
                <w:rFonts w:hint="eastAsia"/>
                <w:bCs/>
                <w:sz w:val="30"/>
              </w:rPr>
              <w:t>7</w:t>
            </w:r>
            <w:commentRangeEnd w:id="2"/>
            <w:r>
              <w:commentReference w:id="2"/>
            </w:r>
          </w:p>
        </w:tc>
      </w:tr>
      <w:tr w14:paraId="46A3E683">
        <w:tblPrEx>
          <w:tblCellMar>
            <w:top w:w="0" w:type="dxa"/>
            <w:left w:w="108" w:type="dxa"/>
            <w:bottom w:w="0" w:type="dxa"/>
            <w:right w:w="108" w:type="dxa"/>
          </w:tblCellMar>
        </w:tblPrEx>
        <w:trPr>
          <w:trHeight w:val="724" w:hRule="atLeast"/>
        </w:trPr>
        <w:tc>
          <w:tcPr>
            <w:tcW w:w="1596" w:type="dxa"/>
            <w:noWrap w:val="0"/>
            <w:vAlign w:val="center"/>
          </w:tcPr>
          <w:p w14:paraId="35FD04AD">
            <w:pPr>
              <w:spacing w:line="800" w:lineRule="exact"/>
              <w:jc w:val="center"/>
              <w:outlineLvl w:val="0"/>
              <w:rPr>
                <w:rFonts w:eastAsia="黑体"/>
                <w:bCs/>
                <w:sz w:val="30"/>
              </w:rPr>
            </w:pPr>
            <w:r>
              <w:rPr>
                <w:rFonts w:eastAsia="黑体"/>
                <w:bCs/>
                <w:sz w:val="30"/>
              </w:rPr>
              <w:t>生产单位</w:t>
            </w:r>
          </w:p>
        </w:tc>
        <w:tc>
          <w:tcPr>
            <w:tcW w:w="6395" w:type="dxa"/>
            <w:tcBorders>
              <w:top w:val="single" w:color="auto" w:sz="4" w:space="0"/>
              <w:bottom w:val="single" w:color="auto" w:sz="4" w:space="0"/>
            </w:tcBorders>
            <w:noWrap w:val="0"/>
            <w:vAlign w:val="center"/>
          </w:tcPr>
          <w:p w14:paraId="0CC0C163">
            <w:pPr>
              <w:spacing w:line="800" w:lineRule="exact"/>
              <w:jc w:val="center"/>
              <w:outlineLvl w:val="0"/>
              <w:rPr>
                <w:bCs/>
                <w:sz w:val="30"/>
              </w:rPr>
            </w:pPr>
            <w:commentRangeStart w:id="3"/>
            <w:r>
              <w:rPr>
                <w:bCs/>
                <w:sz w:val="30"/>
              </w:rPr>
              <w:t>煤科（北京）检测技术有限公司</w:t>
            </w:r>
            <w:commentRangeEnd w:id="3"/>
            <w:r>
              <w:commentReference w:id="3"/>
            </w:r>
          </w:p>
        </w:tc>
      </w:tr>
      <w:tr w14:paraId="493E2F8D">
        <w:tblPrEx>
          <w:tblCellMar>
            <w:top w:w="0" w:type="dxa"/>
            <w:left w:w="108" w:type="dxa"/>
            <w:bottom w:w="0" w:type="dxa"/>
            <w:right w:w="108" w:type="dxa"/>
          </w:tblCellMar>
        </w:tblPrEx>
        <w:trPr>
          <w:trHeight w:val="724" w:hRule="atLeast"/>
        </w:trPr>
        <w:tc>
          <w:tcPr>
            <w:tcW w:w="1596" w:type="dxa"/>
            <w:noWrap w:val="0"/>
            <w:vAlign w:val="center"/>
          </w:tcPr>
          <w:p w14:paraId="1880F9EE">
            <w:pPr>
              <w:spacing w:line="800" w:lineRule="exact"/>
              <w:jc w:val="center"/>
              <w:outlineLvl w:val="0"/>
              <w:rPr>
                <w:rFonts w:eastAsia="黑体"/>
                <w:bCs/>
                <w:sz w:val="30"/>
              </w:rPr>
            </w:pPr>
            <w:r>
              <w:rPr>
                <w:rFonts w:eastAsia="黑体"/>
                <w:bCs/>
                <w:sz w:val="30"/>
              </w:rPr>
              <w:t>申请单位</w:t>
            </w:r>
          </w:p>
        </w:tc>
        <w:tc>
          <w:tcPr>
            <w:tcW w:w="6395" w:type="dxa"/>
            <w:tcBorders>
              <w:top w:val="single" w:color="auto" w:sz="4" w:space="0"/>
              <w:bottom w:val="single" w:color="auto" w:sz="4" w:space="0"/>
            </w:tcBorders>
            <w:noWrap w:val="0"/>
            <w:vAlign w:val="center"/>
          </w:tcPr>
          <w:p w14:paraId="22A5B45C">
            <w:pPr>
              <w:spacing w:line="800" w:lineRule="exact"/>
              <w:jc w:val="center"/>
              <w:outlineLvl w:val="0"/>
              <w:rPr>
                <w:bCs/>
                <w:sz w:val="30"/>
              </w:rPr>
            </w:pPr>
            <w:commentRangeStart w:id="4"/>
            <w:r>
              <w:rPr>
                <w:bCs/>
                <w:sz w:val="30"/>
              </w:rPr>
              <w:t>煤科（北京）检测技术有限公司</w:t>
            </w:r>
            <w:commentRangeEnd w:id="4"/>
            <w:r>
              <w:commentReference w:id="4"/>
            </w:r>
          </w:p>
        </w:tc>
      </w:tr>
      <w:tr w14:paraId="4421B081">
        <w:tblPrEx>
          <w:tblCellMar>
            <w:top w:w="0" w:type="dxa"/>
            <w:left w:w="108" w:type="dxa"/>
            <w:bottom w:w="0" w:type="dxa"/>
            <w:right w:w="108" w:type="dxa"/>
          </w:tblCellMar>
        </w:tblPrEx>
        <w:tc>
          <w:tcPr>
            <w:tcW w:w="1596" w:type="dxa"/>
            <w:noWrap w:val="0"/>
            <w:vAlign w:val="center"/>
          </w:tcPr>
          <w:p w14:paraId="61AB8AB0">
            <w:pPr>
              <w:spacing w:line="800" w:lineRule="exact"/>
              <w:jc w:val="center"/>
              <w:outlineLvl w:val="0"/>
              <w:rPr>
                <w:rFonts w:eastAsia="黑体"/>
                <w:bCs/>
                <w:sz w:val="30"/>
              </w:rPr>
            </w:pPr>
            <w:r>
              <w:rPr>
                <w:rFonts w:eastAsia="黑体"/>
                <w:bCs/>
                <w:sz w:val="30"/>
              </w:rPr>
              <w:t>检验类别</w:t>
            </w:r>
          </w:p>
        </w:tc>
        <w:tc>
          <w:tcPr>
            <w:tcW w:w="6395" w:type="dxa"/>
            <w:tcBorders>
              <w:top w:val="single" w:color="auto" w:sz="4" w:space="0"/>
              <w:bottom w:val="single" w:color="auto" w:sz="4" w:space="0"/>
            </w:tcBorders>
            <w:noWrap w:val="0"/>
            <w:vAlign w:val="center"/>
          </w:tcPr>
          <w:p w14:paraId="60AD5CC1">
            <w:pPr>
              <w:spacing w:line="800" w:lineRule="exact"/>
              <w:jc w:val="center"/>
              <w:outlineLvl w:val="0"/>
              <w:rPr>
                <w:bCs/>
                <w:sz w:val="30"/>
              </w:rPr>
            </w:pPr>
            <w:commentRangeStart w:id="5"/>
            <w:r>
              <w:rPr>
                <w:bCs/>
                <w:sz w:val="30"/>
              </w:rPr>
              <w:t>安标型式检验</w:t>
            </w:r>
            <w:commentRangeEnd w:id="5"/>
            <w:r>
              <w:commentReference w:id="5"/>
            </w:r>
          </w:p>
        </w:tc>
      </w:tr>
    </w:tbl>
    <w:p w14:paraId="61B38435">
      <w:pPr>
        <w:spacing w:line="800" w:lineRule="atLeast"/>
        <w:jc w:val="center"/>
        <w:rPr>
          <w:sz w:val="28"/>
        </w:rPr>
      </w:pPr>
    </w:p>
    <w:p w14:paraId="40E7B18C">
      <w:pPr>
        <w:jc w:val="center"/>
        <w:outlineLvl w:val="0"/>
        <w:rPr>
          <w:rFonts w:eastAsia="黑体"/>
          <w:sz w:val="32"/>
          <w:szCs w:val="32"/>
        </w:rPr>
      </w:pPr>
      <w:r>
        <w:rPr>
          <w:sz w:val="32"/>
        </w:rPr>
        <mc:AlternateContent>
          <mc:Choice Requires="wps">
            <w:drawing>
              <wp:anchor distT="0" distB="0" distL="114300" distR="114300" simplePos="0" relativeHeight="251659264" behindDoc="1" locked="0" layoutInCell="1" allowOverlap="1">
                <wp:simplePos x="0" y="0"/>
                <wp:positionH relativeFrom="page">
                  <wp:posOffset>1091565</wp:posOffset>
                </wp:positionH>
                <wp:positionV relativeFrom="page">
                  <wp:posOffset>8377555</wp:posOffset>
                </wp:positionV>
                <wp:extent cx="5687695" cy="1080135"/>
                <wp:effectExtent l="0" t="0" r="12065" b="1905"/>
                <wp:wrapNone/>
                <wp:docPr id="1" name="文本框 7" descr="ReportSignMC: 煤炭科学技术研究院有限公司&#13;&#10;国家安全生产北京矿山井巷设备与矿用油品检测检验中心&#13;&#10;"/>
                <wp:cNvGraphicFramePr/>
                <a:graphic xmlns:a="http://schemas.openxmlformats.org/drawingml/2006/main">
                  <a:graphicData uri="http://schemas.microsoft.com/office/word/2010/wordprocessingShape">
                    <wps:wsp>
                      <wps:cNvSpPr txBox="1"/>
                      <wps:spPr>
                        <a:xfrm>
                          <a:off x="0" y="0"/>
                          <a:ext cx="5687695" cy="1080135"/>
                        </a:xfrm>
                        <a:prstGeom prst="rect">
                          <a:avLst/>
                        </a:prstGeom>
                        <a:gradFill rotWithShape="0">
                          <a:gsLst>
                            <a:gs pos="0">
                              <a:srgbClr val="FFFFFF"/>
                            </a:gs>
                            <a:gs pos="100000">
                              <a:srgbClr val="FFFFFF"/>
                            </a:gs>
                          </a:gsLst>
                          <a:lin ang="0"/>
                          <a:tileRect/>
                        </a:gradFill>
                        <a:ln w="15875">
                          <a:noFill/>
                        </a:ln>
                      </wps:spPr>
                      <wps:txbx>
                        <w:txbxContent>
                          <w:p w14:paraId="5B4E9576">
                            <w:pPr>
                              <w:spacing w:line="800" w:lineRule="exact"/>
                              <w:jc w:val="center"/>
                              <w:outlineLvl w:val="0"/>
                              <w:rPr>
                                <w:rFonts w:hint="eastAsia" w:ascii="黑体" w:eastAsia="黑体"/>
                                <w:sz w:val="32"/>
                                <w:szCs w:val="32"/>
                              </w:rPr>
                            </w:pPr>
                            <w:r>
                              <w:rPr>
                                <w:rFonts w:hint="eastAsia" w:ascii="黑体" w:eastAsia="黑体"/>
                                <w:sz w:val="32"/>
                                <w:szCs w:val="32"/>
                              </w:rPr>
                              <w:t>煤科（北京）检测技术有限公司</w:t>
                            </w:r>
                          </w:p>
                          <w:p w14:paraId="4EFE9797">
                            <w:pPr>
                              <w:spacing w:line="800" w:lineRule="exact"/>
                              <w:jc w:val="center"/>
                              <w:outlineLvl w:val="0"/>
                              <w:rPr>
                                <w:rFonts w:hint="eastAsia" w:ascii="黑体" w:eastAsia="黑体"/>
                                <w:sz w:val="32"/>
                                <w:szCs w:val="32"/>
                              </w:rPr>
                            </w:pPr>
                            <w:r>
                              <w:rPr>
                                <w:rFonts w:hint="eastAsia" w:ascii="黑体" w:eastAsia="黑体"/>
                                <w:sz w:val="32"/>
                                <w:szCs w:val="32"/>
                              </w:rPr>
                              <w:t>（国家安全生产北京矿山支护设备检测检验中心）</w:t>
                            </w:r>
                          </w:p>
                          <w:p w14:paraId="517427C9">
                            <w:pPr>
                              <w:spacing w:line="800" w:lineRule="exact"/>
                              <w:jc w:val="center"/>
                            </w:pPr>
                          </w:p>
                        </w:txbxContent>
                      </wps:txbx>
                      <wps:bodyPr wrap="square" upright="1"/>
                    </wps:wsp>
                  </a:graphicData>
                </a:graphic>
              </wp:anchor>
            </w:drawing>
          </mc:Choice>
          <mc:Fallback>
            <w:pict>
              <v:shape id="文本框 7" o:spid="_x0000_s1026" o:spt="202" alt="ReportSignMC: 煤炭科学技术研究院有限公司&#13;&#10;国家安全生产北京矿山井巷设备与矿用油品检测检验中心&#13;&#10;" type="#_x0000_t202" style="position:absolute;left:0pt;margin-left:85.95pt;margin-top:659.65pt;height:85.05pt;width:447.85pt;mso-position-horizontal-relative:page;mso-position-vertical-relative:page;z-index:-251657216;mso-width-relative:page;mso-height-relative:page;" fillcolor="#FFFFFF" filled="t" stroked="f" coordsize="21600,21600" o:gfxdata="UEsDBAoAAAAAAIdO4kAAAAAAAAAAAAAAAAAEAAAAZHJzL1BLAwQUAAAACACHTuJA8eMO7NoAAAAO&#10;AQAADwAAAGRycy9kb3ducmV2LnhtbE2PO0/EMBCEeyT+g7VIdJwTEvIizgkhIRBQHAcFpRMvSUS8&#10;jmLfg3/PXgXdjPbT7Ey9PtpJ7HHxoyMF8SoCgdQ5M1Kv4OP94aoA4YMmoydHqOAHPayb87NaV8Yd&#10;6A3329ALDiFfaQVDCHMlpe8GtNqv3IzEty+3WB3YLr00iz5wuJ3kdRRl0uqR+MOgZ7wfsPve7qwC&#10;v3k1uHmWceKLu8f88yW9aelJqcuLOLoFEfAY/mA41efq0HCn1u3IeDGxz+OSURZJXCYgTkiU5RmI&#10;llValCnIppb/ZzS/UEsDBBQAAAAIAIdO4kAP177LtAIAALQEAAAOAAAAZHJzL2Uyb0RvYy54bWyt&#10;VFtP1EAUfjfxP0zGxDdpF7KwLuySCMEXbwGNz7PttJ2k7Ywzs+zyhhokKPESUUMkwQsRNIDBREAS&#10;5c9sW/kXnmmXSzAxPNiH6fScme+c7zvndGi4HYVokkrFeFzDpR4bIxo73GWxX8N3bo9dqmCkNIld&#10;EvKY1vAUVXi4fv7cUEtUaS8PeOhSiQAkVtWWqOFAa1G1LOUENCKqhwsag9PjMiIaPqVvuZK0AD0K&#10;rV7b7rdaXLpCcocqBdbRwom7iPIsgNzzmENHudOMaKwLVElDooGSCphQuJ5n63nU0Tc9T1GNwhoG&#10;pjpfIQjsG2a16kOk6ksiAuZ0UyBnSeEUp4iwGIIeQY0STVBTsr+gIuZIrrinexweWQWRXBFgUbJP&#10;aTMREEFzLiC1Ekeiq/8H69yYvCURc6ETMIpJBAVPX8+mS+vp+0doACOXKgfkGqeCSz3B/Pj6SBVl&#10;MyvZg41s9UWy8Sl9PJ0ufc3eLWSftw8WP6RLcweLz5OZ9eTZ7sULpb5BWOzB5O3PZHM72ZxLZtay&#10;heXO3moy/6azt54t7ydbW529V8nOzu/NX8nKbGf3KRizhbX024/k5f3043T6/QmsB1/mO7sbyf7D&#10;Y1BTu5ZQVaAwIYCEbl/hbcOja1dgNCVpezIybxAbgR8qP3VUedrWyAFjub8y0H+5jJEDvpJdsUt9&#10;ZYNjHV8XUumrlEfIbGpYQmvlFSeT15Qujh4e6TaCO8bCEEmu7zId5LU0cXOngjvFBgkO5SzMSvqN&#10;kVCiSQLdOpY/3SR8dfJ0yTZPjvTvK5C+fxgqZDEiZsa7Ta9ZSMeBRJE6jECergkTxqgFKpQrA+U8&#10;RswNkeJcGIMoRvVCXbPT7UYbnGbb4O4UVKIF81TD6l6TSIpRU0jmByBZXpn8MjRzrm138My0nPzO&#10;Qxz/bOp/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PHjDuzaAAAADgEAAA8AAAAAAAAAAQAgAAAA&#10;IgAAAGRycy9kb3ducmV2LnhtbFBLAQIUABQAAAAIAIdO4kAP177LtAIAALQEAAAOAAAAAAAAAAEA&#10;IAAAACkBAABkcnMvZTJvRG9jLnhtbFBLBQYAAAAABgAGAFkBAABPBgAAAAA=&#10;">
                <v:fill type="gradient" on="t" color2="#FFFFFF" angle="90" focus="100%" focussize="0f,0f" focusposition="0f,0f">
                  <o:fill type="gradientUnscaled" v:ext="backwardCompatible"/>
                </v:fill>
                <v:stroke on="f" weight="1.25pt"/>
                <v:imagedata o:title=""/>
                <o:lock v:ext="edit" aspectratio="f"/>
                <v:textbox>
                  <w:txbxContent>
                    <w:p w14:paraId="5B4E9576">
                      <w:pPr>
                        <w:spacing w:line="800" w:lineRule="exact"/>
                        <w:jc w:val="center"/>
                        <w:outlineLvl w:val="0"/>
                        <w:rPr>
                          <w:rFonts w:hint="eastAsia" w:ascii="黑体" w:eastAsia="黑体"/>
                          <w:sz w:val="32"/>
                          <w:szCs w:val="32"/>
                        </w:rPr>
                      </w:pPr>
                      <w:r>
                        <w:rPr>
                          <w:rFonts w:hint="eastAsia" w:ascii="黑体" w:eastAsia="黑体"/>
                          <w:sz w:val="32"/>
                          <w:szCs w:val="32"/>
                        </w:rPr>
                        <w:t>煤科（北京）检测技术有限公司</w:t>
                      </w:r>
                    </w:p>
                    <w:p w14:paraId="4EFE9797">
                      <w:pPr>
                        <w:spacing w:line="800" w:lineRule="exact"/>
                        <w:jc w:val="center"/>
                        <w:outlineLvl w:val="0"/>
                        <w:rPr>
                          <w:rFonts w:hint="eastAsia" w:ascii="黑体" w:eastAsia="黑体"/>
                          <w:sz w:val="32"/>
                          <w:szCs w:val="32"/>
                        </w:rPr>
                      </w:pPr>
                      <w:r>
                        <w:rPr>
                          <w:rFonts w:hint="eastAsia" w:ascii="黑体" w:eastAsia="黑体"/>
                          <w:sz w:val="32"/>
                          <w:szCs w:val="32"/>
                        </w:rPr>
                        <w:t>（国家安全生产北京矿山支护设备检测检验中心）</w:t>
                      </w:r>
                    </w:p>
                    <w:p w14:paraId="517427C9">
                      <w:pPr>
                        <w:spacing w:line="800" w:lineRule="exact"/>
                        <w:jc w:val="center"/>
                      </w:pPr>
                    </w:p>
                  </w:txbxContent>
                </v:textbox>
              </v:shape>
            </w:pict>
          </mc:Fallback>
        </mc:AlternateContent>
      </w:r>
    </w:p>
    <w:p w14:paraId="34D37C05">
      <w:pPr>
        <w:jc w:val="center"/>
        <w:rPr>
          <w:sz w:val="24"/>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start="1"/>
          <w:cols w:space="720" w:num="1"/>
          <w:titlePg/>
          <w:docGrid w:type="lines" w:linePitch="312" w:charSpace="0"/>
        </w:sectPr>
      </w:pPr>
    </w:p>
    <w:p w14:paraId="2F818CD3">
      <w:pPr>
        <w:spacing w:line="1200" w:lineRule="exact"/>
        <w:jc w:val="center"/>
        <w:textAlignment w:val="center"/>
        <w:rPr>
          <w:sz w:val="30"/>
        </w:rPr>
      </w:pPr>
      <w:r>
        <w:rPr>
          <w:rFonts w:eastAsia="黑体"/>
          <w:sz w:val="36"/>
        </w:rPr>
        <w:t>注　 意 　事 　项</w:t>
      </w:r>
    </w:p>
    <w:p w14:paraId="60A93B24">
      <w:pPr>
        <w:spacing w:line="360" w:lineRule="auto"/>
        <w:ind w:firstLine="560" w:firstLineChars="200"/>
        <w:textAlignment w:val="center"/>
        <w:rPr>
          <w:sz w:val="28"/>
        </w:rPr>
      </w:pPr>
      <w:r>
        <w:rPr>
          <w:sz w:val="28"/>
        </w:rPr>
        <w:t>1. 检验报告无“检验检测专用章”无效；</w:t>
      </w:r>
    </w:p>
    <w:p w14:paraId="5139363B">
      <w:pPr>
        <w:spacing w:line="360" w:lineRule="auto"/>
        <w:ind w:firstLine="560" w:firstLineChars="200"/>
        <w:textAlignment w:val="center"/>
        <w:rPr>
          <w:sz w:val="28"/>
        </w:rPr>
      </w:pPr>
      <w:r>
        <w:rPr>
          <w:sz w:val="28"/>
        </w:rPr>
        <w:t>2. 检验报告不得局部复制。复制报告未重新加盖“检验检测专用章”无效；</w:t>
      </w:r>
    </w:p>
    <w:p w14:paraId="53F22890">
      <w:pPr>
        <w:spacing w:line="360" w:lineRule="auto"/>
        <w:ind w:firstLine="560" w:firstLineChars="200"/>
        <w:textAlignment w:val="center"/>
        <w:rPr>
          <w:sz w:val="28"/>
        </w:rPr>
      </w:pPr>
      <w:r>
        <w:rPr>
          <w:sz w:val="28"/>
        </w:rPr>
        <w:t>3. 报告无主检、审核、批准人签字（章）无效；</w:t>
      </w:r>
    </w:p>
    <w:p w14:paraId="48D5D677">
      <w:pPr>
        <w:spacing w:line="360" w:lineRule="auto"/>
        <w:ind w:firstLine="560" w:firstLineChars="200"/>
        <w:textAlignment w:val="center"/>
        <w:rPr>
          <w:sz w:val="28"/>
        </w:rPr>
      </w:pPr>
      <w:r>
        <w:rPr>
          <w:sz w:val="28"/>
        </w:rPr>
        <w:t>4. 报告涂改无效；</w:t>
      </w:r>
    </w:p>
    <w:p w14:paraId="62715F65">
      <w:pPr>
        <w:spacing w:line="360" w:lineRule="auto"/>
        <w:ind w:firstLine="560" w:firstLineChars="200"/>
        <w:textAlignment w:val="center"/>
        <w:rPr>
          <w:sz w:val="28"/>
        </w:rPr>
      </w:pPr>
      <w:r>
        <w:rPr>
          <w:sz w:val="28"/>
        </w:rPr>
        <w:t>5. 对检验报告若有异议，应于收到报告之日起十五日内向检验单位提出，逾期不予受理；</w:t>
      </w:r>
    </w:p>
    <w:p w14:paraId="21F6C08D">
      <w:pPr>
        <w:spacing w:line="360" w:lineRule="auto"/>
        <w:ind w:firstLine="560" w:firstLineChars="200"/>
        <w:textAlignment w:val="center"/>
        <w:rPr>
          <w:sz w:val="24"/>
        </w:rPr>
      </w:pPr>
      <w:r>
        <w:rPr>
          <w:sz w:val="28"/>
        </w:rPr>
        <w:t>6. 一般情况，检验结果只对所检样品负责。</w:t>
      </w:r>
    </w:p>
    <w:p w14:paraId="0ED05AD1">
      <w:pPr>
        <w:spacing w:line="800" w:lineRule="atLeast"/>
        <w:rPr>
          <w:sz w:val="24"/>
        </w:rPr>
      </w:pPr>
    </w:p>
    <w:p w14:paraId="5F47F5E5">
      <w:pPr>
        <w:spacing w:line="800" w:lineRule="atLeast"/>
        <w:rPr>
          <w:sz w:val="24"/>
        </w:rPr>
      </w:pPr>
    </w:p>
    <w:p w14:paraId="199368E4">
      <w:pPr>
        <w:spacing w:line="500" w:lineRule="atLeast"/>
        <w:rPr>
          <w:sz w:val="24"/>
        </w:rPr>
      </w:pPr>
      <w:r>
        <w:rPr>
          <w:bCs/>
          <w:sz w:val="24"/>
        </w:rPr>
        <w:t>地    址</w:t>
      </w:r>
      <w:r>
        <w:rPr>
          <w:sz w:val="24"/>
        </w:rPr>
        <w:t xml:space="preserve">： 中国 </w:t>
      </w:r>
      <w:r>
        <w:rPr>
          <w:snapToGrid w:val="0"/>
          <w:kern w:val="24"/>
          <w:sz w:val="24"/>
        </w:rPr>
        <w:t>北京市北京经济技术开发区（大兴）采育镇育隆大街5号</w:t>
      </w:r>
    </w:p>
    <w:p w14:paraId="1D513532">
      <w:pPr>
        <w:spacing w:line="500" w:lineRule="atLeast"/>
        <w:rPr>
          <w:sz w:val="24"/>
        </w:rPr>
      </w:pPr>
      <w:r>
        <w:rPr>
          <w:bCs/>
          <w:sz w:val="24"/>
        </w:rPr>
        <w:t>邮政编码</w:t>
      </w:r>
      <w:r>
        <w:rPr>
          <w:sz w:val="24"/>
        </w:rPr>
        <w:t>： 102608</w:t>
      </w:r>
    </w:p>
    <w:p w14:paraId="71A2A117">
      <w:pPr>
        <w:spacing w:line="500" w:lineRule="atLeast"/>
        <w:outlineLvl w:val="0"/>
        <w:rPr>
          <w:sz w:val="24"/>
        </w:rPr>
      </w:pPr>
      <w:r>
        <w:rPr>
          <w:bCs/>
          <w:sz w:val="24"/>
        </w:rPr>
        <w:t>联系电话</w:t>
      </w:r>
      <w:r>
        <w:rPr>
          <w:sz w:val="24"/>
        </w:rPr>
        <w:t>：（010）8926 8021、8926 8018</w:t>
      </w:r>
    </w:p>
    <w:p w14:paraId="1CC662F0">
      <w:pPr>
        <w:spacing w:line="500" w:lineRule="atLeast"/>
        <w:outlineLvl w:val="0"/>
        <w:rPr>
          <w:sz w:val="24"/>
        </w:rPr>
      </w:pPr>
      <w:r>
        <w:rPr>
          <w:bCs/>
          <w:sz w:val="24"/>
        </w:rPr>
        <w:t>传    真</w:t>
      </w:r>
      <w:r>
        <w:rPr>
          <w:sz w:val="24"/>
        </w:rPr>
        <w:t>：（010）8426 1843</w:t>
      </w:r>
    </w:p>
    <w:p w14:paraId="6CD930BD">
      <w:pPr>
        <w:spacing w:line="500" w:lineRule="atLeast"/>
        <w:outlineLvl w:val="0"/>
      </w:pPr>
      <w:r>
        <w:rPr>
          <w:bCs/>
          <w:sz w:val="24"/>
        </w:rPr>
        <w:t>E-mail ：　csbtt@ccri.com.cn</w:t>
      </w:r>
    </w:p>
    <w:p w14:paraId="3328428E">
      <w:pPr>
        <w:rPr>
          <w:sz w:val="24"/>
        </w:rPr>
        <w:sectPr>
          <w:headerReference r:id="rId11" w:type="default"/>
          <w:pgSz w:w="11907" w:h="16840"/>
          <w:pgMar w:top="1134" w:right="1134" w:bottom="1134" w:left="1134" w:header="851" w:footer="992" w:gutter="284"/>
          <w:cols w:space="720" w:num="1"/>
          <w:titlePg/>
          <w:docGrid w:linePitch="286" w:charSpace="0"/>
        </w:sectPr>
      </w:pPr>
    </w:p>
    <w:p w14:paraId="29F4723E">
      <w:pPr>
        <w:spacing w:line="240" w:lineRule="atLeast"/>
        <w:jc w:val="center"/>
        <w:textAlignment w:val="center"/>
        <w:rPr>
          <w:sz w:val="24"/>
        </w:rPr>
      </w:pPr>
      <w:r>
        <w:rPr>
          <w:sz w:val="24"/>
        </w:rPr>
        <w:t>№：2024520383XN                                          第 1 页 共17页</w:t>
      </w:r>
    </w:p>
    <w:tbl>
      <w:tblPr>
        <w:tblStyle w:val="15"/>
        <w:tblW w:w="9583"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902"/>
        <w:gridCol w:w="940"/>
        <w:gridCol w:w="1281"/>
        <w:gridCol w:w="865"/>
        <w:gridCol w:w="1539"/>
        <w:gridCol w:w="705"/>
        <w:gridCol w:w="633"/>
        <w:gridCol w:w="2718"/>
      </w:tblGrid>
      <w:tr w14:paraId="15A271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542" w:hRule="atLeast"/>
          <w:jc w:val="center"/>
        </w:trPr>
        <w:tc>
          <w:tcPr>
            <w:tcW w:w="1842" w:type="dxa"/>
            <w:gridSpan w:val="2"/>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07A0F823">
            <w:pPr>
              <w:jc w:val="center"/>
              <w:textAlignment w:val="center"/>
              <w:rPr>
                <w:rFonts w:eastAsia="黑体"/>
                <w:bCs/>
                <w:color w:val="000000"/>
                <w:sz w:val="24"/>
              </w:rPr>
            </w:pPr>
            <w:r>
              <w:rPr>
                <w:rFonts w:eastAsia="黑体"/>
                <w:bCs/>
                <w:color w:val="000000"/>
                <w:sz w:val="24"/>
              </w:rPr>
              <w:t>产品名称</w:t>
            </w:r>
          </w:p>
        </w:tc>
        <w:tc>
          <w:tcPr>
            <w:tcW w:w="3685" w:type="dxa"/>
            <w:gridSpan w:val="3"/>
            <w:tcBorders>
              <w:top w:val="single" w:color="000000" w:sz="4" w:space="0"/>
              <w:left w:val="single" w:color="000000" w:sz="4" w:space="0"/>
              <w:bottom w:val="single" w:color="000000" w:sz="4" w:space="0"/>
              <w:right w:val="single" w:color="000000" w:sz="4" w:space="0"/>
            </w:tcBorders>
            <w:noWrap w:val="0"/>
            <w:vAlign w:val="center"/>
          </w:tcPr>
          <w:p w14:paraId="3BDF8A3E">
            <w:pPr>
              <w:jc w:val="center"/>
              <w:textAlignment w:val="center"/>
              <w:rPr>
                <w:sz w:val="24"/>
              </w:rPr>
            </w:pPr>
            <w:commentRangeStart w:id="6"/>
            <w:r>
              <w:rPr>
                <w:sz w:val="24"/>
              </w:rPr>
              <w:t>矿用隔爆兼本安型PLC控制箱</w:t>
            </w:r>
            <w:commentRangeEnd w:id="6"/>
            <w:r>
              <w:commentReference w:id="6"/>
            </w:r>
          </w:p>
        </w:tc>
        <w:tc>
          <w:tcPr>
            <w:tcW w:w="1338" w:type="dxa"/>
            <w:gridSpan w:val="2"/>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5CE19CA4">
            <w:pPr>
              <w:jc w:val="center"/>
              <w:textAlignment w:val="center"/>
              <w:rPr>
                <w:rFonts w:eastAsia="黑体"/>
                <w:bCs/>
                <w:color w:val="000000"/>
                <w:sz w:val="24"/>
              </w:rPr>
            </w:pPr>
            <w:r>
              <w:rPr>
                <w:rFonts w:eastAsia="黑体"/>
                <w:bCs/>
                <w:color w:val="000000"/>
                <w:sz w:val="24"/>
              </w:rPr>
              <w:t>型号规格</w:t>
            </w:r>
          </w:p>
        </w:tc>
        <w:tc>
          <w:tcPr>
            <w:tcW w:w="2718" w:type="dxa"/>
            <w:tcBorders>
              <w:top w:val="single" w:color="000000" w:sz="4" w:space="0"/>
              <w:left w:val="single" w:color="000000" w:sz="4" w:space="0"/>
              <w:bottom w:val="single" w:color="000000" w:sz="4" w:space="0"/>
              <w:right w:val="single" w:color="000000" w:sz="4" w:space="0"/>
            </w:tcBorders>
            <w:noWrap w:val="0"/>
            <w:vAlign w:val="center"/>
          </w:tcPr>
          <w:p w14:paraId="20A270F1">
            <w:pPr>
              <w:jc w:val="center"/>
              <w:textAlignment w:val="center"/>
              <w:rPr>
                <w:sz w:val="24"/>
              </w:rPr>
            </w:pPr>
            <w:commentRangeStart w:id="7"/>
            <w:r>
              <w:rPr>
                <w:sz w:val="24"/>
              </w:rPr>
              <w:t>KXJ12</w:t>
            </w:r>
            <w:r>
              <w:rPr>
                <w:rFonts w:hint="eastAsia"/>
                <w:sz w:val="24"/>
              </w:rPr>
              <w:t>7</w:t>
            </w:r>
            <w:commentRangeEnd w:id="7"/>
            <w:r>
              <w:commentReference w:id="7"/>
            </w:r>
          </w:p>
        </w:tc>
      </w:tr>
      <w:tr w14:paraId="6C8640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66" w:hRule="atLeast"/>
          <w:jc w:val="center"/>
        </w:trPr>
        <w:tc>
          <w:tcPr>
            <w:tcW w:w="1842" w:type="dxa"/>
            <w:gridSpan w:val="2"/>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216BD503">
            <w:pPr>
              <w:jc w:val="center"/>
              <w:textAlignment w:val="center"/>
              <w:rPr>
                <w:rFonts w:eastAsia="黑体"/>
                <w:bCs/>
                <w:color w:val="000000"/>
                <w:sz w:val="24"/>
              </w:rPr>
            </w:pPr>
            <w:r>
              <w:rPr>
                <w:rFonts w:eastAsia="黑体"/>
                <w:bCs/>
                <w:color w:val="000000"/>
                <w:sz w:val="24"/>
              </w:rPr>
              <w:t>生产单位</w:t>
            </w:r>
          </w:p>
        </w:tc>
        <w:tc>
          <w:tcPr>
            <w:tcW w:w="3685" w:type="dxa"/>
            <w:gridSpan w:val="3"/>
            <w:tcBorders>
              <w:top w:val="single" w:color="000000" w:sz="4" w:space="0"/>
              <w:left w:val="single" w:color="000000" w:sz="4" w:space="0"/>
              <w:bottom w:val="single" w:color="000000" w:sz="4" w:space="0"/>
              <w:right w:val="single" w:color="000000" w:sz="4" w:space="0"/>
            </w:tcBorders>
            <w:noWrap w:val="0"/>
            <w:vAlign w:val="center"/>
          </w:tcPr>
          <w:p w14:paraId="27399574">
            <w:pPr>
              <w:jc w:val="center"/>
              <w:textAlignment w:val="center"/>
              <w:rPr>
                <w:sz w:val="24"/>
              </w:rPr>
            </w:pPr>
            <w:commentRangeStart w:id="8"/>
            <w:r>
              <w:rPr>
                <w:sz w:val="24"/>
              </w:rPr>
              <w:t>煤科（北京）检测技术有限公司</w:t>
            </w:r>
            <w:commentRangeEnd w:id="8"/>
            <w:r>
              <w:commentReference w:id="8"/>
            </w:r>
          </w:p>
        </w:tc>
        <w:tc>
          <w:tcPr>
            <w:tcW w:w="1338" w:type="dxa"/>
            <w:gridSpan w:val="2"/>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2128AC03">
            <w:pPr>
              <w:jc w:val="center"/>
              <w:textAlignment w:val="center"/>
              <w:rPr>
                <w:rFonts w:eastAsia="黑体"/>
                <w:bCs/>
                <w:color w:val="000000"/>
                <w:sz w:val="24"/>
              </w:rPr>
            </w:pPr>
            <w:r>
              <w:rPr>
                <w:rFonts w:eastAsia="黑体"/>
                <w:bCs/>
                <w:color w:val="000000"/>
                <w:sz w:val="24"/>
              </w:rPr>
              <w:t>申请单位</w:t>
            </w:r>
          </w:p>
        </w:tc>
        <w:tc>
          <w:tcPr>
            <w:tcW w:w="2718" w:type="dxa"/>
            <w:tcBorders>
              <w:top w:val="single" w:color="000000" w:sz="4" w:space="0"/>
              <w:left w:val="single" w:color="000000" w:sz="4" w:space="0"/>
              <w:bottom w:val="single" w:color="000000" w:sz="4" w:space="0"/>
              <w:right w:val="single" w:color="000000" w:sz="4" w:space="0"/>
            </w:tcBorders>
            <w:noWrap w:val="0"/>
            <w:vAlign w:val="center"/>
          </w:tcPr>
          <w:p w14:paraId="1D153D1E">
            <w:pPr>
              <w:jc w:val="center"/>
              <w:textAlignment w:val="center"/>
              <w:rPr>
                <w:sz w:val="24"/>
              </w:rPr>
            </w:pPr>
            <w:commentRangeStart w:id="9"/>
            <w:r>
              <w:rPr>
                <w:sz w:val="24"/>
              </w:rPr>
              <w:t>煤科（北京）检测技术有限公司</w:t>
            </w:r>
            <w:commentRangeEnd w:id="9"/>
            <w:r>
              <w:commentReference w:id="9"/>
            </w:r>
          </w:p>
        </w:tc>
      </w:tr>
      <w:tr w14:paraId="38298C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542" w:hRule="atLeast"/>
          <w:jc w:val="center"/>
        </w:trPr>
        <w:tc>
          <w:tcPr>
            <w:tcW w:w="1842" w:type="dxa"/>
            <w:gridSpan w:val="2"/>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2EBA16D6">
            <w:pPr>
              <w:jc w:val="center"/>
              <w:textAlignment w:val="center"/>
              <w:rPr>
                <w:rFonts w:eastAsia="黑体"/>
                <w:bCs/>
                <w:color w:val="000000"/>
                <w:sz w:val="24"/>
              </w:rPr>
            </w:pPr>
            <w:r>
              <w:rPr>
                <w:rFonts w:eastAsia="黑体"/>
                <w:bCs/>
                <w:color w:val="000000"/>
                <w:sz w:val="24"/>
              </w:rPr>
              <w:t>生产地址</w:t>
            </w:r>
          </w:p>
        </w:tc>
        <w:tc>
          <w:tcPr>
            <w:tcW w:w="7741" w:type="dxa"/>
            <w:gridSpan w:val="6"/>
            <w:tcBorders>
              <w:top w:val="single" w:color="000000" w:sz="4" w:space="0"/>
              <w:left w:val="single" w:color="000000" w:sz="4" w:space="0"/>
              <w:bottom w:val="single" w:color="000000" w:sz="4" w:space="0"/>
              <w:right w:val="single" w:color="000000" w:sz="4" w:space="0"/>
            </w:tcBorders>
            <w:noWrap w:val="0"/>
            <w:vAlign w:val="center"/>
          </w:tcPr>
          <w:p w14:paraId="093A2B33">
            <w:pPr>
              <w:jc w:val="center"/>
              <w:textAlignment w:val="center"/>
              <w:rPr>
                <w:sz w:val="24"/>
              </w:rPr>
            </w:pPr>
            <w:commentRangeStart w:id="10"/>
            <w:r>
              <w:rPr>
                <w:sz w:val="24"/>
              </w:rPr>
              <w:t>河北省秦皇岛市经济技术开发区珠江道20号</w:t>
            </w:r>
            <w:commentRangeEnd w:id="10"/>
            <w:r>
              <w:commentReference w:id="10"/>
            </w:r>
          </w:p>
        </w:tc>
      </w:tr>
      <w:tr w14:paraId="17BEBD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542" w:hRule="atLeast"/>
          <w:jc w:val="center"/>
        </w:trPr>
        <w:tc>
          <w:tcPr>
            <w:tcW w:w="1842" w:type="dxa"/>
            <w:gridSpan w:val="2"/>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5F402B04">
            <w:pPr>
              <w:jc w:val="center"/>
              <w:textAlignment w:val="center"/>
              <w:rPr>
                <w:rFonts w:eastAsia="黑体"/>
                <w:bCs/>
                <w:color w:val="000000"/>
                <w:sz w:val="24"/>
              </w:rPr>
            </w:pPr>
            <w:r>
              <w:rPr>
                <w:rFonts w:eastAsia="黑体"/>
                <w:bCs/>
                <w:color w:val="000000"/>
                <w:sz w:val="24"/>
              </w:rPr>
              <w:t>邮政编码</w:t>
            </w:r>
          </w:p>
        </w:tc>
        <w:tc>
          <w:tcPr>
            <w:tcW w:w="3685" w:type="dxa"/>
            <w:gridSpan w:val="3"/>
            <w:tcBorders>
              <w:top w:val="single" w:color="000000" w:sz="4" w:space="0"/>
              <w:left w:val="single" w:color="000000" w:sz="4" w:space="0"/>
              <w:bottom w:val="single" w:color="000000" w:sz="4" w:space="0"/>
              <w:right w:val="single" w:color="000000" w:sz="4" w:space="0"/>
            </w:tcBorders>
            <w:noWrap w:val="0"/>
            <w:vAlign w:val="center"/>
          </w:tcPr>
          <w:p w14:paraId="6663AE97">
            <w:pPr>
              <w:jc w:val="center"/>
              <w:textAlignment w:val="center"/>
              <w:rPr>
                <w:sz w:val="24"/>
              </w:rPr>
            </w:pPr>
            <w:r>
              <w:rPr>
                <w:rFonts w:hint="eastAsia"/>
                <w:sz w:val="24"/>
              </w:rPr>
              <w:t>/</w:t>
            </w:r>
          </w:p>
        </w:tc>
        <w:tc>
          <w:tcPr>
            <w:tcW w:w="1338" w:type="dxa"/>
            <w:gridSpan w:val="2"/>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584F6DFB">
            <w:pPr>
              <w:jc w:val="center"/>
              <w:textAlignment w:val="center"/>
              <w:rPr>
                <w:rFonts w:eastAsia="黑体"/>
                <w:bCs/>
                <w:color w:val="000000"/>
                <w:sz w:val="24"/>
              </w:rPr>
            </w:pPr>
            <w:r>
              <w:rPr>
                <w:rFonts w:eastAsia="黑体"/>
                <w:bCs/>
                <w:color w:val="000000"/>
                <w:sz w:val="24"/>
              </w:rPr>
              <w:t>联系电话</w:t>
            </w:r>
          </w:p>
        </w:tc>
        <w:tc>
          <w:tcPr>
            <w:tcW w:w="2718" w:type="dxa"/>
            <w:tcBorders>
              <w:top w:val="single" w:color="000000" w:sz="4" w:space="0"/>
              <w:left w:val="single" w:color="000000" w:sz="4" w:space="0"/>
              <w:bottom w:val="single" w:color="000000" w:sz="4" w:space="0"/>
              <w:right w:val="single" w:color="000000" w:sz="4" w:space="0"/>
            </w:tcBorders>
            <w:noWrap w:val="0"/>
            <w:vAlign w:val="center"/>
          </w:tcPr>
          <w:p w14:paraId="50AB8300">
            <w:pPr>
              <w:jc w:val="center"/>
              <w:textAlignment w:val="center"/>
              <w:rPr>
                <w:sz w:val="24"/>
              </w:rPr>
            </w:pPr>
            <w:commentRangeStart w:id="11"/>
            <w:r>
              <w:rPr>
                <w:sz w:val="24"/>
              </w:rPr>
              <w:t>13933501827</w:t>
            </w:r>
            <w:commentRangeEnd w:id="11"/>
            <w:r>
              <w:commentReference w:id="11"/>
            </w:r>
          </w:p>
        </w:tc>
      </w:tr>
      <w:tr w14:paraId="16F696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542" w:hRule="atLeast"/>
          <w:jc w:val="center"/>
        </w:trPr>
        <w:tc>
          <w:tcPr>
            <w:tcW w:w="1842" w:type="dxa"/>
            <w:gridSpan w:val="2"/>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64EC4AF9">
            <w:pPr>
              <w:jc w:val="center"/>
              <w:textAlignment w:val="center"/>
              <w:rPr>
                <w:rFonts w:eastAsia="黑体"/>
                <w:bCs/>
                <w:color w:val="000000"/>
                <w:sz w:val="24"/>
              </w:rPr>
            </w:pPr>
            <w:r>
              <w:rPr>
                <w:rFonts w:eastAsia="黑体"/>
                <w:bCs/>
                <w:color w:val="000000"/>
                <w:sz w:val="24"/>
              </w:rPr>
              <w:t>送样日期</w:t>
            </w:r>
          </w:p>
        </w:tc>
        <w:tc>
          <w:tcPr>
            <w:tcW w:w="3685" w:type="dxa"/>
            <w:gridSpan w:val="3"/>
            <w:tcBorders>
              <w:top w:val="single" w:color="000000" w:sz="4" w:space="0"/>
              <w:left w:val="single" w:color="000000" w:sz="4" w:space="0"/>
              <w:bottom w:val="single" w:color="000000" w:sz="4" w:space="0"/>
              <w:right w:val="single" w:color="000000" w:sz="4" w:space="0"/>
            </w:tcBorders>
            <w:noWrap w:val="0"/>
            <w:vAlign w:val="center"/>
          </w:tcPr>
          <w:p w14:paraId="028E3303">
            <w:pPr>
              <w:jc w:val="center"/>
              <w:textAlignment w:val="center"/>
              <w:rPr>
                <w:sz w:val="24"/>
              </w:rPr>
            </w:pPr>
            <w:commentRangeStart w:id="12"/>
            <w:r>
              <w:rPr>
                <w:sz w:val="24"/>
              </w:rPr>
              <w:t>2024年04月16日</w:t>
            </w:r>
            <w:commentRangeEnd w:id="12"/>
            <w:r>
              <w:commentReference w:id="12"/>
            </w:r>
          </w:p>
        </w:tc>
        <w:tc>
          <w:tcPr>
            <w:tcW w:w="1338" w:type="dxa"/>
            <w:gridSpan w:val="2"/>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1D27FC27">
            <w:pPr>
              <w:jc w:val="center"/>
              <w:textAlignment w:val="center"/>
              <w:rPr>
                <w:rFonts w:eastAsia="黑体"/>
                <w:bCs/>
                <w:color w:val="000000"/>
                <w:sz w:val="24"/>
              </w:rPr>
            </w:pPr>
            <w:r>
              <w:rPr>
                <w:rFonts w:eastAsia="黑体"/>
                <w:bCs/>
                <w:color w:val="000000"/>
                <w:sz w:val="24"/>
              </w:rPr>
              <w:t>抽样地点</w:t>
            </w:r>
          </w:p>
        </w:tc>
        <w:tc>
          <w:tcPr>
            <w:tcW w:w="2718" w:type="dxa"/>
            <w:tcBorders>
              <w:top w:val="single" w:color="000000" w:sz="4" w:space="0"/>
              <w:left w:val="single" w:color="000000" w:sz="4" w:space="0"/>
              <w:bottom w:val="single" w:color="000000" w:sz="4" w:space="0"/>
              <w:right w:val="single" w:color="000000" w:sz="4" w:space="0"/>
            </w:tcBorders>
            <w:noWrap w:val="0"/>
            <w:vAlign w:val="center"/>
          </w:tcPr>
          <w:p w14:paraId="7DE9B7C8">
            <w:pPr>
              <w:jc w:val="center"/>
              <w:textAlignment w:val="center"/>
              <w:rPr>
                <w:sz w:val="24"/>
              </w:rPr>
            </w:pPr>
            <w:r>
              <w:rPr>
                <w:sz w:val="24"/>
              </w:rPr>
              <w:t>/</w:t>
            </w:r>
          </w:p>
        </w:tc>
      </w:tr>
      <w:tr w14:paraId="5D36B4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542" w:hRule="atLeast"/>
          <w:jc w:val="center"/>
        </w:trPr>
        <w:tc>
          <w:tcPr>
            <w:tcW w:w="1842" w:type="dxa"/>
            <w:gridSpan w:val="2"/>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3F10B72D">
            <w:pPr>
              <w:jc w:val="center"/>
              <w:textAlignment w:val="center"/>
              <w:rPr>
                <w:rFonts w:eastAsia="黑体"/>
                <w:bCs/>
                <w:color w:val="000000"/>
                <w:sz w:val="24"/>
              </w:rPr>
            </w:pPr>
            <w:r>
              <w:rPr>
                <w:rFonts w:eastAsia="黑体"/>
                <w:bCs/>
                <w:color w:val="000000"/>
                <w:sz w:val="24"/>
              </w:rPr>
              <w:t>送样人员</w:t>
            </w:r>
          </w:p>
        </w:tc>
        <w:tc>
          <w:tcPr>
            <w:tcW w:w="3685" w:type="dxa"/>
            <w:gridSpan w:val="3"/>
            <w:tcBorders>
              <w:top w:val="single" w:color="000000" w:sz="4" w:space="0"/>
              <w:left w:val="single" w:color="000000" w:sz="4" w:space="0"/>
              <w:bottom w:val="single" w:color="000000" w:sz="4" w:space="0"/>
              <w:right w:val="single" w:color="000000" w:sz="4" w:space="0"/>
            </w:tcBorders>
            <w:noWrap w:val="0"/>
            <w:vAlign w:val="center"/>
          </w:tcPr>
          <w:p w14:paraId="09C54D4F">
            <w:pPr>
              <w:widowControl/>
              <w:jc w:val="center"/>
              <w:rPr>
                <w:sz w:val="24"/>
              </w:rPr>
            </w:pPr>
            <w:commentRangeStart w:id="13"/>
            <w:r>
              <w:rPr>
                <w:sz w:val="24"/>
              </w:rPr>
              <w:t>毕芳</w:t>
            </w:r>
            <w:commentRangeEnd w:id="13"/>
            <w:r>
              <w:commentReference w:id="13"/>
            </w:r>
          </w:p>
        </w:tc>
        <w:tc>
          <w:tcPr>
            <w:tcW w:w="1338" w:type="dxa"/>
            <w:gridSpan w:val="2"/>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2FD6F82B">
            <w:pPr>
              <w:jc w:val="center"/>
              <w:textAlignment w:val="center"/>
              <w:rPr>
                <w:rFonts w:eastAsia="黑体"/>
                <w:bCs/>
                <w:color w:val="000000"/>
                <w:sz w:val="24"/>
              </w:rPr>
            </w:pPr>
            <w:r>
              <w:rPr>
                <w:rFonts w:eastAsia="黑体"/>
                <w:bCs/>
                <w:color w:val="000000"/>
                <w:sz w:val="24"/>
              </w:rPr>
              <w:t>抽样基数</w:t>
            </w:r>
          </w:p>
        </w:tc>
        <w:tc>
          <w:tcPr>
            <w:tcW w:w="2718" w:type="dxa"/>
            <w:tcBorders>
              <w:top w:val="single" w:color="000000" w:sz="4" w:space="0"/>
              <w:left w:val="single" w:color="000000" w:sz="4" w:space="0"/>
              <w:bottom w:val="single" w:color="000000" w:sz="4" w:space="0"/>
              <w:right w:val="single" w:color="000000" w:sz="4" w:space="0"/>
            </w:tcBorders>
            <w:noWrap w:val="0"/>
            <w:vAlign w:val="center"/>
          </w:tcPr>
          <w:p w14:paraId="5F8ECE98">
            <w:pPr>
              <w:jc w:val="center"/>
              <w:textAlignment w:val="center"/>
              <w:rPr>
                <w:sz w:val="24"/>
              </w:rPr>
            </w:pPr>
            <w:r>
              <w:rPr>
                <w:sz w:val="24"/>
              </w:rPr>
              <w:t>/</w:t>
            </w:r>
          </w:p>
        </w:tc>
      </w:tr>
      <w:tr w14:paraId="5952A0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542" w:hRule="atLeast"/>
          <w:jc w:val="center"/>
        </w:trPr>
        <w:tc>
          <w:tcPr>
            <w:tcW w:w="1842" w:type="dxa"/>
            <w:gridSpan w:val="2"/>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12BDBA29">
            <w:pPr>
              <w:jc w:val="center"/>
              <w:textAlignment w:val="center"/>
              <w:rPr>
                <w:rFonts w:eastAsia="黑体"/>
                <w:bCs/>
                <w:color w:val="000000"/>
                <w:sz w:val="24"/>
              </w:rPr>
            </w:pPr>
            <w:r>
              <w:rPr>
                <w:rFonts w:eastAsia="黑体"/>
                <w:bCs/>
                <w:color w:val="000000"/>
                <w:sz w:val="24"/>
              </w:rPr>
              <w:t>到样日期</w:t>
            </w:r>
          </w:p>
        </w:tc>
        <w:tc>
          <w:tcPr>
            <w:tcW w:w="3685" w:type="dxa"/>
            <w:gridSpan w:val="3"/>
            <w:tcBorders>
              <w:top w:val="single" w:color="000000" w:sz="4" w:space="0"/>
              <w:left w:val="single" w:color="000000" w:sz="4" w:space="0"/>
              <w:bottom w:val="single" w:color="000000" w:sz="4" w:space="0"/>
              <w:right w:val="single" w:color="000000" w:sz="4" w:space="0"/>
            </w:tcBorders>
            <w:noWrap w:val="0"/>
            <w:vAlign w:val="center"/>
          </w:tcPr>
          <w:p w14:paraId="45DB1557">
            <w:pPr>
              <w:jc w:val="center"/>
              <w:textAlignment w:val="center"/>
              <w:rPr>
                <w:sz w:val="24"/>
              </w:rPr>
            </w:pPr>
            <w:commentRangeStart w:id="14"/>
            <w:r>
              <w:rPr>
                <w:sz w:val="24"/>
              </w:rPr>
              <w:t>2024年04月16日</w:t>
            </w:r>
            <w:commentRangeEnd w:id="14"/>
            <w:r>
              <w:commentReference w:id="14"/>
            </w:r>
          </w:p>
        </w:tc>
        <w:tc>
          <w:tcPr>
            <w:tcW w:w="1338" w:type="dxa"/>
            <w:gridSpan w:val="2"/>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6251C7F8">
            <w:pPr>
              <w:jc w:val="center"/>
              <w:textAlignment w:val="center"/>
              <w:rPr>
                <w:rFonts w:eastAsia="黑体"/>
                <w:bCs/>
                <w:color w:val="000000"/>
                <w:sz w:val="24"/>
              </w:rPr>
            </w:pPr>
            <w:r>
              <w:rPr>
                <w:rFonts w:eastAsia="黑体"/>
                <w:bCs/>
                <w:color w:val="000000"/>
                <w:sz w:val="24"/>
              </w:rPr>
              <w:t>样品状态</w:t>
            </w:r>
          </w:p>
        </w:tc>
        <w:tc>
          <w:tcPr>
            <w:tcW w:w="2718" w:type="dxa"/>
            <w:tcBorders>
              <w:top w:val="single" w:color="000000" w:sz="4" w:space="0"/>
              <w:left w:val="single" w:color="000000" w:sz="4" w:space="0"/>
              <w:bottom w:val="single" w:color="000000" w:sz="4" w:space="0"/>
              <w:right w:val="single" w:color="000000" w:sz="4" w:space="0"/>
            </w:tcBorders>
            <w:noWrap w:val="0"/>
            <w:vAlign w:val="center"/>
          </w:tcPr>
          <w:p w14:paraId="153AE18D">
            <w:pPr>
              <w:jc w:val="center"/>
              <w:textAlignment w:val="center"/>
              <w:rPr>
                <w:sz w:val="24"/>
              </w:rPr>
            </w:pPr>
            <w:r>
              <w:rPr>
                <w:sz w:val="24"/>
              </w:rPr>
              <w:t>适检</w:t>
            </w:r>
          </w:p>
        </w:tc>
      </w:tr>
      <w:tr w14:paraId="7E1110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66" w:hRule="atLeast"/>
          <w:jc w:val="center"/>
        </w:trPr>
        <w:tc>
          <w:tcPr>
            <w:tcW w:w="1842" w:type="dxa"/>
            <w:gridSpan w:val="2"/>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289BFE13">
            <w:pPr>
              <w:jc w:val="center"/>
              <w:textAlignment w:val="center"/>
              <w:rPr>
                <w:rFonts w:eastAsia="黑体"/>
                <w:bCs/>
                <w:color w:val="000000"/>
                <w:sz w:val="24"/>
              </w:rPr>
            </w:pPr>
            <w:r>
              <w:rPr>
                <w:rFonts w:eastAsia="黑体"/>
                <w:bCs/>
                <w:color w:val="000000"/>
                <w:sz w:val="24"/>
              </w:rPr>
              <w:t>样品数量</w:t>
            </w:r>
          </w:p>
        </w:tc>
        <w:tc>
          <w:tcPr>
            <w:tcW w:w="3685" w:type="dxa"/>
            <w:gridSpan w:val="3"/>
            <w:tcBorders>
              <w:top w:val="single" w:color="000000" w:sz="4" w:space="0"/>
              <w:left w:val="single" w:color="000000" w:sz="4" w:space="0"/>
              <w:bottom w:val="single" w:color="000000" w:sz="4" w:space="0"/>
              <w:right w:val="single" w:color="000000" w:sz="4" w:space="0"/>
            </w:tcBorders>
            <w:noWrap w:val="0"/>
            <w:vAlign w:val="center"/>
          </w:tcPr>
          <w:p w14:paraId="53522701">
            <w:pPr>
              <w:jc w:val="center"/>
              <w:textAlignment w:val="center"/>
              <w:rPr>
                <w:sz w:val="24"/>
              </w:rPr>
            </w:pPr>
            <w:r>
              <w:rPr>
                <w:sz w:val="24"/>
              </w:rPr>
              <w:t>1台</w:t>
            </w:r>
          </w:p>
        </w:tc>
        <w:tc>
          <w:tcPr>
            <w:tcW w:w="1338" w:type="dxa"/>
            <w:gridSpan w:val="2"/>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3544DF9F">
            <w:pPr>
              <w:jc w:val="center"/>
              <w:textAlignment w:val="center"/>
              <w:rPr>
                <w:rFonts w:eastAsia="黑体"/>
                <w:bCs/>
                <w:color w:val="000000"/>
                <w:sz w:val="24"/>
              </w:rPr>
            </w:pPr>
            <w:r>
              <w:rPr>
                <w:rFonts w:eastAsia="黑体"/>
                <w:bCs/>
                <w:color w:val="000000"/>
                <w:sz w:val="24"/>
              </w:rPr>
              <w:t>样品编号</w:t>
            </w:r>
          </w:p>
        </w:tc>
        <w:tc>
          <w:tcPr>
            <w:tcW w:w="2718" w:type="dxa"/>
            <w:tcBorders>
              <w:top w:val="single" w:color="000000" w:sz="4" w:space="0"/>
              <w:left w:val="single" w:color="000000" w:sz="4" w:space="0"/>
              <w:bottom w:val="single" w:color="000000" w:sz="4" w:space="0"/>
              <w:right w:val="single" w:color="000000" w:sz="4" w:space="0"/>
            </w:tcBorders>
            <w:noWrap w:val="0"/>
            <w:vAlign w:val="center"/>
          </w:tcPr>
          <w:p w14:paraId="451E3600">
            <w:pPr>
              <w:jc w:val="center"/>
              <w:textAlignment w:val="center"/>
              <w:rPr>
                <w:sz w:val="24"/>
              </w:rPr>
            </w:pPr>
            <w:commentRangeStart w:id="15"/>
            <w:r>
              <w:rPr>
                <w:sz w:val="24"/>
              </w:rPr>
              <w:t>2402001</w:t>
            </w:r>
          </w:p>
          <w:p w14:paraId="6AA4AFA6">
            <w:pPr>
              <w:jc w:val="center"/>
              <w:textAlignment w:val="center"/>
              <w:rPr>
                <w:sz w:val="24"/>
              </w:rPr>
            </w:pPr>
            <w:r>
              <w:rPr>
                <w:sz w:val="24"/>
              </w:rPr>
              <w:t>（2024520383-1）</w:t>
            </w:r>
            <w:commentRangeEnd w:id="15"/>
            <w:r>
              <w:commentReference w:id="15"/>
            </w:r>
          </w:p>
        </w:tc>
      </w:tr>
      <w:tr w14:paraId="41B081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66" w:hRule="atLeast"/>
          <w:jc w:val="center"/>
        </w:trPr>
        <w:tc>
          <w:tcPr>
            <w:tcW w:w="1842" w:type="dxa"/>
            <w:gridSpan w:val="2"/>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0F05D808">
            <w:pPr>
              <w:jc w:val="center"/>
              <w:textAlignment w:val="center"/>
              <w:rPr>
                <w:rFonts w:eastAsia="黑体"/>
                <w:bCs/>
                <w:color w:val="000000"/>
                <w:sz w:val="24"/>
              </w:rPr>
            </w:pPr>
            <w:r>
              <w:rPr>
                <w:rFonts w:eastAsia="黑体"/>
                <w:bCs/>
                <w:color w:val="000000"/>
                <w:sz w:val="24"/>
              </w:rPr>
              <w:t>检验日期</w:t>
            </w:r>
          </w:p>
        </w:tc>
        <w:tc>
          <w:tcPr>
            <w:tcW w:w="3685" w:type="dxa"/>
            <w:gridSpan w:val="3"/>
            <w:tcBorders>
              <w:top w:val="single" w:color="000000" w:sz="4" w:space="0"/>
              <w:left w:val="single" w:color="000000" w:sz="4" w:space="0"/>
              <w:bottom w:val="single" w:color="000000" w:sz="4" w:space="0"/>
              <w:right w:val="single" w:color="000000" w:sz="4" w:space="0"/>
            </w:tcBorders>
            <w:noWrap w:val="0"/>
            <w:vAlign w:val="center"/>
          </w:tcPr>
          <w:p w14:paraId="29124861">
            <w:pPr>
              <w:jc w:val="center"/>
              <w:textAlignment w:val="center"/>
              <w:rPr>
                <w:sz w:val="24"/>
              </w:rPr>
            </w:pPr>
            <w:commentRangeStart w:id="16"/>
            <w:r>
              <w:rPr>
                <w:sz w:val="24"/>
              </w:rPr>
              <w:t>202</w:t>
            </w:r>
            <w:r>
              <w:rPr>
                <w:rFonts w:hint="eastAsia"/>
                <w:sz w:val="24"/>
              </w:rPr>
              <w:t>4</w:t>
            </w:r>
            <w:r>
              <w:rPr>
                <w:sz w:val="24"/>
              </w:rPr>
              <w:t>年06月03日至</w:t>
            </w:r>
          </w:p>
          <w:p w14:paraId="18C279F3">
            <w:pPr>
              <w:jc w:val="center"/>
              <w:textAlignment w:val="center"/>
              <w:rPr>
                <w:sz w:val="24"/>
              </w:rPr>
            </w:pPr>
            <w:r>
              <w:rPr>
                <w:sz w:val="24"/>
              </w:rPr>
              <w:t>2024年10月25日</w:t>
            </w:r>
            <w:commentRangeEnd w:id="16"/>
            <w:r>
              <w:commentReference w:id="16"/>
            </w:r>
          </w:p>
        </w:tc>
        <w:tc>
          <w:tcPr>
            <w:tcW w:w="1338" w:type="dxa"/>
            <w:gridSpan w:val="2"/>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28A89A17">
            <w:pPr>
              <w:jc w:val="center"/>
              <w:textAlignment w:val="center"/>
              <w:rPr>
                <w:rFonts w:eastAsia="黑体"/>
                <w:bCs/>
                <w:color w:val="000000"/>
                <w:sz w:val="24"/>
              </w:rPr>
            </w:pPr>
            <w:r>
              <w:rPr>
                <w:rFonts w:eastAsia="黑体"/>
                <w:bCs/>
                <w:color w:val="000000"/>
                <w:sz w:val="24"/>
              </w:rPr>
              <w:t>检验地点</w:t>
            </w:r>
          </w:p>
        </w:tc>
        <w:tc>
          <w:tcPr>
            <w:tcW w:w="2718" w:type="dxa"/>
            <w:tcBorders>
              <w:top w:val="single" w:color="000000" w:sz="4" w:space="0"/>
              <w:left w:val="single" w:color="000000" w:sz="4" w:space="0"/>
              <w:bottom w:val="single" w:color="000000" w:sz="4" w:space="0"/>
              <w:right w:val="single" w:color="000000" w:sz="4" w:space="0"/>
            </w:tcBorders>
            <w:noWrap w:val="0"/>
            <w:vAlign w:val="center"/>
          </w:tcPr>
          <w:p w14:paraId="6B076F7F">
            <w:pPr>
              <w:tabs>
                <w:tab w:val="center" w:pos="1311"/>
                <w:tab w:val="right" w:pos="2502"/>
              </w:tabs>
              <w:jc w:val="left"/>
              <w:textAlignment w:val="center"/>
              <w:rPr>
                <w:rFonts w:hint="eastAsia"/>
                <w:sz w:val="24"/>
              </w:rPr>
            </w:pPr>
            <w:r>
              <w:rPr>
                <w:rFonts w:hint="eastAsia"/>
                <w:sz w:val="24"/>
              </w:rPr>
              <w:tab/>
            </w:r>
            <w:r>
              <w:rPr>
                <w:rFonts w:hint="eastAsia"/>
                <w:sz w:val="24"/>
              </w:rPr>
              <w:t>仪表</w:t>
            </w:r>
            <w:r>
              <w:rPr>
                <w:sz w:val="24"/>
              </w:rPr>
              <w:t>检验室</w:t>
            </w:r>
            <w:r>
              <w:rPr>
                <w:rFonts w:hint="eastAsia"/>
                <w:sz w:val="24"/>
              </w:rPr>
              <w:tab/>
            </w:r>
          </w:p>
        </w:tc>
      </w:tr>
      <w:tr w14:paraId="0871FB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542" w:hRule="atLeast"/>
          <w:jc w:val="center"/>
        </w:trPr>
        <w:tc>
          <w:tcPr>
            <w:tcW w:w="1842" w:type="dxa"/>
            <w:gridSpan w:val="2"/>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5043120C">
            <w:pPr>
              <w:jc w:val="center"/>
              <w:textAlignment w:val="center"/>
              <w:rPr>
                <w:rFonts w:eastAsia="黑体"/>
                <w:bCs/>
                <w:color w:val="000000"/>
                <w:sz w:val="24"/>
              </w:rPr>
            </w:pPr>
            <w:r>
              <w:rPr>
                <w:rFonts w:eastAsia="黑体"/>
                <w:bCs/>
                <w:color w:val="000000"/>
                <w:sz w:val="24"/>
              </w:rPr>
              <w:t>检验项数</w:t>
            </w:r>
          </w:p>
        </w:tc>
        <w:tc>
          <w:tcPr>
            <w:tcW w:w="3685" w:type="dxa"/>
            <w:gridSpan w:val="3"/>
            <w:tcBorders>
              <w:top w:val="single" w:color="000000" w:sz="4" w:space="0"/>
              <w:left w:val="single" w:color="000000" w:sz="4" w:space="0"/>
              <w:bottom w:val="single" w:color="000000" w:sz="4" w:space="0"/>
              <w:right w:val="single" w:color="000000" w:sz="4" w:space="0"/>
            </w:tcBorders>
            <w:noWrap w:val="0"/>
            <w:vAlign w:val="center"/>
          </w:tcPr>
          <w:p w14:paraId="54F30507">
            <w:pPr>
              <w:jc w:val="center"/>
              <w:textAlignment w:val="center"/>
              <w:rPr>
                <w:sz w:val="24"/>
              </w:rPr>
            </w:pPr>
            <w:r>
              <w:rPr>
                <w:sz w:val="24"/>
              </w:rPr>
              <w:t>共</w:t>
            </w:r>
            <w:commentRangeStart w:id="17"/>
            <w:r>
              <w:rPr>
                <w:sz w:val="24"/>
              </w:rPr>
              <w:t>15</w:t>
            </w:r>
            <w:commentRangeEnd w:id="17"/>
            <w:r>
              <w:commentReference w:id="17"/>
            </w:r>
            <w:r>
              <w:rPr>
                <w:sz w:val="24"/>
              </w:rPr>
              <w:t>项</w:t>
            </w:r>
          </w:p>
        </w:tc>
        <w:tc>
          <w:tcPr>
            <w:tcW w:w="1338" w:type="dxa"/>
            <w:gridSpan w:val="2"/>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24EE464F">
            <w:pPr>
              <w:jc w:val="center"/>
              <w:textAlignment w:val="center"/>
              <w:rPr>
                <w:rFonts w:eastAsia="黑体"/>
                <w:bCs/>
                <w:color w:val="000000"/>
                <w:sz w:val="24"/>
              </w:rPr>
            </w:pPr>
            <w:r>
              <w:rPr>
                <w:rFonts w:eastAsia="黑体"/>
                <w:bCs/>
                <w:color w:val="000000"/>
                <w:sz w:val="24"/>
              </w:rPr>
              <w:t>任务书号</w:t>
            </w:r>
          </w:p>
        </w:tc>
        <w:tc>
          <w:tcPr>
            <w:tcW w:w="2718" w:type="dxa"/>
            <w:tcBorders>
              <w:top w:val="single" w:color="000000" w:sz="4" w:space="0"/>
              <w:left w:val="single" w:color="000000" w:sz="4" w:space="0"/>
              <w:bottom w:val="single" w:color="000000" w:sz="4" w:space="0"/>
              <w:right w:val="single" w:color="000000" w:sz="4" w:space="0"/>
            </w:tcBorders>
            <w:noWrap w:val="0"/>
            <w:vAlign w:val="center"/>
          </w:tcPr>
          <w:p w14:paraId="55D70A0C">
            <w:pPr>
              <w:jc w:val="center"/>
              <w:textAlignment w:val="center"/>
              <w:rPr>
                <w:sz w:val="24"/>
              </w:rPr>
            </w:pPr>
            <w:commentRangeStart w:id="18"/>
            <w:r>
              <w:rPr>
                <w:sz w:val="24"/>
              </w:rPr>
              <w:t>202402839</w:t>
            </w:r>
            <w:commentRangeEnd w:id="18"/>
            <w:r>
              <w:commentReference w:id="18"/>
            </w:r>
          </w:p>
        </w:tc>
      </w:tr>
      <w:tr w14:paraId="6A8507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141" w:hRule="atLeast"/>
          <w:jc w:val="center"/>
        </w:trPr>
        <w:tc>
          <w:tcPr>
            <w:tcW w:w="1842" w:type="dxa"/>
            <w:gridSpan w:val="2"/>
            <w:tcBorders>
              <w:top w:val="single" w:color="000000" w:sz="4" w:space="0"/>
              <w:left w:val="single" w:color="000000" w:sz="4" w:space="0"/>
              <w:bottom w:val="single" w:color="000000" w:sz="4" w:space="0"/>
              <w:right w:val="single" w:color="000000" w:sz="4" w:space="0"/>
            </w:tcBorders>
            <w:noWrap w:val="0"/>
            <w:vAlign w:val="center"/>
          </w:tcPr>
          <w:p w14:paraId="5ACAC8B2">
            <w:pPr>
              <w:spacing w:line="600" w:lineRule="exact"/>
              <w:jc w:val="center"/>
              <w:textAlignment w:val="center"/>
              <w:rPr>
                <w:rFonts w:eastAsia="黑体"/>
                <w:bCs/>
                <w:sz w:val="24"/>
              </w:rPr>
            </w:pPr>
            <w:r>
              <w:rPr>
                <w:rFonts w:eastAsia="黑体"/>
                <w:bCs/>
                <w:color w:val="000000"/>
                <w:sz w:val="24"/>
              </w:rPr>
              <w:t>检验依据</w:t>
            </w:r>
          </w:p>
        </w:tc>
        <w:tc>
          <w:tcPr>
            <w:tcW w:w="7741" w:type="dxa"/>
            <w:gridSpan w:val="6"/>
            <w:tcBorders>
              <w:top w:val="single" w:color="000000" w:sz="4" w:space="0"/>
              <w:left w:val="single" w:color="000000" w:sz="4" w:space="0"/>
              <w:bottom w:val="single" w:color="000000" w:sz="4" w:space="0"/>
              <w:right w:val="single" w:color="000000" w:sz="4" w:space="0"/>
            </w:tcBorders>
            <w:noWrap w:val="0"/>
            <w:vAlign w:val="center"/>
          </w:tcPr>
          <w:p w14:paraId="2AE28065">
            <w:pPr>
              <w:spacing w:line="360" w:lineRule="exact"/>
              <w:textAlignment w:val="center"/>
              <w:rPr>
                <w:color w:val="000000"/>
                <w:sz w:val="24"/>
              </w:rPr>
            </w:pPr>
            <w:commentRangeStart w:id="19"/>
            <w:r>
              <w:rPr>
                <w:color w:val="000000"/>
                <w:sz w:val="24"/>
              </w:rPr>
              <w:t>MT 209-1990《煤矿通信、检测、控制用电工电子产品 通用技术要求》</w:t>
            </w:r>
          </w:p>
          <w:p w14:paraId="1F00BD01">
            <w:pPr>
              <w:spacing w:line="360" w:lineRule="exact"/>
              <w:textAlignment w:val="center"/>
              <w:rPr>
                <w:color w:val="000000"/>
                <w:sz w:val="24"/>
              </w:rPr>
            </w:pPr>
            <w:r>
              <w:rPr>
                <w:color w:val="000000"/>
                <w:sz w:val="24"/>
              </w:rPr>
              <w:t>MT/T 210-1990《煤矿通信、检测、控制用电工电子产品 基本试验方法》</w:t>
            </w:r>
            <w:commentRangeEnd w:id="19"/>
            <w:r>
              <w:commentReference w:id="19"/>
            </w:r>
          </w:p>
        </w:tc>
      </w:tr>
      <w:tr w14:paraId="2E2348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944" w:hRule="atLeast"/>
          <w:jc w:val="center"/>
        </w:trPr>
        <w:tc>
          <w:tcPr>
            <w:tcW w:w="1842" w:type="dxa"/>
            <w:gridSpan w:val="2"/>
            <w:tcBorders>
              <w:top w:val="single" w:color="000000" w:sz="4" w:space="0"/>
              <w:left w:val="single" w:color="000000" w:sz="4" w:space="0"/>
              <w:bottom w:val="single" w:color="000000" w:sz="4" w:space="0"/>
              <w:right w:val="single" w:color="000000" w:sz="4" w:space="0"/>
            </w:tcBorders>
            <w:noWrap w:val="0"/>
            <w:vAlign w:val="center"/>
          </w:tcPr>
          <w:p w14:paraId="7C5CAC8D">
            <w:pPr>
              <w:spacing w:line="600" w:lineRule="exact"/>
              <w:jc w:val="center"/>
              <w:textAlignment w:val="center"/>
              <w:rPr>
                <w:rFonts w:eastAsia="黑体"/>
                <w:bCs/>
                <w:sz w:val="24"/>
              </w:rPr>
            </w:pPr>
            <w:r>
              <w:rPr>
                <w:rFonts w:eastAsia="黑体"/>
                <w:bCs/>
                <w:sz w:val="24"/>
              </w:rPr>
              <w:t>检</w:t>
            </w:r>
          </w:p>
          <w:p w14:paraId="328173C8">
            <w:pPr>
              <w:spacing w:line="600" w:lineRule="exact"/>
              <w:jc w:val="center"/>
              <w:textAlignment w:val="center"/>
              <w:rPr>
                <w:rFonts w:eastAsia="黑体"/>
                <w:bCs/>
                <w:sz w:val="24"/>
              </w:rPr>
            </w:pPr>
            <w:r>
              <w:rPr>
                <w:rFonts w:eastAsia="黑体"/>
                <w:bCs/>
                <w:sz w:val="24"/>
              </w:rPr>
              <w:t>验</w:t>
            </w:r>
          </w:p>
          <w:p w14:paraId="100FF933">
            <w:pPr>
              <w:spacing w:line="600" w:lineRule="exact"/>
              <w:jc w:val="center"/>
              <w:textAlignment w:val="center"/>
              <w:rPr>
                <w:rFonts w:eastAsia="黑体"/>
                <w:bCs/>
                <w:sz w:val="24"/>
              </w:rPr>
            </w:pPr>
            <w:r>
              <w:rPr>
                <w:rFonts w:eastAsia="黑体"/>
                <w:bCs/>
                <w:sz w:val="24"/>
              </w:rPr>
              <w:t>结</w:t>
            </w:r>
          </w:p>
          <w:p w14:paraId="253F84CC">
            <w:pPr>
              <w:spacing w:line="600" w:lineRule="exact"/>
              <w:jc w:val="center"/>
              <w:textAlignment w:val="center"/>
              <w:rPr>
                <w:rFonts w:eastAsia="黑体"/>
                <w:bCs/>
                <w:sz w:val="24"/>
              </w:rPr>
            </w:pPr>
            <w:r>
              <w:rPr>
                <w:rFonts w:eastAsia="黑体"/>
                <w:bCs/>
                <w:sz w:val="24"/>
              </w:rPr>
              <w:t>论</w:t>
            </w:r>
          </w:p>
        </w:tc>
        <w:tc>
          <w:tcPr>
            <w:tcW w:w="7741" w:type="dxa"/>
            <w:gridSpan w:val="6"/>
            <w:tcBorders>
              <w:top w:val="single" w:color="000000" w:sz="4" w:space="0"/>
              <w:left w:val="single" w:color="000000" w:sz="4" w:space="0"/>
              <w:bottom w:val="single" w:color="000000" w:sz="4" w:space="0"/>
              <w:right w:val="single" w:color="000000" w:sz="4" w:space="0"/>
            </w:tcBorders>
            <w:noWrap w:val="0"/>
            <w:vAlign w:val="top"/>
          </w:tcPr>
          <w:p w14:paraId="0649B599">
            <w:pPr>
              <w:spacing w:line="420" w:lineRule="atLeast"/>
              <w:ind w:firstLine="480" w:firstLineChars="200"/>
              <w:rPr>
                <w:color w:val="000000"/>
                <w:sz w:val="24"/>
              </w:rPr>
            </w:pPr>
            <w:r>
              <w:rPr>
                <w:color w:val="000000"/>
                <w:sz w:val="24"/>
              </w:rPr>
              <w:t>依据以上检验依据、《矿用产品安全标志审核发放实施规则  保护（控制）装置类产品主机》（</w:t>
            </w:r>
            <w:commentRangeStart w:id="20"/>
            <w:r>
              <w:rPr>
                <w:color w:val="000000"/>
                <w:sz w:val="24"/>
              </w:rPr>
              <w:t>ABGZ-MA-FEB-2017-01</w:t>
            </w:r>
            <w:commentRangeEnd w:id="20"/>
            <w:r>
              <w:commentReference w:id="20"/>
            </w:r>
            <w:r>
              <w:rPr>
                <w:color w:val="000000"/>
                <w:sz w:val="24"/>
              </w:rPr>
              <w:t>）及</w:t>
            </w:r>
            <w:commentRangeStart w:id="21"/>
            <w:r>
              <w:rPr>
                <w:color w:val="000000"/>
                <w:sz w:val="24"/>
              </w:rPr>
              <w:t>Q/</w:t>
            </w:r>
            <w:bookmarkStart w:id="0" w:name="_Hlk151477034"/>
            <w:r>
              <w:rPr>
                <w:color w:val="000000"/>
                <w:sz w:val="24"/>
              </w:rPr>
              <w:t>HZHA-3-202</w:t>
            </w:r>
            <w:bookmarkEnd w:id="0"/>
            <w:r>
              <w:rPr>
                <w:color w:val="000000"/>
                <w:sz w:val="24"/>
              </w:rPr>
              <w:t>4</w:t>
            </w:r>
            <w:commentRangeEnd w:id="21"/>
            <w:r>
              <w:commentReference w:id="21"/>
            </w:r>
            <w:r>
              <w:rPr>
                <w:color w:val="000000"/>
                <w:sz w:val="24"/>
              </w:rPr>
              <w:t>《</w:t>
            </w:r>
            <w:commentRangeStart w:id="22"/>
            <w:r>
              <w:rPr>
                <w:color w:val="000000"/>
                <w:sz w:val="24"/>
              </w:rPr>
              <w:t>KXJ127矿用隔爆兼本安型PLC控制箱</w:t>
            </w:r>
            <w:commentRangeEnd w:id="22"/>
            <w:r>
              <w:commentReference w:id="22"/>
            </w:r>
            <w:r>
              <w:rPr>
                <w:color w:val="000000"/>
                <w:sz w:val="24"/>
              </w:rPr>
              <w:t>》所列项目要求，所检样品的安标</w:t>
            </w:r>
            <w:r>
              <w:rPr>
                <w:rFonts w:hint="eastAsia"/>
                <w:color w:val="000000"/>
                <w:sz w:val="24"/>
              </w:rPr>
              <w:t>型式</w:t>
            </w:r>
            <w:r>
              <w:rPr>
                <w:color w:val="000000"/>
                <w:sz w:val="24"/>
              </w:rPr>
              <w:t>检验合格；</w:t>
            </w:r>
          </w:p>
          <w:p w14:paraId="50F6DD2D">
            <w:pPr>
              <w:spacing w:line="420" w:lineRule="atLeast"/>
              <w:ind w:firstLine="480" w:firstLineChars="200"/>
              <w:rPr>
                <w:sz w:val="24"/>
              </w:rPr>
            </w:pPr>
            <w:r>
              <w:rPr>
                <w:color w:val="000000"/>
                <w:sz w:val="24"/>
              </w:rPr>
              <w:t>详细检验结果</w:t>
            </w:r>
            <w:r>
              <w:rPr>
                <w:sz w:val="24"/>
              </w:rPr>
              <w:t>见第</w:t>
            </w:r>
            <w:commentRangeStart w:id="23"/>
            <w:r>
              <w:rPr>
                <w:sz w:val="24"/>
              </w:rPr>
              <w:t>3～16</w:t>
            </w:r>
            <w:commentRangeEnd w:id="23"/>
            <w:r>
              <w:commentReference w:id="23"/>
            </w:r>
            <w:r>
              <w:rPr>
                <w:sz w:val="24"/>
              </w:rPr>
              <w:t>页。</w:t>
            </w:r>
          </w:p>
          <w:p w14:paraId="4131F628">
            <w:pPr>
              <w:spacing w:line="420" w:lineRule="atLeast"/>
              <w:ind w:left="361" w:leftChars="172"/>
              <w:rPr>
                <w:sz w:val="24"/>
              </w:rPr>
            </w:pPr>
            <w:r>
              <w:rPr>
                <w:sz w:val="24"/>
              </w:rPr>
              <w:t xml:space="preserve">               </w:t>
            </w:r>
          </w:p>
          <w:p w14:paraId="5A25BFD1">
            <w:pPr>
              <w:spacing w:line="480" w:lineRule="auto"/>
              <w:jc w:val="center"/>
              <w:rPr>
                <w:sz w:val="24"/>
              </w:rPr>
            </w:pPr>
            <w:r>
              <w:rPr>
                <w:sz w:val="24"/>
              </w:rPr>
              <w:t xml:space="preserve">               （检验检测专用章）</w:t>
            </w:r>
          </w:p>
          <w:p w14:paraId="1DEA26E5">
            <w:pPr>
              <w:spacing w:line="480" w:lineRule="auto"/>
              <w:jc w:val="center"/>
              <w:rPr>
                <w:sz w:val="24"/>
              </w:rPr>
            </w:pPr>
            <w:r>
              <w:rPr>
                <w:sz w:val="24"/>
              </w:rPr>
              <w:t xml:space="preserve">                          签发日期：2024年12月10日                                  </w:t>
            </w:r>
          </w:p>
        </w:tc>
      </w:tr>
      <w:tr w14:paraId="550AB8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728" w:hRule="atLeast"/>
          <w:jc w:val="center"/>
        </w:trPr>
        <w:tc>
          <w:tcPr>
            <w:tcW w:w="1842" w:type="dxa"/>
            <w:gridSpan w:val="2"/>
            <w:tcBorders>
              <w:top w:val="single" w:color="000000" w:sz="4" w:space="0"/>
              <w:left w:val="single" w:color="000000" w:sz="4" w:space="0"/>
              <w:bottom w:val="single" w:color="000000" w:sz="4" w:space="0"/>
              <w:right w:val="single" w:color="000000" w:sz="4" w:space="0"/>
            </w:tcBorders>
            <w:noWrap w:val="0"/>
            <w:vAlign w:val="center"/>
          </w:tcPr>
          <w:p w14:paraId="0102DF28">
            <w:pPr>
              <w:spacing w:line="600" w:lineRule="exact"/>
              <w:jc w:val="center"/>
              <w:textAlignment w:val="center"/>
              <w:rPr>
                <w:rFonts w:eastAsia="黑体"/>
                <w:bCs/>
                <w:sz w:val="24"/>
              </w:rPr>
            </w:pPr>
            <w:r>
              <w:rPr>
                <w:rFonts w:eastAsia="黑体"/>
                <w:bCs/>
                <w:sz w:val="24"/>
              </w:rPr>
              <w:t>备注</w:t>
            </w:r>
          </w:p>
        </w:tc>
        <w:tc>
          <w:tcPr>
            <w:tcW w:w="7741" w:type="dxa"/>
            <w:gridSpan w:val="6"/>
            <w:tcBorders>
              <w:top w:val="single" w:color="000000" w:sz="4" w:space="0"/>
              <w:left w:val="single" w:color="000000" w:sz="4" w:space="0"/>
              <w:bottom w:val="single" w:color="000000" w:sz="4" w:space="0"/>
              <w:right w:val="single" w:color="000000" w:sz="4" w:space="0"/>
            </w:tcBorders>
            <w:noWrap w:val="0"/>
            <w:vAlign w:val="center"/>
          </w:tcPr>
          <w:p w14:paraId="53A56834">
            <w:pPr>
              <w:ind w:firstLine="480" w:firstLineChars="200"/>
              <w:rPr>
                <w:sz w:val="24"/>
              </w:rPr>
            </w:pPr>
            <w:r>
              <w:rPr>
                <w:color w:val="000000"/>
                <w:sz w:val="24"/>
              </w:rPr>
              <w:t>主要零（元）部件（重要原材料）明细详见本中心出具的编号为</w:t>
            </w:r>
            <w:r>
              <w:rPr>
                <w:sz w:val="24"/>
              </w:rPr>
              <w:t>2024520383FB 的报告</w:t>
            </w:r>
            <w:r>
              <w:rPr>
                <w:color w:val="000000"/>
                <w:sz w:val="24"/>
              </w:rPr>
              <w:t>。</w:t>
            </w:r>
          </w:p>
        </w:tc>
      </w:tr>
      <w:tr w14:paraId="459426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762" w:hRule="atLeast"/>
          <w:jc w:val="center"/>
        </w:trPr>
        <w:tc>
          <w:tcPr>
            <w:tcW w:w="902" w:type="dxa"/>
            <w:tcBorders>
              <w:top w:val="single" w:color="000000" w:sz="4" w:space="0"/>
              <w:left w:val="nil"/>
              <w:bottom w:val="nil"/>
              <w:right w:val="nil"/>
            </w:tcBorders>
            <w:noWrap w:val="0"/>
            <w:tcMar>
              <w:top w:w="0" w:type="dxa"/>
              <w:left w:w="108" w:type="dxa"/>
              <w:bottom w:w="0" w:type="dxa"/>
              <w:right w:w="0" w:type="dxa"/>
            </w:tcMar>
            <w:vAlign w:val="center"/>
          </w:tcPr>
          <w:p w14:paraId="6A38F541">
            <w:pPr>
              <w:ind w:left="-105" w:leftChars="-50"/>
              <w:rPr>
                <w:sz w:val="24"/>
              </w:rPr>
            </w:pPr>
            <w:r>
              <w:rPr>
                <w:rFonts w:eastAsia="黑体"/>
                <w:bCs/>
                <w:sz w:val="24"/>
              </w:rPr>
              <w:t>批准：</w:t>
            </w:r>
          </w:p>
        </w:tc>
        <w:tc>
          <w:tcPr>
            <w:tcW w:w="2221" w:type="dxa"/>
            <w:gridSpan w:val="2"/>
            <w:tcBorders>
              <w:top w:val="single" w:color="000000" w:sz="4" w:space="0"/>
              <w:left w:val="nil"/>
              <w:bottom w:val="nil"/>
              <w:right w:val="nil"/>
            </w:tcBorders>
            <w:noWrap w:val="0"/>
            <w:tcMar>
              <w:top w:w="0" w:type="dxa"/>
              <w:left w:w="108" w:type="dxa"/>
              <w:bottom w:w="0" w:type="dxa"/>
              <w:right w:w="0" w:type="dxa"/>
            </w:tcMar>
            <w:vAlign w:val="center"/>
          </w:tcPr>
          <w:p w14:paraId="45C75194">
            <w:pPr>
              <w:ind w:left="-105" w:leftChars="-50"/>
              <w:rPr>
                <w:rFonts w:eastAsia="黑体"/>
                <w:bCs/>
                <w:sz w:val="24"/>
              </w:rPr>
            </w:pPr>
            <w:r>
              <w:rPr>
                <w:rFonts w:eastAsia="黑体"/>
                <w:bCs/>
                <w:sz w:val="24"/>
                <w:lang/>
              </w:rPr>
              <w:drawing>
                <wp:inline distT="0" distB="0" distL="114300" distR="114300">
                  <wp:extent cx="822325" cy="406400"/>
                  <wp:effectExtent l="0" t="0" r="635" b="5080"/>
                  <wp:docPr id="13" name="图片 33" descr="fe9af7b75e02341e25b2b07a0447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3" descr="fe9af7b75e02341e25b2b07a0447229"/>
                          <pic:cNvPicPr>
                            <a:picLocks noChangeAspect="1"/>
                          </pic:cNvPicPr>
                        </pic:nvPicPr>
                        <pic:blipFill>
                          <a:blip r:embed="rId25"/>
                          <a:stretch>
                            <a:fillRect/>
                          </a:stretch>
                        </pic:blipFill>
                        <pic:spPr>
                          <a:xfrm>
                            <a:off x="0" y="0"/>
                            <a:ext cx="822325" cy="406400"/>
                          </a:xfrm>
                          <a:prstGeom prst="rect">
                            <a:avLst/>
                          </a:prstGeom>
                          <a:noFill/>
                          <a:ln>
                            <a:noFill/>
                          </a:ln>
                        </pic:spPr>
                      </pic:pic>
                    </a:graphicData>
                  </a:graphic>
                </wp:inline>
              </w:drawing>
            </w:r>
          </w:p>
        </w:tc>
        <w:tc>
          <w:tcPr>
            <w:tcW w:w="865" w:type="dxa"/>
            <w:tcBorders>
              <w:top w:val="single" w:color="000000" w:sz="4" w:space="0"/>
              <w:left w:val="nil"/>
              <w:bottom w:val="nil"/>
              <w:right w:val="nil"/>
            </w:tcBorders>
            <w:noWrap w:val="0"/>
            <w:tcMar>
              <w:top w:w="0" w:type="dxa"/>
              <w:left w:w="108" w:type="dxa"/>
              <w:bottom w:w="0" w:type="dxa"/>
              <w:right w:w="0" w:type="dxa"/>
            </w:tcMar>
            <w:vAlign w:val="center"/>
          </w:tcPr>
          <w:p w14:paraId="10A951F1">
            <w:pPr>
              <w:ind w:left="-105" w:leftChars="-50"/>
              <w:rPr>
                <w:rFonts w:eastAsia="黑体"/>
                <w:bCs/>
                <w:sz w:val="24"/>
              </w:rPr>
            </w:pPr>
            <w:r>
              <w:rPr>
                <w:rFonts w:eastAsia="黑体"/>
                <w:bCs/>
                <w:sz w:val="24"/>
              </w:rPr>
              <w:t>审核：</w:t>
            </w:r>
          </w:p>
        </w:tc>
        <w:tc>
          <w:tcPr>
            <w:tcW w:w="2244" w:type="dxa"/>
            <w:gridSpan w:val="2"/>
            <w:tcBorders>
              <w:top w:val="single" w:color="000000" w:sz="4" w:space="0"/>
              <w:left w:val="nil"/>
              <w:bottom w:val="nil"/>
              <w:right w:val="nil"/>
            </w:tcBorders>
            <w:noWrap w:val="0"/>
            <w:tcMar>
              <w:top w:w="0" w:type="dxa"/>
              <w:left w:w="108" w:type="dxa"/>
              <w:bottom w:w="0" w:type="dxa"/>
              <w:right w:w="0" w:type="dxa"/>
            </w:tcMar>
            <w:vAlign w:val="center"/>
          </w:tcPr>
          <w:p w14:paraId="690FD657">
            <w:pPr>
              <w:ind w:left="-105" w:leftChars="-50"/>
              <w:rPr>
                <w:rFonts w:eastAsia="黑体"/>
                <w:bCs/>
                <w:sz w:val="24"/>
              </w:rPr>
            </w:pPr>
            <w:r>
              <w:rPr>
                <w:rFonts w:eastAsia="黑体"/>
                <w:bCs/>
                <w:sz w:val="24"/>
                <w:lang/>
              </w:rPr>
              <w:drawing>
                <wp:inline distT="0" distB="0" distL="114300" distR="114300">
                  <wp:extent cx="683895" cy="377825"/>
                  <wp:effectExtent l="0" t="0" r="1905" b="3175"/>
                  <wp:docPr id="14" name="图片 32" descr="0a045ab4cac602c2bddde2443fbc3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2" descr="0a045ab4cac602c2bddde2443fbc33e"/>
                          <pic:cNvPicPr>
                            <a:picLocks noChangeAspect="1"/>
                          </pic:cNvPicPr>
                        </pic:nvPicPr>
                        <pic:blipFill>
                          <a:blip r:embed="rId26"/>
                          <a:stretch>
                            <a:fillRect/>
                          </a:stretch>
                        </pic:blipFill>
                        <pic:spPr>
                          <a:xfrm>
                            <a:off x="0" y="0"/>
                            <a:ext cx="683895" cy="377825"/>
                          </a:xfrm>
                          <a:prstGeom prst="rect">
                            <a:avLst/>
                          </a:prstGeom>
                          <a:noFill/>
                          <a:ln>
                            <a:noFill/>
                          </a:ln>
                        </pic:spPr>
                      </pic:pic>
                    </a:graphicData>
                  </a:graphic>
                </wp:inline>
              </w:drawing>
            </w:r>
          </w:p>
        </w:tc>
        <w:tc>
          <w:tcPr>
            <w:tcW w:w="633" w:type="dxa"/>
            <w:tcBorders>
              <w:top w:val="single" w:color="000000" w:sz="4" w:space="0"/>
              <w:left w:val="nil"/>
              <w:bottom w:val="nil"/>
              <w:right w:val="nil"/>
            </w:tcBorders>
            <w:noWrap w:val="0"/>
            <w:tcMar>
              <w:top w:w="0" w:type="dxa"/>
              <w:left w:w="108" w:type="dxa"/>
              <w:bottom w:w="0" w:type="dxa"/>
              <w:right w:w="0" w:type="dxa"/>
            </w:tcMar>
            <w:vAlign w:val="center"/>
          </w:tcPr>
          <w:p w14:paraId="7439151E">
            <w:pPr>
              <w:ind w:left="-105" w:leftChars="-50"/>
              <w:rPr>
                <w:sz w:val="24"/>
              </w:rPr>
            </w:pPr>
            <w:r>
              <w:rPr>
                <w:rFonts w:eastAsia="黑体"/>
                <w:bCs/>
                <w:sz w:val="24"/>
              </w:rPr>
              <w:t>主检：</w:t>
            </w:r>
          </w:p>
        </w:tc>
        <w:tc>
          <w:tcPr>
            <w:tcW w:w="2718" w:type="dxa"/>
            <w:tcBorders>
              <w:top w:val="single" w:color="000000" w:sz="4" w:space="0"/>
              <w:left w:val="nil"/>
              <w:bottom w:val="nil"/>
              <w:right w:val="nil"/>
            </w:tcBorders>
            <w:noWrap w:val="0"/>
            <w:tcMar>
              <w:top w:w="0" w:type="dxa"/>
              <w:left w:w="108" w:type="dxa"/>
              <w:bottom w:w="0" w:type="dxa"/>
              <w:right w:w="0" w:type="dxa"/>
            </w:tcMar>
            <w:vAlign w:val="center"/>
          </w:tcPr>
          <w:p w14:paraId="5FCD164A">
            <w:pPr>
              <w:ind w:left="-105" w:leftChars="-50"/>
              <w:rPr>
                <w:rFonts w:eastAsia="黑体"/>
                <w:bCs/>
                <w:sz w:val="24"/>
              </w:rPr>
            </w:pPr>
            <w:r>
              <w:rPr>
                <w:rFonts w:eastAsia="黑体"/>
                <w:bCs/>
                <w:sz w:val="24"/>
              </w:rPr>
              <w:drawing>
                <wp:anchor distT="0" distB="0" distL="114300" distR="114300" simplePos="0" relativeHeight="251660288" behindDoc="1" locked="0" layoutInCell="1" allowOverlap="1">
                  <wp:simplePos x="0" y="0"/>
                  <wp:positionH relativeFrom="column">
                    <wp:posOffset>-20955</wp:posOffset>
                  </wp:positionH>
                  <wp:positionV relativeFrom="paragraph">
                    <wp:posOffset>32385</wp:posOffset>
                  </wp:positionV>
                  <wp:extent cx="970915" cy="474345"/>
                  <wp:effectExtent l="0" t="0" r="4445" b="13335"/>
                  <wp:wrapNone/>
                  <wp:docPr id="2" name="图片 9" descr="SignCheckMa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SignCheckManed"/>
                          <pic:cNvPicPr>
                            <a:picLocks noChangeAspect="1"/>
                          </pic:cNvPicPr>
                        </pic:nvPicPr>
                        <pic:blipFill>
                          <a:blip r:embed="rId27"/>
                          <a:stretch>
                            <a:fillRect/>
                          </a:stretch>
                        </pic:blipFill>
                        <pic:spPr>
                          <a:xfrm>
                            <a:off x="0" y="0"/>
                            <a:ext cx="970915" cy="474345"/>
                          </a:xfrm>
                          <a:prstGeom prst="rect">
                            <a:avLst/>
                          </a:prstGeom>
                          <a:noFill/>
                          <a:ln>
                            <a:noFill/>
                          </a:ln>
                        </pic:spPr>
                      </pic:pic>
                    </a:graphicData>
                  </a:graphic>
                </wp:anchor>
              </w:drawing>
            </w:r>
          </w:p>
        </w:tc>
      </w:tr>
    </w:tbl>
    <w:p w14:paraId="3F0F369A">
      <w:pPr>
        <w:spacing w:line="240" w:lineRule="atLeast"/>
        <w:jc w:val="center"/>
        <w:textAlignment w:val="center"/>
        <w:rPr>
          <w:color w:val="000000"/>
          <w:sz w:val="24"/>
        </w:rPr>
      </w:pPr>
      <w:r>
        <w:rPr>
          <w:sz w:val="24"/>
        </w:rPr>
        <w:br w:type="page"/>
      </w:r>
      <w:r>
        <w:rPr>
          <w:rFonts w:eastAsia="黑体"/>
          <w:caps/>
          <w:color w:val="000000"/>
          <w:sz w:val="28"/>
        </w:rPr>
        <w:t>检 验 项 目 和 检 验 结 论</w:t>
      </w:r>
    </w:p>
    <w:p w14:paraId="509B8D92">
      <w:pPr>
        <w:spacing w:line="300" w:lineRule="auto"/>
        <w:ind w:left="-2" w:leftChars="-1" w:right="141" w:rightChars="67" w:firstLine="2"/>
        <w:jc w:val="center"/>
        <w:textAlignment w:val="center"/>
        <w:rPr>
          <w:sz w:val="32"/>
          <w:szCs w:val="32"/>
        </w:rPr>
      </w:pPr>
      <w:r>
        <w:rPr>
          <w:sz w:val="24"/>
        </w:rPr>
        <w:t>№：</w:t>
      </w:r>
      <w:r>
        <w:rPr>
          <w:color w:val="000000"/>
          <w:sz w:val="24"/>
        </w:rPr>
        <w:t>2024520383</w:t>
      </w:r>
      <w:r>
        <w:rPr>
          <w:sz w:val="24"/>
        </w:rPr>
        <w:t>XN                                        第 2 页 共17页</w:t>
      </w:r>
    </w:p>
    <w:tbl>
      <w:tblPr>
        <w:tblStyle w:val="15"/>
        <w:tblW w:w="912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61"/>
        <w:gridCol w:w="4073"/>
        <w:gridCol w:w="1082"/>
        <w:gridCol w:w="1623"/>
        <w:gridCol w:w="1181"/>
      </w:tblGrid>
      <w:tr w14:paraId="360B4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1161" w:type="dxa"/>
            <w:noWrap w:val="0"/>
            <w:vAlign w:val="center"/>
          </w:tcPr>
          <w:p w14:paraId="6D430714">
            <w:pPr>
              <w:spacing w:line="240" w:lineRule="atLeast"/>
              <w:jc w:val="center"/>
              <w:textAlignment w:val="center"/>
              <w:rPr>
                <w:rFonts w:eastAsia="黑体"/>
                <w:bCs/>
                <w:caps/>
                <w:color w:val="000000"/>
                <w:sz w:val="24"/>
              </w:rPr>
            </w:pPr>
            <w:commentRangeStart w:id="24"/>
            <w:r>
              <w:rPr>
                <w:rFonts w:eastAsia="黑体"/>
                <w:bCs/>
                <w:caps/>
                <w:color w:val="000000"/>
                <w:sz w:val="24"/>
              </w:rPr>
              <w:t>序号</w:t>
            </w:r>
            <w:commentRangeEnd w:id="24"/>
            <w:r>
              <w:commentReference w:id="24"/>
            </w:r>
          </w:p>
        </w:tc>
        <w:tc>
          <w:tcPr>
            <w:tcW w:w="4073" w:type="dxa"/>
            <w:noWrap w:val="0"/>
            <w:vAlign w:val="center"/>
          </w:tcPr>
          <w:p w14:paraId="28F0CF57">
            <w:pPr>
              <w:spacing w:line="240" w:lineRule="atLeast"/>
              <w:jc w:val="center"/>
              <w:textAlignment w:val="center"/>
              <w:rPr>
                <w:rFonts w:eastAsia="黑体"/>
                <w:bCs/>
                <w:caps/>
                <w:color w:val="000000"/>
                <w:sz w:val="24"/>
              </w:rPr>
            </w:pPr>
            <w:r>
              <w:rPr>
                <w:rFonts w:eastAsia="黑体"/>
                <w:bCs/>
                <w:caps/>
                <w:color w:val="000000"/>
                <w:sz w:val="24"/>
              </w:rPr>
              <w:t>检验项目</w:t>
            </w:r>
          </w:p>
        </w:tc>
        <w:tc>
          <w:tcPr>
            <w:tcW w:w="1082" w:type="dxa"/>
            <w:noWrap w:val="0"/>
            <w:vAlign w:val="center"/>
          </w:tcPr>
          <w:p w14:paraId="1F823F7A">
            <w:pPr>
              <w:spacing w:line="240" w:lineRule="atLeast"/>
              <w:jc w:val="center"/>
              <w:textAlignment w:val="center"/>
              <w:rPr>
                <w:rFonts w:eastAsia="黑体"/>
                <w:bCs/>
                <w:caps/>
                <w:color w:val="000000"/>
                <w:sz w:val="24"/>
              </w:rPr>
            </w:pPr>
            <w:commentRangeStart w:id="25"/>
            <w:r>
              <w:rPr>
                <w:rFonts w:eastAsia="黑体"/>
                <w:bCs/>
                <w:caps/>
                <w:color w:val="000000"/>
                <w:sz w:val="24"/>
              </w:rPr>
              <w:t>页码</w:t>
            </w:r>
            <w:commentRangeEnd w:id="25"/>
            <w:r>
              <w:commentReference w:id="25"/>
            </w:r>
          </w:p>
        </w:tc>
        <w:tc>
          <w:tcPr>
            <w:tcW w:w="1623" w:type="dxa"/>
            <w:noWrap w:val="0"/>
            <w:vAlign w:val="center"/>
          </w:tcPr>
          <w:p w14:paraId="289F9ABA">
            <w:pPr>
              <w:spacing w:line="240" w:lineRule="atLeast"/>
              <w:jc w:val="center"/>
              <w:textAlignment w:val="center"/>
              <w:rPr>
                <w:rFonts w:eastAsia="黑体"/>
                <w:bCs/>
                <w:caps/>
                <w:color w:val="000000"/>
                <w:sz w:val="24"/>
              </w:rPr>
            </w:pPr>
            <w:commentRangeStart w:id="26"/>
            <w:r>
              <w:rPr>
                <w:rFonts w:eastAsia="黑体"/>
                <w:bCs/>
                <w:caps/>
                <w:color w:val="000000"/>
                <w:sz w:val="24"/>
              </w:rPr>
              <w:t>检验结论</w:t>
            </w:r>
            <w:commentRangeEnd w:id="26"/>
            <w:r>
              <w:commentReference w:id="26"/>
            </w:r>
          </w:p>
        </w:tc>
        <w:tc>
          <w:tcPr>
            <w:tcW w:w="1181" w:type="dxa"/>
            <w:noWrap w:val="0"/>
            <w:vAlign w:val="center"/>
          </w:tcPr>
          <w:p w14:paraId="67C84EE9">
            <w:pPr>
              <w:spacing w:line="240" w:lineRule="atLeast"/>
              <w:jc w:val="center"/>
              <w:textAlignment w:val="center"/>
              <w:rPr>
                <w:rFonts w:eastAsia="黑体"/>
                <w:bCs/>
                <w:caps/>
                <w:color w:val="000000"/>
                <w:sz w:val="24"/>
              </w:rPr>
            </w:pPr>
            <w:r>
              <w:rPr>
                <w:rFonts w:eastAsia="黑体"/>
                <w:bCs/>
                <w:caps/>
                <w:color w:val="000000"/>
                <w:sz w:val="24"/>
              </w:rPr>
              <w:t>备注</w:t>
            </w:r>
          </w:p>
        </w:tc>
      </w:tr>
      <w:tr w14:paraId="00A78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1161" w:type="dxa"/>
            <w:noWrap w:val="0"/>
            <w:vAlign w:val="center"/>
          </w:tcPr>
          <w:p w14:paraId="25F0B912">
            <w:pPr>
              <w:spacing w:line="240" w:lineRule="atLeast"/>
              <w:jc w:val="center"/>
              <w:textAlignment w:val="center"/>
              <w:rPr>
                <w:bCs/>
                <w:caps/>
                <w:color w:val="000000"/>
                <w:sz w:val="24"/>
              </w:rPr>
            </w:pPr>
            <w:r>
              <w:rPr>
                <w:caps/>
                <w:sz w:val="24"/>
              </w:rPr>
              <w:t>1</w:t>
            </w:r>
          </w:p>
        </w:tc>
        <w:tc>
          <w:tcPr>
            <w:tcW w:w="4073" w:type="dxa"/>
            <w:noWrap w:val="0"/>
            <w:vAlign w:val="center"/>
          </w:tcPr>
          <w:p w14:paraId="2F457826">
            <w:pPr>
              <w:spacing w:line="240" w:lineRule="atLeast"/>
              <w:jc w:val="center"/>
              <w:textAlignment w:val="center"/>
              <w:rPr>
                <w:bCs/>
                <w:caps/>
                <w:sz w:val="24"/>
              </w:rPr>
            </w:pPr>
            <w:r>
              <w:rPr>
                <w:bCs/>
                <w:caps/>
                <w:sz w:val="24"/>
              </w:rPr>
              <w:t>外观及结构检查</w:t>
            </w:r>
          </w:p>
        </w:tc>
        <w:tc>
          <w:tcPr>
            <w:tcW w:w="1082" w:type="dxa"/>
            <w:noWrap w:val="0"/>
            <w:vAlign w:val="center"/>
          </w:tcPr>
          <w:p w14:paraId="7D6FDC86">
            <w:pPr>
              <w:spacing w:line="240" w:lineRule="atLeast"/>
              <w:jc w:val="center"/>
              <w:textAlignment w:val="center"/>
              <w:rPr>
                <w:bCs/>
                <w:caps/>
                <w:sz w:val="24"/>
              </w:rPr>
            </w:pPr>
            <w:r>
              <w:rPr>
                <w:bCs/>
                <w:caps/>
                <w:sz w:val="24"/>
              </w:rPr>
              <w:t>3</w:t>
            </w:r>
          </w:p>
        </w:tc>
        <w:tc>
          <w:tcPr>
            <w:tcW w:w="1623" w:type="dxa"/>
            <w:noWrap w:val="0"/>
            <w:vAlign w:val="center"/>
          </w:tcPr>
          <w:p w14:paraId="193B1CB5">
            <w:pPr>
              <w:spacing w:line="240" w:lineRule="atLeast"/>
              <w:jc w:val="center"/>
              <w:textAlignment w:val="center"/>
              <w:rPr>
                <w:bCs/>
                <w:caps/>
                <w:sz w:val="24"/>
              </w:rPr>
            </w:pPr>
            <w:r>
              <w:rPr>
                <w:bCs/>
                <w:caps/>
                <w:sz w:val="24"/>
              </w:rPr>
              <w:t>合格</w:t>
            </w:r>
          </w:p>
        </w:tc>
        <w:tc>
          <w:tcPr>
            <w:tcW w:w="1181" w:type="dxa"/>
            <w:noWrap w:val="0"/>
            <w:vAlign w:val="center"/>
          </w:tcPr>
          <w:p w14:paraId="2F343373">
            <w:pPr>
              <w:spacing w:line="240" w:lineRule="atLeast"/>
              <w:jc w:val="center"/>
              <w:textAlignment w:val="center"/>
              <w:rPr>
                <w:bCs/>
                <w:caps/>
                <w:color w:val="000000"/>
                <w:sz w:val="24"/>
              </w:rPr>
            </w:pPr>
            <w:r>
              <w:rPr>
                <w:bCs/>
                <w:caps/>
                <w:color w:val="000000"/>
                <w:sz w:val="24"/>
              </w:rPr>
              <w:t>/</w:t>
            </w:r>
          </w:p>
        </w:tc>
      </w:tr>
      <w:tr w14:paraId="1F02E0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1161" w:type="dxa"/>
            <w:noWrap w:val="0"/>
            <w:vAlign w:val="center"/>
          </w:tcPr>
          <w:p w14:paraId="279489BA">
            <w:pPr>
              <w:spacing w:line="240" w:lineRule="atLeast"/>
              <w:jc w:val="center"/>
              <w:textAlignment w:val="center"/>
              <w:rPr>
                <w:bCs/>
                <w:caps/>
                <w:color w:val="000000"/>
                <w:sz w:val="24"/>
              </w:rPr>
            </w:pPr>
            <w:r>
              <w:rPr>
                <w:caps/>
                <w:sz w:val="24"/>
              </w:rPr>
              <w:t>2</w:t>
            </w:r>
          </w:p>
        </w:tc>
        <w:tc>
          <w:tcPr>
            <w:tcW w:w="4073" w:type="dxa"/>
            <w:noWrap w:val="0"/>
            <w:vAlign w:val="center"/>
          </w:tcPr>
          <w:p w14:paraId="0A3797D4">
            <w:pPr>
              <w:spacing w:line="240" w:lineRule="atLeast"/>
              <w:jc w:val="center"/>
              <w:textAlignment w:val="center"/>
              <w:rPr>
                <w:rFonts w:hint="eastAsia"/>
                <w:bCs/>
                <w:caps/>
                <w:sz w:val="24"/>
              </w:rPr>
            </w:pPr>
            <w:r>
              <w:rPr>
                <w:bCs/>
                <w:caps/>
                <w:sz w:val="24"/>
              </w:rPr>
              <w:t>基本功能</w:t>
            </w:r>
            <w:r>
              <w:rPr>
                <w:rFonts w:hint="eastAsia"/>
                <w:bCs/>
                <w:caps/>
                <w:sz w:val="24"/>
              </w:rPr>
              <w:t>试验</w:t>
            </w:r>
          </w:p>
        </w:tc>
        <w:tc>
          <w:tcPr>
            <w:tcW w:w="1082" w:type="dxa"/>
            <w:noWrap w:val="0"/>
            <w:vAlign w:val="center"/>
          </w:tcPr>
          <w:p w14:paraId="740D1CDC">
            <w:pPr>
              <w:spacing w:line="240" w:lineRule="atLeast"/>
              <w:jc w:val="center"/>
              <w:textAlignment w:val="center"/>
              <w:rPr>
                <w:bCs/>
                <w:caps/>
                <w:sz w:val="24"/>
              </w:rPr>
            </w:pPr>
            <w:r>
              <w:rPr>
                <w:bCs/>
                <w:caps/>
                <w:sz w:val="24"/>
              </w:rPr>
              <w:t>3</w:t>
            </w:r>
          </w:p>
        </w:tc>
        <w:tc>
          <w:tcPr>
            <w:tcW w:w="1623" w:type="dxa"/>
            <w:noWrap w:val="0"/>
            <w:vAlign w:val="center"/>
          </w:tcPr>
          <w:p w14:paraId="287B9CAE">
            <w:pPr>
              <w:spacing w:line="240" w:lineRule="atLeast"/>
              <w:jc w:val="center"/>
              <w:textAlignment w:val="center"/>
              <w:rPr>
                <w:bCs/>
                <w:caps/>
                <w:sz w:val="24"/>
              </w:rPr>
            </w:pPr>
            <w:r>
              <w:rPr>
                <w:bCs/>
                <w:caps/>
                <w:sz w:val="24"/>
              </w:rPr>
              <w:t>合格</w:t>
            </w:r>
          </w:p>
        </w:tc>
        <w:tc>
          <w:tcPr>
            <w:tcW w:w="1181" w:type="dxa"/>
            <w:noWrap w:val="0"/>
            <w:vAlign w:val="center"/>
          </w:tcPr>
          <w:p w14:paraId="4549DEDC">
            <w:pPr>
              <w:spacing w:line="240" w:lineRule="atLeast"/>
              <w:jc w:val="center"/>
              <w:textAlignment w:val="center"/>
              <w:rPr>
                <w:bCs/>
                <w:caps/>
                <w:color w:val="000000"/>
                <w:sz w:val="24"/>
              </w:rPr>
            </w:pPr>
            <w:r>
              <w:rPr>
                <w:bCs/>
                <w:caps/>
                <w:color w:val="000000"/>
                <w:sz w:val="24"/>
              </w:rPr>
              <w:t>/</w:t>
            </w:r>
          </w:p>
        </w:tc>
      </w:tr>
      <w:tr w14:paraId="1B7280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1161" w:type="dxa"/>
            <w:noWrap w:val="0"/>
            <w:vAlign w:val="center"/>
          </w:tcPr>
          <w:p w14:paraId="73A9462E">
            <w:pPr>
              <w:spacing w:line="240" w:lineRule="atLeast"/>
              <w:jc w:val="center"/>
              <w:textAlignment w:val="center"/>
              <w:rPr>
                <w:caps/>
                <w:sz w:val="24"/>
              </w:rPr>
            </w:pPr>
            <w:r>
              <w:rPr>
                <w:caps/>
                <w:sz w:val="24"/>
              </w:rPr>
              <w:t>3</w:t>
            </w:r>
          </w:p>
        </w:tc>
        <w:tc>
          <w:tcPr>
            <w:tcW w:w="4073" w:type="dxa"/>
            <w:noWrap w:val="0"/>
            <w:vAlign w:val="center"/>
          </w:tcPr>
          <w:p w14:paraId="16905AC7">
            <w:pPr>
              <w:spacing w:line="240" w:lineRule="atLeast"/>
              <w:jc w:val="center"/>
              <w:textAlignment w:val="center"/>
              <w:rPr>
                <w:rFonts w:hint="eastAsia"/>
                <w:bCs/>
                <w:caps/>
                <w:sz w:val="24"/>
              </w:rPr>
            </w:pPr>
            <w:r>
              <w:rPr>
                <w:bCs/>
                <w:caps/>
                <w:sz w:val="24"/>
              </w:rPr>
              <w:t>主要技术指标</w:t>
            </w:r>
            <w:r>
              <w:rPr>
                <w:rFonts w:hint="eastAsia"/>
                <w:bCs/>
                <w:caps/>
                <w:sz w:val="24"/>
              </w:rPr>
              <w:t>试验</w:t>
            </w:r>
          </w:p>
        </w:tc>
        <w:tc>
          <w:tcPr>
            <w:tcW w:w="1082" w:type="dxa"/>
            <w:noWrap w:val="0"/>
            <w:vAlign w:val="center"/>
          </w:tcPr>
          <w:p w14:paraId="30BFC0A6">
            <w:pPr>
              <w:spacing w:line="240" w:lineRule="atLeast"/>
              <w:jc w:val="center"/>
              <w:textAlignment w:val="center"/>
              <w:rPr>
                <w:bCs/>
                <w:caps/>
                <w:sz w:val="24"/>
              </w:rPr>
            </w:pPr>
            <w:r>
              <w:rPr>
                <w:bCs/>
                <w:caps/>
                <w:sz w:val="24"/>
              </w:rPr>
              <w:t>4</w:t>
            </w:r>
          </w:p>
        </w:tc>
        <w:tc>
          <w:tcPr>
            <w:tcW w:w="1623" w:type="dxa"/>
            <w:noWrap w:val="0"/>
            <w:vAlign w:val="center"/>
          </w:tcPr>
          <w:p w14:paraId="52F2A58A">
            <w:pPr>
              <w:spacing w:line="240" w:lineRule="atLeast"/>
              <w:jc w:val="center"/>
              <w:textAlignment w:val="center"/>
              <w:rPr>
                <w:bCs/>
                <w:caps/>
                <w:sz w:val="24"/>
              </w:rPr>
            </w:pPr>
            <w:r>
              <w:rPr>
                <w:bCs/>
                <w:caps/>
                <w:sz w:val="24"/>
              </w:rPr>
              <w:t>合格</w:t>
            </w:r>
          </w:p>
        </w:tc>
        <w:tc>
          <w:tcPr>
            <w:tcW w:w="1181" w:type="dxa"/>
            <w:noWrap w:val="0"/>
            <w:vAlign w:val="center"/>
          </w:tcPr>
          <w:p w14:paraId="59FA3A4D">
            <w:pPr>
              <w:spacing w:line="240" w:lineRule="atLeast"/>
              <w:jc w:val="center"/>
              <w:textAlignment w:val="center"/>
              <w:rPr>
                <w:bCs/>
                <w:caps/>
                <w:color w:val="000000"/>
                <w:sz w:val="24"/>
              </w:rPr>
            </w:pPr>
            <w:r>
              <w:rPr>
                <w:bCs/>
                <w:caps/>
                <w:color w:val="000000"/>
                <w:sz w:val="24"/>
              </w:rPr>
              <w:t>/</w:t>
            </w:r>
          </w:p>
        </w:tc>
      </w:tr>
      <w:tr w14:paraId="7D683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1161" w:type="dxa"/>
            <w:noWrap w:val="0"/>
            <w:vAlign w:val="center"/>
          </w:tcPr>
          <w:p w14:paraId="035C03A2">
            <w:pPr>
              <w:spacing w:line="240" w:lineRule="atLeast"/>
              <w:jc w:val="center"/>
              <w:textAlignment w:val="center"/>
              <w:rPr>
                <w:caps/>
                <w:sz w:val="24"/>
              </w:rPr>
            </w:pPr>
            <w:r>
              <w:rPr>
                <w:caps/>
                <w:sz w:val="24"/>
              </w:rPr>
              <w:t>4</w:t>
            </w:r>
          </w:p>
        </w:tc>
        <w:tc>
          <w:tcPr>
            <w:tcW w:w="4073" w:type="dxa"/>
            <w:noWrap w:val="0"/>
            <w:vAlign w:val="center"/>
          </w:tcPr>
          <w:p w14:paraId="21B0E546">
            <w:pPr>
              <w:spacing w:line="240" w:lineRule="atLeast"/>
              <w:jc w:val="center"/>
              <w:textAlignment w:val="center"/>
              <w:rPr>
                <w:bCs/>
                <w:caps/>
                <w:sz w:val="24"/>
              </w:rPr>
            </w:pPr>
            <w:r>
              <w:rPr>
                <w:bCs/>
                <w:caps/>
                <w:sz w:val="24"/>
              </w:rPr>
              <w:t>绝缘电阻试验</w:t>
            </w:r>
          </w:p>
        </w:tc>
        <w:tc>
          <w:tcPr>
            <w:tcW w:w="1082" w:type="dxa"/>
            <w:noWrap w:val="0"/>
            <w:vAlign w:val="center"/>
          </w:tcPr>
          <w:p w14:paraId="121EB558">
            <w:pPr>
              <w:spacing w:line="240" w:lineRule="atLeast"/>
              <w:jc w:val="center"/>
              <w:textAlignment w:val="center"/>
              <w:rPr>
                <w:bCs/>
                <w:caps/>
                <w:sz w:val="24"/>
              </w:rPr>
            </w:pPr>
            <w:r>
              <w:rPr>
                <w:bCs/>
                <w:caps/>
                <w:sz w:val="24"/>
              </w:rPr>
              <w:t>4</w:t>
            </w:r>
          </w:p>
        </w:tc>
        <w:tc>
          <w:tcPr>
            <w:tcW w:w="1623" w:type="dxa"/>
            <w:noWrap w:val="0"/>
            <w:vAlign w:val="center"/>
          </w:tcPr>
          <w:p w14:paraId="6F3E2373">
            <w:pPr>
              <w:spacing w:line="240" w:lineRule="atLeast"/>
              <w:jc w:val="center"/>
              <w:textAlignment w:val="center"/>
              <w:rPr>
                <w:bCs/>
                <w:caps/>
                <w:sz w:val="24"/>
              </w:rPr>
            </w:pPr>
            <w:r>
              <w:rPr>
                <w:bCs/>
                <w:caps/>
                <w:sz w:val="24"/>
              </w:rPr>
              <w:t>合格</w:t>
            </w:r>
          </w:p>
        </w:tc>
        <w:tc>
          <w:tcPr>
            <w:tcW w:w="1181" w:type="dxa"/>
            <w:noWrap w:val="0"/>
            <w:vAlign w:val="center"/>
          </w:tcPr>
          <w:p w14:paraId="48F23B70">
            <w:pPr>
              <w:spacing w:line="240" w:lineRule="atLeast"/>
              <w:jc w:val="center"/>
              <w:textAlignment w:val="center"/>
              <w:rPr>
                <w:bCs/>
                <w:caps/>
                <w:color w:val="000000"/>
                <w:sz w:val="24"/>
              </w:rPr>
            </w:pPr>
            <w:r>
              <w:rPr>
                <w:bCs/>
                <w:caps/>
                <w:color w:val="000000"/>
                <w:sz w:val="24"/>
              </w:rPr>
              <w:t>/</w:t>
            </w:r>
          </w:p>
        </w:tc>
      </w:tr>
      <w:tr w14:paraId="1FF7B1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1161" w:type="dxa"/>
            <w:noWrap w:val="0"/>
            <w:vAlign w:val="center"/>
          </w:tcPr>
          <w:p w14:paraId="314787DB">
            <w:pPr>
              <w:spacing w:line="240" w:lineRule="atLeast"/>
              <w:jc w:val="center"/>
              <w:textAlignment w:val="center"/>
              <w:rPr>
                <w:caps/>
                <w:sz w:val="24"/>
              </w:rPr>
            </w:pPr>
            <w:r>
              <w:rPr>
                <w:caps/>
                <w:sz w:val="24"/>
              </w:rPr>
              <w:t>5</w:t>
            </w:r>
          </w:p>
        </w:tc>
        <w:tc>
          <w:tcPr>
            <w:tcW w:w="4073" w:type="dxa"/>
            <w:noWrap w:val="0"/>
            <w:vAlign w:val="center"/>
          </w:tcPr>
          <w:p w14:paraId="5CF7DEBE">
            <w:pPr>
              <w:spacing w:line="240" w:lineRule="atLeast"/>
              <w:jc w:val="center"/>
              <w:textAlignment w:val="center"/>
              <w:rPr>
                <w:bCs/>
                <w:caps/>
                <w:sz w:val="24"/>
              </w:rPr>
            </w:pPr>
            <w:r>
              <w:rPr>
                <w:bCs/>
                <w:caps/>
                <w:sz w:val="24"/>
              </w:rPr>
              <w:t>工频耐压试验</w:t>
            </w:r>
          </w:p>
        </w:tc>
        <w:tc>
          <w:tcPr>
            <w:tcW w:w="1082" w:type="dxa"/>
            <w:noWrap w:val="0"/>
            <w:vAlign w:val="center"/>
          </w:tcPr>
          <w:p w14:paraId="587233CD">
            <w:pPr>
              <w:spacing w:line="240" w:lineRule="atLeast"/>
              <w:jc w:val="center"/>
              <w:textAlignment w:val="center"/>
              <w:rPr>
                <w:bCs/>
                <w:caps/>
                <w:sz w:val="24"/>
              </w:rPr>
            </w:pPr>
            <w:r>
              <w:rPr>
                <w:bCs/>
                <w:caps/>
                <w:sz w:val="24"/>
              </w:rPr>
              <w:t>5</w:t>
            </w:r>
          </w:p>
        </w:tc>
        <w:tc>
          <w:tcPr>
            <w:tcW w:w="1623" w:type="dxa"/>
            <w:noWrap w:val="0"/>
            <w:vAlign w:val="center"/>
          </w:tcPr>
          <w:p w14:paraId="4B28BFFA">
            <w:pPr>
              <w:spacing w:line="240" w:lineRule="atLeast"/>
              <w:jc w:val="center"/>
              <w:textAlignment w:val="center"/>
              <w:rPr>
                <w:bCs/>
                <w:caps/>
                <w:sz w:val="24"/>
              </w:rPr>
            </w:pPr>
            <w:r>
              <w:rPr>
                <w:bCs/>
                <w:caps/>
                <w:sz w:val="24"/>
              </w:rPr>
              <w:t>合格</w:t>
            </w:r>
          </w:p>
        </w:tc>
        <w:tc>
          <w:tcPr>
            <w:tcW w:w="1181" w:type="dxa"/>
            <w:noWrap w:val="0"/>
            <w:vAlign w:val="center"/>
          </w:tcPr>
          <w:p w14:paraId="16D35DFB">
            <w:pPr>
              <w:spacing w:line="240" w:lineRule="atLeast"/>
              <w:jc w:val="center"/>
              <w:textAlignment w:val="center"/>
              <w:rPr>
                <w:bCs/>
                <w:caps/>
                <w:color w:val="000000"/>
                <w:sz w:val="24"/>
              </w:rPr>
            </w:pPr>
            <w:r>
              <w:rPr>
                <w:bCs/>
                <w:caps/>
                <w:color w:val="000000"/>
                <w:sz w:val="24"/>
              </w:rPr>
              <w:t>/</w:t>
            </w:r>
          </w:p>
        </w:tc>
      </w:tr>
      <w:tr w14:paraId="370DB1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1161" w:type="dxa"/>
            <w:noWrap w:val="0"/>
            <w:vAlign w:val="center"/>
          </w:tcPr>
          <w:p w14:paraId="19913DC4">
            <w:pPr>
              <w:spacing w:line="240" w:lineRule="atLeast"/>
              <w:jc w:val="center"/>
              <w:textAlignment w:val="center"/>
              <w:rPr>
                <w:bCs/>
                <w:caps/>
                <w:color w:val="000000"/>
                <w:sz w:val="24"/>
              </w:rPr>
            </w:pPr>
            <w:r>
              <w:rPr>
                <w:bCs/>
                <w:caps/>
                <w:color w:val="000000"/>
                <w:sz w:val="24"/>
              </w:rPr>
              <w:t>6</w:t>
            </w:r>
          </w:p>
        </w:tc>
        <w:tc>
          <w:tcPr>
            <w:tcW w:w="4073" w:type="dxa"/>
            <w:noWrap w:val="0"/>
            <w:vAlign w:val="center"/>
          </w:tcPr>
          <w:p w14:paraId="223CDCCD">
            <w:pPr>
              <w:spacing w:line="240" w:lineRule="atLeast"/>
              <w:jc w:val="center"/>
              <w:textAlignment w:val="center"/>
              <w:rPr>
                <w:bCs/>
                <w:caps/>
                <w:sz w:val="24"/>
              </w:rPr>
            </w:pPr>
            <w:r>
              <w:rPr>
                <w:bCs/>
                <w:caps/>
                <w:sz w:val="24"/>
              </w:rPr>
              <w:t>电源波动适应能力试验</w:t>
            </w:r>
          </w:p>
        </w:tc>
        <w:tc>
          <w:tcPr>
            <w:tcW w:w="1082" w:type="dxa"/>
            <w:noWrap w:val="0"/>
            <w:vAlign w:val="center"/>
          </w:tcPr>
          <w:p w14:paraId="37D4800D">
            <w:pPr>
              <w:spacing w:line="240" w:lineRule="atLeast"/>
              <w:jc w:val="center"/>
              <w:textAlignment w:val="center"/>
              <w:rPr>
                <w:bCs/>
                <w:caps/>
                <w:sz w:val="24"/>
              </w:rPr>
            </w:pPr>
            <w:r>
              <w:rPr>
                <w:bCs/>
                <w:caps/>
                <w:sz w:val="24"/>
              </w:rPr>
              <w:t>5～6</w:t>
            </w:r>
          </w:p>
        </w:tc>
        <w:tc>
          <w:tcPr>
            <w:tcW w:w="1623" w:type="dxa"/>
            <w:noWrap w:val="0"/>
            <w:vAlign w:val="center"/>
          </w:tcPr>
          <w:p w14:paraId="1CC972E7">
            <w:pPr>
              <w:spacing w:line="240" w:lineRule="atLeast"/>
              <w:jc w:val="center"/>
              <w:textAlignment w:val="center"/>
              <w:rPr>
                <w:bCs/>
                <w:caps/>
                <w:sz w:val="24"/>
              </w:rPr>
            </w:pPr>
            <w:r>
              <w:rPr>
                <w:bCs/>
                <w:caps/>
                <w:sz w:val="24"/>
              </w:rPr>
              <w:t>合格</w:t>
            </w:r>
          </w:p>
        </w:tc>
        <w:tc>
          <w:tcPr>
            <w:tcW w:w="1181" w:type="dxa"/>
            <w:noWrap w:val="0"/>
            <w:vAlign w:val="center"/>
          </w:tcPr>
          <w:p w14:paraId="2C486E6C">
            <w:pPr>
              <w:spacing w:line="240" w:lineRule="atLeast"/>
              <w:jc w:val="center"/>
              <w:textAlignment w:val="center"/>
              <w:rPr>
                <w:bCs/>
                <w:caps/>
                <w:color w:val="000000"/>
                <w:sz w:val="24"/>
              </w:rPr>
            </w:pPr>
            <w:r>
              <w:rPr>
                <w:bCs/>
                <w:caps/>
                <w:color w:val="000000"/>
                <w:sz w:val="24"/>
              </w:rPr>
              <w:t>/</w:t>
            </w:r>
          </w:p>
        </w:tc>
      </w:tr>
      <w:tr w14:paraId="16B94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1161" w:type="dxa"/>
            <w:noWrap w:val="0"/>
            <w:vAlign w:val="center"/>
          </w:tcPr>
          <w:p w14:paraId="4E3E3F08">
            <w:pPr>
              <w:spacing w:line="240" w:lineRule="atLeast"/>
              <w:jc w:val="center"/>
              <w:textAlignment w:val="center"/>
              <w:rPr>
                <w:bCs/>
                <w:caps/>
                <w:color w:val="000000"/>
                <w:sz w:val="24"/>
              </w:rPr>
            </w:pPr>
            <w:r>
              <w:rPr>
                <w:bCs/>
                <w:caps/>
                <w:color w:val="000000"/>
                <w:sz w:val="24"/>
              </w:rPr>
              <w:t>7</w:t>
            </w:r>
          </w:p>
        </w:tc>
        <w:tc>
          <w:tcPr>
            <w:tcW w:w="4073" w:type="dxa"/>
            <w:noWrap w:val="0"/>
            <w:vAlign w:val="center"/>
          </w:tcPr>
          <w:p w14:paraId="41B48538">
            <w:pPr>
              <w:spacing w:line="240" w:lineRule="atLeast"/>
              <w:jc w:val="center"/>
              <w:textAlignment w:val="center"/>
              <w:rPr>
                <w:bCs/>
                <w:caps/>
                <w:sz w:val="24"/>
              </w:rPr>
            </w:pPr>
            <w:r>
              <w:rPr>
                <w:bCs/>
                <w:caps/>
                <w:sz w:val="24"/>
              </w:rPr>
              <w:t>工作稳定性试验</w:t>
            </w:r>
          </w:p>
        </w:tc>
        <w:tc>
          <w:tcPr>
            <w:tcW w:w="1082" w:type="dxa"/>
            <w:noWrap w:val="0"/>
            <w:vAlign w:val="center"/>
          </w:tcPr>
          <w:p w14:paraId="0BD0F936">
            <w:pPr>
              <w:spacing w:line="240" w:lineRule="atLeast"/>
              <w:jc w:val="center"/>
              <w:textAlignment w:val="center"/>
              <w:rPr>
                <w:bCs/>
                <w:caps/>
                <w:sz w:val="24"/>
              </w:rPr>
            </w:pPr>
            <w:r>
              <w:rPr>
                <w:bCs/>
                <w:caps/>
                <w:sz w:val="24"/>
              </w:rPr>
              <w:t>7</w:t>
            </w:r>
          </w:p>
        </w:tc>
        <w:tc>
          <w:tcPr>
            <w:tcW w:w="1623" w:type="dxa"/>
            <w:noWrap w:val="0"/>
            <w:vAlign w:val="center"/>
          </w:tcPr>
          <w:p w14:paraId="2F0C8D98">
            <w:pPr>
              <w:spacing w:line="240" w:lineRule="atLeast"/>
              <w:jc w:val="center"/>
              <w:textAlignment w:val="center"/>
              <w:rPr>
                <w:bCs/>
                <w:caps/>
                <w:sz w:val="24"/>
              </w:rPr>
            </w:pPr>
            <w:r>
              <w:rPr>
                <w:bCs/>
                <w:caps/>
                <w:sz w:val="24"/>
              </w:rPr>
              <w:t>合格</w:t>
            </w:r>
          </w:p>
        </w:tc>
        <w:tc>
          <w:tcPr>
            <w:tcW w:w="1181" w:type="dxa"/>
            <w:noWrap w:val="0"/>
            <w:vAlign w:val="center"/>
          </w:tcPr>
          <w:p w14:paraId="0594A3E1">
            <w:pPr>
              <w:spacing w:line="240" w:lineRule="atLeast"/>
              <w:jc w:val="center"/>
              <w:textAlignment w:val="center"/>
              <w:rPr>
                <w:bCs/>
                <w:caps/>
                <w:color w:val="000000"/>
                <w:sz w:val="24"/>
              </w:rPr>
            </w:pPr>
            <w:r>
              <w:rPr>
                <w:bCs/>
                <w:caps/>
                <w:color w:val="000000"/>
                <w:sz w:val="24"/>
              </w:rPr>
              <w:t>/</w:t>
            </w:r>
          </w:p>
        </w:tc>
      </w:tr>
      <w:tr w14:paraId="3A375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1161" w:type="dxa"/>
            <w:noWrap w:val="0"/>
            <w:vAlign w:val="center"/>
          </w:tcPr>
          <w:p w14:paraId="192FDFE4">
            <w:pPr>
              <w:spacing w:line="240" w:lineRule="atLeast"/>
              <w:jc w:val="center"/>
              <w:textAlignment w:val="center"/>
              <w:rPr>
                <w:caps/>
                <w:sz w:val="24"/>
              </w:rPr>
            </w:pPr>
            <w:r>
              <w:rPr>
                <w:caps/>
                <w:sz w:val="24"/>
              </w:rPr>
              <w:t>8</w:t>
            </w:r>
          </w:p>
        </w:tc>
        <w:tc>
          <w:tcPr>
            <w:tcW w:w="4073" w:type="dxa"/>
            <w:noWrap w:val="0"/>
            <w:vAlign w:val="center"/>
          </w:tcPr>
          <w:p w14:paraId="4665EE7A">
            <w:pPr>
              <w:spacing w:line="240" w:lineRule="atLeast"/>
              <w:jc w:val="center"/>
              <w:textAlignment w:val="center"/>
              <w:rPr>
                <w:bCs/>
                <w:caps/>
                <w:sz w:val="24"/>
              </w:rPr>
            </w:pPr>
            <w:r>
              <w:rPr>
                <w:bCs/>
                <w:caps/>
                <w:sz w:val="24"/>
              </w:rPr>
              <w:t>低温工作试验</w:t>
            </w:r>
          </w:p>
        </w:tc>
        <w:tc>
          <w:tcPr>
            <w:tcW w:w="1082" w:type="dxa"/>
            <w:noWrap w:val="0"/>
            <w:vAlign w:val="center"/>
          </w:tcPr>
          <w:p w14:paraId="0E54975C">
            <w:pPr>
              <w:spacing w:line="240" w:lineRule="atLeast"/>
              <w:jc w:val="center"/>
              <w:textAlignment w:val="center"/>
              <w:rPr>
                <w:bCs/>
                <w:caps/>
                <w:sz w:val="24"/>
              </w:rPr>
            </w:pPr>
            <w:r>
              <w:rPr>
                <w:bCs/>
                <w:caps/>
                <w:sz w:val="24"/>
              </w:rPr>
              <w:t>8</w:t>
            </w:r>
          </w:p>
        </w:tc>
        <w:tc>
          <w:tcPr>
            <w:tcW w:w="1623" w:type="dxa"/>
            <w:noWrap w:val="0"/>
            <w:vAlign w:val="center"/>
          </w:tcPr>
          <w:p w14:paraId="3378F8FF">
            <w:pPr>
              <w:spacing w:line="240" w:lineRule="atLeast"/>
              <w:jc w:val="center"/>
              <w:textAlignment w:val="center"/>
              <w:rPr>
                <w:bCs/>
                <w:caps/>
                <w:sz w:val="24"/>
              </w:rPr>
            </w:pPr>
            <w:r>
              <w:rPr>
                <w:bCs/>
                <w:caps/>
                <w:sz w:val="24"/>
              </w:rPr>
              <w:t>合格</w:t>
            </w:r>
          </w:p>
        </w:tc>
        <w:tc>
          <w:tcPr>
            <w:tcW w:w="1181" w:type="dxa"/>
            <w:noWrap w:val="0"/>
            <w:vAlign w:val="center"/>
          </w:tcPr>
          <w:p w14:paraId="3DBED351">
            <w:pPr>
              <w:spacing w:line="240" w:lineRule="atLeast"/>
              <w:jc w:val="center"/>
              <w:textAlignment w:val="center"/>
              <w:rPr>
                <w:bCs/>
                <w:caps/>
                <w:color w:val="000000"/>
                <w:sz w:val="24"/>
              </w:rPr>
            </w:pPr>
            <w:r>
              <w:rPr>
                <w:bCs/>
                <w:caps/>
                <w:color w:val="000000"/>
                <w:sz w:val="24"/>
              </w:rPr>
              <w:t>/</w:t>
            </w:r>
          </w:p>
        </w:tc>
      </w:tr>
      <w:tr w14:paraId="3386C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1161" w:type="dxa"/>
            <w:noWrap w:val="0"/>
            <w:vAlign w:val="center"/>
          </w:tcPr>
          <w:p w14:paraId="3747A6F0">
            <w:pPr>
              <w:spacing w:line="240" w:lineRule="atLeast"/>
              <w:jc w:val="center"/>
              <w:textAlignment w:val="center"/>
              <w:rPr>
                <w:bCs/>
                <w:caps/>
                <w:color w:val="000000"/>
                <w:sz w:val="24"/>
              </w:rPr>
            </w:pPr>
            <w:r>
              <w:rPr>
                <w:bCs/>
                <w:caps/>
                <w:color w:val="000000"/>
                <w:sz w:val="24"/>
              </w:rPr>
              <w:t>9</w:t>
            </w:r>
          </w:p>
        </w:tc>
        <w:tc>
          <w:tcPr>
            <w:tcW w:w="4073" w:type="dxa"/>
            <w:noWrap w:val="0"/>
            <w:vAlign w:val="center"/>
          </w:tcPr>
          <w:p w14:paraId="1E76F986">
            <w:pPr>
              <w:spacing w:line="240" w:lineRule="atLeast"/>
              <w:jc w:val="center"/>
              <w:textAlignment w:val="center"/>
              <w:rPr>
                <w:bCs/>
                <w:caps/>
                <w:sz w:val="24"/>
              </w:rPr>
            </w:pPr>
            <w:r>
              <w:rPr>
                <w:bCs/>
                <w:caps/>
                <w:sz w:val="24"/>
              </w:rPr>
              <w:t>高温工作试验</w:t>
            </w:r>
          </w:p>
        </w:tc>
        <w:tc>
          <w:tcPr>
            <w:tcW w:w="1082" w:type="dxa"/>
            <w:noWrap w:val="0"/>
            <w:vAlign w:val="center"/>
          </w:tcPr>
          <w:p w14:paraId="61A7E719">
            <w:pPr>
              <w:spacing w:line="240" w:lineRule="atLeast"/>
              <w:jc w:val="center"/>
              <w:textAlignment w:val="center"/>
              <w:rPr>
                <w:bCs/>
                <w:caps/>
                <w:sz w:val="24"/>
              </w:rPr>
            </w:pPr>
            <w:r>
              <w:rPr>
                <w:bCs/>
                <w:caps/>
                <w:sz w:val="24"/>
              </w:rPr>
              <w:t>9</w:t>
            </w:r>
          </w:p>
        </w:tc>
        <w:tc>
          <w:tcPr>
            <w:tcW w:w="1623" w:type="dxa"/>
            <w:noWrap w:val="0"/>
            <w:vAlign w:val="center"/>
          </w:tcPr>
          <w:p w14:paraId="37FB9D82">
            <w:pPr>
              <w:spacing w:line="240" w:lineRule="atLeast"/>
              <w:jc w:val="center"/>
              <w:textAlignment w:val="center"/>
              <w:rPr>
                <w:bCs/>
                <w:caps/>
                <w:sz w:val="24"/>
              </w:rPr>
            </w:pPr>
            <w:r>
              <w:rPr>
                <w:bCs/>
                <w:caps/>
                <w:sz w:val="24"/>
              </w:rPr>
              <w:t>合格</w:t>
            </w:r>
          </w:p>
        </w:tc>
        <w:tc>
          <w:tcPr>
            <w:tcW w:w="1181" w:type="dxa"/>
            <w:noWrap w:val="0"/>
            <w:vAlign w:val="center"/>
          </w:tcPr>
          <w:p w14:paraId="6A8A5936">
            <w:pPr>
              <w:spacing w:line="240" w:lineRule="atLeast"/>
              <w:jc w:val="center"/>
              <w:textAlignment w:val="center"/>
              <w:rPr>
                <w:bCs/>
                <w:caps/>
                <w:color w:val="000000"/>
                <w:sz w:val="24"/>
              </w:rPr>
            </w:pPr>
            <w:r>
              <w:rPr>
                <w:bCs/>
                <w:caps/>
                <w:color w:val="000000"/>
                <w:sz w:val="24"/>
              </w:rPr>
              <w:t>/</w:t>
            </w:r>
          </w:p>
        </w:tc>
      </w:tr>
      <w:tr w14:paraId="1B9E74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1161" w:type="dxa"/>
            <w:noWrap w:val="0"/>
            <w:vAlign w:val="center"/>
          </w:tcPr>
          <w:p w14:paraId="6BA43C83">
            <w:pPr>
              <w:spacing w:line="240" w:lineRule="atLeast"/>
              <w:jc w:val="center"/>
              <w:textAlignment w:val="center"/>
              <w:rPr>
                <w:bCs/>
                <w:caps/>
                <w:color w:val="000000"/>
                <w:sz w:val="24"/>
              </w:rPr>
            </w:pPr>
            <w:r>
              <w:rPr>
                <w:bCs/>
                <w:caps/>
                <w:color w:val="000000"/>
                <w:sz w:val="24"/>
              </w:rPr>
              <w:t>10</w:t>
            </w:r>
          </w:p>
        </w:tc>
        <w:tc>
          <w:tcPr>
            <w:tcW w:w="4073" w:type="dxa"/>
            <w:noWrap w:val="0"/>
            <w:vAlign w:val="center"/>
          </w:tcPr>
          <w:p w14:paraId="6FD08AE2">
            <w:pPr>
              <w:spacing w:line="240" w:lineRule="atLeast"/>
              <w:jc w:val="center"/>
              <w:textAlignment w:val="center"/>
              <w:rPr>
                <w:bCs/>
                <w:caps/>
                <w:sz w:val="24"/>
              </w:rPr>
            </w:pPr>
            <w:r>
              <w:rPr>
                <w:bCs/>
                <w:caps/>
                <w:sz w:val="24"/>
              </w:rPr>
              <w:t>低温贮存试验</w:t>
            </w:r>
          </w:p>
        </w:tc>
        <w:tc>
          <w:tcPr>
            <w:tcW w:w="1082" w:type="dxa"/>
            <w:noWrap w:val="0"/>
            <w:vAlign w:val="center"/>
          </w:tcPr>
          <w:p w14:paraId="5317BAE0">
            <w:pPr>
              <w:spacing w:line="240" w:lineRule="atLeast"/>
              <w:jc w:val="center"/>
              <w:textAlignment w:val="center"/>
              <w:rPr>
                <w:bCs/>
                <w:caps/>
                <w:sz w:val="24"/>
              </w:rPr>
            </w:pPr>
            <w:r>
              <w:rPr>
                <w:bCs/>
                <w:caps/>
                <w:sz w:val="24"/>
              </w:rPr>
              <w:t>10</w:t>
            </w:r>
          </w:p>
        </w:tc>
        <w:tc>
          <w:tcPr>
            <w:tcW w:w="1623" w:type="dxa"/>
            <w:noWrap w:val="0"/>
            <w:vAlign w:val="center"/>
          </w:tcPr>
          <w:p w14:paraId="42DDF0F2">
            <w:pPr>
              <w:spacing w:line="240" w:lineRule="atLeast"/>
              <w:jc w:val="center"/>
              <w:textAlignment w:val="center"/>
              <w:rPr>
                <w:bCs/>
                <w:caps/>
                <w:sz w:val="24"/>
              </w:rPr>
            </w:pPr>
            <w:r>
              <w:rPr>
                <w:bCs/>
                <w:caps/>
                <w:sz w:val="24"/>
              </w:rPr>
              <w:t>合格</w:t>
            </w:r>
          </w:p>
        </w:tc>
        <w:tc>
          <w:tcPr>
            <w:tcW w:w="1181" w:type="dxa"/>
            <w:noWrap w:val="0"/>
            <w:vAlign w:val="center"/>
          </w:tcPr>
          <w:p w14:paraId="059AAFFF">
            <w:pPr>
              <w:spacing w:line="240" w:lineRule="atLeast"/>
              <w:jc w:val="center"/>
              <w:textAlignment w:val="center"/>
              <w:rPr>
                <w:bCs/>
                <w:caps/>
                <w:color w:val="000000"/>
                <w:sz w:val="24"/>
              </w:rPr>
            </w:pPr>
            <w:r>
              <w:rPr>
                <w:bCs/>
                <w:caps/>
                <w:color w:val="000000"/>
                <w:sz w:val="24"/>
              </w:rPr>
              <w:t>/</w:t>
            </w:r>
          </w:p>
        </w:tc>
      </w:tr>
      <w:tr w14:paraId="2F2547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1161" w:type="dxa"/>
            <w:noWrap w:val="0"/>
            <w:vAlign w:val="center"/>
          </w:tcPr>
          <w:p w14:paraId="4BC78CDA">
            <w:pPr>
              <w:spacing w:line="240" w:lineRule="atLeast"/>
              <w:jc w:val="center"/>
              <w:textAlignment w:val="center"/>
              <w:rPr>
                <w:caps/>
                <w:sz w:val="24"/>
              </w:rPr>
            </w:pPr>
            <w:r>
              <w:rPr>
                <w:caps/>
                <w:sz w:val="24"/>
              </w:rPr>
              <w:t>11</w:t>
            </w:r>
          </w:p>
        </w:tc>
        <w:tc>
          <w:tcPr>
            <w:tcW w:w="4073" w:type="dxa"/>
            <w:noWrap w:val="0"/>
            <w:vAlign w:val="center"/>
          </w:tcPr>
          <w:p w14:paraId="33D1BB8C">
            <w:pPr>
              <w:spacing w:line="240" w:lineRule="atLeast"/>
              <w:jc w:val="center"/>
              <w:textAlignment w:val="center"/>
              <w:rPr>
                <w:bCs/>
                <w:caps/>
                <w:sz w:val="24"/>
              </w:rPr>
            </w:pPr>
            <w:r>
              <w:rPr>
                <w:bCs/>
                <w:caps/>
                <w:sz w:val="24"/>
              </w:rPr>
              <w:t>高温贮存试验</w:t>
            </w:r>
          </w:p>
        </w:tc>
        <w:tc>
          <w:tcPr>
            <w:tcW w:w="1082" w:type="dxa"/>
            <w:noWrap w:val="0"/>
            <w:vAlign w:val="center"/>
          </w:tcPr>
          <w:p w14:paraId="3085D306">
            <w:pPr>
              <w:spacing w:line="240" w:lineRule="atLeast"/>
              <w:jc w:val="center"/>
              <w:textAlignment w:val="center"/>
              <w:rPr>
                <w:bCs/>
                <w:caps/>
                <w:sz w:val="24"/>
              </w:rPr>
            </w:pPr>
            <w:r>
              <w:rPr>
                <w:bCs/>
                <w:caps/>
                <w:sz w:val="24"/>
              </w:rPr>
              <w:t>11</w:t>
            </w:r>
          </w:p>
        </w:tc>
        <w:tc>
          <w:tcPr>
            <w:tcW w:w="1623" w:type="dxa"/>
            <w:noWrap w:val="0"/>
            <w:vAlign w:val="center"/>
          </w:tcPr>
          <w:p w14:paraId="18231156">
            <w:pPr>
              <w:spacing w:line="240" w:lineRule="atLeast"/>
              <w:jc w:val="center"/>
              <w:textAlignment w:val="center"/>
              <w:rPr>
                <w:bCs/>
                <w:caps/>
                <w:sz w:val="24"/>
              </w:rPr>
            </w:pPr>
            <w:r>
              <w:rPr>
                <w:bCs/>
                <w:caps/>
                <w:sz w:val="24"/>
              </w:rPr>
              <w:t>合格</w:t>
            </w:r>
          </w:p>
        </w:tc>
        <w:tc>
          <w:tcPr>
            <w:tcW w:w="1181" w:type="dxa"/>
            <w:noWrap w:val="0"/>
            <w:vAlign w:val="center"/>
          </w:tcPr>
          <w:p w14:paraId="0488A859">
            <w:pPr>
              <w:spacing w:line="240" w:lineRule="atLeast"/>
              <w:jc w:val="center"/>
              <w:textAlignment w:val="center"/>
              <w:rPr>
                <w:bCs/>
                <w:caps/>
                <w:color w:val="000000"/>
                <w:sz w:val="24"/>
              </w:rPr>
            </w:pPr>
            <w:r>
              <w:rPr>
                <w:bCs/>
                <w:caps/>
                <w:color w:val="000000"/>
                <w:sz w:val="24"/>
              </w:rPr>
              <w:t>/</w:t>
            </w:r>
          </w:p>
        </w:tc>
      </w:tr>
      <w:tr w14:paraId="29A69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1161" w:type="dxa"/>
            <w:noWrap w:val="0"/>
            <w:vAlign w:val="center"/>
          </w:tcPr>
          <w:p w14:paraId="25BFB85A">
            <w:pPr>
              <w:spacing w:line="240" w:lineRule="atLeast"/>
              <w:jc w:val="center"/>
              <w:textAlignment w:val="center"/>
              <w:rPr>
                <w:bCs/>
                <w:caps/>
                <w:color w:val="000000"/>
                <w:sz w:val="24"/>
              </w:rPr>
            </w:pPr>
            <w:r>
              <w:rPr>
                <w:bCs/>
                <w:caps/>
                <w:color w:val="000000"/>
                <w:sz w:val="24"/>
              </w:rPr>
              <w:t>12</w:t>
            </w:r>
          </w:p>
        </w:tc>
        <w:tc>
          <w:tcPr>
            <w:tcW w:w="4073" w:type="dxa"/>
            <w:noWrap w:val="0"/>
            <w:vAlign w:val="center"/>
          </w:tcPr>
          <w:p w14:paraId="0CBCBA9A">
            <w:pPr>
              <w:spacing w:line="240" w:lineRule="atLeast"/>
              <w:jc w:val="center"/>
              <w:textAlignment w:val="center"/>
              <w:rPr>
                <w:bCs/>
                <w:caps/>
                <w:sz w:val="24"/>
              </w:rPr>
            </w:pPr>
            <w:r>
              <w:rPr>
                <w:bCs/>
                <w:caps/>
                <w:sz w:val="24"/>
              </w:rPr>
              <w:t>交变湿热试验</w:t>
            </w:r>
          </w:p>
        </w:tc>
        <w:tc>
          <w:tcPr>
            <w:tcW w:w="1082" w:type="dxa"/>
            <w:noWrap w:val="0"/>
            <w:vAlign w:val="center"/>
          </w:tcPr>
          <w:p w14:paraId="399C23F3">
            <w:pPr>
              <w:spacing w:line="240" w:lineRule="atLeast"/>
              <w:jc w:val="center"/>
              <w:textAlignment w:val="center"/>
              <w:rPr>
                <w:bCs/>
                <w:caps/>
                <w:sz w:val="24"/>
              </w:rPr>
            </w:pPr>
            <w:r>
              <w:rPr>
                <w:bCs/>
                <w:caps/>
                <w:sz w:val="24"/>
              </w:rPr>
              <w:t>12～13</w:t>
            </w:r>
          </w:p>
        </w:tc>
        <w:tc>
          <w:tcPr>
            <w:tcW w:w="1623" w:type="dxa"/>
            <w:noWrap w:val="0"/>
            <w:vAlign w:val="center"/>
          </w:tcPr>
          <w:p w14:paraId="57642321">
            <w:pPr>
              <w:spacing w:line="240" w:lineRule="atLeast"/>
              <w:jc w:val="center"/>
              <w:textAlignment w:val="center"/>
              <w:rPr>
                <w:bCs/>
                <w:caps/>
                <w:sz w:val="24"/>
              </w:rPr>
            </w:pPr>
            <w:r>
              <w:rPr>
                <w:bCs/>
                <w:caps/>
                <w:sz w:val="24"/>
              </w:rPr>
              <w:t>合格</w:t>
            </w:r>
          </w:p>
        </w:tc>
        <w:tc>
          <w:tcPr>
            <w:tcW w:w="1181" w:type="dxa"/>
            <w:noWrap w:val="0"/>
            <w:vAlign w:val="center"/>
          </w:tcPr>
          <w:p w14:paraId="141A4792">
            <w:pPr>
              <w:spacing w:line="240" w:lineRule="atLeast"/>
              <w:jc w:val="center"/>
              <w:textAlignment w:val="center"/>
              <w:rPr>
                <w:bCs/>
                <w:caps/>
                <w:color w:val="000000"/>
                <w:sz w:val="24"/>
              </w:rPr>
            </w:pPr>
            <w:r>
              <w:rPr>
                <w:bCs/>
                <w:caps/>
                <w:color w:val="000000"/>
                <w:sz w:val="24"/>
              </w:rPr>
              <w:t>/</w:t>
            </w:r>
          </w:p>
        </w:tc>
      </w:tr>
      <w:tr w14:paraId="1C23A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1161" w:type="dxa"/>
            <w:noWrap w:val="0"/>
            <w:vAlign w:val="center"/>
          </w:tcPr>
          <w:p w14:paraId="1D24481A">
            <w:pPr>
              <w:spacing w:line="240" w:lineRule="atLeast"/>
              <w:jc w:val="center"/>
              <w:textAlignment w:val="center"/>
              <w:rPr>
                <w:bCs/>
                <w:caps/>
                <w:color w:val="000000"/>
                <w:sz w:val="24"/>
              </w:rPr>
            </w:pPr>
            <w:r>
              <w:rPr>
                <w:bCs/>
                <w:caps/>
                <w:color w:val="000000"/>
                <w:sz w:val="24"/>
              </w:rPr>
              <w:t>13</w:t>
            </w:r>
          </w:p>
        </w:tc>
        <w:tc>
          <w:tcPr>
            <w:tcW w:w="4073" w:type="dxa"/>
            <w:noWrap w:val="0"/>
            <w:vAlign w:val="center"/>
          </w:tcPr>
          <w:p w14:paraId="6548B23C">
            <w:pPr>
              <w:spacing w:line="240" w:lineRule="atLeast"/>
              <w:jc w:val="center"/>
              <w:textAlignment w:val="center"/>
              <w:rPr>
                <w:bCs/>
                <w:caps/>
                <w:sz w:val="24"/>
              </w:rPr>
            </w:pPr>
            <w:r>
              <w:rPr>
                <w:bCs/>
                <w:caps/>
                <w:sz w:val="24"/>
              </w:rPr>
              <w:t>振动试验</w:t>
            </w:r>
          </w:p>
        </w:tc>
        <w:tc>
          <w:tcPr>
            <w:tcW w:w="1082" w:type="dxa"/>
            <w:noWrap w:val="0"/>
            <w:vAlign w:val="center"/>
          </w:tcPr>
          <w:p w14:paraId="358B1F02">
            <w:pPr>
              <w:spacing w:line="240" w:lineRule="atLeast"/>
              <w:jc w:val="center"/>
              <w:textAlignment w:val="center"/>
              <w:rPr>
                <w:bCs/>
                <w:caps/>
                <w:sz w:val="24"/>
              </w:rPr>
            </w:pPr>
            <w:r>
              <w:rPr>
                <w:bCs/>
                <w:caps/>
                <w:sz w:val="24"/>
              </w:rPr>
              <w:t>14</w:t>
            </w:r>
          </w:p>
        </w:tc>
        <w:tc>
          <w:tcPr>
            <w:tcW w:w="1623" w:type="dxa"/>
            <w:noWrap w:val="0"/>
            <w:vAlign w:val="center"/>
          </w:tcPr>
          <w:p w14:paraId="58BA0AC5">
            <w:pPr>
              <w:spacing w:line="240" w:lineRule="atLeast"/>
              <w:jc w:val="center"/>
              <w:textAlignment w:val="center"/>
              <w:rPr>
                <w:bCs/>
                <w:caps/>
                <w:sz w:val="24"/>
              </w:rPr>
            </w:pPr>
            <w:r>
              <w:rPr>
                <w:bCs/>
                <w:caps/>
                <w:sz w:val="24"/>
              </w:rPr>
              <w:t>合格</w:t>
            </w:r>
          </w:p>
        </w:tc>
        <w:tc>
          <w:tcPr>
            <w:tcW w:w="1181" w:type="dxa"/>
            <w:noWrap w:val="0"/>
            <w:vAlign w:val="center"/>
          </w:tcPr>
          <w:p w14:paraId="0499FB53">
            <w:pPr>
              <w:spacing w:line="240" w:lineRule="atLeast"/>
              <w:jc w:val="center"/>
              <w:textAlignment w:val="center"/>
              <w:rPr>
                <w:bCs/>
                <w:caps/>
                <w:color w:val="000000"/>
                <w:sz w:val="24"/>
              </w:rPr>
            </w:pPr>
            <w:r>
              <w:rPr>
                <w:bCs/>
                <w:caps/>
                <w:color w:val="000000"/>
                <w:sz w:val="24"/>
              </w:rPr>
              <w:t>/</w:t>
            </w:r>
          </w:p>
        </w:tc>
      </w:tr>
      <w:tr w14:paraId="7DEE9F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1161" w:type="dxa"/>
            <w:noWrap w:val="0"/>
            <w:vAlign w:val="center"/>
          </w:tcPr>
          <w:p w14:paraId="12EB3F9B">
            <w:pPr>
              <w:spacing w:line="240" w:lineRule="atLeast"/>
              <w:jc w:val="center"/>
              <w:textAlignment w:val="center"/>
              <w:rPr>
                <w:bCs/>
                <w:caps/>
                <w:color w:val="000000"/>
                <w:sz w:val="24"/>
              </w:rPr>
            </w:pPr>
            <w:r>
              <w:rPr>
                <w:bCs/>
                <w:caps/>
                <w:color w:val="000000"/>
                <w:sz w:val="24"/>
              </w:rPr>
              <w:t>14</w:t>
            </w:r>
          </w:p>
        </w:tc>
        <w:tc>
          <w:tcPr>
            <w:tcW w:w="4073" w:type="dxa"/>
            <w:noWrap w:val="0"/>
            <w:vAlign w:val="center"/>
          </w:tcPr>
          <w:p w14:paraId="5AEB23D7">
            <w:pPr>
              <w:spacing w:line="240" w:lineRule="atLeast"/>
              <w:jc w:val="center"/>
              <w:textAlignment w:val="center"/>
              <w:rPr>
                <w:bCs/>
                <w:caps/>
                <w:sz w:val="24"/>
              </w:rPr>
            </w:pPr>
            <w:r>
              <w:rPr>
                <w:bCs/>
                <w:caps/>
                <w:sz w:val="24"/>
              </w:rPr>
              <w:t>冲击试验</w:t>
            </w:r>
          </w:p>
        </w:tc>
        <w:tc>
          <w:tcPr>
            <w:tcW w:w="1082" w:type="dxa"/>
            <w:noWrap w:val="0"/>
            <w:vAlign w:val="center"/>
          </w:tcPr>
          <w:p w14:paraId="41E897F5">
            <w:pPr>
              <w:spacing w:line="240" w:lineRule="atLeast"/>
              <w:jc w:val="center"/>
              <w:textAlignment w:val="center"/>
              <w:rPr>
                <w:bCs/>
                <w:caps/>
                <w:sz w:val="24"/>
              </w:rPr>
            </w:pPr>
            <w:r>
              <w:rPr>
                <w:bCs/>
                <w:caps/>
                <w:sz w:val="24"/>
              </w:rPr>
              <w:t>15</w:t>
            </w:r>
          </w:p>
        </w:tc>
        <w:tc>
          <w:tcPr>
            <w:tcW w:w="1623" w:type="dxa"/>
            <w:noWrap w:val="0"/>
            <w:vAlign w:val="center"/>
          </w:tcPr>
          <w:p w14:paraId="74EDB3AC">
            <w:pPr>
              <w:spacing w:line="240" w:lineRule="atLeast"/>
              <w:jc w:val="center"/>
              <w:textAlignment w:val="center"/>
              <w:rPr>
                <w:bCs/>
                <w:caps/>
                <w:color w:val="000000"/>
                <w:sz w:val="24"/>
              </w:rPr>
            </w:pPr>
            <w:r>
              <w:rPr>
                <w:bCs/>
                <w:caps/>
                <w:sz w:val="24"/>
              </w:rPr>
              <w:t>合格</w:t>
            </w:r>
          </w:p>
        </w:tc>
        <w:tc>
          <w:tcPr>
            <w:tcW w:w="1181" w:type="dxa"/>
            <w:noWrap w:val="0"/>
            <w:vAlign w:val="center"/>
          </w:tcPr>
          <w:p w14:paraId="11119BEB">
            <w:pPr>
              <w:spacing w:line="240" w:lineRule="atLeast"/>
              <w:jc w:val="center"/>
              <w:textAlignment w:val="center"/>
              <w:rPr>
                <w:bCs/>
                <w:caps/>
                <w:color w:val="000000"/>
                <w:sz w:val="24"/>
              </w:rPr>
            </w:pPr>
            <w:r>
              <w:rPr>
                <w:bCs/>
                <w:caps/>
                <w:color w:val="000000"/>
                <w:sz w:val="24"/>
              </w:rPr>
              <w:t>/</w:t>
            </w:r>
          </w:p>
        </w:tc>
      </w:tr>
      <w:tr w14:paraId="2593A8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jc w:val="center"/>
        </w:trPr>
        <w:tc>
          <w:tcPr>
            <w:tcW w:w="1161" w:type="dxa"/>
            <w:noWrap w:val="0"/>
            <w:vAlign w:val="center"/>
          </w:tcPr>
          <w:p w14:paraId="18AA8D9F">
            <w:pPr>
              <w:spacing w:line="240" w:lineRule="atLeast"/>
              <w:jc w:val="center"/>
              <w:textAlignment w:val="center"/>
              <w:rPr>
                <w:caps/>
                <w:sz w:val="24"/>
              </w:rPr>
            </w:pPr>
            <w:r>
              <w:rPr>
                <w:caps/>
                <w:sz w:val="24"/>
              </w:rPr>
              <w:t>15</w:t>
            </w:r>
          </w:p>
        </w:tc>
        <w:tc>
          <w:tcPr>
            <w:tcW w:w="4073" w:type="dxa"/>
            <w:noWrap w:val="0"/>
            <w:vAlign w:val="center"/>
          </w:tcPr>
          <w:p w14:paraId="61F696EE">
            <w:pPr>
              <w:spacing w:line="240" w:lineRule="atLeast"/>
              <w:jc w:val="center"/>
              <w:textAlignment w:val="center"/>
              <w:rPr>
                <w:bCs/>
                <w:caps/>
                <w:sz w:val="24"/>
              </w:rPr>
            </w:pPr>
            <w:r>
              <w:rPr>
                <w:bCs/>
                <w:caps/>
                <w:sz w:val="24"/>
              </w:rPr>
              <w:t>运输试验</w:t>
            </w:r>
          </w:p>
        </w:tc>
        <w:tc>
          <w:tcPr>
            <w:tcW w:w="1082" w:type="dxa"/>
            <w:noWrap w:val="0"/>
            <w:vAlign w:val="center"/>
          </w:tcPr>
          <w:p w14:paraId="3EF356DE">
            <w:pPr>
              <w:spacing w:line="240" w:lineRule="atLeast"/>
              <w:jc w:val="center"/>
              <w:textAlignment w:val="center"/>
              <w:rPr>
                <w:bCs/>
                <w:caps/>
                <w:sz w:val="24"/>
              </w:rPr>
            </w:pPr>
            <w:r>
              <w:rPr>
                <w:bCs/>
                <w:caps/>
                <w:sz w:val="24"/>
              </w:rPr>
              <w:t>16</w:t>
            </w:r>
          </w:p>
        </w:tc>
        <w:tc>
          <w:tcPr>
            <w:tcW w:w="1623" w:type="dxa"/>
            <w:noWrap w:val="0"/>
            <w:vAlign w:val="center"/>
          </w:tcPr>
          <w:p w14:paraId="0D236D21">
            <w:pPr>
              <w:spacing w:line="240" w:lineRule="atLeast"/>
              <w:jc w:val="center"/>
              <w:textAlignment w:val="center"/>
              <w:rPr>
                <w:bCs/>
                <w:caps/>
                <w:color w:val="000000"/>
                <w:sz w:val="24"/>
              </w:rPr>
            </w:pPr>
            <w:r>
              <w:rPr>
                <w:bCs/>
                <w:caps/>
                <w:sz w:val="24"/>
              </w:rPr>
              <w:t>合格</w:t>
            </w:r>
          </w:p>
        </w:tc>
        <w:tc>
          <w:tcPr>
            <w:tcW w:w="1181" w:type="dxa"/>
            <w:noWrap w:val="0"/>
            <w:vAlign w:val="center"/>
          </w:tcPr>
          <w:p w14:paraId="24BC4C1C">
            <w:pPr>
              <w:spacing w:line="240" w:lineRule="atLeast"/>
              <w:jc w:val="center"/>
              <w:textAlignment w:val="center"/>
              <w:rPr>
                <w:bCs/>
                <w:caps/>
                <w:color w:val="000000"/>
                <w:sz w:val="24"/>
              </w:rPr>
            </w:pPr>
            <w:r>
              <w:rPr>
                <w:bCs/>
                <w:caps/>
                <w:color w:val="000000"/>
                <w:sz w:val="24"/>
              </w:rPr>
              <w:t>/</w:t>
            </w:r>
          </w:p>
        </w:tc>
      </w:tr>
    </w:tbl>
    <w:p w14:paraId="14F9DE8A">
      <w:pPr>
        <w:ind w:right="-510" w:rightChars="-243"/>
        <w:jc w:val="left"/>
        <w:textAlignment w:val="center"/>
        <w:rPr>
          <w:sz w:val="32"/>
          <w:szCs w:val="32"/>
        </w:rPr>
      </w:pPr>
      <w:r>
        <w:rPr>
          <w:sz w:val="10"/>
          <w:szCs w:val="10"/>
        </w:rPr>
        <w:br w:type="page"/>
      </w:r>
      <w:r>
        <w:rPr>
          <w:sz w:val="24"/>
        </w:rPr>
        <w:t>№：</w:t>
      </w:r>
      <w:r>
        <w:rPr>
          <w:color w:val="000000"/>
          <w:sz w:val="24"/>
        </w:rPr>
        <w:t>2024520383</w:t>
      </w:r>
      <w:r>
        <w:rPr>
          <w:sz w:val="24"/>
        </w:rPr>
        <w:t>XN                                               第 3 页 共17页</w:t>
      </w:r>
    </w:p>
    <w:tbl>
      <w:tblPr>
        <w:tblStyle w:val="15"/>
        <w:tblW w:w="1021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25"/>
        <w:gridCol w:w="715"/>
        <w:gridCol w:w="6068"/>
        <w:gridCol w:w="1975"/>
        <w:gridCol w:w="734"/>
      </w:tblGrid>
      <w:tr w14:paraId="372E29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4" w:hRule="atLeast"/>
          <w:jc w:val="center"/>
        </w:trPr>
        <w:tc>
          <w:tcPr>
            <w:tcW w:w="725" w:type="dxa"/>
            <w:noWrap w:val="0"/>
            <w:vAlign w:val="center"/>
          </w:tcPr>
          <w:p w14:paraId="733ED7E9">
            <w:pPr>
              <w:spacing w:line="600" w:lineRule="exact"/>
              <w:jc w:val="center"/>
              <w:textAlignment w:val="center"/>
              <w:rPr>
                <w:rFonts w:eastAsia="黑体"/>
                <w:bCs/>
                <w:caps/>
                <w:color w:val="000000"/>
                <w:sz w:val="24"/>
              </w:rPr>
            </w:pPr>
            <w:r>
              <w:rPr>
                <w:rFonts w:eastAsia="黑体"/>
                <w:bCs/>
                <w:caps/>
                <w:color w:val="000000"/>
                <w:sz w:val="24"/>
              </w:rPr>
              <w:t>序号</w:t>
            </w:r>
          </w:p>
        </w:tc>
        <w:tc>
          <w:tcPr>
            <w:tcW w:w="715" w:type="dxa"/>
            <w:noWrap w:val="0"/>
            <w:vAlign w:val="center"/>
          </w:tcPr>
          <w:p w14:paraId="15F59BF6">
            <w:pPr>
              <w:snapToGrid w:val="0"/>
              <w:jc w:val="center"/>
              <w:textAlignment w:val="center"/>
              <w:rPr>
                <w:rFonts w:eastAsia="黑体"/>
                <w:bCs/>
                <w:caps/>
                <w:color w:val="000000"/>
                <w:sz w:val="24"/>
              </w:rPr>
            </w:pPr>
            <w:r>
              <w:rPr>
                <w:rFonts w:eastAsia="黑体"/>
                <w:bCs/>
                <w:caps/>
                <w:color w:val="000000"/>
                <w:sz w:val="24"/>
              </w:rPr>
              <w:t>检验项目</w:t>
            </w:r>
          </w:p>
        </w:tc>
        <w:tc>
          <w:tcPr>
            <w:tcW w:w="6068" w:type="dxa"/>
            <w:noWrap w:val="0"/>
            <w:vAlign w:val="center"/>
          </w:tcPr>
          <w:p w14:paraId="0D9A4767">
            <w:pPr>
              <w:snapToGrid w:val="0"/>
              <w:jc w:val="center"/>
              <w:textAlignment w:val="center"/>
              <w:rPr>
                <w:rFonts w:eastAsia="黑体"/>
                <w:bCs/>
                <w:caps/>
                <w:color w:val="000000"/>
                <w:sz w:val="24"/>
              </w:rPr>
            </w:pPr>
            <w:r>
              <w:rPr>
                <w:rFonts w:eastAsia="黑体"/>
                <w:bCs/>
                <w:caps/>
                <w:color w:val="000000"/>
                <w:sz w:val="24"/>
              </w:rPr>
              <w:t>技术要求</w:t>
            </w:r>
          </w:p>
        </w:tc>
        <w:tc>
          <w:tcPr>
            <w:tcW w:w="1975" w:type="dxa"/>
            <w:noWrap w:val="0"/>
            <w:vAlign w:val="center"/>
          </w:tcPr>
          <w:p w14:paraId="78F45CB8">
            <w:pPr>
              <w:snapToGrid w:val="0"/>
              <w:jc w:val="center"/>
              <w:textAlignment w:val="center"/>
              <w:rPr>
                <w:rFonts w:eastAsia="黑体"/>
                <w:bCs/>
                <w:caps/>
                <w:color w:val="000000"/>
                <w:sz w:val="24"/>
              </w:rPr>
            </w:pPr>
            <w:r>
              <w:rPr>
                <w:rFonts w:eastAsia="黑体"/>
                <w:bCs/>
                <w:caps/>
                <w:color w:val="000000"/>
                <w:sz w:val="24"/>
              </w:rPr>
              <w:t>检验结果</w:t>
            </w:r>
          </w:p>
        </w:tc>
        <w:tc>
          <w:tcPr>
            <w:tcW w:w="734" w:type="dxa"/>
            <w:noWrap w:val="0"/>
            <w:vAlign w:val="center"/>
          </w:tcPr>
          <w:p w14:paraId="73C3D738">
            <w:pPr>
              <w:snapToGrid w:val="0"/>
              <w:jc w:val="center"/>
              <w:textAlignment w:val="center"/>
              <w:rPr>
                <w:rFonts w:eastAsia="黑体"/>
                <w:bCs/>
                <w:caps/>
                <w:color w:val="000000"/>
                <w:sz w:val="24"/>
              </w:rPr>
            </w:pPr>
            <w:commentRangeStart w:id="27"/>
            <w:r>
              <w:rPr>
                <w:rFonts w:eastAsia="黑体"/>
                <w:bCs/>
                <w:caps/>
                <w:color w:val="000000"/>
                <w:sz w:val="24"/>
              </w:rPr>
              <w:t>结论</w:t>
            </w:r>
            <w:commentRangeEnd w:id="27"/>
            <w:r>
              <w:commentReference w:id="27"/>
            </w:r>
          </w:p>
        </w:tc>
      </w:tr>
      <w:tr w14:paraId="2A83D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7" w:hRule="atLeast"/>
          <w:jc w:val="center"/>
        </w:trPr>
        <w:tc>
          <w:tcPr>
            <w:tcW w:w="725" w:type="dxa"/>
            <w:vMerge w:val="restart"/>
            <w:noWrap w:val="0"/>
            <w:vAlign w:val="center"/>
          </w:tcPr>
          <w:p w14:paraId="0FC0336B">
            <w:pPr>
              <w:snapToGrid w:val="0"/>
              <w:jc w:val="center"/>
              <w:textAlignment w:val="center"/>
              <w:rPr>
                <w:sz w:val="24"/>
              </w:rPr>
            </w:pPr>
            <w:r>
              <w:rPr>
                <w:sz w:val="24"/>
              </w:rPr>
              <w:t>1</w:t>
            </w:r>
          </w:p>
        </w:tc>
        <w:tc>
          <w:tcPr>
            <w:tcW w:w="715" w:type="dxa"/>
            <w:vMerge w:val="restart"/>
            <w:noWrap w:val="0"/>
            <w:vAlign w:val="center"/>
          </w:tcPr>
          <w:p w14:paraId="522BC4F2">
            <w:pPr>
              <w:snapToGrid w:val="0"/>
              <w:jc w:val="center"/>
              <w:textAlignment w:val="center"/>
              <w:rPr>
                <w:sz w:val="24"/>
              </w:rPr>
            </w:pPr>
            <w:commentRangeStart w:id="28"/>
            <w:r>
              <w:rPr>
                <w:rFonts w:hint="eastAsia"/>
                <w:sz w:val="24"/>
              </w:rPr>
              <w:t>外观检查</w:t>
            </w:r>
            <w:commentRangeEnd w:id="28"/>
            <w:r>
              <w:commentReference w:id="28"/>
            </w:r>
          </w:p>
        </w:tc>
        <w:tc>
          <w:tcPr>
            <w:tcW w:w="6068" w:type="dxa"/>
            <w:noWrap w:val="0"/>
            <w:vAlign w:val="center"/>
          </w:tcPr>
          <w:p w14:paraId="75BF0292">
            <w:pPr>
              <w:spacing w:before="15" w:beforeLines="5" w:after="15" w:afterLines="5"/>
              <w:jc w:val="left"/>
              <w:rPr>
                <w:sz w:val="24"/>
              </w:rPr>
            </w:pPr>
            <w:r>
              <w:rPr>
                <w:kern w:val="0"/>
                <w:sz w:val="24"/>
              </w:rPr>
              <w:t>产品表面不应有明显的凹痕、划伤、裂缝、变形等现象,表面涂镀层须均匀,不应起泡、龟裂和脱落。</w:t>
            </w:r>
          </w:p>
        </w:tc>
        <w:tc>
          <w:tcPr>
            <w:tcW w:w="1975" w:type="dxa"/>
            <w:noWrap w:val="0"/>
            <w:vAlign w:val="center"/>
          </w:tcPr>
          <w:p w14:paraId="2F376C6E">
            <w:pPr>
              <w:snapToGrid w:val="0"/>
              <w:spacing w:line="380" w:lineRule="exact"/>
              <w:jc w:val="center"/>
              <w:textAlignment w:val="center"/>
              <w:rPr>
                <w:sz w:val="24"/>
              </w:rPr>
            </w:pPr>
            <w:commentRangeStart w:id="29"/>
            <w:r>
              <w:rPr>
                <w:rFonts w:hint="eastAsia"/>
                <w:sz w:val="24"/>
              </w:rPr>
              <w:t>符合要求</w:t>
            </w:r>
            <w:commentRangeEnd w:id="29"/>
            <w:r>
              <w:commentReference w:id="29"/>
            </w:r>
          </w:p>
        </w:tc>
        <w:tc>
          <w:tcPr>
            <w:tcW w:w="734" w:type="dxa"/>
            <w:vMerge w:val="restart"/>
            <w:noWrap w:val="0"/>
            <w:vAlign w:val="center"/>
          </w:tcPr>
          <w:p w14:paraId="68C99D5C">
            <w:pPr>
              <w:snapToGrid w:val="0"/>
              <w:spacing w:line="380" w:lineRule="exact"/>
              <w:jc w:val="center"/>
              <w:textAlignment w:val="center"/>
              <w:rPr>
                <w:sz w:val="24"/>
              </w:rPr>
            </w:pPr>
            <w:r>
              <w:rPr>
                <w:sz w:val="24"/>
              </w:rPr>
              <w:t>合格</w:t>
            </w:r>
          </w:p>
        </w:tc>
      </w:tr>
      <w:tr w14:paraId="1C401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7" w:hRule="atLeast"/>
          <w:jc w:val="center"/>
        </w:trPr>
        <w:tc>
          <w:tcPr>
            <w:tcW w:w="725" w:type="dxa"/>
            <w:vMerge w:val="continue"/>
            <w:noWrap w:val="0"/>
            <w:vAlign w:val="center"/>
          </w:tcPr>
          <w:p w14:paraId="54AEC193">
            <w:pPr>
              <w:snapToGrid w:val="0"/>
              <w:jc w:val="center"/>
              <w:textAlignment w:val="center"/>
              <w:rPr>
                <w:sz w:val="24"/>
              </w:rPr>
            </w:pPr>
          </w:p>
        </w:tc>
        <w:tc>
          <w:tcPr>
            <w:tcW w:w="715" w:type="dxa"/>
            <w:vMerge w:val="continue"/>
            <w:noWrap w:val="0"/>
            <w:vAlign w:val="center"/>
          </w:tcPr>
          <w:p w14:paraId="5009FF14">
            <w:pPr>
              <w:snapToGrid w:val="0"/>
              <w:jc w:val="center"/>
              <w:textAlignment w:val="center"/>
              <w:rPr>
                <w:sz w:val="24"/>
              </w:rPr>
            </w:pPr>
          </w:p>
        </w:tc>
        <w:tc>
          <w:tcPr>
            <w:tcW w:w="6068" w:type="dxa"/>
            <w:noWrap w:val="0"/>
            <w:vAlign w:val="center"/>
          </w:tcPr>
          <w:p w14:paraId="18484566">
            <w:pPr>
              <w:spacing w:before="15" w:beforeLines="5" w:after="15" w:afterLines="5"/>
              <w:jc w:val="left"/>
              <w:rPr>
                <w:sz w:val="24"/>
              </w:rPr>
            </w:pPr>
            <w:r>
              <w:rPr>
                <w:kern w:val="0"/>
                <w:sz w:val="24"/>
              </w:rPr>
              <w:t>金属零部件不应有锈蚀和其他机械损伤。</w:t>
            </w:r>
          </w:p>
        </w:tc>
        <w:tc>
          <w:tcPr>
            <w:tcW w:w="1975" w:type="dxa"/>
            <w:noWrap w:val="0"/>
            <w:vAlign w:val="center"/>
          </w:tcPr>
          <w:p w14:paraId="62188CB0">
            <w:pPr>
              <w:snapToGrid w:val="0"/>
              <w:spacing w:line="380" w:lineRule="exact"/>
              <w:jc w:val="center"/>
              <w:textAlignment w:val="center"/>
              <w:rPr>
                <w:sz w:val="24"/>
              </w:rPr>
            </w:pPr>
            <w:r>
              <w:rPr>
                <w:rFonts w:hint="eastAsia"/>
                <w:sz w:val="24"/>
              </w:rPr>
              <w:t>符合要求</w:t>
            </w:r>
          </w:p>
        </w:tc>
        <w:tc>
          <w:tcPr>
            <w:tcW w:w="734" w:type="dxa"/>
            <w:vMerge w:val="continue"/>
            <w:noWrap w:val="0"/>
            <w:vAlign w:val="center"/>
          </w:tcPr>
          <w:p w14:paraId="1E6BE25F">
            <w:pPr>
              <w:snapToGrid w:val="0"/>
              <w:spacing w:line="380" w:lineRule="exact"/>
              <w:jc w:val="center"/>
              <w:textAlignment w:val="center"/>
              <w:rPr>
                <w:sz w:val="24"/>
              </w:rPr>
            </w:pPr>
          </w:p>
        </w:tc>
      </w:tr>
      <w:tr w14:paraId="7F8483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7" w:hRule="atLeast"/>
          <w:jc w:val="center"/>
        </w:trPr>
        <w:tc>
          <w:tcPr>
            <w:tcW w:w="725" w:type="dxa"/>
            <w:vMerge w:val="continue"/>
            <w:noWrap w:val="0"/>
            <w:vAlign w:val="center"/>
          </w:tcPr>
          <w:p w14:paraId="4DD9B795">
            <w:pPr>
              <w:snapToGrid w:val="0"/>
              <w:jc w:val="center"/>
              <w:textAlignment w:val="center"/>
              <w:rPr>
                <w:sz w:val="24"/>
              </w:rPr>
            </w:pPr>
          </w:p>
        </w:tc>
        <w:tc>
          <w:tcPr>
            <w:tcW w:w="715" w:type="dxa"/>
            <w:vMerge w:val="continue"/>
            <w:noWrap w:val="0"/>
            <w:vAlign w:val="center"/>
          </w:tcPr>
          <w:p w14:paraId="1E780F5E">
            <w:pPr>
              <w:snapToGrid w:val="0"/>
              <w:jc w:val="center"/>
              <w:textAlignment w:val="center"/>
              <w:rPr>
                <w:sz w:val="24"/>
              </w:rPr>
            </w:pPr>
          </w:p>
        </w:tc>
        <w:tc>
          <w:tcPr>
            <w:tcW w:w="6068" w:type="dxa"/>
            <w:noWrap w:val="0"/>
            <w:vAlign w:val="center"/>
          </w:tcPr>
          <w:p w14:paraId="56D94610">
            <w:pPr>
              <w:spacing w:before="15" w:beforeLines="5" w:after="15" w:afterLines="5"/>
              <w:jc w:val="left"/>
              <w:rPr>
                <w:sz w:val="24"/>
              </w:rPr>
            </w:pPr>
            <w:r>
              <w:rPr>
                <w:color w:val="000000"/>
                <w:sz w:val="24"/>
              </w:rPr>
              <w:t>零部件应紧固无松动,插接的活动部件应插接自如。</w:t>
            </w:r>
          </w:p>
        </w:tc>
        <w:tc>
          <w:tcPr>
            <w:tcW w:w="1975" w:type="dxa"/>
            <w:noWrap w:val="0"/>
            <w:vAlign w:val="center"/>
          </w:tcPr>
          <w:p w14:paraId="6B92F0B3">
            <w:pPr>
              <w:snapToGrid w:val="0"/>
              <w:spacing w:line="380" w:lineRule="exact"/>
              <w:jc w:val="center"/>
              <w:textAlignment w:val="center"/>
              <w:rPr>
                <w:sz w:val="24"/>
              </w:rPr>
            </w:pPr>
            <w:r>
              <w:rPr>
                <w:rFonts w:hint="eastAsia"/>
                <w:sz w:val="24"/>
              </w:rPr>
              <w:t>符合要求</w:t>
            </w:r>
          </w:p>
        </w:tc>
        <w:tc>
          <w:tcPr>
            <w:tcW w:w="734" w:type="dxa"/>
            <w:vMerge w:val="continue"/>
            <w:noWrap w:val="0"/>
            <w:vAlign w:val="center"/>
          </w:tcPr>
          <w:p w14:paraId="5E0A83AF">
            <w:pPr>
              <w:snapToGrid w:val="0"/>
              <w:spacing w:line="380" w:lineRule="exact"/>
              <w:jc w:val="center"/>
              <w:textAlignment w:val="center"/>
              <w:rPr>
                <w:sz w:val="24"/>
              </w:rPr>
            </w:pPr>
          </w:p>
        </w:tc>
      </w:tr>
      <w:tr w14:paraId="7265B0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7" w:hRule="atLeast"/>
          <w:jc w:val="center"/>
        </w:trPr>
        <w:tc>
          <w:tcPr>
            <w:tcW w:w="725" w:type="dxa"/>
            <w:vMerge w:val="continue"/>
            <w:noWrap w:val="0"/>
            <w:vAlign w:val="center"/>
          </w:tcPr>
          <w:p w14:paraId="2A49853D">
            <w:pPr>
              <w:snapToGrid w:val="0"/>
              <w:jc w:val="center"/>
              <w:textAlignment w:val="center"/>
              <w:rPr>
                <w:sz w:val="24"/>
              </w:rPr>
            </w:pPr>
          </w:p>
        </w:tc>
        <w:tc>
          <w:tcPr>
            <w:tcW w:w="715" w:type="dxa"/>
            <w:vMerge w:val="continue"/>
            <w:noWrap w:val="0"/>
            <w:vAlign w:val="center"/>
          </w:tcPr>
          <w:p w14:paraId="7028D989">
            <w:pPr>
              <w:snapToGrid w:val="0"/>
              <w:jc w:val="center"/>
              <w:textAlignment w:val="center"/>
              <w:rPr>
                <w:sz w:val="24"/>
              </w:rPr>
            </w:pPr>
          </w:p>
        </w:tc>
        <w:tc>
          <w:tcPr>
            <w:tcW w:w="6068" w:type="dxa"/>
            <w:noWrap w:val="0"/>
            <w:vAlign w:val="center"/>
          </w:tcPr>
          <w:p w14:paraId="739AA08E">
            <w:pPr>
              <w:spacing w:before="15" w:beforeLines="5" w:after="15" w:afterLines="5"/>
              <w:jc w:val="left"/>
              <w:rPr>
                <w:sz w:val="24"/>
              </w:rPr>
            </w:pPr>
            <w:r>
              <w:rPr>
                <w:kern w:val="0"/>
                <w:sz w:val="24"/>
              </w:rPr>
              <w:t>说明功能的符号文字及产品的所有标志应清晰端正、安装牢固。</w:t>
            </w:r>
          </w:p>
        </w:tc>
        <w:tc>
          <w:tcPr>
            <w:tcW w:w="1975" w:type="dxa"/>
            <w:noWrap w:val="0"/>
            <w:vAlign w:val="center"/>
          </w:tcPr>
          <w:p w14:paraId="250B57B8">
            <w:pPr>
              <w:snapToGrid w:val="0"/>
              <w:spacing w:line="380" w:lineRule="exact"/>
              <w:jc w:val="center"/>
              <w:textAlignment w:val="center"/>
              <w:rPr>
                <w:sz w:val="24"/>
              </w:rPr>
            </w:pPr>
            <w:r>
              <w:rPr>
                <w:rFonts w:hint="eastAsia"/>
                <w:sz w:val="24"/>
              </w:rPr>
              <w:t>符合要求</w:t>
            </w:r>
          </w:p>
        </w:tc>
        <w:tc>
          <w:tcPr>
            <w:tcW w:w="734" w:type="dxa"/>
            <w:vMerge w:val="continue"/>
            <w:noWrap w:val="0"/>
            <w:vAlign w:val="center"/>
          </w:tcPr>
          <w:p w14:paraId="35528164">
            <w:pPr>
              <w:snapToGrid w:val="0"/>
              <w:spacing w:line="380" w:lineRule="exact"/>
              <w:jc w:val="center"/>
              <w:textAlignment w:val="center"/>
              <w:rPr>
                <w:sz w:val="24"/>
              </w:rPr>
            </w:pPr>
          </w:p>
        </w:tc>
      </w:tr>
      <w:tr w14:paraId="2CCD5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7" w:hRule="atLeast"/>
          <w:jc w:val="center"/>
        </w:trPr>
        <w:tc>
          <w:tcPr>
            <w:tcW w:w="725" w:type="dxa"/>
            <w:vMerge w:val="continue"/>
            <w:noWrap w:val="0"/>
            <w:vAlign w:val="center"/>
          </w:tcPr>
          <w:p w14:paraId="049AD6D9">
            <w:pPr>
              <w:snapToGrid w:val="0"/>
              <w:jc w:val="center"/>
              <w:textAlignment w:val="center"/>
              <w:rPr>
                <w:sz w:val="24"/>
              </w:rPr>
            </w:pPr>
          </w:p>
        </w:tc>
        <w:tc>
          <w:tcPr>
            <w:tcW w:w="715" w:type="dxa"/>
            <w:vMerge w:val="restart"/>
            <w:noWrap w:val="0"/>
            <w:vAlign w:val="center"/>
          </w:tcPr>
          <w:p w14:paraId="0F3A34A6">
            <w:pPr>
              <w:snapToGrid w:val="0"/>
              <w:jc w:val="center"/>
              <w:textAlignment w:val="center"/>
              <w:rPr>
                <w:sz w:val="24"/>
              </w:rPr>
            </w:pPr>
            <w:commentRangeStart w:id="30"/>
            <w:r>
              <w:rPr>
                <w:rFonts w:hint="eastAsia"/>
                <w:sz w:val="24"/>
              </w:rPr>
              <w:t>结构检查</w:t>
            </w:r>
            <w:commentRangeEnd w:id="30"/>
            <w:r>
              <w:commentReference w:id="30"/>
            </w:r>
          </w:p>
        </w:tc>
        <w:tc>
          <w:tcPr>
            <w:tcW w:w="6068" w:type="dxa"/>
            <w:noWrap w:val="0"/>
            <w:vAlign w:val="center"/>
          </w:tcPr>
          <w:p w14:paraId="2393CBD4">
            <w:pPr>
              <w:spacing w:before="15" w:beforeLines="5" w:after="15" w:afterLines="5"/>
              <w:jc w:val="left"/>
              <w:rPr>
                <w:sz w:val="24"/>
              </w:rPr>
            </w:pPr>
            <w:r>
              <w:rPr>
                <w:kern w:val="0"/>
                <w:sz w:val="24"/>
              </w:rPr>
              <w:t>产品结构应保证调试、运行、操作、维修、搬运和安装时的安全、方便与可靠。</w:t>
            </w:r>
          </w:p>
        </w:tc>
        <w:tc>
          <w:tcPr>
            <w:tcW w:w="1975" w:type="dxa"/>
            <w:noWrap w:val="0"/>
            <w:vAlign w:val="center"/>
          </w:tcPr>
          <w:p w14:paraId="3751FAF0">
            <w:pPr>
              <w:snapToGrid w:val="0"/>
              <w:spacing w:line="380" w:lineRule="exact"/>
              <w:jc w:val="center"/>
              <w:textAlignment w:val="center"/>
              <w:rPr>
                <w:sz w:val="24"/>
              </w:rPr>
            </w:pPr>
            <w:commentRangeStart w:id="31"/>
            <w:r>
              <w:rPr>
                <w:rFonts w:hint="eastAsia"/>
                <w:sz w:val="24"/>
              </w:rPr>
              <w:t>符合要求</w:t>
            </w:r>
            <w:commentRangeEnd w:id="31"/>
            <w:r>
              <w:commentReference w:id="31"/>
            </w:r>
          </w:p>
        </w:tc>
        <w:tc>
          <w:tcPr>
            <w:tcW w:w="734" w:type="dxa"/>
            <w:vMerge w:val="continue"/>
            <w:noWrap w:val="0"/>
            <w:vAlign w:val="center"/>
          </w:tcPr>
          <w:p w14:paraId="419BEE63">
            <w:pPr>
              <w:snapToGrid w:val="0"/>
              <w:spacing w:line="380" w:lineRule="exact"/>
              <w:jc w:val="center"/>
              <w:textAlignment w:val="center"/>
              <w:rPr>
                <w:sz w:val="24"/>
              </w:rPr>
            </w:pPr>
          </w:p>
        </w:tc>
      </w:tr>
      <w:tr w14:paraId="710CF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7" w:hRule="atLeast"/>
          <w:jc w:val="center"/>
        </w:trPr>
        <w:tc>
          <w:tcPr>
            <w:tcW w:w="725" w:type="dxa"/>
            <w:vMerge w:val="continue"/>
            <w:noWrap w:val="0"/>
            <w:vAlign w:val="center"/>
          </w:tcPr>
          <w:p w14:paraId="5637C8EA">
            <w:pPr>
              <w:snapToGrid w:val="0"/>
              <w:jc w:val="center"/>
              <w:textAlignment w:val="center"/>
              <w:rPr>
                <w:sz w:val="24"/>
              </w:rPr>
            </w:pPr>
          </w:p>
        </w:tc>
        <w:tc>
          <w:tcPr>
            <w:tcW w:w="715" w:type="dxa"/>
            <w:vMerge w:val="continue"/>
            <w:noWrap w:val="0"/>
            <w:vAlign w:val="center"/>
          </w:tcPr>
          <w:p w14:paraId="1723CD32">
            <w:pPr>
              <w:snapToGrid w:val="0"/>
              <w:jc w:val="left"/>
              <w:textAlignment w:val="center"/>
              <w:rPr>
                <w:sz w:val="24"/>
              </w:rPr>
            </w:pPr>
          </w:p>
        </w:tc>
        <w:tc>
          <w:tcPr>
            <w:tcW w:w="6068" w:type="dxa"/>
            <w:noWrap w:val="0"/>
            <w:vAlign w:val="center"/>
          </w:tcPr>
          <w:p w14:paraId="25B69D5D">
            <w:pPr>
              <w:spacing w:before="15" w:beforeLines="5" w:after="15" w:afterLines="5"/>
              <w:jc w:val="left"/>
              <w:rPr>
                <w:sz w:val="24"/>
              </w:rPr>
            </w:pPr>
            <w:r>
              <w:rPr>
                <w:kern w:val="0"/>
                <w:sz w:val="24"/>
              </w:rPr>
              <w:t>同一型号的产品其机械结构、电气布线应一致。</w:t>
            </w:r>
          </w:p>
        </w:tc>
        <w:tc>
          <w:tcPr>
            <w:tcW w:w="1975" w:type="dxa"/>
            <w:noWrap w:val="0"/>
            <w:vAlign w:val="center"/>
          </w:tcPr>
          <w:p w14:paraId="68477F0F">
            <w:pPr>
              <w:snapToGrid w:val="0"/>
              <w:ind w:left="480" w:hanging="480" w:hangingChars="200"/>
              <w:jc w:val="center"/>
              <w:textAlignment w:val="center"/>
              <w:rPr>
                <w:sz w:val="24"/>
              </w:rPr>
            </w:pPr>
            <w:r>
              <w:rPr>
                <w:rFonts w:hint="eastAsia"/>
                <w:sz w:val="24"/>
              </w:rPr>
              <w:t>符合要求</w:t>
            </w:r>
          </w:p>
        </w:tc>
        <w:tc>
          <w:tcPr>
            <w:tcW w:w="734" w:type="dxa"/>
            <w:vMerge w:val="continue"/>
            <w:noWrap w:val="0"/>
            <w:vAlign w:val="center"/>
          </w:tcPr>
          <w:p w14:paraId="0BC65083">
            <w:pPr>
              <w:snapToGrid w:val="0"/>
              <w:spacing w:line="380" w:lineRule="exact"/>
              <w:textAlignment w:val="center"/>
              <w:rPr>
                <w:sz w:val="24"/>
              </w:rPr>
            </w:pPr>
          </w:p>
        </w:tc>
      </w:tr>
      <w:tr w14:paraId="5F50B3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7" w:hRule="atLeast"/>
          <w:jc w:val="center"/>
        </w:trPr>
        <w:tc>
          <w:tcPr>
            <w:tcW w:w="725" w:type="dxa"/>
            <w:vMerge w:val="continue"/>
            <w:noWrap w:val="0"/>
            <w:vAlign w:val="center"/>
          </w:tcPr>
          <w:p w14:paraId="4F264D7F">
            <w:pPr>
              <w:snapToGrid w:val="0"/>
              <w:jc w:val="center"/>
              <w:textAlignment w:val="center"/>
              <w:rPr>
                <w:sz w:val="24"/>
              </w:rPr>
            </w:pPr>
          </w:p>
        </w:tc>
        <w:tc>
          <w:tcPr>
            <w:tcW w:w="715" w:type="dxa"/>
            <w:vMerge w:val="continue"/>
            <w:noWrap w:val="0"/>
            <w:vAlign w:val="center"/>
          </w:tcPr>
          <w:p w14:paraId="54A153F6">
            <w:pPr>
              <w:snapToGrid w:val="0"/>
              <w:jc w:val="left"/>
              <w:textAlignment w:val="center"/>
              <w:rPr>
                <w:sz w:val="24"/>
                <w:highlight w:val="yellow"/>
              </w:rPr>
            </w:pPr>
          </w:p>
        </w:tc>
        <w:tc>
          <w:tcPr>
            <w:tcW w:w="6068" w:type="dxa"/>
            <w:noWrap w:val="0"/>
            <w:vAlign w:val="center"/>
          </w:tcPr>
          <w:p w14:paraId="17EA62C5">
            <w:pPr>
              <w:spacing w:before="15" w:beforeLines="5" w:after="15" w:afterLines="5"/>
              <w:jc w:val="left"/>
              <w:rPr>
                <w:sz w:val="24"/>
              </w:rPr>
            </w:pPr>
            <w:r>
              <w:rPr>
                <w:kern w:val="0"/>
                <w:sz w:val="24"/>
              </w:rPr>
              <w:t>紧固件应有防止自动松脱的措施。</w:t>
            </w:r>
          </w:p>
        </w:tc>
        <w:tc>
          <w:tcPr>
            <w:tcW w:w="1975" w:type="dxa"/>
            <w:noWrap w:val="0"/>
            <w:vAlign w:val="center"/>
          </w:tcPr>
          <w:p w14:paraId="2FCF0D44">
            <w:pPr>
              <w:snapToGrid w:val="0"/>
              <w:jc w:val="center"/>
              <w:textAlignment w:val="center"/>
              <w:rPr>
                <w:sz w:val="24"/>
                <w:highlight w:val="yellow"/>
              </w:rPr>
            </w:pPr>
            <w:r>
              <w:rPr>
                <w:rFonts w:hint="eastAsia"/>
                <w:sz w:val="24"/>
              </w:rPr>
              <w:t>符合要求</w:t>
            </w:r>
          </w:p>
        </w:tc>
        <w:tc>
          <w:tcPr>
            <w:tcW w:w="734" w:type="dxa"/>
            <w:vMerge w:val="continue"/>
            <w:noWrap w:val="0"/>
            <w:vAlign w:val="center"/>
          </w:tcPr>
          <w:p w14:paraId="0D2D9FEB">
            <w:pPr>
              <w:snapToGrid w:val="0"/>
              <w:spacing w:line="380" w:lineRule="exact"/>
              <w:jc w:val="center"/>
              <w:textAlignment w:val="center"/>
              <w:rPr>
                <w:sz w:val="24"/>
              </w:rPr>
            </w:pPr>
          </w:p>
        </w:tc>
      </w:tr>
      <w:tr w14:paraId="11665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7" w:hRule="atLeast"/>
          <w:jc w:val="center"/>
        </w:trPr>
        <w:tc>
          <w:tcPr>
            <w:tcW w:w="725" w:type="dxa"/>
            <w:vMerge w:val="continue"/>
            <w:noWrap w:val="0"/>
            <w:vAlign w:val="center"/>
          </w:tcPr>
          <w:p w14:paraId="5487181A">
            <w:pPr>
              <w:snapToGrid w:val="0"/>
              <w:jc w:val="center"/>
              <w:textAlignment w:val="center"/>
              <w:rPr>
                <w:sz w:val="24"/>
              </w:rPr>
            </w:pPr>
          </w:p>
        </w:tc>
        <w:tc>
          <w:tcPr>
            <w:tcW w:w="715" w:type="dxa"/>
            <w:vMerge w:val="continue"/>
            <w:noWrap w:val="0"/>
            <w:vAlign w:val="center"/>
          </w:tcPr>
          <w:p w14:paraId="017588C1">
            <w:pPr>
              <w:snapToGrid w:val="0"/>
              <w:jc w:val="left"/>
              <w:textAlignment w:val="center"/>
              <w:rPr>
                <w:sz w:val="24"/>
                <w:highlight w:val="yellow"/>
              </w:rPr>
            </w:pPr>
          </w:p>
        </w:tc>
        <w:tc>
          <w:tcPr>
            <w:tcW w:w="6068" w:type="dxa"/>
            <w:noWrap w:val="0"/>
            <w:vAlign w:val="center"/>
          </w:tcPr>
          <w:p w14:paraId="1BCC212F">
            <w:pPr>
              <w:spacing w:before="15" w:beforeLines="5" w:after="15" w:afterLines="5"/>
              <w:jc w:val="left"/>
              <w:rPr>
                <w:sz w:val="24"/>
              </w:rPr>
            </w:pPr>
            <w:r>
              <w:rPr>
                <w:kern w:val="0"/>
                <w:sz w:val="24"/>
              </w:rPr>
              <w:t>金属零件应进行防锈、防蚀处理。</w:t>
            </w:r>
          </w:p>
        </w:tc>
        <w:tc>
          <w:tcPr>
            <w:tcW w:w="1975" w:type="dxa"/>
            <w:noWrap w:val="0"/>
            <w:vAlign w:val="center"/>
          </w:tcPr>
          <w:p w14:paraId="66BAE338">
            <w:pPr>
              <w:snapToGrid w:val="0"/>
              <w:jc w:val="center"/>
              <w:textAlignment w:val="center"/>
              <w:rPr>
                <w:sz w:val="24"/>
                <w:highlight w:val="yellow"/>
              </w:rPr>
            </w:pPr>
            <w:r>
              <w:rPr>
                <w:rFonts w:hint="eastAsia"/>
                <w:sz w:val="24"/>
              </w:rPr>
              <w:t>符合要求</w:t>
            </w:r>
          </w:p>
        </w:tc>
        <w:tc>
          <w:tcPr>
            <w:tcW w:w="734" w:type="dxa"/>
            <w:vMerge w:val="continue"/>
            <w:noWrap w:val="0"/>
            <w:vAlign w:val="center"/>
          </w:tcPr>
          <w:p w14:paraId="27FFC06E">
            <w:pPr>
              <w:snapToGrid w:val="0"/>
              <w:spacing w:line="380" w:lineRule="exact"/>
              <w:jc w:val="center"/>
              <w:textAlignment w:val="center"/>
              <w:rPr>
                <w:sz w:val="24"/>
              </w:rPr>
            </w:pPr>
          </w:p>
        </w:tc>
      </w:tr>
      <w:tr w14:paraId="51B238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7" w:hRule="atLeast"/>
          <w:jc w:val="center"/>
        </w:trPr>
        <w:tc>
          <w:tcPr>
            <w:tcW w:w="725" w:type="dxa"/>
            <w:vMerge w:val="continue"/>
            <w:noWrap w:val="0"/>
            <w:vAlign w:val="center"/>
          </w:tcPr>
          <w:p w14:paraId="2099FA16">
            <w:pPr>
              <w:snapToGrid w:val="0"/>
              <w:jc w:val="center"/>
              <w:textAlignment w:val="center"/>
              <w:rPr>
                <w:sz w:val="24"/>
              </w:rPr>
            </w:pPr>
          </w:p>
        </w:tc>
        <w:tc>
          <w:tcPr>
            <w:tcW w:w="715" w:type="dxa"/>
            <w:vMerge w:val="continue"/>
            <w:noWrap w:val="0"/>
            <w:vAlign w:val="center"/>
          </w:tcPr>
          <w:p w14:paraId="1A64533E">
            <w:pPr>
              <w:snapToGrid w:val="0"/>
              <w:jc w:val="left"/>
              <w:textAlignment w:val="center"/>
              <w:rPr>
                <w:sz w:val="24"/>
                <w:highlight w:val="yellow"/>
              </w:rPr>
            </w:pPr>
          </w:p>
        </w:tc>
        <w:tc>
          <w:tcPr>
            <w:tcW w:w="6068" w:type="dxa"/>
            <w:noWrap w:val="0"/>
            <w:vAlign w:val="center"/>
          </w:tcPr>
          <w:p w14:paraId="7ECA2385">
            <w:pPr>
              <w:spacing w:before="15" w:beforeLines="5" w:after="15" w:afterLines="5"/>
              <w:jc w:val="left"/>
              <w:rPr>
                <w:sz w:val="24"/>
              </w:rPr>
            </w:pPr>
            <w:r>
              <w:rPr>
                <w:color w:val="000000"/>
                <w:sz w:val="24"/>
              </w:rPr>
              <w:t>外壳材质为</w:t>
            </w:r>
            <w:r>
              <w:rPr>
                <w:sz w:val="24"/>
              </w:rPr>
              <w:t>Q235B。</w:t>
            </w:r>
          </w:p>
        </w:tc>
        <w:tc>
          <w:tcPr>
            <w:tcW w:w="1975" w:type="dxa"/>
            <w:noWrap w:val="0"/>
            <w:vAlign w:val="center"/>
          </w:tcPr>
          <w:p w14:paraId="58ABAA0D">
            <w:pPr>
              <w:snapToGrid w:val="0"/>
              <w:jc w:val="center"/>
              <w:textAlignment w:val="center"/>
              <w:rPr>
                <w:sz w:val="24"/>
                <w:highlight w:val="yellow"/>
              </w:rPr>
            </w:pPr>
            <w:r>
              <w:rPr>
                <w:rFonts w:hint="eastAsia"/>
                <w:sz w:val="24"/>
              </w:rPr>
              <w:t>符合要求</w:t>
            </w:r>
          </w:p>
        </w:tc>
        <w:tc>
          <w:tcPr>
            <w:tcW w:w="734" w:type="dxa"/>
            <w:vMerge w:val="continue"/>
            <w:noWrap w:val="0"/>
            <w:vAlign w:val="center"/>
          </w:tcPr>
          <w:p w14:paraId="39238669">
            <w:pPr>
              <w:snapToGrid w:val="0"/>
              <w:spacing w:line="380" w:lineRule="exact"/>
              <w:jc w:val="center"/>
              <w:textAlignment w:val="center"/>
              <w:rPr>
                <w:sz w:val="24"/>
              </w:rPr>
            </w:pPr>
          </w:p>
        </w:tc>
      </w:tr>
      <w:tr w14:paraId="0E17A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jc w:val="center"/>
        </w:trPr>
        <w:tc>
          <w:tcPr>
            <w:tcW w:w="725" w:type="dxa"/>
            <w:vMerge w:val="restart"/>
            <w:noWrap w:val="0"/>
            <w:vAlign w:val="center"/>
          </w:tcPr>
          <w:p w14:paraId="7673D505">
            <w:pPr>
              <w:snapToGrid w:val="0"/>
              <w:spacing w:line="380" w:lineRule="exact"/>
              <w:jc w:val="center"/>
              <w:textAlignment w:val="center"/>
              <w:rPr>
                <w:sz w:val="24"/>
              </w:rPr>
            </w:pPr>
            <w:r>
              <w:rPr>
                <w:sz w:val="24"/>
              </w:rPr>
              <w:t>2</w:t>
            </w:r>
          </w:p>
        </w:tc>
        <w:tc>
          <w:tcPr>
            <w:tcW w:w="715" w:type="dxa"/>
            <w:vMerge w:val="restart"/>
            <w:noWrap w:val="0"/>
            <w:vAlign w:val="center"/>
          </w:tcPr>
          <w:p w14:paraId="5F5AEA49">
            <w:pPr>
              <w:snapToGrid w:val="0"/>
              <w:jc w:val="left"/>
              <w:textAlignment w:val="center"/>
              <w:rPr>
                <w:rFonts w:hint="eastAsia"/>
                <w:color w:val="000000"/>
                <w:sz w:val="24"/>
              </w:rPr>
            </w:pPr>
            <w:commentRangeStart w:id="32"/>
            <w:r>
              <w:rPr>
                <w:color w:val="000000"/>
                <w:sz w:val="24"/>
              </w:rPr>
              <w:t>基本功能</w:t>
            </w:r>
            <w:r>
              <w:rPr>
                <w:rFonts w:hint="eastAsia"/>
                <w:color w:val="000000"/>
                <w:sz w:val="24"/>
              </w:rPr>
              <w:t>试验</w:t>
            </w:r>
            <w:commentRangeEnd w:id="32"/>
            <w:r>
              <w:commentReference w:id="32"/>
            </w:r>
          </w:p>
        </w:tc>
        <w:tc>
          <w:tcPr>
            <w:tcW w:w="6068" w:type="dxa"/>
            <w:noWrap w:val="0"/>
            <w:vAlign w:val="center"/>
          </w:tcPr>
          <w:p w14:paraId="6326F0EE">
            <w:pPr>
              <w:widowControl/>
              <w:rPr>
                <w:sz w:val="24"/>
              </w:rPr>
            </w:pPr>
            <w:r>
              <w:rPr>
                <w:sz w:val="24"/>
              </w:rPr>
              <w:t>控制箱具有数据采集功能。</w:t>
            </w:r>
          </w:p>
        </w:tc>
        <w:tc>
          <w:tcPr>
            <w:tcW w:w="1975" w:type="dxa"/>
            <w:noWrap w:val="0"/>
            <w:vAlign w:val="center"/>
          </w:tcPr>
          <w:p w14:paraId="54748A2E">
            <w:pPr>
              <w:snapToGrid w:val="0"/>
              <w:jc w:val="center"/>
              <w:textAlignment w:val="center"/>
              <w:rPr>
                <w:sz w:val="24"/>
              </w:rPr>
            </w:pPr>
            <w:commentRangeStart w:id="33"/>
            <w:r>
              <w:rPr>
                <w:sz w:val="24"/>
              </w:rPr>
              <w:t>功能正常</w:t>
            </w:r>
            <w:commentRangeEnd w:id="33"/>
            <w:r>
              <w:commentReference w:id="33"/>
            </w:r>
          </w:p>
        </w:tc>
        <w:tc>
          <w:tcPr>
            <w:tcW w:w="734" w:type="dxa"/>
            <w:vMerge w:val="restart"/>
            <w:noWrap w:val="0"/>
            <w:vAlign w:val="center"/>
          </w:tcPr>
          <w:p w14:paraId="7F33A900">
            <w:pPr>
              <w:snapToGrid w:val="0"/>
              <w:spacing w:line="380" w:lineRule="exact"/>
              <w:jc w:val="center"/>
              <w:textAlignment w:val="center"/>
              <w:rPr>
                <w:sz w:val="24"/>
              </w:rPr>
            </w:pPr>
            <w:r>
              <w:rPr>
                <w:sz w:val="24"/>
              </w:rPr>
              <w:t>合格</w:t>
            </w:r>
          </w:p>
        </w:tc>
      </w:tr>
      <w:tr w14:paraId="2BB01F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jc w:val="center"/>
        </w:trPr>
        <w:tc>
          <w:tcPr>
            <w:tcW w:w="725" w:type="dxa"/>
            <w:vMerge w:val="continue"/>
            <w:noWrap w:val="0"/>
            <w:vAlign w:val="center"/>
          </w:tcPr>
          <w:p w14:paraId="5E1E84CC">
            <w:pPr>
              <w:snapToGrid w:val="0"/>
              <w:spacing w:line="380" w:lineRule="exact"/>
              <w:jc w:val="center"/>
              <w:textAlignment w:val="center"/>
              <w:rPr>
                <w:sz w:val="24"/>
              </w:rPr>
            </w:pPr>
          </w:p>
        </w:tc>
        <w:tc>
          <w:tcPr>
            <w:tcW w:w="715" w:type="dxa"/>
            <w:vMerge w:val="continue"/>
            <w:noWrap w:val="0"/>
            <w:vAlign w:val="center"/>
          </w:tcPr>
          <w:p w14:paraId="1A948F2B">
            <w:pPr>
              <w:snapToGrid w:val="0"/>
              <w:jc w:val="left"/>
              <w:textAlignment w:val="center"/>
              <w:rPr>
                <w:color w:val="000000"/>
                <w:sz w:val="24"/>
              </w:rPr>
            </w:pPr>
          </w:p>
        </w:tc>
        <w:tc>
          <w:tcPr>
            <w:tcW w:w="6068" w:type="dxa"/>
            <w:noWrap w:val="0"/>
            <w:vAlign w:val="center"/>
          </w:tcPr>
          <w:p w14:paraId="272012E6">
            <w:pPr>
              <w:widowControl/>
              <w:rPr>
                <w:sz w:val="24"/>
              </w:rPr>
            </w:pPr>
            <w:r>
              <w:rPr>
                <w:sz w:val="24"/>
              </w:rPr>
              <w:t>控制箱具有控制输出功能。</w:t>
            </w:r>
          </w:p>
        </w:tc>
        <w:tc>
          <w:tcPr>
            <w:tcW w:w="1975" w:type="dxa"/>
            <w:noWrap w:val="0"/>
            <w:vAlign w:val="center"/>
          </w:tcPr>
          <w:p w14:paraId="021BDBE5">
            <w:pPr>
              <w:snapToGrid w:val="0"/>
              <w:jc w:val="center"/>
              <w:textAlignment w:val="center"/>
              <w:rPr>
                <w:sz w:val="24"/>
                <w:highlight w:val="yellow"/>
              </w:rPr>
            </w:pPr>
            <w:r>
              <w:rPr>
                <w:sz w:val="24"/>
              </w:rPr>
              <w:t>功能正常</w:t>
            </w:r>
          </w:p>
        </w:tc>
        <w:tc>
          <w:tcPr>
            <w:tcW w:w="734" w:type="dxa"/>
            <w:vMerge w:val="continue"/>
            <w:noWrap w:val="0"/>
            <w:vAlign w:val="center"/>
          </w:tcPr>
          <w:p w14:paraId="67385C09">
            <w:pPr>
              <w:snapToGrid w:val="0"/>
              <w:spacing w:line="380" w:lineRule="exact"/>
              <w:jc w:val="center"/>
              <w:textAlignment w:val="center"/>
              <w:rPr>
                <w:sz w:val="24"/>
              </w:rPr>
            </w:pPr>
          </w:p>
        </w:tc>
      </w:tr>
      <w:tr w14:paraId="14A948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4" w:hRule="atLeast"/>
          <w:jc w:val="center"/>
        </w:trPr>
        <w:tc>
          <w:tcPr>
            <w:tcW w:w="725" w:type="dxa"/>
            <w:vMerge w:val="continue"/>
            <w:noWrap w:val="0"/>
            <w:vAlign w:val="center"/>
          </w:tcPr>
          <w:p w14:paraId="5C6C1080">
            <w:pPr>
              <w:snapToGrid w:val="0"/>
              <w:spacing w:line="380" w:lineRule="exact"/>
              <w:jc w:val="center"/>
              <w:textAlignment w:val="center"/>
              <w:rPr>
                <w:sz w:val="24"/>
              </w:rPr>
            </w:pPr>
          </w:p>
        </w:tc>
        <w:tc>
          <w:tcPr>
            <w:tcW w:w="715" w:type="dxa"/>
            <w:vMerge w:val="continue"/>
            <w:noWrap w:val="0"/>
            <w:vAlign w:val="center"/>
          </w:tcPr>
          <w:p w14:paraId="731307B2">
            <w:pPr>
              <w:snapToGrid w:val="0"/>
              <w:jc w:val="left"/>
              <w:textAlignment w:val="center"/>
              <w:rPr>
                <w:color w:val="000000"/>
                <w:sz w:val="24"/>
              </w:rPr>
            </w:pPr>
          </w:p>
        </w:tc>
        <w:tc>
          <w:tcPr>
            <w:tcW w:w="6068" w:type="dxa"/>
            <w:noWrap w:val="0"/>
            <w:vAlign w:val="center"/>
          </w:tcPr>
          <w:p w14:paraId="70757267">
            <w:pPr>
              <w:widowControl/>
              <w:rPr>
                <w:sz w:val="24"/>
              </w:rPr>
            </w:pPr>
            <w:r>
              <w:rPr>
                <w:sz w:val="24"/>
              </w:rPr>
              <w:t>控制箱具有数据传输功能。</w:t>
            </w:r>
          </w:p>
        </w:tc>
        <w:tc>
          <w:tcPr>
            <w:tcW w:w="1975" w:type="dxa"/>
            <w:noWrap w:val="0"/>
            <w:vAlign w:val="center"/>
          </w:tcPr>
          <w:p w14:paraId="3A77CF9D">
            <w:pPr>
              <w:snapToGrid w:val="0"/>
              <w:jc w:val="center"/>
              <w:textAlignment w:val="center"/>
              <w:rPr>
                <w:sz w:val="24"/>
                <w:highlight w:val="yellow"/>
              </w:rPr>
            </w:pPr>
            <w:r>
              <w:rPr>
                <w:sz w:val="24"/>
              </w:rPr>
              <w:t>功能正常</w:t>
            </w:r>
          </w:p>
        </w:tc>
        <w:tc>
          <w:tcPr>
            <w:tcW w:w="734" w:type="dxa"/>
            <w:vMerge w:val="continue"/>
            <w:noWrap w:val="0"/>
            <w:vAlign w:val="center"/>
          </w:tcPr>
          <w:p w14:paraId="51413BF0">
            <w:pPr>
              <w:snapToGrid w:val="0"/>
              <w:spacing w:line="380" w:lineRule="exact"/>
              <w:jc w:val="center"/>
              <w:textAlignment w:val="center"/>
              <w:rPr>
                <w:sz w:val="24"/>
              </w:rPr>
            </w:pPr>
          </w:p>
        </w:tc>
      </w:tr>
    </w:tbl>
    <w:p w14:paraId="68636C29">
      <w:pPr>
        <w:ind w:right="-510" w:rightChars="-243"/>
        <w:jc w:val="left"/>
        <w:textAlignment w:val="center"/>
        <w:rPr>
          <w:sz w:val="24"/>
        </w:rPr>
      </w:pPr>
    </w:p>
    <w:p w14:paraId="18E787EB">
      <w:pPr>
        <w:ind w:right="-510" w:rightChars="-243"/>
        <w:jc w:val="left"/>
        <w:textAlignment w:val="center"/>
        <w:rPr>
          <w:sz w:val="24"/>
        </w:rPr>
      </w:pPr>
    </w:p>
    <w:p w14:paraId="1C0F147C">
      <w:pPr>
        <w:ind w:right="-510" w:rightChars="-243"/>
        <w:jc w:val="left"/>
        <w:textAlignment w:val="center"/>
        <w:rPr>
          <w:sz w:val="24"/>
        </w:rPr>
      </w:pPr>
      <w:r>
        <w:rPr>
          <w:sz w:val="24"/>
        </w:rPr>
        <w:t xml:space="preserve">№：2024520383XN                                               第 </w:t>
      </w:r>
      <w:r>
        <w:rPr>
          <w:rFonts w:hint="eastAsia"/>
          <w:sz w:val="24"/>
        </w:rPr>
        <w:t>4</w:t>
      </w:r>
      <w:r>
        <w:rPr>
          <w:sz w:val="24"/>
        </w:rPr>
        <w:t xml:space="preserve"> 页 共17页</w:t>
      </w:r>
    </w:p>
    <w:tbl>
      <w:tblPr>
        <w:tblStyle w:val="15"/>
        <w:tblpPr w:leftFromText="180" w:rightFromText="180" w:vertAnchor="text" w:horzAnchor="page" w:tblpXSpec="center" w:tblpY="211"/>
        <w:tblOverlap w:val="never"/>
        <w:tblW w:w="1017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23"/>
        <w:gridCol w:w="713"/>
        <w:gridCol w:w="1472"/>
        <w:gridCol w:w="4573"/>
        <w:gridCol w:w="1967"/>
        <w:gridCol w:w="731"/>
      </w:tblGrid>
      <w:tr w14:paraId="4A37E8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0" w:hRule="atLeast"/>
          <w:jc w:val="center"/>
        </w:trPr>
        <w:tc>
          <w:tcPr>
            <w:tcW w:w="723" w:type="dxa"/>
            <w:noWrap w:val="0"/>
            <w:vAlign w:val="center"/>
          </w:tcPr>
          <w:p w14:paraId="1972B00D">
            <w:pPr>
              <w:spacing w:line="600" w:lineRule="exact"/>
              <w:jc w:val="center"/>
              <w:textAlignment w:val="center"/>
              <w:rPr>
                <w:rFonts w:eastAsia="黑体"/>
                <w:bCs/>
                <w:caps/>
                <w:color w:val="000000"/>
                <w:sz w:val="24"/>
              </w:rPr>
            </w:pPr>
            <w:r>
              <w:rPr>
                <w:rFonts w:eastAsia="黑体"/>
                <w:bCs/>
                <w:caps/>
                <w:color w:val="000000"/>
                <w:sz w:val="24"/>
              </w:rPr>
              <w:t>序号</w:t>
            </w:r>
          </w:p>
        </w:tc>
        <w:tc>
          <w:tcPr>
            <w:tcW w:w="713" w:type="dxa"/>
            <w:noWrap w:val="0"/>
            <w:vAlign w:val="center"/>
          </w:tcPr>
          <w:p w14:paraId="75BA0E50">
            <w:pPr>
              <w:snapToGrid w:val="0"/>
              <w:jc w:val="center"/>
              <w:textAlignment w:val="center"/>
              <w:rPr>
                <w:rFonts w:eastAsia="黑体"/>
                <w:bCs/>
                <w:caps/>
                <w:color w:val="000000"/>
                <w:sz w:val="24"/>
              </w:rPr>
            </w:pPr>
            <w:r>
              <w:rPr>
                <w:rFonts w:eastAsia="黑体"/>
                <w:bCs/>
                <w:caps/>
                <w:color w:val="000000"/>
                <w:sz w:val="24"/>
              </w:rPr>
              <w:t>检验项目</w:t>
            </w:r>
          </w:p>
        </w:tc>
        <w:tc>
          <w:tcPr>
            <w:tcW w:w="6045" w:type="dxa"/>
            <w:gridSpan w:val="2"/>
            <w:noWrap w:val="0"/>
            <w:vAlign w:val="center"/>
          </w:tcPr>
          <w:p w14:paraId="1F9B45E5">
            <w:pPr>
              <w:snapToGrid w:val="0"/>
              <w:jc w:val="center"/>
              <w:textAlignment w:val="center"/>
              <w:rPr>
                <w:rFonts w:eastAsia="黑体"/>
                <w:bCs/>
                <w:caps/>
                <w:color w:val="000000"/>
                <w:sz w:val="24"/>
              </w:rPr>
            </w:pPr>
            <w:r>
              <w:rPr>
                <w:rFonts w:eastAsia="黑体"/>
                <w:bCs/>
                <w:caps/>
                <w:color w:val="000000"/>
                <w:sz w:val="24"/>
              </w:rPr>
              <w:t>技术要求</w:t>
            </w:r>
          </w:p>
        </w:tc>
        <w:tc>
          <w:tcPr>
            <w:tcW w:w="1967" w:type="dxa"/>
            <w:noWrap w:val="0"/>
            <w:vAlign w:val="center"/>
          </w:tcPr>
          <w:p w14:paraId="67979480">
            <w:pPr>
              <w:snapToGrid w:val="0"/>
              <w:jc w:val="center"/>
              <w:textAlignment w:val="center"/>
              <w:rPr>
                <w:rFonts w:eastAsia="黑体"/>
                <w:bCs/>
                <w:caps/>
                <w:color w:val="000000"/>
                <w:sz w:val="24"/>
              </w:rPr>
            </w:pPr>
            <w:r>
              <w:rPr>
                <w:rFonts w:eastAsia="黑体"/>
                <w:bCs/>
                <w:caps/>
                <w:color w:val="000000"/>
                <w:sz w:val="24"/>
              </w:rPr>
              <w:t>检验结果</w:t>
            </w:r>
          </w:p>
        </w:tc>
        <w:tc>
          <w:tcPr>
            <w:tcW w:w="731" w:type="dxa"/>
            <w:noWrap w:val="0"/>
            <w:vAlign w:val="center"/>
          </w:tcPr>
          <w:p w14:paraId="3853D654">
            <w:pPr>
              <w:snapToGrid w:val="0"/>
              <w:jc w:val="center"/>
              <w:textAlignment w:val="center"/>
              <w:rPr>
                <w:rFonts w:eastAsia="黑体"/>
                <w:bCs/>
                <w:caps/>
                <w:color w:val="000000"/>
                <w:sz w:val="24"/>
              </w:rPr>
            </w:pPr>
            <w:r>
              <w:rPr>
                <w:rFonts w:eastAsia="黑体"/>
                <w:bCs/>
                <w:caps/>
                <w:color w:val="000000"/>
                <w:sz w:val="24"/>
              </w:rPr>
              <w:t>结论</w:t>
            </w:r>
          </w:p>
        </w:tc>
      </w:tr>
      <w:tr w14:paraId="080CFE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restart"/>
            <w:noWrap w:val="0"/>
            <w:vAlign w:val="center"/>
          </w:tcPr>
          <w:p w14:paraId="785D1D06">
            <w:pPr>
              <w:snapToGrid w:val="0"/>
              <w:spacing w:line="380" w:lineRule="exact"/>
              <w:jc w:val="center"/>
              <w:textAlignment w:val="center"/>
              <w:rPr>
                <w:sz w:val="24"/>
              </w:rPr>
            </w:pPr>
            <w:r>
              <w:rPr>
                <w:sz w:val="24"/>
              </w:rPr>
              <w:t>3</w:t>
            </w:r>
          </w:p>
        </w:tc>
        <w:tc>
          <w:tcPr>
            <w:tcW w:w="713" w:type="dxa"/>
            <w:vMerge w:val="restart"/>
            <w:noWrap w:val="0"/>
            <w:vAlign w:val="center"/>
          </w:tcPr>
          <w:p w14:paraId="306ACA33">
            <w:pPr>
              <w:snapToGrid w:val="0"/>
              <w:jc w:val="left"/>
              <w:textAlignment w:val="center"/>
              <w:rPr>
                <w:rFonts w:hint="eastAsia"/>
                <w:sz w:val="24"/>
                <w:highlight w:val="yellow"/>
              </w:rPr>
            </w:pPr>
            <w:commentRangeStart w:id="34"/>
            <w:r>
              <w:rPr>
                <w:sz w:val="24"/>
              </w:rPr>
              <w:t>主要技术指标</w:t>
            </w:r>
            <w:r>
              <w:rPr>
                <w:rFonts w:hint="eastAsia"/>
                <w:sz w:val="24"/>
              </w:rPr>
              <w:t>试验</w:t>
            </w:r>
            <w:commentRangeEnd w:id="34"/>
            <w:r>
              <w:commentReference w:id="34"/>
            </w:r>
          </w:p>
        </w:tc>
        <w:tc>
          <w:tcPr>
            <w:tcW w:w="1472" w:type="dxa"/>
            <w:vMerge w:val="restart"/>
            <w:noWrap w:val="0"/>
            <w:vAlign w:val="center"/>
          </w:tcPr>
          <w:p w14:paraId="45555233">
            <w:pPr>
              <w:snapToGrid w:val="0"/>
              <w:jc w:val="center"/>
              <w:textAlignment w:val="center"/>
              <w:rPr>
                <w:sz w:val="24"/>
              </w:rPr>
            </w:pPr>
            <w:r>
              <w:rPr>
                <w:sz w:val="24"/>
              </w:rPr>
              <w:t>供电电源</w:t>
            </w:r>
          </w:p>
        </w:tc>
        <w:tc>
          <w:tcPr>
            <w:tcW w:w="4573" w:type="dxa"/>
            <w:noWrap w:val="0"/>
            <w:vAlign w:val="center"/>
          </w:tcPr>
          <w:p w14:paraId="62CAACC3">
            <w:pPr>
              <w:pStyle w:val="5"/>
              <w:ind w:firstLine="0"/>
              <w:rPr>
                <w:sz w:val="24"/>
              </w:rPr>
            </w:pPr>
            <w:r>
              <w:rPr>
                <w:sz w:val="24"/>
              </w:rPr>
              <w:t>额定输入电压:AC127V；</w:t>
            </w:r>
          </w:p>
        </w:tc>
        <w:tc>
          <w:tcPr>
            <w:tcW w:w="1967" w:type="dxa"/>
            <w:noWrap w:val="0"/>
            <w:vAlign w:val="center"/>
          </w:tcPr>
          <w:p w14:paraId="00E45645">
            <w:pPr>
              <w:snapToGrid w:val="0"/>
              <w:jc w:val="center"/>
              <w:textAlignment w:val="center"/>
              <w:rPr>
                <w:sz w:val="24"/>
              </w:rPr>
            </w:pPr>
            <w:r>
              <w:rPr>
                <w:sz w:val="24"/>
              </w:rPr>
              <w:t>AC127V</w:t>
            </w:r>
          </w:p>
        </w:tc>
        <w:tc>
          <w:tcPr>
            <w:tcW w:w="731" w:type="dxa"/>
            <w:vMerge w:val="restart"/>
            <w:noWrap w:val="0"/>
            <w:vAlign w:val="center"/>
          </w:tcPr>
          <w:p w14:paraId="2990209C">
            <w:pPr>
              <w:snapToGrid w:val="0"/>
              <w:spacing w:line="380" w:lineRule="exact"/>
              <w:jc w:val="center"/>
              <w:textAlignment w:val="center"/>
              <w:rPr>
                <w:sz w:val="24"/>
              </w:rPr>
            </w:pPr>
            <w:r>
              <w:rPr>
                <w:sz w:val="24"/>
              </w:rPr>
              <w:t>合格</w:t>
            </w:r>
          </w:p>
        </w:tc>
      </w:tr>
      <w:tr w14:paraId="3E63E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continue"/>
            <w:noWrap w:val="0"/>
            <w:vAlign w:val="center"/>
          </w:tcPr>
          <w:p w14:paraId="53EE665B">
            <w:pPr>
              <w:snapToGrid w:val="0"/>
              <w:spacing w:line="380" w:lineRule="exact"/>
              <w:jc w:val="center"/>
              <w:textAlignment w:val="center"/>
              <w:rPr>
                <w:sz w:val="24"/>
              </w:rPr>
            </w:pPr>
          </w:p>
        </w:tc>
        <w:tc>
          <w:tcPr>
            <w:tcW w:w="713" w:type="dxa"/>
            <w:vMerge w:val="continue"/>
            <w:noWrap w:val="0"/>
            <w:vAlign w:val="center"/>
          </w:tcPr>
          <w:p w14:paraId="5662705C">
            <w:pPr>
              <w:snapToGrid w:val="0"/>
              <w:jc w:val="left"/>
              <w:textAlignment w:val="center"/>
              <w:rPr>
                <w:sz w:val="24"/>
                <w:highlight w:val="yellow"/>
              </w:rPr>
            </w:pPr>
          </w:p>
        </w:tc>
        <w:tc>
          <w:tcPr>
            <w:tcW w:w="1472" w:type="dxa"/>
            <w:vMerge w:val="continue"/>
            <w:noWrap w:val="0"/>
            <w:vAlign w:val="center"/>
          </w:tcPr>
          <w:p w14:paraId="5249123A">
            <w:pPr>
              <w:snapToGrid w:val="0"/>
              <w:jc w:val="center"/>
              <w:textAlignment w:val="center"/>
              <w:rPr>
                <w:sz w:val="24"/>
              </w:rPr>
            </w:pPr>
          </w:p>
        </w:tc>
        <w:tc>
          <w:tcPr>
            <w:tcW w:w="4573" w:type="dxa"/>
            <w:noWrap w:val="0"/>
            <w:vAlign w:val="center"/>
          </w:tcPr>
          <w:p w14:paraId="58EDA229">
            <w:pPr>
              <w:pStyle w:val="5"/>
              <w:ind w:firstLine="0"/>
              <w:rPr>
                <w:sz w:val="24"/>
              </w:rPr>
            </w:pPr>
            <w:r>
              <w:rPr>
                <w:sz w:val="24"/>
              </w:rPr>
              <w:t>输入视在功率:≤1</w:t>
            </w:r>
            <w:r>
              <w:rPr>
                <w:rFonts w:hint="eastAsia"/>
                <w:sz w:val="24"/>
              </w:rPr>
              <w:t>0</w:t>
            </w:r>
            <w:r>
              <w:rPr>
                <w:sz w:val="24"/>
              </w:rPr>
              <w:t>0VA。</w:t>
            </w:r>
          </w:p>
        </w:tc>
        <w:tc>
          <w:tcPr>
            <w:tcW w:w="1967" w:type="dxa"/>
            <w:noWrap w:val="0"/>
            <w:vAlign w:val="center"/>
          </w:tcPr>
          <w:p w14:paraId="6C7489C9">
            <w:pPr>
              <w:snapToGrid w:val="0"/>
              <w:jc w:val="center"/>
              <w:textAlignment w:val="center"/>
              <w:rPr>
                <w:sz w:val="24"/>
              </w:rPr>
            </w:pPr>
            <w:commentRangeStart w:id="35"/>
            <w:r>
              <w:rPr>
                <w:rFonts w:hint="eastAsia"/>
                <w:sz w:val="24"/>
              </w:rPr>
              <w:t>26.5</w:t>
            </w:r>
            <w:r>
              <w:rPr>
                <w:sz w:val="24"/>
              </w:rPr>
              <w:t>VA</w:t>
            </w:r>
            <w:commentRangeEnd w:id="35"/>
            <w:r>
              <w:commentReference w:id="35"/>
            </w:r>
          </w:p>
        </w:tc>
        <w:tc>
          <w:tcPr>
            <w:tcW w:w="731" w:type="dxa"/>
            <w:vMerge w:val="continue"/>
            <w:noWrap w:val="0"/>
            <w:vAlign w:val="center"/>
          </w:tcPr>
          <w:p w14:paraId="3F9AE398">
            <w:pPr>
              <w:snapToGrid w:val="0"/>
              <w:spacing w:line="380" w:lineRule="exact"/>
              <w:jc w:val="center"/>
              <w:textAlignment w:val="center"/>
              <w:rPr>
                <w:sz w:val="24"/>
              </w:rPr>
            </w:pPr>
          </w:p>
        </w:tc>
      </w:tr>
      <w:tr w14:paraId="561E2C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continue"/>
            <w:noWrap w:val="0"/>
            <w:vAlign w:val="center"/>
          </w:tcPr>
          <w:p w14:paraId="04B88547">
            <w:pPr>
              <w:snapToGrid w:val="0"/>
              <w:spacing w:line="380" w:lineRule="exact"/>
              <w:jc w:val="center"/>
              <w:textAlignment w:val="center"/>
              <w:rPr>
                <w:sz w:val="24"/>
              </w:rPr>
            </w:pPr>
          </w:p>
        </w:tc>
        <w:tc>
          <w:tcPr>
            <w:tcW w:w="713" w:type="dxa"/>
            <w:vMerge w:val="continue"/>
            <w:noWrap w:val="0"/>
            <w:vAlign w:val="center"/>
          </w:tcPr>
          <w:p w14:paraId="75CE2965">
            <w:pPr>
              <w:snapToGrid w:val="0"/>
              <w:spacing w:line="380" w:lineRule="exact"/>
              <w:jc w:val="center"/>
              <w:textAlignment w:val="center"/>
              <w:rPr>
                <w:sz w:val="24"/>
                <w:highlight w:val="yellow"/>
              </w:rPr>
            </w:pPr>
          </w:p>
        </w:tc>
        <w:tc>
          <w:tcPr>
            <w:tcW w:w="1472" w:type="dxa"/>
            <w:vMerge w:val="restart"/>
            <w:noWrap w:val="0"/>
            <w:vAlign w:val="center"/>
          </w:tcPr>
          <w:p w14:paraId="256B1CDE">
            <w:pPr>
              <w:pStyle w:val="31"/>
              <w:ind w:firstLine="0" w:firstLineChars="0"/>
              <w:jc w:val="center"/>
              <w:rPr>
                <w:rFonts w:ascii="Times New Roman"/>
                <w:kern w:val="2"/>
                <w:sz w:val="24"/>
                <w:szCs w:val="24"/>
              </w:rPr>
            </w:pPr>
            <w:r>
              <w:rPr>
                <w:rFonts w:ascii="Times New Roman"/>
                <w:kern w:val="2"/>
                <w:sz w:val="24"/>
                <w:szCs w:val="24"/>
              </w:rPr>
              <w:t>开关量输入</w:t>
            </w:r>
            <w:r>
              <w:rPr>
                <w:rFonts w:hint="eastAsia" w:ascii="Times New Roman"/>
                <w:kern w:val="2"/>
                <w:sz w:val="24"/>
                <w:szCs w:val="24"/>
              </w:rPr>
              <w:t>接口</w:t>
            </w:r>
          </w:p>
        </w:tc>
        <w:tc>
          <w:tcPr>
            <w:tcW w:w="4573" w:type="dxa"/>
            <w:noWrap w:val="0"/>
            <w:vAlign w:val="center"/>
          </w:tcPr>
          <w:p w14:paraId="37135FA4">
            <w:pPr>
              <w:widowControl/>
              <w:rPr>
                <w:sz w:val="24"/>
              </w:rPr>
            </w:pPr>
            <w:r>
              <w:rPr>
                <w:sz w:val="24"/>
              </w:rPr>
              <w:t>接口数量：16路；</w:t>
            </w:r>
          </w:p>
        </w:tc>
        <w:tc>
          <w:tcPr>
            <w:tcW w:w="1967" w:type="dxa"/>
            <w:noWrap w:val="0"/>
            <w:vAlign w:val="center"/>
          </w:tcPr>
          <w:p w14:paraId="4E89FF2E">
            <w:pPr>
              <w:snapToGrid w:val="0"/>
              <w:jc w:val="center"/>
              <w:textAlignment w:val="center"/>
              <w:rPr>
                <w:sz w:val="24"/>
              </w:rPr>
            </w:pPr>
            <w:commentRangeStart w:id="36"/>
            <w:r>
              <w:rPr>
                <w:sz w:val="24"/>
              </w:rPr>
              <w:t>16路</w:t>
            </w:r>
            <w:commentRangeEnd w:id="36"/>
            <w:r>
              <w:commentReference w:id="36"/>
            </w:r>
          </w:p>
        </w:tc>
        <w:tc>
          <w:tcPr>
            <w:tcW w:w="731" w:type="dxa"/>
            <w:vMerge w:val="continue"/>
            <w:noWrap w:val="0"/>
            <w:vAlign w:val="center"/>
          </w:tcPr>
          <w:p w14:paraId="4DA9B80F">
            <w:pPr>
              <w:snapToGrid w:val="0"/>
              <w:spacing w:line="380" w:lineRule="exact"/>
              <w:jc w:val="center"/>
              <w:textAlignment w:val="center"/>
              <w:rPr>
                <w:sz w:val="24"/>
              </w:rPr>
            </w:pPr>
          </w:p>
        </w:tc>
      </w:tr>
      <w:tr w14:paraId="6EC004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continue"/>
            <w:noWrap w:val="0"/>
            <w:vAlign w:val="center"/>
          </w:tcPr>
          <w:p w14:paraId="3233EBD6">
            <w:pPr>
              <w:snapToGrid w:val="0"/>
              <w:spacing w:line="380" w:lineRule="exact"/>
              <w:jc w:val="center"/>
              <w:textAlignment w:val="center"/>
              <w:rPr>
                <w:sz w:val="24"/>
              </w:rPr>
            </w:pPr>
          </w:p>
        </w:tc>
        <w:tc>
          <w:tcPr>
            <w:tcW w:w="713" w:type="dxa"/>
            <w:vMerge w:val="continue"/>
            <w:noWrap w:val="0"/>
            <w:vAlign w:val="center"/>
          </w:tcPr>
          <w:p w14:paraId="485E6B9E">
            <w:pPr>
              <w:snapToGrid w:val="0"/>
              <w:spacing w:line="380" w:lineRule="exact"/>
              <w:jc w:val="center"/>
              <w:textAlignment w:val="center"/>
              <w:rPr>
                <w:sz w:val="24"/>
                <w:highlight w:val="yellow"/>
              </w:rPr>
            </w:pPr>
          </w:p>
        </w:tc>
        <w:tc>
          <w:tcPr>
            <w:tcW w:w="1472" w:type="dxa"/>
            <w:vMerge w:val="continue"/>
            <w:noWrap w:val="0"/>
            <w:vAlign w:val="center"/>
          </w:tcPr>
          <w:p w14:paraId="53AE2B6A">
            <w:pPr>
              <w:snapToGrid w:val="0"/>
              <w:jc w:val="center"/>
              <w:textAlignment w:val="center"/>
              <w:rPr>
                <w:sz w:val="24"/>
              </w:rPr>
            </w:pPr>
          </w:p>
        </w:tc>
        <w:tc>
          <w:tcPr>
            <w:tcW w:w="4573" w:type="dxa"/>
            <w:noWrap w:val="0"/>
            <w:vAlign w:val="center"/>
          </w:tcPr>
          <w:p w14:paraId="4944C9D7">
            <w:pPr>
              <w:widowControl/>
              <w:rPr>
                <w:sz w:val="24"/>
              </w:rPr>
            </w:pPr>
            <w:r>
              <w:rPr>
                <w:sz w:val="24"/>
              </w:rPr>
              <w:t>信号类型：高低电平（低电平≤0.5V ，高电平≥5V ）；</w:t>
            </w:r>
          </w:p>
        </w:tc>
        <w:tc>
          <w:tcPr>
            <w:tcW w:w="1967" w:type="dxa"/>
            <w:noWrap w:val="0"/>
            <w:vAlign w:val="center"/>
          </w:tcPr>
          <w:p w14:paraId="2CAE063F">
            <w:pPr>
              <w:snapToGrid w:val="0"/>
              <w:spacing w:line="380" w:lineRule="exact"/>
              <w:jc w:val="center"/>
              <w:textAlignment w:val="center"/>
              <w:rPr>
                <w:rFonts w:hint="eastAsia"/>
                <w:sz w:val="24"/>
              </w:rPr>
            </w:pPr>
            <w:r>
              <w:rPr>
                <w:rFonts w:hint="eastAsia"/>
                <w:sz w:val="24"/>
              </w:rPr>
              <w:t>符合要求</w:t>
            </w:r>
          </w:p>
        </w:tc>
        <w:tc>
          <w:tcPr>
            <w:tcW w:w="731" w:type="dxa"/>
            <w:vMerge w:val="continue"/>
            <w:noWrap w:val="0"/>
            <w:vAlign w:val="center"/>
          </w:tcPr>
          <w:p w14:paraId="7C80B98B">
            <w:pPr>
              <w:snapToGrid w:val="0"/>
              <w:spacing w:line="380" w:lineRule="exact"/>
              <w:jc w:val="center"/>
              <w:textAlignment w:val="center"/>
              <w:rPr>
                <w:sz w:val="24"/>
              </w:rPr>
            </w:pPr>
          </w:p>
        </w:tc>
      </w:tr>
      <w:tr w14:paraId="081795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continue"/>
            <w:noWrap w:val="0"/>
            <w:vAlign w:val="center"/>
          </w:tcPr>
          <w:p w14:paraId="01E52815">
            <w:pPr>
              <w:snapToGrid w:val="0"/>
              <w:spacing w:line="380" w:lineRule="exact"/>
              <w:jc w:val="center"/>
              <w:textAlignment w:val="center"/>
              <w:rPr>
                <w:sz w:val="24"/>
              </w:rPr>
            </w:pPr>
          </w:p>
        </w:tc>
        <w:tc>
          <w:tcPr>
            <w:tcW w:w="713" w:type="dxa"/>
            <w:vMerge w:val="continue"/>
            <w:noWrap w:val="0"/>
            <w:vAlign w:val="center"/>
          </w:tcPr>
          <w:p w14:paraId="43739639">
            <w:pPr>
              <w:snapToGrid w:val="0"/>
              <w:spacing w:line="380" w:lineRule="exact"/>
              <w:jc w:val="center"/>
              <w:textAlignment w:val="center"/>
              <w:rPr>
                <w:sz w:val="24"/>
                <w:highlight w:val="yellow"/>
              </w:rPr>
            </w:pPr>
          </w:p>
        </w:tc>
        <w:tc>
          <w:tcPr>
            <w:tcW w:w="1472" w:type="dxa"/>
            <w:vMerge w:val="continue"/>
            <w:noWrap w:val="0"/>
            <w:vAlign w:val="center"/>
          </w:tcPr>
          <w:p w14:paraId="073D5D26">
            <w:pPr>
              <w:snapToGrid w:val="0"/>
              <w:jc w:val="center"/>
              <w:textAlignment w:val="center"/>
              <w:rPr>
                <w:sz w:val="24"/>
              </w:rPr>
            </w:pPr>
          </w:p>
        </w:tc>
        <w:tc>
          <w:tcPr>
            <w:tcW w:w="4573" w:type="dxa"/>
            <w:noWrap w:val="0"/>
            <w:vAlign w:val="center"/>
          </w:tcPr>
          <w:p w14:paraId="0F3F317C">
            <w:pPr>
              <w:widowControl/>
              <w:rPr>
                <w:sz w:val="24"/>
              </w:rPr>
            </w:pPr>
            <w:r>
              <w:rPr>
                <w:sz w:val="24"/>
              </w:rPr>
              <w:t>最大传输距离：100m（MHYVR 1*3*42/0.15煤矿用聚乙烯绝缘聚氯乙烯护套通信软电缆）；</w:t>
            </w:r>
          </w:p>
        </w:tc>
        <w:tc>
          <w:tcPr>
            <w:tcW w:w="1967" w:type="dxa"/>
            <w:noWrap w:val="0"/>
            <w:vAlign w:val="center"/>
          </w:tcPr>
          <w:p w14:paraId="4C5ED82E">
            <w:pPr>
              <w:snapToGrid w:val="0"/>
              <w:jc w:val="center"/>
              <w:textAlignment w:val="center"/>
              <w:rPr>
                <w:sz w:val="24"/>
              </w:rPr>
            </w:pPr>
            <w:commentRangeStart w:id="37"/>
            <w:r>
              <w:rPr>
                <w:sz w:val="24"/>
              </w:rPr>
              <w:t>100m</w:t>
            </w:r>
            <w:commentRangeEnd w:id="37"/>
            <w:r>
              <w:commentReference w:id="37"/>
            </w:r>
          </w:p>
        </w:tc>
        <w:tc>
          <w:tcPr>
            <w:tcW w:w="731" w:type="dxa"/>
            <w:vMerge w:val="continue"/>
            <w:noWrap w:val="0"/>
            <w:vAlign w:val="center"/>
          </w:tcPr>
          <w:p w14:paraId="617EABBB">
            <w:pPr>
              <w:snapToGrid w:val="0"/>
              <w:spacing w:line="380" w:lineRule="exact"/>
              <w:jc w:val="center"/>
              <w:textAlignment w:val="center"/>
              <w:rPr>
                <w:sz w:val="24"/>
              </w:rPr>
            </w:pPr>
          </w:p>
        </w:tc>
      </w:tr>
      <w:tr w14:paraId="776ED8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continue"/>
            <w:noWrap w:val="0"/>
            <w:vAlign w:val="center"/>
          </w:tcPr>
          <w:p w14:paraId="27E5ADB3">
            <w:pPr>
              <w:snapToGrid w:val="0"/>
              <w:spacing w:line="380" w:lineRule="exact"/>
              <w:jc w:val="center"/>
              <w:textAlignment w:val="center"/>
              <w:rPr>
                <w:sz w:val="24"/>
              </w:rPr>
            </w:pPr>
          </w:p>
        </w:tc>
        <w:tc>
          <w:tcPr>
            <w:tcW w:w="713" w:type="dxa"/>
            <w:vMerge w:val="continue"/>
            <w:noWrap w:val="0"/>
            <w:vAlign w:val="center"/>
          </w:tcPr>
          <w:p w14:paraId="40495F82">
            <w:pPr>
              <w:snapToGrid w:val="0"/>
              <w:spacing w:line="380" w:lineRule="exact"/>
              <w:jc w:val="center"/>
              <w:textAlignment w:val="center"/>
              <w:rPr>
                <w:sz w:val="24"/>
              </w:rPr>
            </w:pPr>
          </w:p>
        </w:tc>
        <w:tc>
          <w:tcPr>
            <w:tcW w:w="1472" w:type="dxa"/>
            <w:vMerge w:val="restart"/>
            <w:noWrap w:val="0"/>
            <w:vAlign w:val="center"/>
          </w:tcPr>
          <w:p w14:paraId="7D6CDE93">
            <w:pPr>
              <w:widowControl/>
              <w:jc w:val="center"/>
              <w:rPr>
                <w:sz w:val="24"/>
              </w:rPr>
            </w:pPr>
            <w:r>
              <w:rPr>
                <w:sz w:val="24"/>
              </w:rPr>
              <w:t>模拟量输入接口</w:t>
            </w:r>
          </w:p>
        </w:tc>
        <w:tc>
          <w:tcPr>
            <w:tcW w:w="4573" w:type="dxa"/>
            <w:noWrap w:val="0"/>
            <w:vAlign w:val="center"/>
          </w:tcPr>
          <w:p w14:paraId="07A07879">
            <w:pPr>
              <w:widowControl/>
              <w:rPr>
                <w:sz w:val="24"/>
              </w:rPr>
            </w:pPr>
            <w:r>
              <w:rPr>
                <w:sz w:val="24"/>
              </w:rPr>
              <w:t>接口数量：8路；</w:t>
            </w:r>
          </w:p>
        </w:tc>
        <w:tc>
          <w:tcPr>
            <w:tcW w:w="1967" w:type="dxa"/>
            <w:noWrap w:val="0"/>
            <w:vAlign w:val="center"/>
          </w:tcPr>
          <w:p w14:paraId="707D4D84">
            <w:pPr>
              <w:snapToGrid w:val="0"/>
              <w:jc w:val="center"/>
              <w:textAlignment w:val="center"/>
              <w:rPr>
                <w:sz w:val="24"/>
              </w:rPr>
            </w:pPr>
            <w:r>
              <w:rPr>
                <w:sz w:val="24"/>
              </w:rPr>
              <w:t>8路</w:t>
            </w:r>
          </w:p>
        </w:tc>
        <w:tc>
          <w:tcPr>
            <w:tcW w:w="731" w:type="dxa"/>
            <w:vMerge w:val="continue"/>
            <w:noWrap w:val="0"/>
            <w:vAlign w:val="center"/>
          </w:tcPr>
          <w:p w14:paraId="70624B72">
            <w:pPr>
              <w:snapToGrid w:val="0"/>
              <w:spacing w:line="380" w:lineRule="exact"/>
              <w:jc w:val="center"/>
              <w:textAlignment w:val="center"/>
              <w:rPr>
                <w:sz w:val="24"/>
              </w:rPr>
            </w:pPr>
          </w:p>
        </w:tc>
      </w:tr>
      <w:tr w14:paraId="0B9A17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continue"/>
            <w:noWrap w:val="0"/>
            <w:vAlign w:val="center"/>
          </w:tcPr>
          <w:p w14:paraId="0539104F">
            <w:pPr>
              <w:snapToGrid w:val="0"/>
              <w:spacing w:line="380" w:lineRule="exact"/>
              <w:jc w:val="center"/>
              <w:textAlignment w:val="center"/>
              <w:rPr>
                <w:sz w:val="24"/>
              </w:rPr>
            </w:pPr>
          </w:p>
        </w:tc>
        <w:tc>
          <w:tcPr>
            <w:tcW w:w="713" w:type="dxa"/>
            <w:vMerge w:val="continue"/>
            <w:noWrap w:val="0"/>
            <w:vAlign w:val="center"/>
          </w:tcPr>
          <w:p w14:paraId="1D235E84">
            <w:pPr>
              <w:snapToGrid w:val="0"/>
              <w:spacing w:line="380" w:lineRule="exact"/>
              <w:jc w:val="center"/>
              <w:textAlignment w:val="center"/>
              <w:rPr>
                <w:sz w:val="24"/>
              </w:rPr>
            </w:pPr>
          </w:p>
        </w:tc>
        <w:tc>
          <w:tcPr>
            <w:tcW w:w="1472" w:type="dxa"/>
            <w:vMerge w:val="continue"/>
            <w:noWrap w:val="0"/>
            <w:vAlign w:val="center"/>
          </w:tcPr>
          <w:p w14:paraId="0B84ADC2">
            <w:pPr>
              <w:widowControl/>
              <w:jc w:val="center"/>
              <w:rPr>
                <w:sz w:val="24"/>
              </w:rPr>
            </w:pPr>
          </w:p>
        </w:tc>
        <w:tc>
          <w:tcPr>
            <w:tcW w:w="4573" w:type="dxa"/>
            <w:noWrap w:val="0"/>
            <w:vAlign w:val="center"/>
          </w:tcPr>
          <w:p w14:paraId="745B6496">
            <w:pPr>
              <w:widowControl/>
              <w:rPr>
                <w:sz w:val="24"/>
              </w:rPr>
            </w:pPr>
            <w:r>
              <w:rPr>
                <w:sz w:val="24"/>
              </w:rPr>
              <w:t>信号类型：（4-20）mA；</w:t>
            </w:r>
          </w:p>
        </w:tc>
        <w:tc>
          <w:tcPr>
            <w:tcW w:w="1967" w:type="dxa"/>
            <w:noWrap w:val="0"/>
            <w:vAlign w:val="center"/>
          </w:tcPr>
          <w:p w14:paraId="70267B29">
            <w:pPr>
              <w:snapToGrid w:val="0"/>
              <w:jc w:val="center"/>
              <w:textAlignment w:val="center"/>
              <w:rPr>
                <w:rFonts w:hint="eastAsia"/>
                <w:sz w:val="24"/>
              </w:rPr>
            </w:pPr>
            <w:r>
              <w:rPr>
                <w:rFonts w:hint="eastAsia"/>
                <w:sz w:val="24"/>
              </w:rPr>
              <w:t>符合要求</w:t>
            </w:r>
          </w:p>
        </w:tc>
        <w:tc>
          <w:tcPr>
            <w:tcW w:w="731" w:type="dxa"/>
            <w:vMerge w:val="continue"/>
            <w:noWrap w:val="0"/>
            <w:vAlign w:val="center"/>
          </w:tcPr>
          <w:p w14:paraId="619DF4B3">
            <w:pPr>
              <w:snapToGrid w:val="0"/>
              <w:spacing w:line="380" w:lineRule="exact"/>
              <w:jc w:val="center"/>
              <w:textAlignment w:val="center"/>
              <w:rPr>
                <w:sz w:val="24"/>
              </w:rPr>
            </w:pPr>
          </w:p>
        </w:tc>
      </w:tr>
      <w:tr w14:paraId="6C50E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continue"/>
            <w:noWrap w:val="0"/>
            <w:vAlign w:val="center"/>
          </w:tcPr>
          <w:p w14:paraId="7326EE1B">
            <w:pPr>
              <w:snapToGrid w:val="0"/>
              <w:spacing w:line="380" w:lineRule="exact"/>
              <w:jc w:val="center"/>
              <w:textAlignment w:val="center"/>
              <w:rPr>
                <w:sz w:val="24"/>
              </w:rPr>
            </w:pPr>
          </w:p>
        </w:tc>
        <w:tc>
          <w:tcPr>
            <w:tcW w:w="713" w:type="dxa"/>
            <w:vMerge w:val="continue"/>
            <w:noWrap w:val="0"/>
            <w:vAlign w:val="center"/>
          </w:tcPr>
          <w:p w14:paraId="12568716">
            <w:pPr>
              <w:snapToGrid w:val="0"/>
              <w:spacing w:line="380" w:lineRule="exact"/>
              <w:jc w:val="center"/>
              <w:textAlignment w:val="center"/>
              <w:rPr>
                <w:sz w:val="24"/>
              </w:rPr>
            </w:pPr>
          </w:p>
        </w:tc>
        <w:tc>
          <w:tcPr>
            <w:tcW w:w="1472" w:type="dxa"/>
            <w:vMerge w:val="continue"/>
            <w:noWrap w:val="0"/>
            <w:vAlign w:val="center"/>
          </w:tcPr>
          <w:p w14:paraId="54DA9B0B">
            <w:pPr>
              <w:widowControl/>
              <w:jc w:val="center"/>
              <w:rPr>
                <w:sz w:val="24"/>
              </w:rPr>
            </w:pPr>
          </w:p>
        </w:tc>
        <w:tc>
          <w:tcPr>
            <w:tcW w:w="4573" w:type="dxa"/>
            <w:noWrap w:val="0"/>
            <w:vAlign w:val="center"/>
          </w:tcPr>
          <w:p w14:paraId="74C82B4C">
            <w:pPr>
              <w:widowControl/>
              <w:rPr>
                <w:sz w:val="24"/>
              </w:rPr>
            </w:pPr>
            <w:r>
              <w:rPr>
                <w:sz w:val="24"/>
              </w:rPr>
              <w:t>最大传输距离：100m（</w:t>
            </w:r>
            <w:r>
              <w:rPr>
                <w:sz w:val="24"/>
                <w:lang w:bidi="ar"/>
              </w:rPr>
              <w:t>MHYVR 1×(2)(32/0.20)mm 煤矿用聚乙烯绝缘聚氯乙烯护套通信软电缆</w:t>
            </w:r>
            <w:r>
              <w:rPr>
                <w:sz w:val="24"/>
              </w:rPr>
              <w:t>）。</w:t>
            </w:r>
          </w:p>
        </w:tc>
        <w:tc>
          <w:tcPr>
            <w:tcW w:w="1967" w:type="dxa"/>
            <w:noWrap w:val="0"/>
            <w:vAlign w:val="center"/>
          </w:tcPr>
          <w:p w14:paraId="71BC4254">
            <w:pPr>
              <w:snapToGrid w:val="0"/>
              <w:jc w:val="center"/>
              <w:textAlignment w:val="center"/>
              <w:rPr>
                <w:sz w:val="24"/>
              </w:rPr>
            </w:pPr>
            <w:r>
              <w:rPr>
                <w:sz w:val="24"/>
              </w:rPr>
              <w:t>100m</w:t>
            </w:r>
          </w:p>
        </w:tc>
        <w:tc>
          <w:tcPr>
            <w:tcW w:w="731" w:type="dxa"/>
            <w:vMerge w:val="continue"/>
            <w:noWrap w:val="0"/>
            <w:vAlign w:val="center"/>
          </w:tcPr>
          <w:p w14:paraId="17DE1B69">
            <w:pPr>
              <w:snapToGrid w:val="0"/>
              <w:spacing w:line="380" w:lineRule="exact"/>
              <w:jc w:val="center"/>
              <w:textAlignment w:val="center"/>
              <w:rPr>
                <w:sz w:val="24"/>
              </w:rPr>
            </w:pPr>
          </w:p>
        </w:tc>
      </w:tr>
      <w:tr w14:paraId="71C8F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continue"/>
            <w:noWrap w:val="0"/>
            <w:vAlign w:val="center"/>
          </w:tcPr>
          <w:p w14:paraId="69AFE4F6">
            <w:pPr>
              <w:snapToGrid w:val="0"/>
              <w:spacing w:line="380" w:lineRule="exact"/>
              <w:jc w:val="center"/>
              <w:textAlignment w:val="center"/>
              <w:rPr>
                <w:sz w:val="24"/>
              </w:rPr>
            </w:pPr>
          </w:p>
        </w:tc>
        <w:tc>
          <w:tcPr>
            <w:tcW w:w="713" w:type="dxa"/>
            <w:vMerge w:val="continue"/>
            <w:noWrap w:val="0"/>
            <w:vAlign w:val="center"/>
          </w:tcPr>
          <w:p w14:paraId="383B24BA">
            <w:pPr>
              <w:snapToGrid w:val="0"/>
              <w:spacing w:line="380" w:lineRule="exact"/>
              <w:jc w:val="center"/>
              <w:textAlignment w:val="center"/>
              <w:rPr>
                <w:sz w:val="24"/>
              </w:rPr>
            </w:pPr>
          </w:p>
        </w:tc>
        <w:tc>
          <w:tcPr>
            <w:tcW w:w="1472" w:type="dxa"/>
            <w:vMerge w:val="restart"/>
            <w:noWrap w:val="0"/>
            <w:vAlign w:val="center"/>
          </w:tcPr>
          <w:p w14:paraId="3D99342F">
            <w:pPr>
              <w:widowControl/>
              <w:jc w:val="center"/>
              <w:rPr>
                <w:sz w:val="24"/>
              </w:rPr>
            </w:pPr>
            <w:r>
              <w:rPr>
                <w:sz w:val="24"/>
              </w:rPr>
              <w:t>输出接口（非本安）</w:t>
            </w:r>
          </w:p>
        </w:tc>
        <w:tc>
          <w:tcPr>
            <w:tcW w:w="4573" w:type="dxa"/>
            <w:noWrap w:val="0"/>
            <w:vAlign w:val="center"/>
          </w:tcPr>
          <w:p w14:paraId="78A929F5">
            <w:pPr>
              <w:widowControl/>
              <w:rPr>
                <w:sz w:val="24"/>
              </w:rPr>
            </w:pPr>
            <w:r>
              <w:rPr>
                <w:sz w:val="24"/>
              </w:rPr>
              <w:t>接口数量：32路（同一时间只有一路输出端口工作）；</w:t>
            </w:r>
          </w:p>
        </w:tc>
        <w:tc>
          <w:tcPr>
            <w:tcW w:w="1967" w:type="dxa"/>
            <w:noWrap w:val="0"/>
            <w:vAlign w:val="center"/>
          </w:tcPr>
          <w:p w14:paraId="2DFD9418">
            <w:pPr>
              <w:snapToGrid w:val="0"/>
              <w:jc w:val="center"/>
              <w:textAlignment w:val="center"/>
              <w:rPr>
                <w:sz w:val="24"/>
              </w:rPr>
            </w:pPr>
            <w:r>
              <w:rPr>
                <w:sz w:val="24"/>
              </w:rPr>
              <w:t>32路</w:t>
            </w:r>
          </w:p>
        </w:tc>
        <w:tc>
          <w:tcPr>
            <w:tcW w:w="731" w:type="dxa"/>
            <w:vMerge w:val="continue"/>
            <w:noWrap w:val="0"/>
            <w:vAlign w:val="center"/>
          </w:tcPr>
          <w:p w14:paraId="4204E6F5">
            <w:pPr>
              <w:snapToGrid w:val="0"/>
              <w:spacing w:line="380" w:lineRule="exact"/>
              <w:jc w:val="center"/>
              <w:textAlignment w:val="center"/>
              <w:rPr>
                <w:sz w:val="24"/>
              </w:rPr>
            </w:pPr>
          </w:p>
        </w:tc>
      </w:tr>
      <w:tr w14:paraId="65646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continue"/>
            <w:noWrap w:val="0"/>
            <w:vAlign w:val="center"/>
          </w:tcPr>
          <w:p w14:paraId="49A462E1">
            <w:pPr>
              <w:snapToGrid w:val="0"/>
              <w:spacing w:line="380" w:lineRule="exact"/>
              <w:jc w:val="center"/>
              <w:textAlignment w:val="center"/>
              <w:rPr>
                <w:sz w:val="24"/>
              </w:rPr>
            </w:pPr>
          </w:p>
        </w:tc>
        <w:tc>
          <w:tcPr>
            <w:tcW w:w="713" w:type="dxa"/>
            <w:vMerge w:val="continue"/>
            <w:noWrap w:val="0"/>
            <w:vAlign w:val="center"/>
          </w:tcPr>
          <w:p w14:paraId="0280C076">
            <w:pPr>
              <w:snapToGrid w:val="0"/>
              <w:spacing w:line="380" w:lineRule="exact"/>
              <w:jc w:val="center"/>
              <w:textAlignment w:val="center"/>
              <w:rPr>
                <w:sz w:val="24"/>
              </w:rPr>
            </w:pPr>
          </w:p>
        </w:tc>
        <w:tc>
          <w:tcPr>
            <w:tcW w:w="1472" w:type="dxa"/>
            <w:vMerge w:val="continue"/>
            <w:noWrap w:val="0"/>
            <w:vAlign w:val="center"/>
          </w:tcPr>
          <w:p w14:paraId="59A9FF07">
            <w:pPr>
              <w:widowControl/>
              <w:jc w:val="center"/>
              <w:rPr>
                <w:sz w:val="24"/>
              </w:rPr>
            </w:pPr>
          </w:p>
        </w:tc>
        <w:tc>
          <w:tcPr>
            <w:tcW w:w="4573" w:type="dxa"/>
            <w:noWrap w:val="0"/>
            <w:vAlign w:val="center"/>
          </w:tcPr>
          <w:p w14:paraId="61304A36">
            <w:pPr>
              <w:widowControl/>
              <w:rPr>
                <w:sz w:val="24"/>
              </w:rPr>
            </w:pPr>
            <w:r>
              <w:rPr>
                <w:sz w:val="24"/>
              </w:rPr>
              <w:t>信号类型：无源触点，触点容量：AC127V/1.5A；</w:t>
            </w:r>
          </w:p>
        </w:tc>
        <w:tc>
          <w:tcPr>
            <w:tcW w:w="1967" w:type="dxa"/>
            <w:noWrap w:val="0"/>
            <w:vAlign w:val="center"/>
          </w:tcPr>
          <w:p w14:paraId="32A6195C">
            <w:pPr>
              <w:snapToGrid w:val="0"/>
              <w:jc w:val="center"/>
              <w:textAlignment w:val="center"/>
              <w:rPr>
                <w:rFonts w:hint="eastAsia"/>
                <w:sz w:val="24"/>
              </w:rPr>
            </w:pPr>
            <w:r>
              <w:rPr>
                <w:rFonts w:hint="eastAsia"/>
                <w:sz w:val="24"/>
              </w:rPr>
              <w:t>符合要求</w:t>
            </w:r>
          </w:p>
        </w:tc>
        <w:tc>
          <w:tcPr>
            <w:tcW w:w="731" w:type="dxa"/>
            <w:vMerge w:val="continue"/>
            <w:noWrap w:val="0"/>
            <w:vAlign w:val="center"/>
          </w:tcPr>
          <w:p w14:paraId="2B419BA6">
            <w:pPr>
              <w:snapToGrid w:val="0"/>
              <w:spacing w:line="380" w:lineRule="exact"/>
              <w:jc w:val="center"/>
              <w:textAlignment w:val="center"/>
              <w:rPr>
                <w:sz w:val="24"/>
              </w:rPr>
            </w:pPr>
          </w:p>
        </w:tc>
      </w:tr>
      <w:tr w14:paraId="650429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continue"/>
            <w:noWrap w:val="0"/>
            <w:vAlign w:val="center"/>
          </w:tcPr>
          <w:p w14:paraId="1EFA317F">
            <w:pPr>
              <w:snapToGrid w:val="0"/>
              <w:spacing w:line="380" w:lineRule="exact"/>
              <w:jc w:val="center"/>
              <w:textAlignment w:val="center"/>
              <w:rPr>
                <w:sz w:val="24"/>
              </w:rPr>
            </w:pPr>
          </w:p>
        </w:tc>
        <w:tc>
          <w:tcPr>
            <w:tcW w:w="713" w:type="dxa"/>
            <w:vMerge w:val="continue"/>
            <w:noWrap w:val="0"/>
            <w:vAlign w:val="center"/>
          </w:tcPr>
          <w:p w14:paraId="2352005E">
            <w:pPr>
              <w:snapToGrid w:val="0"/>
              <w:spacing w:line="380" w:lineRule="exact"/>
              <w:jc w:val="center"/>
              <w:textAlignment w:val="center"/>
              <w:rPr>
                <w:sz w:val="24"/>
              </w:rPr>
            </w:pPr>
          </w:p>
        </w:tc>
        <w:tc>
          <w:tcPr>
            <w:tcW w:w="1472" w:type="dxa"/>
            <w:vMerge w:val="continue"/>
            <w:noWrap w:val="0"/>
            <w:vAlign w:val="center"/>
          </w:tcPr>
          <w:p w14:paraId="66B68758">
            <w:pPr>
              <w:widowControl/>
              <w:jc w:val="center"/>
              <w:rPr>
                <w:sz w:val="24"/>
              </w:rPr>
            </w:pPr>
          </w:p>
        </w:tc>
        <w:tc>
          <w:tcPr>
            <w:tcW w:w="4573" w:type="dxa"/>
            <w:noWrap w:val="0"/>
            <w:vAlign w:val="center"/>
          </w:tcPr>
          <w:p w14:paraId="5F7604EE">
            <w:pPr>
              <w:widowControl/>
              <w:rPr>
                <w:sz w:val="24"/>
              </w:rPr>
            </w:pPr>
            <w:r>
              <w:rPr>
                <w:sz w:val="24"/>
              </w:rPr>
              <w:t>最大传输距离：10m（MYQ-0.3-0.5(1.0)煤矿用移动轻型橡套软电缆）。</w:t>
            </w:r>
          </w:p>
        </w:tc>
        <w:tc>
          <w:tcPr>
            <w:tcW w:w="1967" w:type="dxa"/>
            <w:noWrap w:val="0"/>
            <w:vAlign w:val="center"/>
          </w:tcPr>
          <w:p w14:paraId="36F5418E">
            <w:pPr>
              <w:snapToGrid w:val="0"/>
              <w:jc w:val="center"/>
              <w:textAlignment w:val="center"/>
              <w:rPr>
                <w:sz w:val="24"/>
              </w:rPr>
            </w:pPr>
            <w:r>
              <w:rPr>
                <w:sz w:val="24"/>
              </w:rPr>
              <w:t>10m</w:t>
            </w:r>
          </w:p>
        </w:tc>
        <w:tc>
          <w:tcPr>
            <w:tcW w:w="731" w:type="dxa"/>
            <w:vMerge w:val="continue"/>
            <w:noWrap w:val="0"/>
            <w:vAlign w:val="center"/>
          </w:tcPr>
          <w:p w14:paraId="7472A48D">
            <w:pPr>
              <w:snapToGrid w:val="0"/>
              <w:spacing w:line="380" w:lineRule="exact"/>
              <w:jc w:val="center"/>
              <w:textAlignment w:val="center"/>
              <w:rPr>
                <w:sz w:val="24"/>
              </w:rPr>
            </w:pPr>
          </w:p>
        </w:tc>
      </w:tr>
      <w:tr w14:paraId="2B8FE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continue"/>
            <w:noWrap w:val="0"/>
            <w:vAlign w:val="center"/>
          </w:tcPr>
          <w:p w14:paraId="7A844D3E">
            <w:pPr>
              <w:snapToGrid w:val="0"/>
              <w:spacing w:line="380" w:lineRule="exact"/>
              <w:jc w:val="center"/>
              <w:textAlignment w:val="center"/>
              <w:rPr>
                <w:sz w:val="24"/>
              </w:rPr>
            </w:pPr>
          </w:p>
        </w:tc>
        <w:tc>
          <w:tcPr>
            <w:tcW w:w="713" w:type="dxa"/>
            <w:vMerge w:val="continue"/>
            <w:noWrap w:val="0"/>
            <w:vAlign w:val="center"/>
          </w:tcPr>
          <w:p w14:paraId="5C5D7021">
            <w:pPr>
              <w:snapToGrid w:val="0"/>
              <w:spacing w:line="380" w:lineRule="exact"/>
              <w:jc w:val="center"/>
              <w:textAlignment w:val="center"/>
              <w:rPr>
                <w:sz w:val="24"/>
              </w:rPr>
            </w:pPr>
          </w:p>
        </w:tc>
        <w:tc>
          <w:tcPr>
            <w:tcW w:w="1472" w:type="dxa"/>
            <w:vMerge w:val="restart"/>
            <w:noWrap w:val="0"/>
            <w:vAlign w:val="center"/>
          </w:tcPr>
          <w:p w14:paraId="41F60876">
            <w:pPr>
              <w:widowControl/>
              <w:jc w:val="center"/>
              <w:rPr>
                <w:rFonts w:hint="eastAsia"/>
                <w:sz w:val="24"/>
              </w:rPr>
            </w:pPr>
            <w:r>
              <w:rPr>
                <w:rFonts w:hint="eastAsia"/>
                <w:sz w:val="24"/>
              </w:rPr>
              <w:t>以太网电信号接口</w:t>
            </w:r>
          </w:p>
        </w:tc>
        <w:tc>
          <w:tcPr>
            <w:tcW w:w="4573" w:type="dxa"/>
            <w:noWrap w:val="0"/>
            <w:vAlign w:val="center"/>
          </w:tcPr>
          <w:p w14:paraId="691B5EB5">
            <w:pPr>
              <w:widowControl/>
              <w:rPr>
                <w:sz w:val="24"/>
              </w:rPr>
            </w:pPr>
            <w:r>
              <w:rPr>
                <w:sz w:val="24"/>
              </w:rPr>
              <w:t>接口数量：2路；</w:t>
            </w:r>
          </w:p>
        </w:tc>
        <w:tc>
          <w:tcPr>
            <w:tcW w:w="1967" w:type="dxa"/>
            <w:noWrap w:val="0"/>
            <w:vAlign w:val="center"/>
          </w:tcPr>
          <w:p w14:paraId="5150AF60">
            <w:pPr>
              <w:snapToGrid w:val="0"/>
              <w:jc w:val="center"/>
              <w:textAlignment w:val="center"/>
              <w:rPr>
                <w:sz w:val="24"/>
              </w:rPr>
            </w:pPr>
            <w:r>
              <w:rPr>
                <w:sz w:val="24"/>
              </w:rPr>
              <w:t>2路</w:t>
            </w:r>
          </w:p>
        </w:tc>
        <w:tc>
          <w:tcPr>
            <w:tcW w:w="731" w:type="dxa"/>
            <w:vMerge w:val="continue"/>
            <w:noWrap w:val="0"/>
            <w:vAlign w:val="center"/>
          </w:tcPr>
          <w:p w14:paraId="4F1E7CE0">
            <w:pPr>
              <w:snapToGrid w:val="0"/>
              <w:spacing w:line="380" w:lineRule="exact"/>
              <w:jc w:val="center"/>
              <w:textAlignment w:val="center"/>
              <w:rPr>
                <w:sz w:val="24"/>
              </w:rPr>
            </w:pPr>
          </w:p>
        </w:tc>
      </w:tr>
      <w:tr w14:paraId="041D15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continue"/>
            <w:noWrap w:val="0"/>
            <w:vAlign w:val="center"/>
          </w:tcPr>
          <w:p w14:paraId="4299B393">
            <w:pPr>
              <w:snapToGrid w:val="0"/>
              <w:spacing w:line="380" w:lineRule="exact"/>
              <w:jc w:val="center"/>
              <w:textAlignment w:val="center"/>
              <w:rPr>
                <w:sz w:val="24"/>
              </w:rPr>
            </w:pPr>
          </w:p>
        </w:tc>
        <w:tc>
          <w:tcPr>
            <w:tcW w:w="713" w:type="dxa"/>
            <w:vMerge w:val="continue"/>
            <w:noWrap w:val="0"/>
            <w:vAlign w:val="center"/>
          </w:tcPr>
          <w:p w14:paraId="1143422E">
            <w:pPr>
              <w:snapToGrid w:val="0"/>
              <w:spacing w:line="380" w:lineRule="exact"/>
              <w:jc w:val="center"/>
              <w:textAlignment w:val="center"/>
              <w:rPr>
                <w:sz w:val="24"/>
              </w:rPr>
            </w:pPr>
          </w:p>
        </w:tc>
        <w:tc>
          <w:tcPr>
            <w:tcW w:w="1472" w:type="dxa"/>
            <w:vMerge w:val="continue"/>
            <w:noWrap w:val="0"/>
            <w:vAlign w:val="center"/>
          </w:tcPr>
          <w:p w14:paraId="26D742EB">
            <w:pPr>
              <w:widowControl/>
              <w:jc w:val="center"/>
              <w:rPr>
                <w:sz w:val="24"/>
              </w:rPr>
            </w:pPr>
          </w:p>
        </w:tc>
        <w:tc>
          <w:tcPr>
            <w:tcW w:w="4573" w:type="dxa"/>
            <w:noWrap w:val="0"/>
            <w:vAlign w:val="center"/>
          </w:tcPr>
          <w:p w14:paraId="515123B9">
            <w:pPr>
              <w:widowControl/>
              <w:rPr>
                <w:rFonts w:hint="eastAsia"/>
                <w:sz w:val="24"/>
              </w:rPr>
            </w:pPr>
            <w:r>
              <w:rPr>
                <w:sz w:val="24"/>
              </w:rPr>
              <w:t>传输方式：</w:t>
            </w:r>
            <w:r>
              <w:rPr>
                <w:rFonts w:hint="eastAsia"/>
                <w:sz w:val="24"/>
              </w:rPr>
              <w:t>TPC/IP以太网电信号</w:t>
            </w:r>
          </w:p>
        </w:tc>
        <w:tc>
          <w:tcPr>
            <w:tcW w:w="1967" w:type="dxa"/>
            <w:noWrap w:val="0"/>
            <w:vAlign w:val="center"/>
          </w:tcPr>
          <w:p w14:paraId="2DCE5835">
            <w:pPr>
              <w:snapToGrid w:val="0"/>
              <w:jc w:val="center"/>
              <w:textAlignment w:val="center"/>
              <w:rPr>
                <w:rFonts w:hint="eastAsia"/>
                <w:sz w:val="24"/>
              </w:rPr>
            </w:pPr>
            <w:r>
              <w:rPr>
                <w:rFonts w:hint="eastAsia"/>
                <w:sz w:val="24"/>
              </w:rPr>
              <w:t>符合要求</w:t>
            </w:r>
          </w:p>
        </w:tc>
        <w:tc>
          <w:tcPr>
            <w:tcW w:w="731" w:type="dxa"/>
            <w:vMerge w:val="continue"/>
            <w:noWrap w:val="0"/>
            <w:vAlign w:val="center"/>
          </w:tcPr>
          <w:p w14:paraId="4F73F6E8">
            <w:pPr>
              <w:snapToGrid w:val="0"/>
              <w:spacing w:line="380" w:lineRule="exact"/>
              <w:jc w:val="center"/>
              <w:textAlignment w:val="center"/>
              <w:rPr>
                <w:sz w:val="24"/>
              </w:rPr>
            </w:pPr>
          </w:p>
        </w:tc>
      </w:tr>
      <w:tr w14:paraId="138390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continue"/>
            <w:noWrap w:val="0"/>
            <w:vAlign w:val="center"/>
          </w:tcPr>
          <w:p w14:paraId="25CAF924">
            <w:pPr>
              <w:snapToGrid w:val="0"/>
              <w:spacing w:line="380" w:lineRule="exact"/>
              <w:jc w:val="center"/>
              <w:textAlignment w:val="center"/>
              <w:rPr>
                <w:sz w:val="24"/>
              </w:rPr>
            </w:pPr>
          </w:p>
        </w:tc>
        <w:tc>
          <w:tcPr>
            <w:tcW w:w="713" w:type="dxa"/>
            <w:vMerge w:val="continue"/>
            <w:noWrap w:val="0"/>
            <w:vAlign w:val="center"/>
          </w:tcPr>
          <w:p w14:paraId="090209C9">
            <w:pPr>
              <w:snapToGrid w:val="0"/>
              <w:spacing w:line="380" w:lineRule="exact"/>
              <w:jc w:val="center"/>
              <w:textAlignment w:val="center"/>
              <w:rPr>
                <w:sz w:val="24"/>
              </w:rPr>
            </w:pPr>
          </w:p>
        </w:tc>
        <w:tc>
          <w:tcPr>
            <w:tcW w:w="1472" w:type="dxa"/>
            <w:vMerge w:val="continue"/>
            <w:noWrap w:val="0"/>
            <w:vAlign w:val="center"/>
          </w:tcPr>
          <w:p w14:paraId="3CD48CE6">
            <w:pPr>
              <w:widowControl/>
              <w:jc w:val="center"/>
              <w:rPr>
                <w:sz w:val="24"/>
              </w:rPr>
            </w:pPr>
          </w:p>
        </w:tc>
        <w:tc>
          <w:tcPr>
            <w:tcW w:w="4573" w:type="dxa"/>
            <w:noWrap w:val="0"/>
            <w:vAlign w:val="center"/>
          </w:tcPr>
          <w:p w14:paraId="52B89D6B">
            <w:pPr>
              <w:widowControl/>
              <w:rPr>
                <w:sz w:val="24"/>
              </w:rPr>
            </w:pPr>
            <w:r>
              <w:rPr>
                <w:color w:val="000000"/>
                <w:sz w:val="24"/>
              </w:rPr>
              <w:t>传输速率：</w:t>
            </w:r>
            <w:r>
              <w:rPr>
                <w:sz w:val="24"/>
              </w:rPr>
              <w:t>100Mbps</w:t>
            </w:r>
          </w:p>
        </w:tc>
        <w:tc>
          <w:tcPr>
            <w:tcW w:w="1967" w:type="dxa"/>
            <w:noWrap w:val="0"/>
            <w:vAlign w:val="center"/>
          </w:tcPr>
          <w:p w14:paraId="0F7D5A04">
            <w:pPr>
              <w:snapToGrid w:val="0"/>
              <w:jc w:val="center"/>
              <w:textAlignment w:val="center"/>
              <w:rPr>
                <w:sz w:val="24"/>
              </w:rPr>
            </w:pPr>
            <w:commentRangeStart w:id="38"/>
            <w:r>
              <w:rPr>
                <w:sz w:val="24"/>
              </w:rPr>
              <w:t>100Mbps</w:t>
            </w:r>
            <w:commentRangeEnd w:id="38"/>
            <w:r>
              <w:commentReference w:id="38"/>
            </w:r>
          </w:p>
        </w:tc>
        <w:tc>
          <w:tcPr>
            <w:tcW w:w="731" w:type="dxa"/>
            <w:vMerge w:val="continue"/>
            <w:noWrap w:val="0"/>
            <w:vAlign w:val="center"/>
          </w:tcPr>
          <w:p w14:paraId="3FF4594D">
            <w:pPr>
              <w:snapToGrid w:val="0"/>
              <w:spacing w:line="380" w:lineRule="exact"/>
              <w:jc w:val="center"/>
              <w:textAlignment w:val="center"/>
              <w:rPr>
                <w:sz w:val="24"/>
              </w:rPr>
            </w:pPr>
          </w:p>
        </w:tc>
      </w:tr>
      <w:tr w14:paraId="571614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continue"/>
            <w:noWrap w:val="0"/>
            <w:vAlign w:val="center"/>
          </w:tcPr>
          <w:p w14:paraId="7B7C7A00">
            <w:pPr>
              <w:snapToGrid w:val="0"/>
              <w:spacing w:line="380" w:lineRule="exact"/>
              <w:jc w:val="center"/>
              <w:textAlignment w:val="center"/>
              <w:rPr>
                <w:sz w:val="24"/>
              </w:rPr>
            </w:pPr>
          </w:p>
        </w:tc>
        <w:tc>
          <w:tcPr>
            <w:tcW w:w="713" w:type="dxa"/>
            <w:vMerge w:val="continue"/>
            <w:noWrap w:val="0"/>
            <w:vAlign w:val="center"/>
          </w:tcPr>
          <w:p w14:paraId="777F15DB">
            <w:pPr>
              <w:snapToGrid w:val="0"/>
              <w:spacing w:line="380" w:lineRule="exact"/>
              <w:jc w:val="center"/>
              <w:textAlignment w:val="center"/>
              <w:rPr>
                <w:sz w:val="24"/>
              </w:rPr>
            </w:pPr>
          </w:p>
        </w:tc>
        <w:tc>
          <w:tcPr>
            <w:tcW w:w="1472" w:type="dxa"/>
            <w:vMerge w:val="continue"/>
            <w:noWrap w:val="0"/>
            <w:vAlign w:val="center"/>
          </w:tcPr>
          <w:p w14:paraId="450454E5">
            <w:pPr>
              <w:widowControl/>
              <w:jc w:val="center"/>
              <w:rPr>
                <w:sz w:val="24"/>
              </w:rPr>
            </w:pPr>
          </w:p>
        </w:tc>
        <w:tc>
          <w:tcPr>
            <w:tcW w:w="4573" w:type="dxa"/>
            <w:noWrap w:val="0"/>
            <w:vAlign w:val="center"/>
          </w:tcPr>
          <w:p w14:paraId="6A536FBF">
            <w:pPr>
              <w:widowControl/>
              <w:rPr>
                <w:sz w:val="24"/>
              </w:rPr>
            </w:pPr>
            <w:r>
              <w:rPr>
                <w:color w:val="000000"/>
                <w:sz w:val="24"/>
              </w:rPr>
              <w:t>最大传输距离：80m（MHSV-5(8)×2×0.5煤矿用通信电缆）</w:t>
            </w:r>
          </w:p>
        </w:tc>
        <w:tc>
          <w:tcPr>
            <w:tcW w:w="1967" w:type="dxa"/>
            <w:noWrap w:val="0"/>
            <w:vAlign w:val="center"/>
          </w:tcPr>
          <w:p w14:paraId="34890F2B">
            <w:pPr>
              <w:snapToGrid w:val="0"/>
              <w:jc w:val="center"/>
              <w:textAlignment w:val="center"/>
              <w:rPr>
                <w:sz w:val="24"/>
              </w:rPr>
            </w:pPr>
            <w:r>
              <w:rPr>
                <w:sz w:val="24"/>
              </w:rPr>
              <w:t>80m</w:t>
            </w:r>
          </w:p>
        </w:tc>
        <w:tc>
          <w:tcPr>
            <w:tcW w:w="731" w:type="dxa"/>
            <w:vMerge w:val="continue"/>
            <w:noWrap w:val="0"/>
            <w:vAlign w:val="center"/>
          </w:tcPr>
          <w:p w14:paraId="290A0771">
            <w:pPr>
              <w:snapToGrid w:val="0"/>
              <w:spacing w:line="380" w:lineRule="exact"/>
              <w:jc w:val="center"/>
              <w:textAlignment w:val="center"/>
              <w:rPr>
                <w:sz w:val="24"/>
              </w:rPr>
            </w:pPr>
          </w:p>
        </w:tc>
      </w:tr>
      <w:tr w14:paraId="0BAE24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continue"/>
            <w:noWrap w:val="0"/>
            <w:vAlign w:val="center"/>
          </w:tcPr>
          <w:p w14:paraId="2E9B6773">
            <w:pPr>
              <w:snapToGrid w:val="0"/>
              <w:spacing w:line="380" w:lineRule="exact"/>
              <w:jc w:val="center"/>
              <w:textAlignment w:val="center"/>
              <w:rPr>
                <w:sz w:val="24"/>
              </w:rPr>
            </w:pPr>
          </w:p>
        </w:tc>
        <w:tc>
          <w:tcPr>
            <w:tcW w:w="713" w:type="dxa"/>
            <w:vMerge w:val="continue"/>
            <w:noWrap w:val="0"/>
            <w:vAlign w:val="center"/>
          </w:tcPr>
          <w:p w14:paraId="0273ABDC">
            <w:pPr>
              <w:snapToGrid w:val="0"/>
              <w:spacing w:line="380" w:lineRule="exact"/>
              <w:jc w:val="center"/>
              <w:textAlignment w:val="center"/>
              <w:rPr>
                <w:sz w:val="24"/>
              </w:rPr>
            </w:pPr>
          </w:p>
        </w:tc>
        <w:tc>
          <w:tcPr>
            <w:tcW w:w="1472" w:type="dxa"/>
            <w:vMerge w:val="restart"/>
            <w:noWrap w:val="0"/>
            <w:vAlign w:val="center"/>
          </w:tcPr>
          <w:p w14:paraId="07C73EDF">
            <w:pPr>
              <w:widowControl/>
              <w:jc w:val="center"/>
              <w:rPr>
                <w:sz w:val="24"/>
              </w:rPr>
            </w:pPr>
            <w:r>
              <w:rPr>
                <w:sz w:val="24"/>
              </w:rPr>
              <w:t>RS485端口</w:t>
            </w:r>
          </w:p>
        </w:tc>
        <w:tc>
          <w:tcPr>
            <w:tcW w:w="4573" w:type="dxa"/>
            <w:noWrap w:val="0"/>
            <w:vAlign w:val="center"/>
          </w:tcPr>
          <w:p w14:paraId="12A5A1BC">
            <w:pPr>
              <w:widowControl/>
              <w:rPr>
                <w:color w:val="000000"/>
                <w:sz w:val="24"/>
              </w:rPr>
            </w:pPr>
            <w:r>
              <w:rPr>
                <w:sz w:val="24"/>
              </w:rPr>
              <w:t>接口数量：1路；</w:t>
            </w:r>
          </w:p>
        </w:tc>
        <w:tc>
          <w:tcPr>
            <w:tcW w:w="1967" w:type="dxa"/>
            <w:noWrap w:val="0"/>
            <w:vAlign w:val="center"/>
          </w:tcPr>
          <w:p w14:paraId="409E2088">
            <w:pPr>
              <w:snapToGrid w:val="0"/>
              <w:jc w:val="center"/>
              <w:textAlignment w:val="center"/>
              <w:rPr>
                <w:sz w:val="24"/>
              </w:rPr>
            </w:pPr>
            <w:r>
              <w:rPr>
                <w:sz w:val="24"/>
              </w:rPr>
              <w:t>1路</w:t>
            </w:r>
          </w:p>
        </w:tc>
        <w:tc>
          <w:tcPr>
            <w:tcW w:w="731" w:type="dxa"/>
            <w:vMerge w:val="continue"/>
            <w:noWrap w:val="0"/>
            <w:vAlign w:val="center"/>
          </w:tcPr>
          <w:p w14:paraId="37380540">
            <w:pPr>
              <w:snapToGrid w:val="0"/>
              <w:spacing w:line="380" w:lineRule="exact"/>
              <w:jc w:val="center"/>
              <w:textAlignment w:val="center"/>
              <w:rPr>
                <w:sz w:val="24"/>
              </w:rPr>
            </w:pPr>
          </w:p>
        </w:tc>
      </w:tr>
      <w:tr w14:paraId="5327A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continue"/>
            <w:noWrap w:val="0"/>
            <w:vAlign w:val="center"/>
          </w:tcPr>
          <w:p w14:paraId="5DDC58DF">
            <w:pPr>
              <w:snapToGrid w:val="0"/>
              <w:spacing w:line="380" w:lineRule="exact"/>
              <w:jc w:val="center"/>
              <w:textAlignment w:val="center"/>
              <w:rPr>
                <w:sz w:val="24"/>
              </w:rPr>
            </w:pPr>
          </w:p>
        </w:tc>
        <w:tc>
          <w:tcPr>
            <w:tcW w:w="713" w:type="dxa"/>
            <w:vMerge w:val="continue"/>
            <w:noWrap w:val="0"/>
            <w:vAlign w:val="center"/>
          </w:tcPr>
          <w:p w14:paraId="752EA013">
            <w:pPr>
              <w:snapToGrid w:val="0"/>
              <w:spacing w:line="380" w:lineRule="exact"/>
              <w:jc w:val="center"/>
              <w:textAlignment w:val="center"/>
              <w:rPr>
                <w:sz w:val="24"/>
              </w:rPr>
            </w:pPr>
          </w:p>
        </w:tc>
        <w:tc>
          <w:tcPr>
            <w:tcW w:w="1472" w:type="dxa"/>
            <w:vMerge w:val="continue"/>
            <w:noWrap w:val="0"/>
            <w:vAlign w:val="center"/>
          </w:tcPr>
          <w:p w14:paraId="50E284EC">
            <w:pPr>
              <w:widowControl/>
              <w:jc w:val="center"/>
              <w:rPr>
                <w:sz w:val="24"/>
              </w:rPr>
            </w:pPr>
          </w:p>
        </w:tc>
        <w:tc>
          <w:tcPr>
            <w:tcW w:w="4573" w:type="dxa"/>
            <w:noWrap w:val="0"/>
            <w:vAlign w:val="center"/>
          </w:tcPr>
          <w:p w14:paraId="1EBECA89">
            <w:pPr>
              <w:widowControl/>
              <w:rPr>
                <w:color w:val="000000"/>
                <w:sz w:val="24"/>
              </w:rPr>
            </w:pPr>
            <w:r>
              <w:rPr>
                <w:sz w:val="24"/>
              </w:rPr>
              <w:t>传输方式：RS485；</w:t>
            </w:r>
          </w:p>
        </w:tc>
        <w:tc>
          <w:tcPr>
            <w:tcW w:w="1967" w:type="dxa"/>
            <w:noWrap w:val="0"/>
            <w:vAlign w:val="center"/>
          </w:tcPr>
          <w:p w14:paraId="33623BF6">
            <w:pPr>
              <w:snapToGrid w:val="0"/>
              <w:jc w:val="center"/>
              <w:textAlignment w:val="center"/>
              <w:rPr>
                <w:rFonts w:hint="eastAsia"/>
                <w:sz w:val="24"/>
              </w:rPr>
            </w:pPr>
            <w:r>
              <w:rPr>
                <w:rFonts w:hint="eastAsia"/>
                <w:sz w:val="24"/>
              </w:rPr>
              <w:t>符合要求</w:t>
            </w:r>
          </w:p>
        </w:tc>
        <w:tc>
          <w:tcPr>
            <w:tcW w:w="731" w:type="dxa"/>
            <w:vMerge w:val="continue"/>
            <w:noWrap w:val="0"/>
            <w:vAlign w:val="center"/>
          </w:tcPr>
          <w:p w14:paraId="7F0D1758">
            <w:pPr>
              <w:snapToGrid w:val="0"/>
              <w:spacing w:line="380" w:lineRule="exact"/>
              <w:jc w:val="center"/>
              <w:textAlignment w:val="center"/>
              <w:rPr>
                <w:sz w:val="24"/>
              </w:rPr>
            </w:pPr>
          </w:p>
        </w:tc>
      </w:tr>
      <w:tr w14:paraId="14345C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continue"/>
            <w:noWrap w:val="0"/>
            <w:vAlign w:val="center"/>
          </w:tcPr>
          <w:p w14:paraId="7D999B93">
            <w:pPr>
              <w:snapToGrid w:val="0"/>
              <w:spacing w:line="380" w:lineRule="exact"/>
              <w:jc w:val="center"/>
              <w:textAlignment w:val="center"/>
              <w:rPr>
                <w:sz w:val="24"/>
              </w:rPr>
            </w:pPr>
          </w:p>
        </w:tc>
        <w:tc>
          <w:tcPr>
            <w:tcW w:w="713" w:type="dxa"/>
            <w:vMerge w:val="continue"/>
            <w:noWrap w:val="0"/>
            <w:vAlign w:val="center"/>
          </w:tcPr>
          <w:p w14:paraId="33BE6D6C">
            <w:pPr>
              <w:snapToGrid w:val="0"/>
              <w:spacing w:line="380" w:lineRule="exact"/>
              <w:jc w:val="center"/>
              <w:textAlignment w:val="center"/>
              <w:rPr>
                <w:sz w:val="24"/>
              </w:rPr>
            </w:pPr>
          </w:p>
        </w:tc>
        <w:tc>
          <w:tcPr>
            <w:tcW w:w="1472" w:type="dxa"/>
            <w:vMerge w:val="continue"/>
            <w:noWrap w:val="0"/>
            <w:vAlign w:val="center"/>
          </w:tcPr>
          <w:p w14:paraId="061CF240">
            <w:pPr>
              <w:widowControl/>
              <w:jc w:val="center"/>
              <w:rPr>
                <w:sz w:val="24"/>
              </w:rPr>
            </w:pPr>
          </w:p>
        </w:tc>
        <w:tc>
          <w:tcPr>
            <w:tcW w:w="4573" w:type="dxa"/>
            <w:noWrap w:val="0"/>
            <w:vAlign w:val="center"/>
          </w:tcPr>
          <w:p w14:paraId="001B8AA4">
            <w:pPr>
              <w:widowControl/>
              <w:rPr>
                <w:color w:val="000000"/>
                <w:sz w:val="24"/>
              </w:rPr>
            </w:pPr>
            <w:r>
              <w:rPr>
                <w:sz w:val="24"/>
              </w:rPr>
              <w:t>传输速率：19200bps；</w:t>
            </w:r>
          </w:p>
        </w:tc>
        <w:tc>
          <w:tcPr>
            <w:tcW w:w="1967" w:type="dxa"/>
            <w:noWrap w:val="0"/>
            <w:vAlign w:val="center"/>
          </w:tcPr>
          <w:p w14:paraId="14FE7895">
            <w:pPr>
              <w:snapToGrid w:val="0"/>
              <w:jc w:val="center"/>
              <w:textAlignment w:val="center"/>
              <w:rPr>
                <w:sz w:val="24"/>
              </w:rPr>
            </w:pPr>
            <w:r>
              <w:rPr>
                <w:sz w:val="24"/>
              </w:rPr>
              <w:t>19200bps</w:t>
            </w:r>
          </w:p>
        </w:tc>
        <w:tc>
          <w:tcPr>
            <w:tcW w:w="731" w:type="dxa"/>
            <w:vMerge w:val="continue"/>
            <w:noWrap w:val="0"/>
            <w:vAlign w:val="center"/>
          </w:tcPr>
          <w:p w14:paraId="73F5B812">
            <w:pPr>
              <w:snapToGrid w:val="0"/>
              <w:spacing w:line="380" w:lineRule="exact"/>
              <w:jc w:val="center"/>
              <w:textAlignment w:val="center"/>
              <w:rPr>
                <w:sz w:val="24"/>
              </w:rPr>
            </w:pPr>
          </w:p>
        </w:tc>
      </w:tr>
      <w:tr w14:paraId="52A84C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continue"/>
            <w:noWrap w:val="0"/>
            <w:vAlign w:val="center"/>
          </w:tcPr>
          <w:p w14:paraId="54847BB0">
            <w:pPr>
              <w:snapToGrid w:val="0"/>
              <w:spacing w:line="380" w:lineRule="exact"/>
              <w:jc w:val="center"/>
              <w:textAlignment w:val="center"/>
              <w:rPr>
                <w:sz w:val="24"/>
              </w:rPr>
            </w:pPr>
          </w:p>
        </w:tc>
        <w:tc>
          <w:tcPr>
            <w:tcW w:w="713" w:type="dxa"/>
            <w:vMerge w:val="continue"/>
            <w:noWrap w:val="0"/>
            <w:vAlign w:val="center"/>
          </w:tcPr>
          <w:p w14:paraId="459F53A7">
            <w:pPr>
              <w:snapToGrid w:val="0"/>
              <w:spacing w:line="380" w:lineRule="exact"/>
              <w:jc w:val="center"/>
              <w:textAlignment w:val="center"/>
              <w:rPr>
                <w:sz w:val="24"/>
              </w:rPr>
            </w:pPr>
          </w:p>
        </w:tc>
        <w:tc>
          <w:tcPr>
            <w:tcW w:w="1472" w:type="dxa"/>
            <w:vMerge w:val="continue"/>
            <w:noWrap w:val="0"/>
            <w:vAlign w:val="center"/>
          </w:tcPr>
          <w:p w14:paraId="66F39C3D">
            <w:pPr>
              <w:widowControl/>
              <w:jc w:val="center"/>
              <w:rPr>
                <w:sz w:val="24"/>
              </w:rPr>
            </w:pPr>
          </w:p>
        </w:tc>
        <w:tc>
          <w:tcPr>
            <w:tcW w:w="4573" w:type="dxa"/>
            <w:noWrap w:val="0"/>
            <w:vAlign w:val="center"/>
          </w:tcPr>
          <w:p w14:paraId="3369E4B0">
            <w:pPr>
              <w:widowControl/>
              <w:rPr>
                <w:color w:val="000000"/>
                <w:sz w:val="24"/>
              </w:rPr>
            </w:pPr>
            <w:r>
              <w:rPr>
                <w:sz w:val="24"/>
              </w:rPr>
              <w:t>最大传输距离：100m (MHYVP 1× 2(7/0.43)煤矿用聚乙烯绝缘编织屏蔽聚氯乙烯护套通信电缆）。</w:t>
            </w:r>
          </w:p>
        </w:tc>
        <w:tc>
          <w:tcPr>
            <w:tcW w:w="1967" w:type="dxa"/>
            <w:noWrap w:val="0"/>
            <w:vAlign w:val="center"/>
          </w:tcPr>
          <w:p w14:paraId="08034A3E">
            <w:pPr>
              <w:snapToGrid w:val="0"/>
              <w:jc w:val="center"/>
              <w:textAlignment w:val="center"/>
              <w:rPr>
                <w:sz w:val="24"/>
              </w:rPr>
            </w:pPr>
            <w:r>
              <w:rPr>
                <w:sz w:val="24"/>
              </w:rPr>
              <w:t>100m</w:t>
            </w:r>
          </w:p>
        </w:tc>
        <w:tc>
          <w:tcPr>
            <w:tcW w:w="731" w:type="dxa"/>
            <w:vMerge w:val="continue"/>
            <w:noWrap w:val="0"/>
            <w:vAlign w:val="center"/>
          </w:tcPr>
          <w:p w14:paraId="3A190935">
            <w:pPr>
              <w:snapToGrid w:val="0"/>
              <w:spacing w:line="380" w:lineRule="exact"/>
              <w:jc w:val="center"/>
              <w:textAlignment w:val="center"/>
              <w:rPr>
                <w:sz w:val="24"/>
              </w:rPr>
            </w:pPr>
          </w:p>
        </w:tc>
      </w:tr>
      <w:tr w14:paraId="514344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restart"/>
            <w:noWrap w:val="0"/>
            <w:vAlign w:val="center"/>
          </w:tcPr>
          <w:p w14:paraId="71605131">
            <w:pPr>
              <w:snapToGrid w:val="0"/>
              <w:spacing w:line="380" w:lineRule="exact"/>
              <w:jc w:val="center"/>
              <w:textAlignment w:val="center"/>
              <w:rPr>
                <w:sz w:val="24"/>
              </w:rPr>
            </w:pPr>
            <w:r>
              <w:rPr>
                <w:sz w:val="24"/>
              </w:rPr>
              <w:t>4</w:t>
            </w:r>
          </w:p>
        </w:tc>
        <w:tc>
          <w:tcPr>
            <w:tcW w:w="713" w:type="dxa"/>
            <w:vMerge w:val="restart"/>
            <w:noWrap w:val="0"/>
            <w:vAlign w:val="center"/>
          </w:tcPr>
          <w:p w14:paraId="4B621DD0">
            <w:pPr>
              <w:snapToGrid w:val="0"/>
              <w:jc w:val="left"/>
              <w:textAlignment w:val="center"/>
              <w:rPr>
                <w:color w:val="000000"/>
                <w:sz w:val="24"/>
              </w:rPr>
            </w:pPr>
            <w:commentRangeStart w:id="39"/>
            <w:r>
              <w:rPr>
                <w:color w:val="000000"/>
                <w:sz w:val="24"/>
              </w:rPr>
              <w:t>绝缘电阻</w:t>
            </w:r>
          </w:p>
          <w:p w14:paraId="3E8CE7D1">
            <w:pPr>
              <w:snapToGrid w:val="0"/>
              <w:jc w:val="left"/>
              <w:textAlignment w:val="center"/>
              <w:rPr>
                <w:color w:val="000000"/>
                <w:sz w:val="24"/>
              </w:rPr>
            </w:pPr>
            <w:r>
              <w:rPr>
                <w:color w:val="000000"/>
                <w:sz w:val="24"/>
              </w:rPr>
              <w:t>试验</w:t>
            </w:r>
            <w:commentRangeEnd w:id="39"/>
            <w:r>
              <w:commentReference w:id="39"/>
            </w:r>
          </w:p>
        </w:tc>
        <w:tc>
          <w:tcPr>
            <w:tcW w:w="6045" w:type="dxa"/>
            <w:gridSpan w:val="2"/>
            <w:noWrap w:val="0"/>
            <w:vAlign w:val="center"/>
          </w:tcPr>
          <w:p w14:paraId="2E54EB9E">
            <w:pPr>
              <w:snapToGrid w:val="0"/>
              <w:textAlignment w:val="center"/>
              <w:rPr>
                <w:color w:val="000000"/>
                <w:sz w:val="24"/>
              </w:rPr>
            </w:pPr>
            <w:r>
              <w:rPr>
                <w:color w:val="000000"/>
                <w:sz w:val="24"/>
              </w:rPr>
              <w:t>电源输入端与外壳之间</w:t>
            </w:r>
            <w:r>
              <w:rPr>
                <w:sz w:val="24"/>
              </w:rPr>
              <w:t>≥50</w:t>
            </w:r>
            <w:r>
              <w:rPr>
                <w:color w:val="000000"/>
                <w:sz w:val="24"/>
              </w:rPr>
              <w:t>MΩ</w:t>
            </w:r>
          </w:p>
        </w:tc>
        <w:tc>
          <w:tcPr>
            <w:tcW w:w="1967" w:type="dxa"/>
            <w:noWrap w:val="0"/>
            <w:vAlign w:val="center"/>
          </w:tcPr>
          <w:p w14:paraId="5E81A2D5">
            <w:pPr>
              <w:snapToGrid w:val="0"/>
              <w:jc w:val="center"/>
              <w:textAlignment w:val="center"/>
              <w:rPr>
                <w:color w:val="000000"/>
                <w:sz w:val="24"/>
              </w:rPr>
            </w:pPr>
            <w:commentRangeStart w:id="40"/>
            <w:r>
              <w:rPr>
                <w:color w:val="000000"/>
                <w:sz w:val="24"/>
              </w:rPr>
              <w:t>500MΩ</w:t>
            </w:r>
            <w:commentRangeEnd w:id="40"/>
            <w:r>
              <w:commentReference w:id="40"/>
            </w:r>
          </w:p>
        </w:tc>
        <w:tc>
          <w:tcPr>
            <w:tcW w:w="731" w:type="dxa"/>
            <w:vMerge w:val="restart"/>
            <w:noWrap w:val="0"/>
            <w:vAlign w:val="center"/>
          </w:tcPr>
          <w:p w14:paraId="39A50FDC">
            <w:pPr>
              <w:snapToGrid w:val="0"/>
              <w:spacing w:line="380" w:lineRule="exact"/>
              <w:jc w:val="center"/>
              <w:textAlignment w:val="center"/>
              <w:rPr>
                <w:sz w:val="24"/>
              </w:rPr>
            </w:pPr>
            <w:r>
              <w:rPr>
                <w:sz w:val="24"/>
              </w:rPr>
              <w:t>合格</w:t>
            </w:r>
          </w:p>
        </w:tc>
      </w:tr>
      <w:tr w14:paraId="7539AE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continue"/>
            <w:noWrap w:val="0"/>
            <w:vAlign w:val="center"/>
          </w:tcPr>
          <w:p w14:paraId="72A2BD03">
            <w:pPr>
              <w:snapToGrid w:val="0"/>
              <w:jc w:val="left"/>
              <w:textAlignment w:val="center"/>
            </w:pPr>
          </w:p>
        </w:tc>
        <w:tc>
          <w:tcPr>
            <w:tcW w:w="713" w:type="dxa"/>
            <w:vMerge w:val="continue"/>
            <w:noWrap w:val="0"/>
            <w:vAlign w:val="center"/>
          </w:tcPr>
          <w:p w14:paraId="0325F792">
            <w:pPr>
              <w:snapToGrid w:val="0"/>
              <w:jc w:val="left"/>
              <w:textAlignment w:val="center"/>
              <w:rPr>
                <w:color w:val="000000"/>
                <w:sz w:val="24"/>
              </w:rPr>
            </w:pPr>
          </w:p>
        </w:tc>
        <w:tc>
          <w:tcPr>
            <w:tcW w:w="6045" w:type="dxa"/>
            <w:gridSpan w:val="2"/>
            <w:noWrap w:val="0"/>
            <w:vAlign w:val="center"/>
          </w:tcPr>
          <w:p w14:paraId="29C7C901">
            <w:pPr>
              <w:snapToGrid w:val="0"/>
              <w:textAlignment w:val="center"/>
              <w:rPr>
                <w:color w:val="000000"/>
                <w:sz w:val="24"/>
              </w:rPr>
            </w:pPr>
            <w:r>
              <w:rPr>
                <w:sz w:val="24"/>
              </w:rPr>
              <w:t>电源输入端与本安端之间≥50</w:t>
            </w:r>
            <w:r>
              <w:rPr>
                <w:color w:val="000000"/>
                <w:sz w:val="24"/>
              </w:rPr>
              <w:t>MΩ</w:t>
            </w:r>
          </w:p>
        </w:tc>
        <w:tc>
          <w:tcPr>
            <w:tcW w:w="1967" w:type="dxa"/>
            <w:noWrap w:val="0"/>
            <w:vAlign w:val="center"/>
          </w:tcPr>
          <w:p w14:paraId="5BC65C8C">
            <w:pPr>
              <w:snapToGrid w:val="0"/>
              <w:jc w:val="center"/>
              <w:textAlignment w:val="center"/>
              <w:rPr>
                <w:color w:val="000000"/>
                <w:sz w:val="24"/>
              </w:rPr>
            </w:pPr>
            <w:r>
              <w:rPr>
                <w:color w:val="000000"/>
                <w:sz w:val="24"/>
              </w:rPr>
              <w:t>500MΩ</w:t>
            </w:r>
          </w:p>
        </w:tc>
        <w:tc>
          <w:tcPr>
            <w:tcW w:w="731" w:type="dxa"/>
            <w:vMerge w:val="continue"/>
            <w:noWrap w:val="0"/>
            <w:vAlign w:val="center"/>
          </w:tcPr>
          <w:p w14:paraId="5B46AA5A">
            <w:pPr>
              <w:snapToGrid w:val="0"/>
              <w:jc w:val="left"/>
              <w:textAlignment w:val="center"/>
              <w:rPr>
                <w:color w:val="000000"/>
                <w:sz w:val="24"/>
              </w:rPr>
            </w:pPr>
          </w:p>
        </w:tc>
      </w:tr>
      <w:tr w14:paraId="653F2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continue"/>
            <w:noWrap w:val="0"/>
            <w:vAlign w:val="center"/>
          </w:tcPr>
          <w:p w14:paraId="4C2ED526">
            <w:pPr>
              <w:snapToGrid w:val="0"/>
              <w:jc w:val="left"/>
              <w:textAlignment w:val="center"/>
              <w:rPr>
                <w:color w:val="000000"/>
                <w:sz w:val="24"/>
              </w:rPr>
            </w:pPr>
          </w:p>
        </w:tc>
        <w:tc>
          <w:tcPr>
            <w:tcW w:w="713" w:type="dxa"/>
            <w:vMerge w:val="continue"/>
            <w:noWrap w:val="0"/>
            <w:vAlign w:val="center"/>
          </w:tcPr>
          <w:p w14:paraId="3DBB0C86">
            <w:pPr>
              <w:snapToGrid w:val="0"/>
              <w:jc w:val="left"/>
              <w:textAlignment w:val="center"/>
              <w:rPr>
                <w:color w:val="000000"/>
                <w:sz w:val="24"/>
              </w:rPr>
            </w:pPr>
          </w:p>
        </w:tc>
        <w:tc>
          <w:tcPr>
            <w:tcW w:w="6045" w:type="dxa"/>
            <w:gridSpan w:val="2"/>
            <w:noWrap w:val="0"/>
            <w:vAlign w:val="center"/>
          </w:tcPr>
          <w:p w14:paraId="078E8290">
            <w:pPr>
              <w:snapToGrid w:val="0"/>
              <w:textAlignment w:val="center"/>
              <w:rPr>
                <w:color w:val="000000"/>
                <w:sz w:val="24"/>
              </w:rPr>
            </w:pPr>
            <w:r>
              <w:rPr>
                <w:sz w:val="24"/>
              </w:rPr>
              <w:t>其他非本安端与外壳之间≥</w:t>
            </w:r>
            <w:r>
              <w:rPr>
                <w:rFonts w:hint="eastAsia"/>
                <w:sz w:val="24"/>
              </w:rPr>
              <w:t>5</w:t>
            </w:r>
            <w:r>
              <w:rPr>
                <w:sz w:val="24"/>
              </w:rPr>
              <w:t>0</w:t>
            </w:r>
            <w:r>
              <w:rPr>
                <w:color w:val="000000"/>
                <w:sz w:val="24"/>
              </w:rPr>
              <w:t>MΩ</w:t>
            </w:r>
          </w:p>
        </w:tc>
        <w:tc>
          <w:tcPr>
            <w:tcW w:w="1967" w:type="dxa"/>
            <w:noWrap w:val="0"/>
            <w:vAlign w:val="center"/>
          </w:tcPr>
          <w:p w14:paraId="633C8BE8">
            <w:pPr>
              <w:snapToGrid w:val="0"/>
              <w:jc w:val="center"/>
              <w:textAlignment w:val="center"/>
              <w:rPr>
                <w:color w:val="000000"/>
                <w:sz w:val="24"/>
              </w:rPr>
            </w:pPr>
            <w:r>
              <w:rPr>
                <w:color w:val="000000"/>
                <w:sz w:val="24"/>
              </w:rPr>
              <w:t>500MΩ</w:t>
            </w:r>
          </w:p>
        </w:tc>
        <w:tc>
          <w:tcPr>
            <w:tcW w:w="731" w:type="dxa"/>
            <w:vMerge w:val="continue"/>
            <w:noWrap w:val="0"/>
            <w:vAlign w:val="center"/>
          </w:tcPr>
          <w:p w14:paraId="0AC823B5">
            <w:pPr>
              <w:snapToGrid w:val="0"/>
              <w:jc w:val="left"/>
              <w:textAlignment w:val="center"/>
              <w:rPr>
                <w:color w:val="000000"/>
                <w:sz w:val="24"/>
              </w:rPr>
            </w:pPr>
          </w:p>
        </w:tc>
      </w:tr>
      <w:tr w14:paraId="42F87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continue"/>
            <w:noWrap w:val="0"/>
            <w:vAlign w:val="center"/>
          </w:tcPr>
          <w:p w14:paraId="4408E23D">
            <w:pPr>
              <w:snapToGrid w:val="0"/>
              <w:jc w:val="left"/>
              <w:textAlignment w:val="center"/>
              <w:rPr>
                <w:color w:val="000000"/>
                <w:sz w:val="24"/>
              </w:rPr>
            </w:pPr>
          </w:p>
        </w:tc>
        <w:tc>
          <w:tcPr>
            <w:tcW w:w="713" w:type="dxa"/>
            <w:vMerge w:val="continue"/>
            <w:noWrap w:val="0"/>
            <w:vAlign w:val="center"/>
          </w:tcPr>
          <w:p w14:paraId="1F2E17A4">
            <w:pPr>
              <w:snapToGrid w:val="0"/>
              <w:jc w:val="left"/>
              <w:textAlignment w:val="center"/>
              <w:rPr>
                <w:color w:val="000000"/>
                <w:sz w:val="24"/>
              </w:rPr>
            </w:pPr>
          </w:p>
        </w:tc>
        <w:tc>
          <w:tcPr>
            <w:tcW w:w="6045" w:type="dxa"/>
            <w:gridSpan w:val="2"/>
            <w:noWrap w:val="0"/>
            <w:vAlign w:val="center"/>
          </w:tcPr>
          <w:p w14:paraId="1A3700D6">
            <w:pPr>
              <w:snapToGrid w:val="0"/>
              <w:textAlignment w:val="center"/>
              <w:rPr>
                <w:color w:val="000000"/>
                <w:sz w:val="24"/>
              </w:rPr>
            </w:pPr>
            <w:r>
              <w:rPr>
                <w:color w:val="000000"/>
                <w:sz w:val="24"/>
              </w:rPr>
              <w:t>其他非本安端与本安端之间</w:t>
            </w:r>
            <w:r>
              <w:rPr>
                <w:sz w:val="24"/>
              </w:rPr>
              <w:t>≥</w:t>
            </w:r>
            <w:r>
              <w:rPr>
                <w:rFonts w:hint="eastAsia"/>
                <w:sz w:val="24"/>
              </w:rPr>
              <w:t>5</w:t>
            </w:r>
            <w:r>
              <w:rPr>
                <w:sz w:val="24"/>
              </w:rPr>
              <w:t>0</w:t>
            </w:r>
            <w:r>
              <w:rPr>
                <w:color w:val="000000"/>
                <w:sz w:val="24"/>
              </w:rPr>
              <w:t>MΩ</w:t>
            </w:r>
          </w:p>
        </w:tc>
        <w:tc>
          <w:tcPr>
            <w:tcW w:w="1967" w:type="dxa"/>
            <w:noWrap w:val="0"/>
            <w:vAlign w:val="center"/>
          </w:tcPr>
          <w:p w14:paraId="1ADB032A">
            <w:pPr>
              <w:snapToGrid w:val="0"/>
              <w:jc w:val="center"/>
              <w:textAlignment w:val="center"/>
              <w:rPr>
                <w:color w:val="000000"/>
                <w:sz w:val="24"/>
              </w:rPr>
            </w:pPr>
            <w:r>
              <w:rPr>
                <w:color w:val="000000"/>
                <w:sz w:val="24"/>
              </w:rPr>
              <w:t>500MΩ</w:t>
            </w:r>
          </w:p>
        </w:tc>
        <w:tc>
          <w:tcPr>
            <w:tcW w:w="731" w:type="dxa"/>
            <w:vMerge w:val="continue"/>
            <w:noWrap w:val="0"/>
            <w:vAlign w:val="center"/>
          </w:tcPr>
          <w:p w14:paraId="13E966B2">
            <w:pPr>
              <w:snapToGrid w:val="0"/>
              <w:jc w:val="left"/>
              <w:textAlignment w:val="center"/>
              <w:rPr>
                <w:color w:val="000000"/>
                <w:sz w:val="24"/>
              </w:rPr>
            </w:pPr>
          </w:p>
        </w:tc>
      </w:tr>
      <w:tr w14:paraId="74C5F0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723" w:type="dxa"/>
            <w:vMerge w:val="continue"/>
            <w:noWrap w:val="0"/>
            <w:vAlign w:val="center"/>
          </w:tcPr>
          <w:p w14:paraId="2F8323D9">
            <w:pPr>
              <w:snapToGrid w:val="0"/>
              <w:jc w:val="left"/>
              <w:textAlignment w:val="center"/>
              <w:rPr>
                <w:color w:val="000000"/>
                <w:sz w:val="24"/>
              </w:rPr>
            </w:pPr>
          </w:p>
        </w:tc>
        <w:tc>
          <w:tcPr>
            <w:tcW w:w="713" w:type="dxa"/>
            <w:vMerge w:val="continue"/>
            <w:noWrap w:val="0"/>
            <w:vAlign w:val="center"/>
          </w:tcPr>
          <w:p w14:paraId="4EAD14D8">
            <w:pPr>
              <w:snapToGrid w:val="0"/>
              <w:jc w:val="left"/>
              <w:textAlignment w:val="center"/>
              <w:rPr>
                <w:color w:val="000000"/>
                <w:sz w:val="24"/>
              </w:rPr>
            </w:pPr>
          </w:p>
        </w:tc>
        <w:tc>
          <w:tcPr>
            <w:tcW w:w="6045" w:type="dxa"/>
            <w:gridSpan w:val="2"/>
            <w:noWrap w:val="0"/>
            <w:vAlign w:val="center"/>
          </w:tcPr>
          <w:p w14:paraId="65B036FC">
            <w:pPr>
              <w:snapToGrid w:val="0"/>
              <w:textAlignment w:val="center"/>
              <w:rPr>
                <w:color w:val="000000"/>
                <w:sz w:val="24"/>
              </w:rPr>
            </w:pPr>
            <w:r>
              <w:rPr>
                <w:color w:val="000000"/>
                <w:sz w:val="24"/>
              </w:rPr>
              <w:t>本安</w:t>
            </w:r>
            <w:r>
              <w:rPr>
                <w:rFonts w:hint="eastAsia"/>
                <w:color w:val="000000"/>
                <w:sz w:val="24"/>
              </w:rPr>
              <w:t>端</w:t>
            </w:r>
            <w:r>
              <w:rPr>
                <w:color w:val="000000"/>
                <w:sz w:val="24"/>
              </w:rPr>
              <w:t>与外壳之间</w:t>
            </w:r>
            <w:r>
              <w:rPr>
                <w:sz w:val="24"/>
              </w:rPr>
              <w:t>≥10</w:t>
            </w:r>
            <w:r>
              <w:rPr>
                <w:color w:val="000000"/>
                <w:sz w:val="24"/>
              </w:rPr>
              <w:t>MΩ</w:t>
            </w:r>
          </w:p>
        </w:tc>
        <w:tc>
          <w:tcPr>
            <w:tcW w:w="1967" w:type="dxa"/>
            <w:noWrap w:val="0"/>
            <w:vAlign w:val="center"/>
          </w:tcPr>
          <w:p w14:paraId="048A5C58">
            <w:pPr>
              <w:snapToGrid w:val="0"/>
              <w:jc w:val="center"/>
              <w:textAlignment w:val="center"/>
              <w:rPr>
                <w:color w:val="000000"/>
                <w:sz w:val="24"/>
              </w:rPr>
            </w:pPr>
            <w:r>
              <w:rPr>
                <w:color w:val="000000"/>
                <w:sz w:val="24"/>
              </w:rPr>
              <w:t>500MΩ</w:t>
            </w:r>
          </w:p>
        </w:tc>
        <w:tc>
          <w:tcPr>
            <w:tcW w:w="731" w:type="dxa"/>
            <w:vMerge w:val="continue"/>
            <w:noWrap w:val="0"/>
            <w:vAlign w:val="center"/>
          </w:tcPr>
          <w:p w14:paraId="7385B3CF">
            <w:pPr>
              <w:snapToGrid w:val="0"/>
              <w:jc w:val="left"/>
              <w:textAlignment w:val="center"/>
              <w:rPr>
                <w:color w:val="000000"/>
                <w:sz w:val="24"/>
              </w:rPr>
            </w:pPr>
          </w:p>
        </w:tc>
      </w:tr>
    </w:tbl>
    <w:p w14:paraId="5A5590AC">
      <w:pPr>
        <w:ind w:right="-510" w:rightChars="-243"/>
        <w:jc w:val="left"/>
        <w:textAlignment w:val="center"/>
        <w:rPr>
          <w:sz w:val="24"/>
        </w:rPr>
      </w:pPr>
      <w:r>
        <w:rPr>
          <w:color w:val="000000"/>
          <w:sz w:val="24"/>
        </w:rPr>
        <w:br w:type="page"/>
      </w:r>
      <w:r>
        <w:rPr>
          <w:color w:val="000000"/>
          <w:sz w:val="24"/>
        </w:rPr>
        <w:t>№：2024520383XN</w:t>
      </w:r>
      <w:r>
        <w:rPr>
          <w:sz w:val="24"/>
        </w:rPr>
        <w:t xml:space="preserve">                                              第5页 共17页</w:t>
      </w:r>
    </w:p>
    <w:tbl>
      <w:tblPr>
        <w:tblStyle w:val="15"/>
        <w:tblpPr w:leftFromText="180" w:rightFromText="180" w:vertAnchor="text" w:horzAnchor="page" w:tblpX="1030" w:tblpY="13"/>
        <w:tblOverlap w:val="never"/>
        <w:tblW w:w="1018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6"/>
        <w:gridCol w:w="774"/>
        <w:gridCol w:w="626"/>
        <w:gridCol w:w="734"/>
        <w:gridCol w:w="2266"/>
        <w:gridCol w:w="1596"/>
        <w:gridCol w:w="1004"/>
        <w:gridCol w:w="1774"/>
        <w:gridCol w:w="706"/>
      </w:tblGrid>
      <w:tr w14:paraId="2CA5E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7" w:hRule="atLeast"/>
        </w:trPr>
        <w:tc>
          <w:tcPr>
            <w:tcW w:w="706" w:type="dxa"/>
            <w:noWrap w:val="0"/>
            <w:vAlign w:val="center"/>
          </w:tcPr>
          <w:p w14:paraId="750CC253">
            <w:pPr>
              <w:spacing w:line="600" w:lineRule="exact"/>
              <w:jc w:val="center"/>
              <w:textAlignment w:val="center"/>
              <w:rPr>
                <w:rFonts w:eastAsia="黑体"/>
                <w:bCs/>
                <w:caps/>
                <w:color w:val="000000"/>
                <w:sz w:val="24"/>
              </w:rPr>
            </w:pPr>
            <w:r>
              <w:rPr>
                <w:rFonts w:eastAsia="黑体"/>
                <w:bCs/>
                <w:caps/>
                <w:color w:val="000000"/>
                <w:sz w:val="24"/>
              </w:rPr>
              <w:t>序号</w:t>
            </w:r>
          </w:p>
        </w:tc>
        <w:tc>
          <w:tcPr>
            <w:tcW w:w="774" w:type="dxa"/>
            <w:noWrap w:val="0"/>
            <w:vAlign w:val="center"/>
          </w:tcPr>
          <w:p w14:paraId="62DDA067">
            <w:pPr>
              <w:snapToGrid w:val="0"/>
              <w:jc w:val="center"/>
              <w:textAlignment w:val="center"/>
              <w:rPr>
                <w:rFonts w:eastAsia="黑体"/>
                <w:bCs/>
                <w:caps/>
                <w:color w:val="000000"/>
                <w:sz w:val="24"/>
              </w:rPr>
            </w:pPr>
            <w:r>
              <w:rPr>
                <w:rFonts w:eastAsia="黑体"/>
                <w:bCs/>
                <w:caps/>
                <w:color w:val="000000"/>
                <w:sz w:val="24"/>
              </w:rPr>
              <w:t>检验项目</w:t>
            </w:r>
          </w:p>
        </w:tc>
        <w:tc>
          <w:tcPr>
            <w:tcW w:w="6226" w:type="dxa"/>
            <w:gridSpan w:val="5"/>
            <w:noWrap w:val="0"/>
            <w:vAlign w:val="center"/>
          </w:tcPr>
          <w:p w14:paraId="3DCDC844">
            <w:pPr>
              <w:snapToGrid w:val="0"/>
              <w:jc w:val="center"/>
              <w:textAlignment w:val="center"/>
              <w:rPr>
                <w:rFonts w:eastAsia="黑体"/>
                <w:bCs/>
                <w:caps/>
                <w:color w:val="000000"/>
                <w:sz w:val="24"/>
              </w:rPr>
            </w:pPr>
            <w:r>
              <w:rPr>
                <w:rFonts w:eastAsia="黑体"/>
                <w:bCs/>
                <w:caps/>
                <w:color w:val="000000"/>
                <w:sz w:val="24"/>
              </w:rPr>
              <w:t>技术要求</w:t>
            </w:r>
          </w:p>
        </w:tc>
        <w:tc>
          <w:tcPr>
            <w:tcW w:w="1774" w:type="dxa"/>
            <w:noWrap w:val="0"/>
            <w:vAlign w:val="center"/>
          </w:tcPr>
          <w:p w14:paraId="1DF5A306">
            <w:pPr>
              <w:snapToGrid w:val="0"/>
              <w:jc w:val="center"/>
              <w:textAlignment w:val="center"/>
              <w:rPr>
                <w:rFonts w:eastAsia="黑体"/>
                <w:bCs/>
                <w:caps/>
                <w:color w:val="000000"/>
                <w:sz w:val="24"/>
              </w:rPr>
            </w:pPr>
            <w:r>
              <w:rPr>
                <w:rFonts w:eastAsia="黑体"/>
                <w:bCs/>
                <w:caps/>
                <w:color w:val="000000"/>
                <w:sz w:val="24"/>
              </w:rPr>
              <w:t>检验结果</w:t>
            </w:r>
          </w:p>
        </w:tc>
        <w:tc>
          <w:tcPr>
            <w:tcW w:w="706" w:type="dxa"/>
            <w:noWrap w:val="0"/>
            <w:vAlign w:val="center"/>
          </w:tcPr>
          <w:p w14:paraId="4EDB841D">
            <w:pPr>
              <w:snapToGrid w:val="0"/>
              <w:jc w:val="center"/>
              <w:textAlignment w:val="center"/>
              <w:rPr>
                <w:rFonts w:eastAsia="黑体"/>
                <w:bCs/>
                <w:caps/>
                <w:color w:val="000000"/>
                <w:sz w:val="24"/>
              </w:rPr>
            </w:pPr>
            <w:r>
              <w:rPr>
                <w:rFonts w:eastAsia="黑体"/>
                <w:bCs/>
                <w:caps/>
                <w:color w:val="000000"/>
                <w:sz w:val="24"/>
              </w:rPr>
              <w:t>结论</w:t>
            </w:r>
          </w:p>
        </w:tc>
      </w:tr>
      <w:tr w14:paraId="6E29A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3" w:hRule="atLeast"/>
        </w:trPr>
        <w:tc>
          <w:tcPr>
            <w:tcW w:w="706" w:type="dxa"/>
            <w:vMerge w:val="restart"/>
            <w:noWrap w:val="0"/>
            <w:vAlign w:val="center"/>
          </w:tcPr>
          <w:p w14:paraId="19D5ADBA">
            <w:pPr>
              <w:spacing w:line="600" w:lineRule="exact"/>
              <w:jc w:val="center"/>
              <w:textAlignment w:val="center"/>
              <w:rPr>
                <w:rFonts w:eastAsia="黑体"/>
                <w:bCs/>
                <w:caps/>
                <w:color w:val="000000"/>
                <w:sz w:val="24"/>
              </w:rPr>
            </w:pPr>
            <w:r>
              <w:rPr>
                <w:rFonts w:eastAsia="黑体"/>
                <w:bCs/>
                <w:caps/>
                <w:color w:val="000000"/>
                <w:sz w:val="24"/>
              </w:rPr>
              <w:t>5</w:t>
            </w:r>
          </w:p>
        </w:tc>
        <w:tc>
          <w:tcPr>
            <w:tcW w:w="774" w:type="dxa"/>
            <w:vMerge w:val="restart"/>
            <w:noWrap w:val="0"/>
            <w:vAlign w:val="center"/>
          </w:tcPr>
          <w:p w14:paraId="4026FE4F">
            <w:pPr>
              <w:snapToGrid w:val="0"/>
              <w:jc w:val="left"/>
              <w:textAlignment w:val="center"/>
              <w:rPr>
                <w:color w:val="000000"/>
                <w:sz w:val="24"/>
              </w:rPr>
            </w:pPr>
            <w:commentRangeStart w:id="41"/>
            <w:r>
              <w:rPr>
                <w:color w:val="000000"/>
                <w:sz w:val="24"/>
              </w:rPr>
              <w:t>工频耐压试验</w:t>
            </w:r>
            <w:commentRangeEnd w:id="41"/>
            <w:r>
              <w:commentReference w:id="41"/>
            </w:r>
          </w:p>
        </w:tc>
        <w:tc>
          <w:tcPr>
            <w:tcW w:w="3626" w:type="dxa"/>
            <w:gridSpan w:val="3"/>
            <w:noWrap w:val="0"/>
            <w:vAlign w:val="center"/>
          </w:tcPr>
          <w:p w14:paraId="5AF1B33D">
            <w:pPr>
              <w:jc w:val="center"/>
              <w:rPr>
                <w:sz w:val="24"/>
              </w:rPr>
            </w:pPr>
            <w:r>
              <w:rPr>
                <w:sz w:val="24"/>
              </w:rPr>
              <w:t>电源输入端与外壳之间2000V</w:t>
            </w:r>
          </w:p>
        </w:tc>
        <w:tc>
          <w:tcPr>
            <w:tcW w:w="1596" w:type="dxa"/>
            <w:vMerge w:val="restart"/>
            <w:noWrap w:val="0"/>
            <w:vAlign w:val="center"/>
          </w:tcPr>
          <w:p w14:paraId="43562E66">
            <w:r>
              <w:rPr>
                <w:sz w:val="24"/>
              </w:rPr>
              <w:t>历时1min，应无击穿闪络现象，且漏电流应不大于5mA。</w:t>
            </w:r>
          </w:p>
        </w:tc>
        <w:tc>
          <w:tcPr>
            <w:tcW w:w="2778" w:type="dxa"/>
            <w:gridSpan w:val="2"/>
            <w:noWrap w:val="0"/>
            <w:vAlign w:val="center"/>
          </w:tcPr>
          <w:p w14:paraId="678D4D49">
            <w:pPr>
              <w:snapToGrid w:val="0"/>
              <w:jc w:val="left"/>
              <w:textAlignment w:val="center"/>
              <w:rPr>
                <w:sz w:val="24"/>
              </w:rPr>
            </w:pPr>
            <w:r>
              <w:rPr>
                <w:rFonts w:hint="eastAsia"/>
                <w:sz w:val="24"/>
              </w:rPr>
              <w:t>符合要求</w:t>
            </w:r>
            <w:r>
              <w:rPr>
                <w:sz w:val="24"/>
              </w:rPr>
              <w:t>漏电流</w:t>
            </w:r>
            <w:commentRangeStart w:id="42"/>
            <w:r>
              <w:rPr>
                <w:sz w:val="24"/>
              </w:rPr>
              <w:t>0.</w:t>
            </w:r>
            <w:r>
              <w:rPr>
                <w:rFonts w:hint="eastAsia"/>
                <w:sz w:val="24"/>
              </w:rPr>
              <w:t>25</w:t>
            </w:r>
            <w:r>
              <w:rPr>
                <w:sz w:val="24"/>
              </w:rPr>
              <w:t>mA</w:t>
            </w:r>
            <w:commentRangeEnd w:id="42"/>
            <w:r>
              <w:commentReference w:id="42"/>
            </w:r>
          </w:p>
        </w:tc>
        <w:tc>
          <w:tcPr>
            <w:tcW w:w="706" w:type="dxa"/>
            <w:vMerge w:val="restart"/>
            <w:noWrap w:val="0"/>
            <w:vAlign w:val="center"/>
          </w:tcPr>
          <w:p w14:paraId="59195288">
            <w:pPr>
              <w:snapToGrid w:val="0"/>
              <w:jc w:val="left"/>
              <w:textAlignment w:val="center"/>
              <w:rPr>
                <w:color w:val="000000"/>
                <w:sz w:val="24"/>
              </w:rPr>
            </w:pPr>
            <w:r>
              <w:rPr>
                <w:sz w:val="24"/>
              </w:rPr>
              <w:t>合格</w:t>
            </w:r>
          </w:p>
        </w:tc>
      </w:tr>
      <w:tr w14:paraId="7820BF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706" w:type="dxa"/>
            <w:vMerge w:val="continue"/>
            <w:noWrap w:val="0"/>
            <w:vAlign w:val="center"/>
          </w:tcPr>
          <w:p w14:paraId="6734F118">
            <w:pPr>
              <w:spacing w:line="600" w:lineRule="exact"/>
              <w:jc w:val="center"/>
              <w:textAlignment w:val="center"/>
              <w:rPr>
                <w:rFonts w:eastAsia="黑体"/>
                <w:bCs/>
                <w:caps/>
                <w:color w:val="000000"/>
                <w:sz w:val="24"/>
              </w:rPr>
            </w:pPr>
          </w:p>
        </w:tc>
        <w:tc>
          <w:tcPr>
            <w:tcW w:w="774" w:type="dxa"/>
            <w:vMerge w:val="continue"/>
            <w:noWrap w:val="0"/>
            <w:vAlign w:val="center"/>
          </w:tcPr>
          <w:p w14:paraId="5B68B64D">
            <w:pPr>
              <w:snapToGrid w:val="0"/>
              <w:jc w:val="left"/>
              <w:textAlignment w:val="center"/>
              <w:rPr>
                <w:color w:val="000000"/>
                <w:sz w:val="24"/>
              </w:rPr>
            </w:pPr>
          </w:p>
        </w:tc>
        <w:tc>
          <w:tcPr>
            <w:tcW w:w="3626" w:type="dxa"/>
            <w:gridSpan w:val="3"/>
            <w:noWrap w:val="0"/>
            <w:vAlign w:val="top"/>
          </w:tcPr>
          <w:p w14:paraId="7DBF3D18">
            <w:pPr>
              <w:jc w:val="center"/>
              <w:rPr>
                <w:sz w:val="24"/>
              </w:rPr>
            </w:pPr>
            <w:r>
              <w:rPr>
                <w:sz w:val="24"/>
              </w:rPr>
              <w:t>电源输入端与本安端之间</w:t>
            </w:r>
            <w:r>
              <w:rPr>
                <w:rFonts w:hint="eastAsia"/>
                <w:sz w:val="24"/>
              </w:rPr>
              <w:t>20</w:t>
            </w:r>
            <w:r>
              <w:rPr>
                <w:sz w:val="24"/>
              </w:rPr>
              <w:t>00V</w:t>
            </w:r>
          </w:p>
        </w:tc>
        <w:tc>
          <w:tcPr>
            <w:tcW w:w="1596" w:type="dxa"/>
            <w:vMerge w:val="continue"/>
            <w:noWrap w:val="0"/>
            <w:vAlign w:val="center"/>
          </w:tcPr>
          <w:p w14:paraId="0CEE2739"/>
        </w:tc>
        <w:tc>
          <w:tcPr>
            <w:tcW w:w="2778" w:type="dxa"/>
            <w:gridSpan w:val="2"/>
            <w:noWrap w:val="0"/>
            <w:vAlign w:val="center"/>
          </w:tcPr>
          <w:p w14:paraId="4D393D0B">
            <w:pPr>
              <w:snapToGrid w:val="0"/>
              <w:jc w:val="left"/>
              <w:textAlignment w:val="center"/>
              <w:rPr>
                <w:sz w:val="24"/>
              </w:rPr>
            </w:pPr>
            <w:r>
              <w:rPr>
                <w:rFonts w:hint="eastAsia"/>
                <w:sz w:val="24"/>
              </w:rPr>
              <w:t>符合要求</w:t>
            </w:r>
            <w:r>
              <w:rPr>
                <w:sz w:val="24"/>
              </w:rPr>
              <w:t>漏电流0.</w:t>
            </w:r>
            <w:r>
              <w:rPr>
                <w:rFonts w:hint="eastAsia"/>
                <w:sz w:val="24"/>
              </w:rPr>
              <w:t>28</w:t>
            </w:r>
            <w:r>
              <w:rPr>
                <w:sz w:val="24"/>
              </w:rPr>
              <w:t>mA</w:t>
            </w:r>
          </w:p>
        </w:tc>
        <w:tc>
          <w:tcPr>
            <w:tcW w:w="706" w:type="dxa"/>
            <w:vMerge w:val="continue"/>
            <w:noWrap w:val="0"/>
            <w:vAlign w:val="center"/>
          </w:tcPr>
          <w:p w14:paraId="6370CB7C">
            <w:pPr>
              <w:snapToGrid w:val="0"/>
              <w:jc w:val="left"/>
              <w:textAlignment w:val="center"/>
              <w:rPr>
                <w:color w:val="000000"/>
                <w:sz w:val="24"/>
              </w:rPr>
            </w:pPr>
          </w:p>
        </w:tc>
      </w:tr>
      <w:tr w14:paraId="48E120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 w:hRule="atLeast"/>
        </w:trPr>
        <w:tc>
          <w:tcPr>
            <w:tcW w:w="706" w:type="dxa"/>
            <w:vMerge w:val="continue"/>
            <w:noWrap w:val="0"/>
            <w:vAlign w:val="center"/>
          </w:tcPr>
          <w:p w14:paraId="41A05F2E">
            <w:pPr>
              <w:spacing w:line="600" w:lineRule="exact"/>
              <w:jc w:val="center"/>
              <w:textAlignment w:val="center"/>
              <w:rPr>
                <w:rFonts w:eastAsia="黑体"/>
                <w:bCs/>
                <w:caps/>
                <w:color w:val="000000"/>
                <w:sz w:val="24"/>
              </w:rPr>
            </w:pPr>
          </w:p>
        </w:tc>
        <w:tc>
          <w:tcPr>
            <w:tcW w:w="774" w:type="dxa"/>
            <w:vMerge w:val="continue"/>
            <w:noWrap w:val="0"/>
            <w:vAlign w:val="center"/>
          </w:tcPr>
          <w:p w14:paraId="7E77EB68">
            <w:pPr>
              <w:snapToGrid w:val="0"/>
              <w:jc w:val="left"/>
              <w:textAlignment w:val="center"/>
              <w:rPr>
                <w:color w:val="000000"/>
                <w:sz w:val="24"/>
              </w:rPr>
            </w:pPr>
          </w:p>
        </w:tc>
        <w:tc>
          <w:tcPr>
            <w:tcW w:w="3626" w:type="dxa"/>
            <w:gridSpan w:val="3"/>
            <w:noWrap w:val="0"/>
            <w:vAlign w:val="top"/>
          </w:tcPr>
          <w:p w14:paraId="2A274233">
            <w:pPr>
              <w:jc w:val="center"/>
              <w:rPr>
                <w:sz w:val="24"/>
              </w:rPr>
            </w:pPr>
            <w:r>
              <w:rPr>
                <w:sz w:val="24"/>
              </w:rPr>
              <w:t>其他非本安端与外壳之</w:t>
            </w:r>
            <w:r>
              <w:rPr>
                <w:rFonts w:hint="eastAsia"/>
                <w:sz w:val="24"/>
              </w:rPr>
              <w:t>间20</w:t>
            </w:r>
            <w:r>
              <w:rPr>
                <w:sz w:val="24"/>
              </w:rPr>
              <w:t>00V</w:t>
            </w:r>
          </w:p>
        </w:tc>
        <w:tc>
          <w:tcPr>
            <w:tcW w:w="1596" w:type="dxa"/>
            <w:vMerge w:val="continue"/>
            <w:noWrap w:val="0"/>
            <w:vAlign w:val="center"/>
          </w:tcPr>
          <w:p w14:paraId="65ED8290"/>
        </w:tc>
        <w:tc>
          <w:tcPr>
            <w:tcW w:w="2778" w:type="dxa"/>
            <w:gridSpan w:val="2"/>
            <w:noWrap w:val="0"/>
            <w:vAlign w:val="center"/>
          </w:tcPr>
          <w:p w14:paraId="4C2B1945">
            <w:pPr>
              <w:snapToGrid w:val="0"/>
              <w:jc w:val="left"/>
              <w:textAlignment w:val="center"/>
              <w:rPr>
                <w:color w:val="000000"/>
                <w:sz w:val="24"/>
              </w:rPr>
            </w:pPr>
            <w:r>
              <w:rPr>
                <w:rFonts w:hint="eastAsia"/>
                <w:sz w:val="24"/>
              </w:rPr>
              <w:t>符合要求</w:t>
            </w:r>
            <w:r>
              <w:rPr>
                <w:sz w:val="24"/>
              </w:rPr>
              <w:t>漏电流0.</w:t>
            </w:r>
            <w:r>
              <w:rPr>
                <w:rFonts w:hint="eastAsia"/>
                <w:sz w:val="24"/>
              </w:rPr>
              <w:t>20</w:t>
            </w:r>
            <w:r>
              <w:rPr>
                <w:sz w:val="24"/>
              </w:rPr>
              <w:t>mA</w:t>
            </w:r>
          </w:p>
        </w:tc>
        <w:tc>
          <w:tcPr>
            <w:tcW w:w="706" w:type="dxa"/>
            <w:vMerge w:val="continue"/>
            <w:noWrap w:val="0"/>
            <w:vAlign w:val="center"/>
          </w:tcPr>
          <w:p w14:paraId="24636071">
            <w:pPr>
              <w:snapToGrid w:val="0"/>
              <w:jc w:val="left"/>
              <w:textAlignment w:val="center"/>
              <w:rPr>
                <w:color w:val="000000"/>
                <w:sz w:val="24"/>
              </w:rPr>
            </w:pPr>
          </w:p>
        </w:tc>
      </w:tr>
      <w:tr w14:paraId="75E1E5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8" w:hRule="atLeast"/>
        </w:trPr>
        <w:tc>
          <w:tcPr>
            <w:tcW w:w="706" w:type="dxa"/>
            <w:vMerge w:val="continue"/>
            <w:noWrap w:val="0"/>
            <w:vAlign w:val="center"/>
          </w:tcPr>
          <w:p w14:paraId="5C668C42">
            <w:pPr>
              <w:spacing w:line="600" w:lineRule="exact"/>
              <w:jc w:val="center"/>
              <w:textAlignment w:val="center"/>
              <w:rPr>
                <w:rFonts w:eastAsia="黑体"/>
                <w:bCs/>
                <w:caps/>
                <w:color w:val="000000"/>
                <w:sz w:val="24"/>
              </w:rPr>
            </w:pPr>
          </w:p>
        </w:tc>
        <w:tc>
          <w:tcPr>
            <w:tcW w:w="774" w:type="dxa"/>
            <w:vMerge w:val="continue"/>
            <w:noWrap w:val="0"/>
            <w:vAlign w:val="center"/>
          </w:tcPr>
          <w:p w14:paraId="0896C2B0">
            <w:pPr>
              <w:snapToGrid w:val="0"/>
              <w:jc w:val="left"/>
              <w:textAlignment w:val="center"/>
              <w:rPr>
                <w:color w:val="000000"/>
                <w:sz w:val="24"/>
              </w:rPr>
            </w:pPr>
          </w:p>
        </w:tc>
        <w:tc>
          <w:tcPr>
            <w:tcW w:w="3626" w:type="dxa"/>
            <w:gridSpan w:val="3"/>
            <w:noWrap w:val="0"/>
            <w:vAlign w:val="top"/>
          </w:tcPr>
          <w:p w14:paraId="3D8CA204">
            <w:pPr>
              <w:jc w:val="center"/>
              <w:rPr>
                <w:sz w:val="24"/>
              </w:rPr>
            </w:pPr>
            <w:r>
              <w:rPr>
                <w:sz w:val="24"/>
              </w:rPr>
              <w:t>其他非本安端与本安端之间</w:t>
            </w:r>
            <w:r>
              <w:rPr>
                <w:rFonts w:hint="eastAsia"/>
                <w:sz w:val="24"/>
              </w:rPr>
              <w:t>2000V</w:t>
            </w:r>
          </w:p>
        </w:tc>
        <w:tc>
          <w:tcPr>
            <w:tcW w:w="1596" w:type="dxa"/>
            <w:vMerge w:val="continue"/>
            <w:noWrap w:val="0"/>
            <w:vAlign w:val="center"/>
          </w:tcPr>
          <w:p w14:paraId="4ADA0613"/>
        </w:tc>
        <w:tc>
          <w:tcPr>
            <w:tcW w:w="2778" w:type="dxa"/>
            <w:gridSpan w:val="2"/>
            <w:noWrap w:val="0"/>
            <w:vAlign w:val="center"/>
          </w:tcPr>
          <w:p w14:paraId="184D939C">
            <w:pPr>
              <w:snapToGrid w:val="0"/>
              <w:jc w:val="left"/>
              <w:textAlignment w:val="center"/>
              <w:rPr>
                <w:sz w:val="24"/>
              </w:rPr>
            </w:pPr>
            <w:r>
              <w:rPr>
                <w:rFonts w:hint="eastAsia"/>
                <w:sz w:val="24"/>
              </w:rPr>
              <w:t>符合要求</w:t>
            </w:r>
            <w:r>
              <w:rPr>
                <w:sz w:val="24"/>
              </w:rPr>
              <w:t>漏电流0.</w:t>
            </w:r>
            <w:r>
              <w:rPr>
                <w:rFonts w:hint="eastAsia"/>
                <w:sz w:val="24"/>
              </w:rPr>
              <w:t>22</w:t>
            </w:r>
            <w:r>
              <w:rPr>
                <w:sz w:val="24"/>
              </w:rPr>
              <w:t>mA</w:t>
            </w:r>
          </w:p>
        </w:tc>
        <w:tc>
          <w:tcPr>
            <w:tcW w:w="706" w:type="dxa"/>
            <w:vMerge w:val="continue"/>
            <w:noWrap w:val="0"/>
            <w:vAlign w:val="center"/>
          </w:tcPr>
          <w:p w14:paraId="62E70283">
            <w:pPr>
              <w:snapToGrid w:val="0"/>
              <w:jc w:val="left"/>
              <w:textAlignment w:val="center"/>
              <w:rPr>
                <w:color w:val="000000"/>
                <w:sz w:val="24"/>
              </w:rPr>
            </w:pPr>
          </w:p>
        </w:tc>
      </w:tr>
      <w:tr w14:paraId="040DF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1" w:hRule="atLeast"/>
        </w:trPr>
        <w:tc>
          <w:tcPr>
            <w:tcW w:w="706" w:type="dxa"/>
            <w:vMerge w:val="continue"/>
            <w:noWrap w:val="0"/>
            <w:vAlign w:val="center"/>
          </w:tcPr>
          <w:p w14:paraId="1E706F52">
            <w:pPr>
              <w:spacing w:line="600" w:lineRule="exact"/>
              <w:jc w:val="center"/>
              <w:textAlignment w:val="center"/>
              <w:rPr>
                <w:rFonts w:eastAsia="黑体"/>
                <w:bCs/>
                <w:caps/>
                <w:color w:val="000000"/>
                <w:sz w:val="24"/>
              </w:rPr>
            </w:pPr>
          </w:p>
        </w:tc>
        <w:tc>
          <w:tcPr>
            <w:tcW w:w="774" w:type="dxa"/>
            <w:vMerge w:val="continue"/>
            <w:noWrap w:val="0"/>
            <w:vAlign w:val="center"/>
          </w:tcPr>
          <w:p w14:paraId="2B80F785">
            <w:pPr>
              <w:snapToGrid w:val="0"/>
              <w:jc w:val="left"/>
              <w:textAlignment w:val="center"/>
              <w:rPr>
                <w:color w:val="000000"/>
                <w:sz w:val="24"/>
              </w:rPr>
            </w:pPr>
          </w:p>
        </w:tc>
        <w:tc>
          <w:tcPr>
            <w:tcW w:w="3626" w:type="dxa"/>
            <w:gridSpan w:val="3"/>
            <w:noWrap w:val="0"/>
            <w:vAlign w:val="center"/>
          </w:tcPr>
          <w:p w14:paraId="343B0C7D">
            <w:pPr>
              <w:jc w:val="center"/>
              <w:rPr>
                <w:sz w:val="24"/>
              </w:rPr>
            </w:pPr>
            <w:r>
              <w:rPr>
                <w:color w:val="000000"/>
                <w:sz w:val="24"/>
              </w:rPr>
              <w:t>本安</w:t>
            </w:r>
            <w:r>
              <w:rPr>
                <w:rFonts w:hint="eastAsia"/>
                <w:color w:val="000000"/>
                <w:sz w:val="24"/>
              </w:rPr>
              <w:t>端</w:t>
            </w:r>
            <w:r>
              <w:rPr>
                <w:color w:val="000000"/>
                <w:sz w:val="24"/>
              </w:rPr>
              <w:t>与外壳之间</w:t>
            </w:r>
            <w:r>
              <w:rPr>
                <w:rFonts w:hint="eastAsia"/>
                <w:color w:val="000000"/>
                <w:sz w:val="24"/>
              </w:rPr>
              <w:t>500V</w:t>
            </w:r>
          </w:p>
        </w:tc>
        <w:tc>
          <w:tcPr>
            <w:tcW w:w="1596" w:type="dxa"/>
            <w:vMerge w:val="continue"/>
            <w:noWrap w:val="0"/>
            <w:vAlign w:val="center"/>
          </w:tcPr>
          <w:p w14:paraId="25DA1BAF"/>
        </w:tc>
        <w:tc>
          <w:tcPr>
            <w:tcW w:w="2778" w:type="dxa"/>
            <w:gridSpan w:val="2"/>
            <w:noWrap w:val="0"/>
            <w:vAlign w:val="center"/>
          </w:tcPr>
          <w:p w14:paraId="7CA57E0A">
            <w:pPr>
              <w:snapToGrid w:val="0"/>
              <w:jc w:val="left"/>
              <w:textAlignment w:val="center"/>
              <w:rPr>
                <w:sz w:val="24"/>
              </w:rPr>
            </w:pPr>
            <w:r>
              <w:rPr>
                <w:rFonts w:hint="eastAsia"/>
                <w:sz w:val="24"/>
              </w:rPr>
              <w:t>符合要求</w:t>
            </w:r>
            <w:r>
              <w:rPr>
                <w:sz w:val="24"/>
              </w:rPr>
              <w:t>漏电流0.</w:t>
            </w:r>
            <w:r>
              <w:rPr>
                <w:rFonts w:hint="eastAsia"/>
                <w:sz w:val="24"/>
              </w:rPr>
              <w:t>10</w:t>
            </w:r>
            <w:r>
              <w:rPr>
                <w:sz w:val="24"/>
              </w:rPr>
              <w:t>mA</w:t>
            </w:r>
          </w:p>
        </w:tc>
        <w:tc>
          <w:tcPr>
            <w:tcW w:w="706" w:type="dxa"/>
            <w:vMerge w:val="continue"/>
            <w:noWrap w:val="0"/>
            <w:vAlign w:val="center"/>
          </w:tcPr>
          <w:p w14:paraId="3C4D87D5">
            <w:pPr>
              <w:snapToGrid w:val="0"/>
              <w:jc w:val="left"/>
              <w:textAlignment w:val="center"/>
              <w:rPr>
                <w:color w:val="000000"/>
                <w:sz w:val="24"/>
              </w:rPr>
            </w:pPr>
          </w:p>
        </w:tc>
      </w:tr>
      <w:tr w14:paraId="17E3EA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06" w:type="dxa"/>
            <w:vMerge w:val="restart"/>
            <w:shd w:val="clear" w:color="auto" w:fill="auto"/>
            <w:noWrap w:val="0"/>
            <w:vAlign w:val="center"/>
          </w:tcPr>
          <w:p w14:paraId="16A34A4F">
            <w:pPr>
              <w:snapToGrid w:val="0"/>
              <w:jc w:val="center"/>
              <w:textAlignment w:val="center"/>
              <w:rPr>
                <w:sz w:val="24"/>
              </w:rPr>
            </w:pPr>
            <w:r>
              <w:rPr>
                <w:sz w:val="24"/>
              </w:rPr>
              <w:t>6</w:t>
            </w:r>
          </w:p>
        </w:tc>
        <w:tc>
          <w:tcPr>
            <w:tcW w:w="774" w:type="dxa"/>
            <w:vMerge w:val="restart"/>
            <w:shd w:val="clear" w:color="auto" w:fill="auto"/>
            <w:noWrap w:val="0"/>
            <w:vAlign w:val="center"/>
          </w:tcPr>
          <w:p w14:paraId="23454555">
            <w:pPr>
              <w:snapToGrid w:val="0"/>
              <w:spacing w:line="380" w:lineRule="exact"/>
              <w:jc w:val="center"/>
              <w:textAlignment w:val="center"/>
              <w:rPr>
                <w:sz w:val="24"/>
              </w:rPr>
            </w:pPr>
            <w:r>
              <w:rPr>
                <w:sz w:val="24"/>
              </w:rPr>
              <w:t>电源波动适应能力试验</w:t>
            </w:r>
          </w:p>
        </w:tc>
        <w:tc>
          <w:tcPr>
            <w:tcW w:w="626" w:type="dxa"/>
            <w:vMerge w:val="restart"/>
            <w:shd w:val="clear" w:color="auto" w:fill="FFFFFF"/>
            <w:noWrap w:val="0"/>
            <w:vAlign w:val="center"/>
          </w:tcPr>
          <w:p w14:paraId="59678CBF">
            <w:pPr>
              <w:spacing w:line="340" w:lineRule="exact"/>
              <w:jc w:val="center"/>
              <w:rPr>
                <w:sz w:val="24"/>
              </w:rPr>
            </w:pPr>
            <w:r>
              <w:rPr>
                <w:sz w:val="24"/>
              </w:rPr>
              <w:t>AC127V</w:t>
            </w:r>
          </w:p>
          <w:p w14:paraId="4DEC85B3">
            <w:pPr>
              <w:spacing w:before="124" w:beforeLines="40" w:after="124" w:afterLines="40" w:line="260" w:lineRule="exact"/>
              <w:jc w:val="center"/>
              <w:rPr>
                <w:sz w:val="24"/>
              </w:rPr>
            </w:pPr>
            <w:r>
              <w:rPr>
                <w:sz w:val="24"/>
              </w:rPr>
              <w:t>×75%</w:t>
            </w:r>
          </w:p>
        </w:tc>
        <w:tc>
          <w:tcPr>
            <w:tcW w:w="734" w:type="dxa"/>
            <w:vMerge w:val="restart"/>
            <w:shd w:val="clear" w:color="auto" w:fill="FFFFFF"/>
            <w:noWrap w:val="0"/>
            <w:vAlign w:val="center"/>
          </w:tcPr>
          <w:p w14:paraId="176B61BF">
            <w:pPr>
              <w:snapToGrid w:val="0"/>
              <w:jc w:val="left"/>
              <w:textAlignment w:val="center"/>
              <w:rPr>
                <w:color w:val="000000"/>
                <w:sz w:val="24"/>
              </w:rPr>
            </w:pPr>
            <w:commentRangeStart w:id="43"/>
            <w:r>
              <w:rPr>
                <w:color w:val="000000"/>
                <w:sz w:val="24"/>
              </w:rPr>
              <w:t>基本</w:t>
            </w:r>
          </w:p>
          <w:p w14:paraId="2E62C589">
            <w:pPr>
              <w:snapToGrid w:val="0"/>
              <w:jc w:val="left"/>
              <w:textAlignment w:val="center"/>
              <w:rPr>
                <w:color w:val="000000"/>
                <w:sz w:val="24"/>
              </w:rPr>
            </w:pPr>
            <w:r>
              <w:rPr>
                <w:color w:val="000000"/>
                <w:sz w:val="24"/>
              </w:rPr>
              <w:t>功能</w:t>
            </w:r>
            <w:commentRangeEnd w:id="43"/>
            <w:r>
              <w:commentReference w:id="43"/>
            </w:r>
          </w:p>
        </w:tc>
        <w:tc>
          <w:tcPr>
            <w:tcW w:w="4866" w:type="dxa"/>
            <w:gridSpan w:val="3"/>
            <w:noWrap w:val="0"/>
            <w:vAlign w:val="center"/>
          </w:tcPr>
          <w:p w14:paraId="644892BB">
            <w:pPr>
              <w:widowControl/>
              <w:rPr>
                <w:color w:val="000000"/>
                <w:sz w:val="24"/>
              </w:rPr>
            </w:pPr>
            <w:r>
              <w:rPr>
                <w:sz w:val="24"/>
              </w:rPr>
              <w:t>控制箱具有数据采集功能。</w:t>
            </w:r>
          </w:p>
        </w:tc>
        <w:tc>
          <w:tcPr>
            <w:tcW w:w="1774" w:type="dxa"/>
            <w:noWrap w:val="0"/>
            <w:vAlign w:val="center"/>
          </w:tcPr>
          <w:p w14:paraId="37F73E80">
            <w:pPr>
              <w:snapToGrid w:val="0"/>
              <w:jc w:val="center"/>
              <w:textAlignment w:val="center"/>
              <w:rPr>
                <w:sz w:val="24"/>
              </w:rPr>
            </w:pPr>
            <w:r>
              <w:rPr>
                <w:sz w:val="24"/>
              </w:rPr>
              <w:t>功能正常</w:t>
            </w:r>
          </w:p>
        </w:tc>
        <w:tc>
          <w:tcPr>
            <w:tcW w:w="706" w:type="dxa"/>
            <w:vMerge w:val="restart"/>
            <w:noWrap w:val="0"/>
            <w:vAlign w:val="center"/>
          </w:tcPr>
          <w:p w14:paraId="1675F5B3">
            <w:pPr>
              <w:snapToGrid w:val="0"/>
              <w:spacing w:line="380" w:lineRule="exact"/>
              <w:jc w:val="center"/>
              <w:textAlignment w:val="center"/>
              <w:rPr>
                <w:sz w:val="24"/>
              </w:rPr>
            </w:pPr>
            <w:r>
              <w:rPr>
                <w:sz w:val="24"/>
              </w:rPr>
              <w:t>合格</w:t>
            </w:r>
          </w:p>
        </w:tc>
      </w:tr>
      <w:tr w14:paraId="57EFB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06" w:type="dxa"/>
            <w:vMerge w:val="continue"/>
            <w:shd w:val="clear" w:color="auto" w:fill="auto"/>
            <w:noWrap w:val="0"/>
            <w:vAlign w:val="center"/>
          </w:tcPr>
          <w:p w14:paraId="692B2AF8">
            <w:pPr>
              <w:snapToGrid w:val="0"/>
              <w:jc w:val="center"/>
              <w:textAlignment w:val="center"/>
              <w:rPr>
                <w:sz w:val="24"/>
              </w:rPr>
            </w:pPr>
          </w:p>
        </w:tc>
        <w:tc>
          <w:tcPr>
            <w:tcW w:w="774" w:type="dxa"/>
            <w:vMerge w:val="continue"/>
            <w:shd w:val="clear" w:color="auto" w:fill="auto"/>
            <w:noWrap w:val="0"/>
            <w:vAlign w:val="center"/>
          </w:tcPr>
          <w:p w14:paraId="09332D3C">
            <w:pPr>
              <w:snapToGrid w:val="0"/>
              <w:spacing w:line="380" w:lineRule="exact"/>
              <w:jc w:val="center"/>
              <w:textAlignment w:val="center"/>
              <w:rPr>
                <w:sz w:val="24"/>
              </w:rPr>
            </w:pPr>
          </w:p>
        </w:tc>
        <w:tc>
          <w:tcPr>
            <w:tcW w:w="626" w:type="dxa"/>
            <w:vMerge w:val="continue"/>
            <w:shd w:val="clear" w:color="auto" w:fill="FFFFFF"/>
            <w:noWrap w:val="0"/>
            <w:vAlign w:val="center"/>
          </w:tcPr>
          <w:p w14:paraId="50936A68">
            <w:pPr>
              <w:spacing w:line="340" w:lineRule="exact"/>
              <w:jc w:val="center"/>
              <w:rPr>
                <w:sz w:val="24"/>
              </w:rPr>
            </w:pPr>
          </w:p>
        </w:tc>
        <w:tc>
          <w:tcPr>
            <w:tcW w:w="734" w:type="dxa"/>
            <w:vMerge w:val="continue"/>
            <w:shd w:val="clear" w:color="auto" w:fill="FFFFFF"/>
            <w:noWrap w:val="0"/>
            <w:vAlign w:val="center"/>
          </w:tcPr>
          <w:p w14:paraId="151521D1">
            <w:pPr>
              <w:snapToGrid w:val="0"/>
              <w:jc w:val="left"/>
              <w:textAlignment w:val="center"/>
              <w:rPr>
                <w:color w:val="000000"/>
                <w:sz w:val="24"/>
              </w:rPr>
            </w:pPr>
          </w:p>
        </w:tc>
        <w:tc>
          <w:tcPr>
            <w:tcW w:w="4866" w:type="dxa"/>
            <w:gridSpan w:val="3"/>
            <w:noWrap w:val="0"/>
            <w:vAlign w:val="center"/>
          </w:tcPr>
          <w:p w14:paraId="213FDBE6">
            <w:pPr>
              <w:widowControl/>
              <w:rPr>
                <w:color w:val="000000"/>
                <w:sz w:val="24"/>
              </w:rPr>
            </w:pPr>
            <w:r>
              <w:rPr>
                <w:sz w:val="24"/>
              </w:rPr>
              <w:t>控制箱具有控制输出功能。</w:t>
            </w:r>
          </w:p>
        </w:tc>
        <w:tc>
          <w:tcPr>
            <w:tcW w:w="1774" w:type="dxa"/>
            <w:noWrap w:val="0"/>
            <w:vAlign w:val="center"/>
          </w:tcPr>
          <w:p w14:paraId="2B545221">
            <w:pPr>
              <w:snapToGrid w:val="0"/>
              <w:jc w:val="center"/>
              <w:textAlignment w:val="center"/>
              <w:rPr>
                <w:sz w:val="24"/>
              </w:rPr>
            </w:pPr>
            <w:r>
              <w:rPr>
                <w:sz w:val="24"/>
              </w:rPr>
              <w:t>功能正常</w:t>
            </w:r>
          </w:p>
        </w:tc>
        <w:tc>
          <w:tcPr>
            <w:tcW w:w="706" w:type="dxa"/>
            <w:vMerge w:val="continue"/>
            <w:noWrap w:val="0"/>
            <w:vAlign w:val="center"/>
          </w:tcPr>
          <w:p w14:paraId="5398AFB4">
            <w:pPr>
              <w:snapToGrid w:val="0"/>
              <w:spacing w:line="380" w:lineRule="exact"/>
              <w:jc w:val="center"/>
              <w:textAlignment w:val="center"/>
              <w:rPr>
                <w:sz w:val="24"/>
              </w:rPr>
            </w:pPr>
          </w:p>
        </w:tc>
      </w:tr>
      <w:tr w14:paraId="0B6EEE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06" w:type="dxa"/>
            <w:vMerge w:val="continue"/>
            <w:shd w:val="clear" w:color="auto" w:fill="auto"/>
            <w:noWrap w:val="0"/>
            <w:vAlign w:val="center"/>
          </w:tcPr>
          <w:p w14:paraId="0BD60E61">
            <w:pPr>
              <w:snapToGrid w:val="0"/>
              <w:jc w:val="center"/>
              <w:textAlignment w:val="center"/>
              <w:rPr>
                <w:sz w:val="24"/>
              </w:rPr>
            </w:pPr>
          </w:p>
        </w:tc>
        <w:tc>
          <w:tcPr>
            <w:tcW w:w="774" w:type="dxa"/>
            <w:vMerge w:val="continue"/>
            <w:shd w:val="clear" w:color="auto" w:fill="auto"/>
            <w:noWrap w:val="0"/>
            <w:vAlign w:val="center"/>
          </w:tcPr>
          <w:p w14:paraId="49C57E2B">
            <w:pPr>
              <w:snapToGrid w:val="0"/>
              <w:spacing w:line="380" w:lineRule="exact"/>
              <w:jc w:val="center"/>
              <w:textAlignment w:val="center"/>
              <w:rPr>
                <w:sz w:val="24"/>
              </w:rPr>
            </w:pPr>
          </w:p>
        </w:tc>
        <w:tc>
          <w:tcPr>
            <w:tcW w:w="626" w:type="dxa"/>
            <w:vMerge w:val="continue"/>
            <w:shd w:val="clear" w:color="auto" w:fill="FFFFFF"/>
            <w:noWrap w:val="0"/>
            <w:vAlign w:val="center"/>
          </w:tcPr>
          <w:p w14:paraId="3C4FCA6C">
            <w:pPr>
              <w:spacing w:line="340" w:lineRule="exact"/>
              <w:jc w:val="center"/>
              <w:rPr>
                <w:sz w:val="24"/>
              </w:rPr>
            </w:pPr>
          </w:p>
        </w:tc>
        <w:tc>
          <w:tcPr>
            <w:tcW w:w="734" w:type="dxa"/>
            <w:vMerge w:val="continue"/>
            <w:shd w:val="clear" w:color="auto" w:fill="FFFFFF"/>
            <w:noWrap w:val="0"/>
            <w:vAlign w:val="center"/>
          </w:tcPr>
          <w:p w14:paraId="052FCA1A">
            <w:pPr>
              <w:snapToGrid w:val="0"/>
              <w:jc w:val="left"/>
              <w:textAlignment w:val="center"/>
              <w:rPr>
                <w:color w:val="000000"/>
                <w:sz w:val="24"/>
              </w:rPr>
            </w:pPr>
          </w:p>
        </w:tc>
        <w:tc>
          <w:tcPr>
            <w:tcW w:w="4866" w:type="dxa"/>
            <w:gridSpan w:val="3"/>
            <w:noWrap w:val="0"/>
            <w:vAlign w:val="center"/>
          </w:tcPr>
          <w:p w14:paraId="22D058A6">
            <w:pPr>
              <w:widowControl/>
              <w:rPr>
                <w:color w:val="000000"/>
                <w:sz w:val="24"/>
              </w:rPr>
            </w:pPr>
            <w:r>
              <w:rPr>
                <w:sz w:val="24"/>
              </w:rPr>
              <w:t>控制箱具有数据传输功能。</w:t>
            </w:r>
          </w:p>
        </w:tc>
        <w:tc>
          <w:tcPr>
            <w:tcW w:w="1774" w:type="dxa"/>
            <w:noWrap w:val="0"/>
            <w:vAlign w:val="center"/>
          </w:tcPr>
          <w:p w14:paraId="1E2E2A0C">
            <w:pPr>
              <w:snapToGrid w:val="0"/>
              <w:jc w:val="center"/>
              <w:textAlignment w:val="center"/>
              <w:rPr>
                <w:sz w:val="24"/>
              </w:rPr>
            </w:pPr>
            <w:r>
              <w:rPr>
                <w:sz w:val="24"/>
              </w:rPr>
              <w:t>功能正常</w:t>
            </w:r>
          </w:p>
        </w:tc>
        <w:tc>
          <w:tcPr>
            <w:tcW w:w="706" w:type="dxa"/>
            <w:vMerge w:val="continue"/>
            <w:noWrap w:val="0"/>
            <w:vAlign w:val="center"/>
          </w:tcPr>
          <w:p w14:paraId="24C89D89">
            <w:pPr>
              <w:snapToGrid w:val="0"/>
              <w:spacing w:line="380" w:lineRule="exact"/>
              <w:jc w:val="center"/>
              <w:textAlignment w:val="center"/>
              <w:rPr>
                <w:sz w:val="24"/>
              </w:rPr>
            </w:pPr>
          </w:p>
        </w:tc>
      </w:tr>
      <w:tr w14:paraId="6EEE48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06" w:type="dxa"/>
            <w:vMerge w:val="continue"/>
            <w:shd w:val="clear" w:color="auto" w:fill="auto"/>
            <w:noWrap w:val="0"/>
            <w:vAlign w:val="center"/>
          </w:tcPr>
          <w:p w14:paraId="662D88A5">
            <w:pPr>
              <w:snapToGrid w:val="0"/>
              <w:jc w:val="center"/>
              <w:textAlignment w:val="center"/>
              <w:rPr>
                <w:sz w:val="24"/>
              </w:rPr>
            </w:pPr>
          </w:p>
        </w:tc>
        <w:tc>
          <w:tcPr>
            <w:tcW w:w="774" w:type="dxa"/>
            <w:vMerge w:val="continue"/>
            <w:shd w:val="clear" w:color="auto" w:fill="auto"/>
            <w:noWrap w:val="0"/>
            <w:vAlign w:val="center"/>
          </w:tcPr>
          <w:p w14:paraId="6F8433D0">
            <w:pPr>
              <w:snapToGrid w:val="0"/>
              <w:spacing w:line="380" w:lineRule="exact"/>
              <w:jc w:val="center"/>
              <w:textAlignment w:val="center"/>
              <w:rPr>
                <w:sz w:val="24"/>
              </w:rPr>
            </w:pPr>
          </w:p>
        </w:tc>
        <w:tc>
          <w:tcPr>
            <w:tcW w:w="626" w:type="dxa"/>
            <w:vMerge w:val="continue"/>
            <w:shd w:val="clear" w:color="auto" w:fill="FFFFFF"/>
            <w:noWrap w:val="0"/>
            <w:vAlign w:val="center"/>
          </w:tcPr>
          <w:p w14:paraId="3C508757">
            <w:pPr>
              <w:snapToGrid w:val="0"/>
              <w:spacing w:line="380" w:lineRule="exact"/>
              <w:jc w:val="center"/>
              <w:textAlignment w:val="center"/>
              <w:rPr>
                <w:sz w:val="24"/>
              </w:rPr>
            </w:pPr>
          </w:p>
        </w:tc>
        <w:tc>
          <w:tcPr>
            <w:tcW w:w="734" w:type="dxa"/>
            <w:vMerge w:val="restart"/>
            <w:shd w:val="clear" w:color="auto" w:fill="FFFFFF"/>
            <w:noWrap w:val="0"/>
            <w:vAlign w:val="center"/>
          </w:tcPr>
          <w:p w14:paraId="50C208FA">
            <w:pPr>
              <w:widowControl/>
              <w:jc w:val="center"/>
              <w:rPr>
                <w:sz w:val="24"/>
              </w:rPr>
            </w:pPr>
            <w:commentRangeStart w:id="44"/>
            <w:r>
              <w:rPr>
                <w:sz w:val="24"/>
              </w:rPr>
              <w:t>开关量输入接口</w:t>
            </w:r>
            <w:commentRangeEnd w:id="44"/>
            <w:r>
              <w:commentReference w:id="44"/>
            </w:r>
          </w:p>
        </w:tc>
        <w:tc>
          <w:tcPr>
            <w:tcW w:w="4866" w:type="dxa"/>
            <w:gridSpan w:val="3"/>
            <w:noWrap w:val="0"/>
            <w:vAlign w:val="center"/>
          </w:tcPr>
          <w:p w14:paraId="5D423F51">
            <w:pPr>
              <w:widowControl/>
              <w:rPr>
                <w:color w:val="000000"/>
                <w:sz w:val="24"/>
              </w:rPr>
            </w:pPr>
            <w:r>
              <w:rPr>
                <w:sz w:val="24"/>
              </w:rPr>
              <w:t>接口数量：16路；</w:t>
            </w:r>
          </w:p>
        </w:tc>
        <w:tc>
          <w:tcPr>
            <w:tcW w:w="1774" w:type="dxa"/>
            <w:noWrap w:val="0"/>
            <w:vAlign w:val="center"/>
          </w:tcPr>
          <w:p w14:paraId="3867F562">
            <w:pPr>
              <w:snapToGrid w:val="0"/>
              <w:jc w:val="center"/>
              <w:textAlignment w:val="center"/>
              <w:rPr>
                <w:sz w:val="24"/>
              </w:rPr>
            </w:pPr>
            <w:r>
              <w:rPr>
                <w:sz w:val="24"/>
              </w:rPr>
              <w:t>16路</w:t>
            </w:r>
          </w:p>
        </w:tc>
        <w:tc>
          <w:tcPr>
            <w:tcW w:w="706" w:type="dxa"/>
            <w:vMerge w:val="continue"/>
            <w:noWrap w:val="0"/>
            <w:vAlign w:val="center"/>
          </w:tcPr>
          <w:p w14:paraId="1AF37839">
            <w:pPr>
              <w:snapToGrid w:val="0"/>
              <w:spacing w:line="380" w:lineRule="exact"/>
              <w:jc w:val="center"/>
              <w:textAlignment w:val="center"/>
              <w:rPr>
                <w:sz w:val="24"/>
              </w:rPr>
            </w:pPr>
          </w:p>
        </w:tc>
      </w:tr>
      <w:tr w14:paraId="53A24B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1" w:hRule="exact"/>
        </w:trPr>
        <w:tc>
          <w:tcPr>
            <w:tcW w:w="706" w:type="dxa"/>
            <w:vMerge w:val="continue"/>
            <w:shd w:val="clear" w:color="auto" w:fill="auto"/>
            <w:noWrap w:val="0"/>
            <w:vAlign w:val="center"/>
          </w:tcPr>
          <w:p w14:paraId="6878A428">
            <w:pPr>
              <w:snapToGrid w:val="0"/>
              <w:jc w:val="center"/>
              <w:textAlignment w:val="center"/>
              <w:rPr>
                <w:sz w:val="24"/>
              </w:rPr>
            </w:pPr>
          </w:p>
        </w:tc>
        <w:tc>
          <w:tcPr>
            <w:tcW w:w="774" w:type="dxa"/>
            <w:vMerge w:val="continue"/>
            <w:shd w:val="clear" w:color="auto" w:fill="auto"/>
            <w:noWrap w:val="0"/>
            <w:vAlign w:val="center"/>
          </w:tcPr>
          <w:p w14:paraId="7ED87B79">
            <w:pPr>
              <w:snapToGrid w:val="0"/>
              <w:spacing w:line="380" w:lineRule="exact"/>
              <w:jc w:val="center"/>
              <w:textAlignment w:val="center"/>
              <w:rPr>
                <w:sz w:val="24"/>
              </w:rPr>
            </w:pPr>
          </w:p>
        </w:tc>
        <w:tc>
          <w:tcPr>
            <w:tcW w:w="626" w:type="dxa"/>
            <w:vMerge w:val="continue"/>
            <w:shd w:val="clear" w:color="auto" w:fill="FFFFFF"/>
            <w:noWrap w:val="0"/>
            <w:vAlign w:val="center"/>
          </w:tcPr>
          <w:p w14:paraId="747B6516">
            <w:pPr>
              <w:snapToGrid w:val="0"/>
              <w:spacing w:line="380" w:lineRule="exact"/>
              <w:jc w:val="center"/>
              <w:textAlignment w:val="center"/>
              <w:rPr>
                <w:sz w:val="24"/>
              </w:rPr>
            </w:pPr>
          </w:p>
        </w:tc>
        <w:tc>
          <w:tcPr>
            <w:tcW w:w="734" w:type="dxa"/>
            <w:vMerge w:val="continue"/>
            <w:shd w:val="clear" w:color="auto" w:fill="FFFFFF"/>
            <w:noWrap w:val="0"/>
            <w:vAlign w:val="center"/>
          </w:tcPr>
          <w:p w14:paraId="4A1C969E">
            <w:pPr>
              <w:widowControl/>
              <w:jc w:val="center"/>
              <w:rPr>
                <w:sz w:val="24"/>
              </w:rPr>
            </w:pPr>
          </w:p>
        </w:tc>
        <w:tc>
          <w:tcPr>
            <w:tcW w:w="4866" w:type="dxa"/>
            <w:gridSpan w:val="3"/>
            <w:noWrap w:val="0"/>
            <w:vAlign w:val="center"/>
          </w:tcPr>
          <w:p w14:paraId="4732BCF6">
            <w:pPr>
              <w:widowControl/>
              <w:rPr>
                <w:color w:val="000000"/>
                <w:sz w:val="24"/>
              </w:rPr>
            </w:pPr>
            <w:r>
              <w:rPr>
                <w:sz w:val="24"/>
              </w:rPr>
              <w:t>信号类型：高低电平（低电平≤0.5V ，高电平≥5V ）；</w:t>
            </w:r>
          </w:p>
        </w:tc>
        <w:tc>
          <w:tcPr>
            <w:tcW w:w="1774" w:type="dxa"/>
            <w:noWrap w:val="0"/>
            <w:vAlign w:val="center"/>
          </w:tcPr>
          <w:p w14:paraId="54FEC2B5">
            <w:pPr>
              <w:snapToGrid w:val="0"/>
              <w:spacing w:line="380" w:lineRule="exact"/>
              <w:jc w:val="center"/>
              <w:textAlignment w:val="center"/>
              <w:rPr>
                <w:rFonts w:hint="eastAsia"/>
                <w:sz w:val="24"/>
              </w:rPr>
            </w:pPr>
            <w:r>
              <w:rPr>
                <w:rFonts w:hint="eastAsia"/>
                <w:sz w:val="24"/>
              </w:rPr>
              <w:t>符合要求</w:t>
            </w:r>
          </w:p>
        </w:tc>
        <w:tc>
          <w:tcPr>
            <w:tcW w:w="706" w:type="dxa"/>
            <w:vMerge w:val="continue"/>
            <w:noWrap w:val="0"/>
            <w:vAlign w:val="center"/>
          </w:tcPr>
          <w:p w14:paraId="307DE746">
            <w:pPr>
              <w:snapToGrid w:val="0"/>
              <w:spacing w:line="380" w:lineRule="exact"/>
              <w:jc w:val="center"/>
              <w:textAlignment w:val="center"/>
              <w:rPr>
                <w:sz w:val="24"/>
              </w:rPr>
            </w:pPr>
          </w:p>
        </w:tc>
      </w:tr>
      <w:tr w14:paraId="0851BC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06" w:type="dxa"/>
            <w:vMerge w:val="continue"/>
            <w:shd w:val="clear" w:color="auto" w:fill="auto"/>
            <w:noWrap w:val="0"/>
            <w:vAlign w:val="center"/>
          </w:tcPr>
          <w:p w14:paraId="33DEF7E9">
            <w:pPr>
              <w:snapToGrid w:val="0"/>
              <w:jc w:val="center"/>
              <w:textAlignment w:val="center"/>
              <w:rPr>
                <w:sz w:val="24"/>
              </w:rPr>
            </w:pPr>
          </w:p>
        </w:tc>
        <w:tc>
          <w:tcPr>
            <w:tcW w:w="774" w:type="dxa"/>
            <w:vMerge w:val="continue"/>
            <w:shd w:val="clear" w:color="auto" w:fill="auto"/>
            <w:noWrap w:val="0"/>
            <w:vAlign w:val="center"/>
          </w:tcPr>
          <w:p w14:paraId="0671596A">
            <w:pPr>
              <w:snapToGrid w:val="0"/>
              <w:spacing w:line="380" w:lineRule="exact"/>
              <w:jc w:val="center"/>
              <w:textAlignment w:val="center"/>
              <w:rPr>
                <w:sz w:val="24"/>
              </w:rPr>
            </w:pPr>
          </w:p>
        </w:tc>
        <w:tc>
          <w:tcPr>
            <w:tcW w:w="626" w:type="dxa"/>
            <w:vMerge w:val="continue"/>
            <w:shd w:val="clear" w:color="auto" w:fill="FFFFFF"/>
            <w:noWrap w:val="0"/>
            <w:vAlign w:val="center"/>
          </w:tcPr>
          <w:p w14:paraId="3ED3CD8E">
            <w:pPr>
              <w:snapToGrid w:val="0"/>
              <w:spacing w:line="380" w:lineRule="exact"/>
              <w:jc w:val="center"/>
              <w:textAlignment w:val="center"/>
              <w:rPr>
                <w:sz w:val="24"/>
              </w:rPr>
            </w:pPr>
          </w:p>
        </w:tc>
        <w:tc>
          <w:tcPr>
            <w:tcW w:w="734" w:type="dxa"/>
            <w:vMerge w:val="continue"/>
            <w:shd w:val="clear" w:color="auto" w:fill="FFFFFF"/>
            <w:noWrap w:val="0"/>
            <w:vAlign w:val="center"/>
          </w:tcPr>
          <w:p w14:paraId="549940A6">
            <w:pPr>
              <w:widowControl/>
              <w:jc w:val="center"/>
              <w:rPr>
                <w:sz w:val="24"/>
              </w:rPr>
            </w:pPr>
          </w:p>
        </w:tc>
        <w:tc>
          <w:tcPr>
            <w:tcW w:w="4866" w:type="dxa"/>
            <w:gridSpan w:val="3"/>
            <w:noWrap w:val="0"/>
            <w:vAlign w:val="center"/>
          </w:tcPr>
          <w:p w14:paraId="25CDA981">
            <w:pPr>
              <w:widowControl/>
              <w:rPr>
                <w:color w:val="000000"/>
                <w:sz w:val="24"/>
              </w:rPr>
            </w:pPr>
            <w:r>
              <w:rPr>
                <w:sz w:val="24"/>
              </w:rPr>
              <w:t>最大传输距离：100m（MHYVR 1*3*42/0.15煤矿用聚乙烯绝缘聚氯乙烯护套通信软电缆）；</w:t>
            </w:r>
          </w:p>
        </w:tc>
        <w:tc>
          <w:tcPr>
            <w:tcW w:w="1774" w:type="dxa"/>
            <w:noWrap w:val="0"/>
            <w:vAlign w:val="center"/>
          </w:tcPr>
          <w:p w14:paraId="53F3B7EC">
            <w:pPr>
              <w:snapToGrid w:val="0"/>
              <w:jc w:val="center"/>
              <w:textAlignment w:val="center"/>
              <w:rPr>
                <w:sz w:val="24"/>
              </w:rPr>
            </w:pPr>
            <w:r>
              <w:rPr>
                <w:sz w:val="24"/>
              </w:rPr>
              <w:t>100m</w:t>
            </w:r>
          </w:p>
        </w:tc>
        <w:tc>
          <w:tcPr>
            <w:tcW w:w="706" w:type="dxa"/>
            <w:vMerge w:val="continue"/>
            <w:noWrap w:val="0"/>
            <w:vAlign w:val="center"/>
          </w:tcPr>
          <w:p w14:paraId="45F031E8">
            <w:pPr>
              <w:snapToGrid w:val="0"/>
              <w:spacing w:line="380" w:lineRule="exact"/>
              <w:jc w:val="center"/>
              <w:textAlignment w:val="center"/>
              <w:rPr>
                <w:sz w:val="24"/>
              </w:rPr>
            </w:pPr>
          </w:p>
        </w:tc>
      </w:tr>
      <w:tr w14:paraId="68653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06" w:type="dxa"/>
            <w:vMerge w:val="continue"/>
            <w:shd w:val="clear" w:color="auto" w:fill="auto"/>
            <w:noWrap w:val="0"/>
            <w:vAlign w:val="center"/>
          </w:tcPr>
          <w:p w14:paraId="4F4169E9">
            <w:pPr>
              <w:snapToGrid w:val="0"/>
              <w:jc w:val="center"/>
              <w:textAlignment w:val="center"/>
              <w:rPr>
                <w:sz w:val="24"/>
              </w:rPr>
            </w:pPr>
          </w:p>
        </w:tc>
        <w:tc>
          <w:tcPr>
            <w:tcW w:w="774" w:type="dxa"/>
            <w:vMerge w:val="continue"/>
            <w:shd w:val="clear" w:color="auto" w:fill="auto"/>
            <w:noWrap w:val="0"/>
            <w:vAlign w:val="center"/>
          </w:tcPr>
          <w:p w14:paraId="189043FA">
            <w:pPr>
              <w:snapToGrid w:val="0"/>
              <w:spacing w:line="380" w:lineRule="exact"/>
              <w:jc w:val="center"/>
              <w:textAlignment w:val="center"/>
              <w:rPr>
                <w:sz w:val="24"/>
              </w:rPr>
            </w:pPr>
          </w:p>
        </w:tc>
        <w:tc>
          <w:tcPr>
            <w:tcW w:w="626" w:type="dxa"/>
            <w:vMerge w:val="continue"/>
            <w:shd w:val="clear" w:color="auto" w:fill="FFFFFF"/>
            <w:noWrap w:val="0"/>
            <w:vAlign w:val="center"/>
          </w:tcPr>
          <w:p w14:paraId="2602CA37">
            <w:pPr>
              <w:snapToGrid w:val="0"/>
              <w:spacing w:line="380" w:lineRule="exact"/>
              <w:jc w:val="center"/>
              <w:textAlignment w:val="center"/>
              <w:rPr>
                <w:sz w:val="24"/>
              </w:rPr>
            </w:pPr>
          </w:p>
        </w:tc>
        <w:tc>
          <w:tcPr>
            <w:tcW w:w="734" w:type="dxa"/>
            <w:vMerge w:val="restart"/>
            <w:shd w:val="clear" w:color="auto" w:fill="FFFFFF"/>
            <w:noWrap w:val="0"/>
            <w:vAlign w:val="center"/>
          </w:tcPr>
          <w:p w14:paraId="5EF58F61">
            <w:pPr>
              <w:widowControl/>
              <w:jc w:val="center"/>
              <w:rPr>
                <w:sz w:val="24"/>
              </w:rPr>
            </w:pPr>
            <w:r>
              <w:rPr>
                <w:sz w:val="24"/>
              </w:rPr>
              <w:t>模拟量输入接口</w:t>
            </w:r>
          </w:p>
        </w:tc>
        <w:tc>
          <w:tcPr>
            <w:tcW w:w="4866" w:type="dxa"/>
            <w:gridSpan w:val="3"/>
            <w:noWrap w:val="0"/>
            <w:vAlign w:val="center"/>
          </w:tcPr>
          <w:p w14:paraId="57DEE6AB">
            <w:pPr>
              <w:widowControl/>
              <w:rPr>
                <w:color w:val="000000"/>
                <w:sz w:val="24"/>
              </w:rPr>
            </w:pPr>
            <w:r>
              <w:rPr>
                <w:sz w:val="24"/>
              </w:rPr>
              <w:t>接口数量：8路；</w:t>
            </w:r>
          </w:p>
        </w:tc>
        <w:tc>
          <w:tcPr>
            <w:tcW w:w="1774" w:type="dxa"/>
            <w:noWrap w:val="0"/>
            <w:vAlign w:val="center"/>
          </w:tcPr>
          <w:p w14:paraId="3F7B48DB">
            <w:pPr>
              <w:snapToGrid w:val="0"/>
              <w:jc w:val="center"/>
              <w:textAlignment w:val="center"/>
              <w:rPr>
                <w:sz w:val="24"/>
              </w:rPr>
            </w:pPr>
            <w:r>
              <w:rPr>
                <w:sz w:val="24"/>
              </w:rPr>
              <w:t>8路</w:t>
            </w:r>
          </w:p>
        </w:tc>
        <w:tc>
          <w:tcPr>
            <w:tcW w:w="706" w:type="dxa"/>
            <w:vMerge w:val="continue"/>
            <w:noWrap w:val="0"/>
            <w:vAlign w:val="center"/>
          </w:tcPr>
          <w:p w14:paraId="215F2549">
            <w:pPr>
              <w:snapToGrid w:val="0"/>
              <w:spacing w:line="380" w:lineRule="exact"/>
              <w:jc w:val="center"/>
              <w:textAlignment w:val="center"/>
              <w:rPr>
                <w:sz w:val="24"/>
              </w:rPr>
            </w:pPr>
          </w:p>
        </w:tc>
      </w:tr>
      <w:tr w14:paraId="28FC7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06" w:type="dxa"/>
            <w:vMerge w:val="continue"/>
            <w:shd w:val="clear" w:color="auto" w:fill="auto"/>
            <w:noWrap w:val="0"/>
            <w:vAlign w:val="center"/>
          </w:tcPr>
          <w:p w14:paraId="478B3E1F">
            <w:pPr>
              <w:snapToGrid w:val="0"/>
              <w:jc w:val="center"/>
              <w:textAlignment w:val="center"/>
              <w:rPr>
                <w:sz w:val="24"/>
              </w:rPr>
            </w:pPr>
          </w:p>
        </w:tc>
        <w:tc>
          <w:tcPr>
            <w:tcW w:w="774" w:type="dxa"/>
            <w:vMerge w:val="continue"/>
            <w:shd w:val="clear" w:color="auto" w:fill="auto"/>
            <w:noWrap w:val="0"/>
            <w:vAlign w:val="center"/>
          </w:tcPr>
          <w:p w14:paraId="16CB3D2B">
            <w:pPr>
              <w:snapToGrid w:val="0"/>
              <w:spacing w:line="380" w:lineRule="exact"/>
              <w:jc w:val="center"/>
              <w:textAlignment w:val="center"/>
              <w:rPr>
                <w:sz w:val="24"/>
              </w:rPr>
            </w:pPr>
          </w:p>
        </w:tc>
        <w:tc>
          <w:tcPr>
            <w:tcW w:w="626" w:type="dxa"/>
            <w:vMerge w:val="continue"/>
            <w:shd w:val="clear" w:color="auto" w:fill="FFFFFF"/>
            <w:noWrap w:val="0"/>
            <w:vAlign w:val="center"/>
          </w:tcPr>
          <w:p w14:paraId="19EEF2EB">
            <w:pPr>
              <w:snapToGrid w:val="0"/>
              <w:spacing w:line="380" w:lineRule="exact"/>
              <w:jc w:val="center"/>
              <w:textAlignment w:val="center"/>
              <w:rPr>
                <w:sz w:val="24"/>
              </w:rPr>
            </w:pPr>
          </w:p>
        </w:tc>
        <w:tc>
          <w:tcPr>
            <w:tcW w:w="734" w:type="dxa"/>
            <w:vMerge w:val="continue"/>
            <w:shd w:val="clear" w:color="auto" w:fill="FFFFFF"/>
            <w:noWrap w:val="0"/>
            <w:vAlign w:val="center"/>
          </w:tcPr>
          <w:p w14:paraId="1CE6B85A">
            <w:pPr>
              <w:widowControl/>
              <w:jc w:val="center"/>
              <w:rPr>
                <w:sz w:val="24"/>
              </w:rPr>
            </w:pPr>
          </w:p>
        </w:tc>
        <w:tc>
          <w:tcPr>
            <w:tcW w:w="4866" w:type="dxa"/>
            <w:gridSpan w:val="3"/>
            <w:noWrap w:val="0"/>
            <w:vAlign w:val="center"/>
          </w:tcPr>
          <w:p w14:paraId="251E3F17">
            <w:pPr>
              <w:widowControl/>
              <w:rPr>
                <w:color w:val="000000"/>
                <w:sz w:val="24"/>
              </w:rPr>
            </w:pPr>
            <w:r>
              <w:rPr>
                <w:sz w:val="24"/>
              </w:rPr>
              <w:t>信号类型：（4-20）mA；</w:t>
            </w:r>
          </w:p>
        </w:tc>
        <w:tc>
          <w:tcPr>
            <w:tcW w:w="1774" w:type="dxa"/>
            <w:noWrap w:val="0"/>
            <w:vAlign w:val="center"/>
          </w:tcPr>
          <w:p w14:paraId="74167849">
            <w:pPr>
              <w:snapToGrid w:val="0"/>
              <w:jc w:val="center"/>
              <w:textAlignment w:val="center"/>
              <w:rPr>
                <w:rFonts w:hint="eastAsia"/>
                <w:sz w:val="24"/>
              </w:rPr>
            </w:pPr>
            <w:r>
              <w:rPr>
                <w:rFonts w:hint="eastAsia"/>
                <w:sz w:val="24"/>
              </w:rPr>
              <w:t>符合要求</w:t>
            </w:r>
          </w:p>
        </w:tc>
        <w:tc>
          <w:tcPr>
            <w:tcW w:w="706" w:type="dxa"/>
            <w:vMerge w:val="continue"/>
            <w:noWrap w:val="0"/>
            <w:vAlign w:val="center"/>
          </w:tcPr>
          <w:p w14:paraId="40277E7B">
            <w:pPr>
              <w:snapToGrid w:val="0"/>
              <w:spacing w:line="380" w:lineRule="exact"/>
              <w:jc w:val="center"/>
              <w:textAlignment w:val="center"/>
              <w:rPr>
                <w:sz w:val="24"/>
              </w:rPr>
            </w:pPr>
          </w:p>
        </w:tc>
      </w:tr>
      <w:tr w14:paraId="02563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06" w:type="dxa"/>
            <w:vMerge w:val="continue"/>
            <w:shd w:val="clear" w:color="auto" w:fill="auto"/>
            <w:noWrap w:val="0"/>
            <w:vAlign w:val="center"/>
          </w:tcPr>
          <w:p w14:paraId="763F6C9B">
            <w:pPr>
              <w:snapToGrid w:val="0"/>
              <w:jc w:val="center"/>
              <w:textAlignment w:val="center"/>
              <w:rPr>
                <w:sz w:val="24"/>
              </w:rPr>
            </w:pPr>
          </w:p>
        </w:tc>
        <w:tc>
          <w:tcPr>
            <w:tcW w:w="774" w:type="dxa"/>
            <w:vMerge w:val="continue"/>
            <w:shd w:val="clear" w:color="auto" w:fill="auto"/>
            <w:noWrap w:val="0"/>
            <w:vAlign w:val="center"/>
          </w:tcPr>
          <w:p w14:paraId="4CB7B14A">
            <w:pPr>
              <w:snapToGrid w:val="0"/>
              <w:spacing w:line="380" w:lineRule="exact"/>
              <w:jc w:val="center"/>
              <w:textAlignment w:val="center"/>
              <w:rPr>
                <w:sz w:val="24"/>
              </w:rPr>
            </w:pPr>
          </w:p>
        </w:tc>
        <w:tc>
          <w:tcPr>
            <w:tcW w:w="626" w:type="dxa"/>
            <w:vMerge w:val="continue"/>
            <w:shd w:val="clear" w:color="auto" w:fill="FFFFFF"/>
            <w:noWrap w:val="0"/>
            <w:vAlign w:val="center"/>
          </w:tcPr>
          <w:p w14:paraId="2248FB75">
            <w:pPr>
              <w:snapToGrid w:val="0"/>
              <w:spacing w:line="380" w:lineRule="exact"/>
              <w:jc w:val="center"/>
              <w:textAlignment w:val="center"/>
              <w:rPr>
                <w:sz w:val="24"/>
              </w:rPr>
            </w:pPr>
          </w:p>
        </w:tc>
        <w:tc>
          <w:tcPr>
            <w:tcW w:w="734" w:type="dxa"/>
            <w:vMerge w:val="continue"/>
            <w:shd w:val="clear" w:color="auto" w:fill="FFFFFF"/>
            <w:noWrap w:val="0"/>
            <w:vAlign w:val="center"/>
          </w:tcPr>
          <w:p w14:paraId="7D79C6B8">
            <w:pPr>
              <w:widowControl/>
              <w:jc w:val="center"/>
              <w:rPr>
                <w:sz w:val="24"/>
              </w:rPr>
            </w:pPr>
          </w:p>
        </w:tc>
        <w:tc>
          <w:tcPr>
            <w:tcW w:w="4866" w:type="dxa"/>
            <w:gridSpan w:val="3"/>
            <w:noWrap w:val="0"/>
            <w:vAlign w:val="center"/>
          </w:tcPr>
          <w:p w14:paraId="5F282EB9">
            <w:pPr>
              <w:widowControl/>
              <w:rPr>
                <w:color w:val="000000"/>
                <w:sz w:val="24"/>
              </w:rPr>
            </w:pPr>
            <w:r>
              <w:rPr>
                <w:sz w:val="24"/>
              </w:rPr>
              <w:t>最大传输距离：100m（</w:t>
            </w:r>
            <w:r>
              <w:rPr>
                <w:sz w:val="24"/>
                <w:lang w:bidi="ar"/>
              </w:rPr>
              <w:t>MHYVR 1×(2)(32/0.20)mm 煤矿用聚乙烯绝缘聚氯乙烯护套通信软电缆</w:t>
            </w:r>
            <w:r>
              <w:rPr>
                <w:sz w:val="24"/>
              </w:rPr>
              <w:t>）。</w:t>
            </w:r>
          </w:p>
        </w:tc>
        <w:tc>
          <w:tcPr>
            <w:tcW w:w="1774" w:type="dxa"/>
            <w:noWrap w:val="0"/>
            <w:vAlign w:val="center"/>
          </w:tcPr>
          <w:p w14:paraId="6F852BE0">
            <w:pPr>
              <w:snapToGrid w:val="0"/>
              <w:jc w:val="center"/>
              <w:textAlignment w:val="center"/>
              <w:rPr>
                <w:sz w:val="24"/>
              </w:rPr>
            </w:pPr>
            <w:r>
              <w:rPr>
                <w:sz w:val="24"/>
              </w:rPr>
              <w:t>100m</w:t>
            </w:r>
          </w:p>
        </w:tc>
        <w:tc>
          <w:tcPr>
            <w:tcW w:w="706" w:type="dxa"/>
            <w:vMerge w:val="continue"/>
            <w:noWrap w:val="0"/>
            <w:vAlign w:val="center"/>
          </w:tcPr>
          <w:p w14:paraId="62A7E372">
            <w:pPr>
              <w:snapToGrid w:val="0"/>
              <w:spacing w:line="380" w:lineRule="exact"/>
              <w:jc w:val="center"/>
              <w:textAlignment w:val="center"/>
              <w:rPr>
                <w:sz w:val="24"/>
              </w:rPr>
            </w:pPr>
          </w:p>
        </w:tc>
      </w:tr>
      <w:tr w14:paraId="686830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06" w:type="dxa"/>
            <w:vMerge w:val="continue"/>
            <w:shd w:val="clear" w:color="auto" w:fill="auto"/>
            <w:noWrap w:val="0"/>
            <w:vAlign w:val="center"/>
          </w:tcPr>
          <w:p w14:paraId="7244BD08">
            <w:pPr>
              <w:snapToGrid w:val="0"/>
              <w:jc w:val="center"/>
              <w:textAlignment w:val="center"/>
              <w:rPr>
                <w:sz w:val="24"/>
              </w:rPr>
            </w:pPr>
          </w:p>
        </w:tc>
        <w:tc>
          <w:tcPr>
            <w:tcW w:w="774" w:type="dxa"/>
            <w:vMerge w:val="continue"/>
            <w:shd w:val="clear" w:color="auto" w:fill="auto"/>
            <w:noWrap w:val="0"/>
            <w:vAlign w:val="center"/>
          </w:tcPr>
          <w:p w14:paraId="43A71570">
            <w:pPr>
              <w:snapToGrid w:val="0"/>
              <w:spacing w:line="380" w:lineRule="exact"/>
              <w:jc w:val="center"/>
              <w:textAlignment w:val="center"/>
              <w:rPr>
                <w:sz w:val="24"/>
              </w:rPr>
            </w:pPr>
          </w:p>
        </w:tc>
        <w:tc>
          <w:tcPr>
            <w:tcW w:w="626" w:type="dxa"/>
            <w:vMerge w:val="continue"/>
            <w:shd w:val="clear" w:color="auto" w:fill="FFFFFF"/>
            <w:noWrap w:val="0"/>
            <w:vAlign w:val="center"/>
          </w:tcPr>
          <w:p w14:paraId="02F932C9">
            <w:pPr>
              <w:snapToGrid w:val="0"/>
              <w:spacing w:line="380" w:lineRule="exact"/>
              <w:jc w:val="center"/>
              <w:textAlignment w:val="center"/>
              <w:rPr>
                <w:sz w:val="24"/>
              </w:rPr>
            </w:pPr>
          </w:p>
        </w:tc>
        <w:tc>
          <w:tcPr>
            <w:tcW w:w="734" w:type="dxa"/>
            <w:vMerge w:val="restart"/>
            <w:shd w:val="clear" w:color="auto" w:fill="FFFFFF"/>
            <w:noWrap w:val="0"/>
            <w:vAlign w:val="center"/>
          </w:tcPr>
          <w:p w14:paraId="397955A3">
            <w:pPr>
              <w:widowControl/>
              <w:jc w:val="center"/>
              <w:rPr>
                <w:color w:val="000000"/>
                <w:sz w:val="24"/>
              </w:rPr>
            </w:pPr>
            <w:r>
              <w:rPr>
                <w:sz w:val="24"/>
              </w:rPr>
              <w:t>输出接口（非本安）</w:t>
            </w:r>
          </w:p>
        </w:tc>
        <w:tc>
          <w:tcPr>
            <w:tcW w:w="4866" w:type="dxa"/>
            <w:gridSpan w:val="3"/>
            <w:shd w:val="clear" w:color="auto" w:fill="FFFFFF"/>
            <w:noWrap w:val="0"/>
            <w:vAlign w:val="center"/>
          </w:tcPr>
          <w:p w14:paraId="21A63E2F">
            <w:pPr>
              <w:widowControl/>
              <w:rPr>
                <w:color w:val="000000"/>
                <w:sz w:val="24"/>
              </w:rPr>
            </w:pPr>
            <w:r>
              <w:rPr>
                <w:sz w:val="24"/>
              </w:rPr>
              <w:t>接口数量：32路（同一时间只有一路输出端口工作）；</w:t>
            </w:r>
          </w:p>
        </w:tc>
        <w:tc>
          <w:tcPr>
            <w:tcW w:w="1774" w:type="dxa"/>
            <w:noWrap w:val="0"/>
            <w:vAlign w:val="center"/>
          </w:tcPr>
          <w:p w14:paraId="43221B50">
            <w:pPr>
              <w:snapToGrid w:val="0"/>
              <w:jc w:val="center"/>
              <w:textAlignment w:val="center"/>
              <w:rPr>
                <w:sz w:val="24"/>
              </w:rPr>
            </w:pPr>
            <w:r>
              <w:rPr>
                <w:sz w:val="24"/>
              </w:rPr>
              <w:t>32路</w:t>
            </w:r>
          </w:p>
        </w:tc>
        <w:tc>
          <w:tcPr>
            <w:tcW w:w="706" w:type="dxa"/>
            <w:vMerge w:val="continue"/>
            <w:noWrap w:val="0"/>
            <w:vAlign w:val="center"/>
          </w:tcPr>
          <w:p w14:paraId="77089F9E">
            <w:pPr>
              <w:snapToGrid w:val="0"/>
              <w:spacing w:line="380" w:lineRule="exact"/>
              <w:jc w:val="center"/>
              <w:textAlignment w:val="center"/>
              <w:rPr>
                <w:sz w:val="24"/>
              </w:rPr>
            </w:pPr>
          </w:p>
        </w:tc>
      </w:tr>
      <w:tr w14:paraId="3A534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06" w:type="dxa"/>
            <w:vMerge w:val="continue"/>
            <w:shd w:val="clear" w:color="auto" w:fill="auto"/>
            <w:noWrap w:val="0"/>
            <w:vAlign w:val="center"/>
          </w:tcPr>
          <w:p w14:paraId="7A571181">
            <w:pPr>
              <w:snapToGrid w:val="0"/>
              <w:jc w:val="center"/>
              <w:textAlignment w:val="center"/>
              <w:rPr>
                <w:sz w:val="24"/>
              </w:rPr>
            </w:pPr>
          </w:p>
        </w:tc>
        <w:tc>
          <w:tcPr>
            <w:tcW w:w="774" w:type="dxa"/>
            <w:vMerge w:val="continue"/>
            <w:shd w:val="clear" w:color="auto" w:fill="auto"/>
            <w:noWrap w:val="0"/>
            <w:vAlign w:val="center"/>
          </w:tcPr>
          <w:p w14:paraId="1BF1AD3F">
            <w:pPr>
              <w:snapToGrid w:val="0"/>
              <w:spacing w:line="380" w:lineRule="exact"/>
              <w:jc w:val="center"/>
              <w:textAlignment w:val="center"/>
              <w:rPr>
                <w:sz w:val="24"/>
              </w:rPr>
            </w:pPr>
          </w:p>
        </w:tc>
        <w:tc>
          <w:tcPr>
            <w:tcW w:w="626" w:type="dxa"/>
            <w:vMerge w:val="continue"/>
            <w:shd w:val="clear" w:color="auto" w:fill="FFFFFF"/>
            <w:noWrap w:val="0"/>
            <w:vAlign w:val="center"/>
          </w:tcPr>
          <w:p w14:paraId="07EC93BB">
            <w:pPr>
              <w:snapToGrid w:val="0"/>
              <w:spacing w:line="380" w:lineRule="exact"/>
              <w:jc w:val="center"/>
              <w:textAlignment w:val="center"/>
              <w:rPr>
                <w:sz w:val="24"/>
              </w:rPr>
            </w:pPr>
          </w:p>
        </w:tc>
        <w:tc>
          <w:tcPr>
            <w:tcW w:w="734" w:type="dxa"/>
            <w:vMerge w:val="continue"/>
            <w:shd w:val="clear" w:color="auto" w:fill="FFFFFF"/>
            <w:noWrap w:val="0"/>
            <w:vAlign w:val="center"/>
          </w:tcPr>
          <w:p w14:paraId="6BC6CDAB">
            <w:pPr>
              <w:widowControl/>
              <w:jc w:val="center"/>
              <w:rPr>
                <w:sz w:val="24"/>
              </w:rPr>
            </w:pPr>
          </w:p>
        </w:tc>
        <w:tc>
          <w:tcPr>
            <w:tcW w:w="4866" w:type="dxa"/>
            <w:gridSpan w:val="3"/>
            <w:noWrap w:val="0"/>
            <w:vAlign w:val="center"/>
          </w:tcPr>
          <w:p w14:paraId="392FC8BA">
            <w:pPr>
              <w:widowControl/>
              <w:rPr>
                <w:color w:val="000000"/>
                <w:sz w:val="24"/>
              </w:rPr>
            </w:pPr>
            <w:r>
              <w:rPr>
                <w:sz w:val="24"/>
              </w:rPr>
              <w:t>信号类型：无源触点，触点容量：AC127V/1.5A；</w:t>
            </w:r>
          </w:p>
        </w:tc>
        <w:tc>
          <w:tcPr>
            <w:tcW w:w="1774" w:type="dxa"/>
            <w:noWrap w:val="0"/>
            <w:vAlign w:val="center"/>
          </w:tcPr>
          <w:p w14:paraId="36F48A74">
            <w:pPr>
              <w:snapToGrid w:val="0"/>
              <w:jc w:val="center"/>
              <w:textAlignment w:val="center"/>
              <w:rPr>
                <w:rFonts w:hint="eastAsia"/>
                <w:sz w:val="24"/>
              </w:rPr>
            </w:pPr>
            <w:r>
              <w:rPr>
                <w:rFonts w:hint="eastAsia"/>
                <w:sz w:val="24"/>
              </w:rPr>
              <w:t>符合要求</w:t>
            </w:r>
          </w:p>
        </w:tc>
        <w:tc>
          <w:tcPr>
            <w:tcW w:w="706" w:type="dxa"/>
            <w:vMerge w:val="continue"/>
            <w:noWrap w:val="0"/>
            <w:vAlign w:val="center"/>
          </w:tcPr>
          <w:p w14:paraId="79FDAA4C">
            <w:pPr>
              <w:snapToGrid w:val="0"/>
              <w:spacing w:line="380" w:lineRule="exact"/>
              <w:jc w:val="center"/>
              <w:textAlignment w:val="center"/>
              <w:rPr>
                <w:sz w:val="24"/>
              </w:rPr>
            </w:pPr>
          </w:p>
        </w:tc>
      </w:tr>
      <w:tr w14:paraId="4A36C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06" w:type="dxa"/>
            <w:vMerge w:val="continue"/>
            <w:shd w:val="clear" w:color="auto" w:fill="auto"/>
            <w:noWrap w:val="0"/>
            <w:vAlign w:val="center"/>
          </w:tcPr>
          <w:p w14:paraId="55A441C7">
            <w:pPr>
              <w:snapToGrid w:val="0"/>
              <w:jc w:val="center"/>
              <w:textAlignment w:val="center"/>
              <w:rPr>
                <w:sz w:val="24"/>
              </w:rPr>
            </w:pPr>
          </w:p>
        </w:tc>
        <w:tc>
          <w:tcPr>
            <w:tcW w:w="774" w:type="dxa"/>
            <w:vMerge w:val="continue"/>
            <w:shd w:val="clear" w:color="auto" w:fill="auto"/>
            <w:noWrap w:val="0"/>
            <w:vAlign w:val="center"/>
          </w:tcPr>
          <w:p w14:paraId="020F851B">
            <w:pPr>
              <w:snapToGrid w:val="0"/>
              <w:spacing w:line="380" w:lineRule="exact"/>
              <w:jc w:val="center"/>
              <w:textAlignment w:val="center"/>
              <w:rPr>
                <w:sz w:val="24"/>
              </w:rPr>
            </w:pPr>
          </w:p>
        </w:tc>
        <w:tc>
          <w:tcPr>
            <w:tcW w:w="626" w:type="dxa"/>
            <w:vMerge w:val="continue"/>
            <w:shd w:val="clear" w:color="auto" w:fill="FFFFFF"/>
            <w:noWrap w:val="0"/>
            <w:vAlign w:val="center"/>
          </w:tcPr>
          <w:p w14:paraId="23C78F6E">
            <w:pPr>
              <w:snapToGrid w:val="0"/>
              <w:spacing w:line="380" w:lineRule="exact"/>
              <w:jc w:val="center"/>
              <w:textAlignment w:val="center"/>
              <w:rPr>
                <w:sz w:val="24"/>
              </w:rPr>
            </w:pPr>
          </w:p>
        </w:tc>
        <w:tc>
          <w:tcPr>
            <w:tcW w:w="734" w:type="dxa"/>
            <w:vMerge w:val="continue"/>
            <w:shd w:val="clear" w:color="auto" w:fill="FFFFFF"/>
            <w:noWrap w:val="0"/>
            <w:vAlign w:val="center"/>
          </w:tcPr>
          <w:p w14:paraId="17A39231">
            <w:pPr>
              <w:widowControl/>
              <w:jc w:val="center"/>
              <w:rPr>
                <w:sz w:val="24"/>
              </w:rPr>
            </w:pPr>
          </w:p>
        </w:tc>
        <w:tc>
          <w:tcPr>
            <w:tcW w:w="4866" w:type="dxa"/>
            <w:gridSpan w:val="3"/>
            <w:noWrap w:val="0"/>
            <w:vAlign w:val="center"/>
          </w:tcPr>
          <w:p w14:paraId="2F048ADD">
            <w:pPr>
              <w:widowControl/>
              <w:rPr>
                <w:color w:val="000000"/>
                <w:sz w:val="24"/>
              </w:rPr>
            </w:pPr>
            <w:r>
              <w:rPr>
                <w:sz w:val="24"/>
              </w:rPr>
              <w:t>最大传输距离：10m（MYQ-0.3-0.5(1.0)煤矿用移动轻型橡套软电缆）。</w:t>
            </w:r>
          </w:p>
        </w:tc>
        <w:tc>
          <w:tcPr>
            <w:tcW w:w="1774" w:type="dxa"/>
            <w:noWrap w:val="0"/>
            <w:vAlign w:val="center"/>
          </w:tcPr>
          <w:p w14:paraId="4EA24EDF">
            <w:pPr>
              <w:snapToGrid w:val="0"/>
              <w:jc w:val="center"/>
              <w:textAlignment w:val="center"/>
              <w:rPr>
                <w:sz w:val="24"/>
              </w:rPr>
            </w:pPr>
            <w:r>
              <w:rPr>
                <w:sz w:val="24"/>
              </w:rPr>
              <w:t>10m</w:t>
            </w:r>
          </w:p>
        </w:tc>
        <w:tc>
          <w:tcPr>
            <w:tcW w:w="706" w:type="dxa"/>
            <w:vMerge w:val="continue"/>
            <w:noWrap w:val="0"/>
            <w:vAlign w:val="center"/>
          </w:tcPr>
          <w:p w14:paraId="6358795E">
            <w:pPr>
              <w:snapToGrid w:val="0"/>
              <w:spacing w:line="380" w:lineRule="exact"/>
              <w:jc w:val="center"/>
              <w:textAlignment w:val="center"/>
              <w:rPr>
                <w:sz w:val="24"/>
              </w:rPr>
            </w:pPr>
          </w:p>
        </w:tc>
      </w:tr>
      <w:tr w14:paraId="56400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06" w:type="dxa"/>
            <w:vMerge w:val="continue"/>
            <w:shd w:val="clear" w:color="auto" w:fill="auto"/>
            <w:noWrap w:val="0"/>
            <w:vAlign w:val="center"/>
          </w:tcPr>
          <w:p w14:paraId="50788BDA">
            <w:pPr>
              <w:snapToGrid w:val="0"/>
              <w:jc w:val="center"/>
              <w:textAlignment w:val="center"/>
              <w:rPr>
                <w:sz w:val="24"/>
              </w:rPr>
            </w:pPr>
          </w:p>
        </w:tc>
        <w:tc>
          <w:tcPr>
            <w:tcW w:w="774" w:type="dxa"/>
            <w:vMerge w:val="continue"/>
            <w:shd w:val="clear" w:color="auto" w:fill="auto"/>
            <w:noWrap w:val="0"/>
            <w:vAlign w:val="center"/>
          </w:tcPr>
          <w:p w14:paraId="5840A566">
            <w:pPr>
              <w:snapToGrid w:val="0"/>
              <w:spacing w:line="380" w:lineRule="exact"/>
              <w:jc w:val="center"/>
              <w:textAlignment w:val="center"/>
              <w:rPr>
                <w:sz w:val="24"/>
              </w:rPr>
            </w:pPr>
          </w:p>
        </w:tc>
        <w:tc>
          <w:tcPr>
            <w:tcW w:w="626" w:type="dxa"/>
            <w:vMerge w:val="continue"/>
            <w:shd w:val="clear" w:color="auto" w:fill="FFFFFF"/>
            <w:noWrap w:val="0"/>
            <w:vAlign w:val="center"/>
          </w:tcPr>
          <w:p w14:paraId="046F046F">
            <w:pPr>
              <w:snapToGrid w:val="0"/>
              <w:spacing w:line="380" w:lineRule="exact"/>
              <w:jc w:val="center"/>
              <w:textAlignment w:val="center"/>
              <w:rPr>
                <w:sz w:val="24"/>
              </w:rPr>
            </w:pPr>
          </w:p>
        </w:tc>
        <w:tc>
          <w:tcPr>
            <w:tcW w:w="734" w:type="dxa"/>
            <w:vMerge w:val="restart"/>
            <w:shd w:val="clear" w:color="auto" w:fill="FFFFFF"/>
            <w:noWrap w:val="0"/>
            <w:vAlign w:val="center"/>
          </w:tcPr>
          <w:p w14:paraId="0D2CD476">
            <w:pPr>
              <w:widowControl/>
              <w:jc w:val="center"/>
              <w:rPr>
                <w:rFonts w:hint="eastAsia"/>
                <w:sz w:val="24"/>
              </w:rPr>
            </w:pPr>
            <w:r>
              <w:rPr>
                <w:rFonts w:hint="eastAsia"/>
                <w:sz w:val="24"/>
              </w:rPr>
              <w:t>以太网电信号接口</w:t>
            </w:r>
          </w:p>
        </w:tc>
        <w:tc>
          <w:tcPr>
            <w:tcW w:w="4866" w:type="dxa"/>
            <w:gridSpan w:val="3"/>
            <w:noWrap w:val="0"/>
            <w:vAlign w:val="center"/>
          </w:tcPr>
          <w:p w14:paraId="1887CCB8">
            <w:pPr>
              <w:widowControl/>
              <w:rPr>
                <w:color w:val="000000"/>
                <w:sz w:val="24"/>
              </w:rPr>
            </w:pPr>
            <w:r>
              <w:rPr>
                <w:sz w:val="24"/>
              </w:rPr>
              <w:t>接口数量：2路；</w:t>
            </w:r>
          </w:p>
        </w:tc>
        <w:tc>
          <w:tcPr>
            <w:tcW w:w="1774" w:type="dxa"/>
            <w:noWrap w:val="0"/>
            <w:vAlign w:val="center"/>
          </w:tcPr>
          <w:p w14:paraId="2F4F2ABF">
            <w:pPr>
              <w:snapToGrid w:val="0"/>
              <w:jc w:val="center"/>
              <w:textAlignment w:val="center"/>
              <w:rPr>
                <w:sz w:val="24"/>
              </w:rPr>
            </w:pPr>
            <w:r>
              <w:rPr>
                <w:sz w:val="24"/>
              </w:rPr>
              <w:t>2路</w:t>
            </w:r>
          </w:p>
        </w:tc>
        <w:tc>
          <w:tcPr>
            <w:tcW w:w="706" w:type="dxa"/>
            <w:vMerge w:val="continue"/>
            <w:noWrap w:val="0"/>
            <w:vAlign w:val="center"/>
          </w:tcPr>
          <w:p w14:paraId="49ADD873">
            <w:pPr>
              <w:snapToGrid w:val="0"/>
              <w:spacing w:line="380" w:lineRule="exact"/>
              <w:jc w:val="center"/>
              <w:textAlignment w:val="center"/>
              <w:rPr>
                <w:sz w:val="24"/>
              </w:rPr>
            </w:pPr>
          </w:p>
        </w:tc>
      </w:tr>
      <w:tr w14:paraId="677A97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06" w:type="dxa"/>
            <w:vMerge w:val="continue"/>
            <w:shd w:val="clear" w:color="auto" w:fill="auto"/>
            <w:noWrap w:val="0"/>
            <w:vAlign w:val="center"/>
          </w:tcPr>
          <w:p w14:paraId="092A4772">
            <w:pPr>
              <w:snapToGrid w:val="0"/>
              <w:jc w:val="center"/>
              <w:textAlignment w:val="center"/>
              <w:rPr>
                <w:sz w:val="24"/>
              </w:rPr>
            </w:pPr>
          </w:p>
        </w:tc>
        <w:tc>
          <w:tcPr>
            <w:tcW w:w="774" w:type="dxa"/>
            <w:vMerge w:val="continue"/>
            <w:shd w:val="clear" w:color="auto" w:fill="auto"/>
            <w:noWrap w:val="0"/>
            <w:vAlign w:val="center"/>
          </w:tcPr>
          <w:p w14:paraId="306A5536">
            <w:pPr>
              <w:snapToGrid w:val="0"/>
              <w:spacing w:line="380" w:lineRule="exact"/>
              <w:jc w:val="center"/>
              <w:textAlignment w:val="center"/>
              <w:rPr>
                <w:sz w:val="24"/>
              </w:rPr>
            </w:pPr>
          </w:p>
        </w:tc>
        <w:tc>
          <w:tcPr>
            <w:tcW w:w="626" w:type="dxa"/>
            <w:vMerge w:val="continue"/>
            <w:shd w:val="clear" w:color="auto" w:fill="FFFFFF"/>
            <w:noWrap w:val="0"/>
            <w:vAlign w:val="center"/>
          </w:tcPr>
          <w:p w14:paraId="43EE3FE8">
            <w:pPr>
              <w:snapToGrid w:val="0"/>
              <w:spacing w:line="380" w:lineRule="exact"/>
              <w:jc w:val="center"/>
              <w:textAlignment w:val="center"/>
              <w:rPr>
                <w:sz w:val="24"/>
              </w:rPr>
            </w:pPr>
          </w:p>
        </w:tc>
        <w:tc>
          <w:tcPr>
            <w:tcW w:w="734" w:type="dxa"/>
            <w:vMerge w:val="continue"/>
            <w:shd w:val="clear" w:color="auto" w:fill="FFFFFF"/>
            <w:noWrap w:val="0"/>
            <w:vAlign w:val="center"/>
          </w:tcPr>
          <w:p w14:paraId="2BA2F1C2">
            <w:pPr>
              <w:widowControl/>
              <w:jc w:val="center"/>
              <w:rPr>
                <w:sz w:val="24"/>
              </w:rPr>
            </w:pPr>
          </w:p>
        </w:tc>
        <w:tc>
          <w:tcPr>
            <w:tcW w:w="4866" w:type="dxa"/>
            <w:gridSpan w:val="3"/>
            <w:noWrap w:val="0"/>
            <w:vAlign w:val="center"/>
          </w:tcPr>
          <w:p w14:paraId="11608256">
            <w:pPr>
              <w:widowControl/>
              <w:rPr>
                <w:rFonts w:hint="eastAsia"/>
                <w:color w:val="000000"/>
                <w:sz w:val="24"/>
              </w:rPr>
            </w:pPr>
            <w:r>
              <w:rPr>
                <w:sz w:val="24"/>
              </w:rPr>
              <w:t>传输方式：</w:t>
            </w:r>
            <w:r>
              <w:rPr>
                <w:rFonts w:hint="eastAsia"/>
                <w:sz w:val="24"/>
              </w:rPr>
              <w:t>TPC/IP以太网电信号</w:t>
            </w:r>
          </w:p>
        </w:tc>
        <w:tc>
          <w:tcPr>
            <w:tcW w:w="1774" w:type="dxa"/>
            <w:noWrap w:val="0"/>
            <w:vAlign w:val="center"/>
          </w:tcPr>
          <w:p w14:paraId="2F4FD91B">
            <w:pPr>
              <w:snapToGrid w:val="0"/>
              <w:jc w:val="center"/>
              <w:textAlignment w:val="center"/>
              <w:rPr>
                <w:rFonts w:hint="eastAsia"/>
                <w:sz w:val="24"/>
              </w:rPr>
            </w:pPr>
            <w:r>
              <w:rPr>
                <w:rFonts w:hint="eastAsia"/>
                <w:sz w:val="24"/>
              </w:rPr>
              <w:t>符合要求</w:t>
            </w:r>
          </w:p>
        </w:tc>
        <w:tc>
          <w:tcPr>
            <w:tcW w:w="706" w:type="dxa"/>
            <w:vMerge w:val="continue"/>
            <w:noWrap w:val="0"/>
            <w:vAlign w:val="center"/>
          </w:tcPr>
          <w:p w14:paraId="498B6860">
            <w:pPr>
              <w:snapToGrid w:val="0"/>
              <w:spacing w:line="380" w:lineRule="exact"/>
              <w:jc w:val="center"/>
              <w:textAlignment w:val="center"/>
              <w:rPr>
                <w:sz w:val="24"/>
              </w:rPr>
            </w:pPr>
          </w:p>
        </w:tc>
      </w:tr>
      <w:tr w14:paraId="3B17B5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06" w:type="dxa"/>
            <w:vMerge w:val="continue"/>
            <w:shd w:val="clear" w:color="auto" w:fill="auto"/>
            <w:noWrap w:val="0"/>
            <w:vAlign w:val="center"/>
          </w:tcPr>
          <w:p w14:paraId="7196D755">
            <w:pPr>
              <w:snapToGrid w:val="0"/>
              <w:jc w:val="center"/>
              <w:textAlignment w:val="center"/>
              <w:rPr>
                <w:sz w:val="24"/>
              </w:rPr>
            </w:pPr>
          </w:p>
        </w:tc>
        <w:tc>
          <w:tcPr>
            <w:tcW w:w="774" w:type="dxa"/>
            <w:vMerge w:val="continue"/>
            <w:shd w:val="clear" w:color="auto" w:fill="auto"/>
            <w:noWrap w:val="0"/>
            <w:vAlign w:val="center"/>
          </w:tcPr>
          <w:p w14:paraId="1C329B0F">
            <w:pPr>
              <w:snapToGrid w:val="0"/>
              <w:spacing w:line="380" w:lineRule="exact"/>
              <w:jc w:val="center"/>
              <w:textAlignment w:val="center"/>
              <w:rPr>
                <w:sz w:val="24"/>
              </w:rPr>
            </w:pPr>
          </w:p>
        </w:tc>
        <w:tc>
          <w:tcPr>
            <w:tcW w:w="626" w:type="dxa"/>
            <w:vMerge w:val="continue"/>
            <w:shd w:val="clear" w:color="auto" w:fill="FFFFFF"/>
            <w:noWrap w:val="0"/>
            <w:vAlign w:val="center"/>
          </w:tcPr>
          <w:p w14:paraId="714E0904">
            <w:pPr>
              <w:snapToGrid w:val="0"/>
              <w:spacing w:line="380" w:lineRule="exact"/>
              <w:jc w:val="center"/>
              <w:textAlignment w:val="center"/>
              <w:rPr>
                <w:sz w:val="24"/>
              </w:rPr>
            </w:pPr>
          </w:p>
        </w:tc>
        <w:tc>
          <w:tcPr>
            <w:tcW w:w="734" w:type="dxa"/>
            <w:vMerge w:val="continue"/>
            <w:shd w:val="clear" w:color="auto" w:fill="FFFFFF"/>
            <w:noWrap w:val="0"/>
            <w:vAlign w:val="center"/>
          </w:tcPr>
          <w:p w14:paraId="4E83FE79">
            <w:pPr>
              <w:widowControl/>
              <w:jc w:val="center"/>
              <w:rPr>
                <w:sz w:val="24"/>
              </w:rPr>
            </w:pPr>
          </w:p>
        </w:tc>
        <w:tc>
          <w:tcPr>
            <w:tcW w:w="4866" w:type="dxa"/>
            <w:gridSpan w:val="3"/>
            <w:noWrap w:val="0"/>
            <w:vAlign w:val="center"/>
          </w:tcPr>
          <w:p w14:paraId="65E87179">
            <w:pPr>
              <w:widowControl/>
              <w:rPr>
                <w:color w:val="000000"/>
                <w:sz w:val="24"/>
              </w:rPr>
            </w:pPr>
            <w:r>
              <w:rPr>
                <w:color w:val="000000"/>
                <w:sz w:val="24"/>
              </w:rPr>
              <w:t>传输速率：</w:t>
            </w:r>
            <w:r>
              <w:rPr>
                <w:sz w:val="24"/>
              </w:rPr>
              <w:t>100Mbps</w:t>
            </w:r>
          </w:p>
        </w:tc>
        <w:tc>
          <w:tcPr>
            <w:tcW w:w="1774" w:type="dxa"/>
            <w:noWrap w:val="0"/>
            <w:vAlign w:val="center"/>
          </w:tcPr>
          <w:p w14:paraId="6432A4B5">
            <w:pPr>
              <w:snapToGrid w:val="0"/>
              <w:jc w:val="center"/>
              <w:textAlignment w:val="center"/>
              <w:rPr>
                <w:sz w:val="24"/>
              </w:rPr>
            </w:pPr>
            <w:r>
              <w:rPr>
                <w:sz w:val="24"/>
              </w:rPr>
              <w:t>100Mbps</w:t>
            </w:r>
          </w:p>
        </w:tc>
        <w:tc>
          <w:tcPr>
            <w:tcW w:w="706" w:type="dxa"/>
            <w:vMerge w:val="continue"/>
            <w:noWrap w:val="0"/>
            <w:vAlign w:val="center"/>
          </w:tcPr>
          <w:p w14:paraId="75E20233">
            <w:pPr>
              <w:snapToGrid w:val="0"/>
              <w:spacing w:line="380" w:lineRule="exact"/>
              <w:jc w:val="center"/>
              <w:textAlignment w:val="center"/>
              <w:rPr>
                <w:sz w:val="24"/>
              </w:rPr>
            </w:pPr>
          </w:p>
        </w:tc>
      </w:tr>
      <w:tr w14:paraId="08AD0B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06" w:type="dxa"/>
            <w:vMerge w:val="continue"/>
            <w:shd w:val="clear" w:color="auto" w:fill="auto"/>
            <w:noWrap w:val="0"/>
            <w:vAlign w:val="center"/>
          </w:tcPr>
          <w:p w14:paraId="0E1FFC79">
            <w:pPr>
              <w:snapToGrid w:val="0"/>
              <w:jc w:val="center"/>
              <w:textAlignment w:val="center"/>
              <w:rPr>
                <w:sz w:val="24"/>
              </w:rPr>
            </w:pPr>
          </w:p>
        </w:tc>
        <w:tc>
          <w:tcPr>
            <w:tcW w:w="774" w:type="dxa"/>
            <w:vMerge w:val="continue"/>
            <w:shd w:val="clear" w:color="auto" w:fill="auto"/>
            <w:noWrap w:val="0"/>
            <w:vAlign w:val="center"/>
          </w:tcPr>
          <w:p w14:paraId="55E36A1B">
            <w:pPr>
              <w:snapToGrid w:val="0"/>
              <w:spacing w:line="380" w:lineRule="exact"/>
              <w:jc w:val="center"/>
              <w:textAlignment w:val="center"/>
              <w:rPr>
                <w:sz w:val="24"/>
              </w:rPr>
            </w:pPr>
          </w:p>
        </w:tc>
        <w:tc>
          <w:tcPr>
            <w:tcW w:w="626" w:type="dxa"/>
            <w:vMerge w:val="continue"/>
            <w:shd w:val="clear" w:color="auto" w:fill="FFFFFF"/>
            <w:noWrap w:val="0"/>
            <w:vAlign w:val="center"/>
          </w:tcPr>
          <w:p w14:paraId="13299B55">
            <w:pPr>
              <w:snapToGrid w:val="0"/>
              <w:spacing w:line="380" w:lineRule="exact"/>
              <w:jc w:val="center"/>
              <w:textAlignment w:val="center"/>
              <w:rPr>
                <w:sz w:val="24"/>
              </w:rPr>
            </w:pPr>
          </w:p>
        </w:tc>
        <w:tc>
          <w:tcPr>
            <w:tcW w:w="734" w:type="dxa"/>
            <w:vMerge w:val="continue"/>
            <w:shd w:val="clear" w:color="auto" w:fill="FFFFFF"/>
            <w:noWrap w:val="0"/>
            <w:vAlign w:val="center"/>
          </w:tcPr>
          <w:p w14:paraId="0D00DCBD">
            <w:pPr>
              <w:widowControl/>
              <w:jc w:val="center"/>
              <w:rPr>
                <w:sz w:val="24"/>
              </w:rPr>
            </w:pPr>
          </w:p>
        </w:tc>
        <w:tc>
          <w:tcPr>
            <w:tcW w:w="4866" w:type="dxa"/>
            <w:gridSpan w:val="3"/>
            <w:noWrap w:val="0"/>
            <w:vAlign w:val="center"/>
          </w:tcPr>
          <w:p w14:paraId="5157D7F9">
            <w:pPr>
              <w:widowControl/>
              <w:rPr>
                <w:color w:val="000000"/>
                <w:sz w:val="24"/>
              </w:rPr>
            </w:pPr>
            <w:r>
              <w:rPr>
                <w:color w:val="000000"/>
                <w:sz w:val="24"/>
              </w:rPr>
              <w:t>最大传输距离：80m（MHSV-5(8)×2×0.5煤矿用通信电缆）</w:t>
            </w:r>
          </w:p>
        </w:tc>
        <w:tc>
          <w:tcPr>
            <w:tcW w:w="1774" w:type="dxa"/>
            <w:noWrap w:val="0"/>
            <w:vAlign w:val="center"/>
          </w:tcPr>
          <w:p w14:paraId="34B952C3">
            <w:pPr>
              <w:snapToGrid w:val="0"/>
              <w:jc w:val="center"/>
              <w:textAlignment w:val="center"/>
              <w:rPr>
                <w:sz w:val="24"/>
              </w:rPr>
            </w:pPr>
            <w:r>
              <w:rPr>
                <w:sz w:val="24"/>
              </w:rPr>
              <w:t>80m</w:t>
            </w:r>
          </w:p>
        </w:tc>
        <w:tc>
          <w:tcPr>
            <w:tcW w:w="706" w:type="dxa"/>
            <w:vMerge w:val="continue"/>
            <w:noWrap w:val="0"/>
            <w:vAlign w:val="center"/>
          </w:tcPr>
          <w:p w14:paraId="5B35A842">
            <w:pPr>
              <w:snapToGrid w:val="0"/>
              <w:spacing w:line="380" w:lineRule="exact"/>
              <w:jc w:val="center"/>
              <w:textAlignment w:val="center"/>
              <w:rPr>
                <w:sz w:val="24"/>
              </w:rPr>
            </w:pPr>
          </w:p>
        </w:tc>
      </w:tr>
      <w:tr w14:paraId="72E992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06" w:type="dxa"/>
            <w:vMerge w:val="continue"/>
            <w:shd w:val="clear" w:color="auto" w:fill="auto"/>
            <w:noWrap w:val="0"/>
            <w:vAlign w:val="center"/>
          </w:tcPr>
          <w:p w14:paraId="4A784812">
            <w:pPr>
              <w:snapToGrid w:val="0"/>
              <w:jc w:val="center"/>
              <w:textAlignment w:val="center"/>
              <w:rPr>
                <w:sz w:val="24"/>
              </w:rPr>
            </w:pPr>
          </w:p>
        </w:tc>
        <w:tc>
          <w:tcPr>
            <w:tcW w:w="774" w:type="dxa"/>
            <w:vMerge w:val="continue"/>
            <w:shd w:val="clear" w:color="auto" w:fill="auto"/>
            <w:noWrap w:val="0"/>
            <w:vAlign w:val="center"/>
          </w:tcPr>
          <w:p w14:paraId="337A175B">
            <w:pPr>
              <w:snapToGrid w:val="0"/>
              <w:spacing w:line="380" w:lineRule="exact"/>
              <w:jc w:val="center"/>
              <w:textAlignment w:val="center"/>
              <w:rPr>
                <w:sz w:val="24"/>
              </w:rPr>
            </w:pPr>
          </w:p>
        </w:tc>
        <w:tc>
          <w:tcPr>
            <w:tcW w:w="626" w:type="dxa"/>
            <w:vMerge w:val="continue"/>
            <w:shd w:val="clear" w:color="auto" w:fill="FFFFFF"/>
            <w:noWrap w:val="0"/>
            <w:vAlign w:val="center"/>
          </w:tcPr>
          <w:p w14:paraId="670DF386">
            <w:pPr>
              <w:snapToGrid w:val="0"/>
              <w:spacing w:line="380" w:lineRule="exact"/>
              <w:jc w:val="center"/>
              <w:textAlignment w:val="center"/>
              <w:rPr>
                <w:sz w:val="24"/>
              </w:rPr>
            </w:pPr>
          </w:p>
        </w:tc>
        <w:tc>
          <w:tcPr>
            <w:tcW w:w="734" w:type="dxa"/>
            <w:vMerge w:val="restart"/>
            <w:shd w:val="clear" w:color="auto" w:fill="FFFFFF"/>
            <w:noWrap w:val="0"/>
            <w:vAlign w:val="center"/>
          </w:tcPr>
          <w:p w14:paraId="42F49782">
            <w:pPr>
              <w:widowControl/>
              <w:jc w:val="center"/>
              <w:rPr>
                <w:sz w:val="24"/>
              </w:rPr>
            </w:pPr>
            <w:r>
              <w:rPr>
                <w:sz w:val="24"/>
              </w:rPr>
              <w:t>RS485端口</w:t>
            </w:r>
          </w:p>
        </w:tc>
        <w:tc>
          <w:tcPr>
            <w:tcW w:w="4866" w:type="dxa"/>
            <w:gridSpan w:val="3"/>
            <w:noWrap w:val="0"/>
            <w:vAlign w:val="center"/>
          </w:tcPr>
          <w:p w14:paraId="03473D51">
            <w:pPr>
              <w:widowControl/>
              <w:rPr>
                <w:color w:val="000000"/>
                <w:sz w:val="24"/>
              </w:rPr>
            </w:pPr>
            <w:r>
              <w:rPr>
                <w:sz w:val="24"/>
              </w:rPr>
              <w:t>接口数量：1路；</w:t>
            </w:r>
          </w:p>
        </w:tc>
        <w:tc>
          <w:tcPr>
            <w:tcW w:w="1774" w:type="dxa"/>
            <w:noWrap w:val="0"/>
            <w:vAlign w:val="center"/>
          </w:tcPr>
          <w:p w14:paraId="6190D819">
            <w:pPr>
              <w:snapToGrid w:val="0"/>
              <w:jc w:val="center"/>
              <w:textAlignment w:val="center"/>
              <w:rPr>
                <w:sz w:val="24"/>
              </w:rPr>
            </w:pPr>
            <w:r>
              <w:rPr>
                <w:sz w:val="24"/>
              </w:rPr>
              <w:t>1路</w:t>
            </w:r>
          </w:p>
        </w:tc>
        <w:tc>
          <w:tcPr>
            <w:tcW w:w="706" w:type="dxa"/>
            <w:vMerge w:val="continue"/>
            <w:noWrap w:val="0"/>
            <w:vAlign w:val="center"/>
          </w:tcPr>
          <w:p w14:paraId="490695C2">
            <w:pPr>
              <w:snapToGrid w:val="0"/>
              <w:spacing w:line="380" w:lineRule="exact"/>
              <w:jc w:val="center"/>
              <w:textAlignment w:val="center"/>
              <w:rPr>
                <w:sz w:val="24"/>
              </w:rPr>
            </w:pPr>
          </w:p>
        </w:tc>
      </w:tr>
      <w:tr w14:paraId="2833FB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06" w:type="dxa"/>
            <w:vMerge w:val="continue"/>
            <w:shd w:val="clear" w:color="auto" w:fill="auto"/>
            <w:noWrap w:val="0"/>
            <w:vAlign w:val="center"/>
          </w:tcPr>
          <w:p w14:paraId="26BAD61C">
            <w:pPr>
              <w:snapToGrid w:val="0"/>
              <w:jc w:val="center"/>
              <w:textAlignment w:val="center"/>
              <w:rPr>
                <w:sz w:val="24"/>
              </w:rPr>
            </w:pPr>
          </w:p>
        </w:tc>
        <w:tc>
          <w:tcPr>
            <w:tcW w:w="774" w:type="dxa"/>
            <w:vMerge w:val="continue"/>
            <w:shd w:val="clear" w:color="auto" w:fill="auto"/>
            <w:noWrap w:val="0"/>
            <w:vAlign w:val="center"/>
          </w:tcPr>
          <w:p w14:paraId="0AD79DCB">
            <w:pPr>
              <w:snapToGrid w:val="0"/>
              <w:spacing w:line="380" w:lineRule="exact"/>
              <w:jc w:val="center"/>
              <w:textAlignment w:val="center"/>
              <w:rPr>
                <w:sz w:val="24"/>
              </w:rPr>
            </w:pPr>
          </w:p>
        </w:tc>
        <w:tc>
          <w:tcPr>
            <w:tcW w:w="626" w:type="dxa"/>
            <w:vMerge w:val="continue"/>
            <w:shd w:val="clear" w:color="auto" w:fill="FFFFFF"/>
            <w:noWrap w:val="0"/>
            <w:vAlign w:val="center"/>
          </w:tcPr>
          <w:p w14:paraId="7E845E2A">
            <w:pPr>
              <w:snapToGrid w:val="0"/>
              <w:spacing w:line="380" w:lineRule="exact"/>
              <w:jc w:val="center"/>
              <w:textAlignment w:val="center"/>
              <w:rPr>
                <w:sz w:val="24"/>
              </w:rPr>
            </w:pPr>
          </w:p>
        </w:tc>
        <w:tc>
          <w:tcPr>
            <w:tcW w:w="734" w:type="dxa"/>
            <w:vMerge w:val="continue"/>
            <w:shd w:val="clear" w:color="auto" w:fill="FFFFFF"/>
            <w:noWrap w:val="0"/>
            <w:vAlign w:val="center"/>
          </w:tcPr>
          <w:p w14:paraId="4EF771C6">
            <w:pPr>
              <w:widowControl/>
              <w:jc w:val="center"/>
              <w:rPr>
                <w:sz w:val="24"/>
              </w:rPr>
            </w:pPr>
          </w:p>
        </w:tc>
        <w:tc>
          <w:tcPr>
            <w:tcW w:w="4866" w:type="dxa"/>
            <w:gridSpan w:val="3"/>
            <w:noWrap w:val="0"/>
            <w:vAlign w:val="center"/>
          </w:tcPr>
          <w:p w14:paraId="795B9D3D">
            <w:pPr>
              <w:widowControl/>
              <w:rPr>
                <w:color w:val="000000"/>
                <w:sz w:val="24"/>
              </w:rPr>
            </w:pPr>
            <w:r>
              <w:rPr>
                <w:sz w:val="24"/>
              </w:rPr>
              <w:t>传输方式：RS485；</w:t>
            </w:r>
          </w:p>
        </w:tc>
        <w:tc>
          <w:tcPr>
            <w:tcW w:w="1774" w:type="dxa"/>
            <w:noWrap w:val="0"/>
            <w:vAlign w:val="center"/>
          </w:tcPr>
          <w:p w14:paraId="5A72B676">
            <w:pPr>
              <w:snapToGrid w:val="0"/>
              <w:jc w:val="center"/>
              <w:textAlignment w:val="center"/>
              <w:rPr>
                <w:rFonts w:hint="eastAsia"/>
                <w:sz w:val="24"/>
              </w:rPr>
            </w:pPr>
            <w:r>
              <w:rPr>
                <w:rFonts w:hint="eastAsia"/>
                <w:sz w:val="24"/>
              </w:rPr>
              <w:t>符合要求</w:t>
            </w:r>
          </w:p>
        </w:tc>
        <w:tc>
          <w:tcPr>
            <w:tcW w:w="706" w:type="dxa"/>
            <w:vMerge w:val="continue"/>
            <w:noWrap w:val="0"/>
            <w:vAlign w:val="center"/>
          </w:tcPr>
          <w:p w14:paraId="281345A4">
            <w:pPr>
              <w:snapToGrid w:val="0"/>
              <w:spacing w:line="380" w:lineRule="exact"/>
              <w:jc w:val="center"/>
              <w:textAlignment w:val="center"/>
              <w:rPr>
                <w:sz w:val="24"/>
              </w:rPr>
            </w:pPr>
          </w:p>
        </w:tc>
      </w:tr>
      <w:tr w14:paraId="58E97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06" w:type="dxa"/>
            <w:vMerge w:val="continue"/>
            <w:shd w:val="clear" w:color="auto" w:fill="auto"/>
            <w:noWrap w:val="0"/>
            <w:vAlign w:val="center"/>
          </w:tcPr>
          <w:p w14:paraId="10584499">
            <w:pPr>
              <w:snapToGrid w:val="0"/>
              <w:jc w:val="center"/>
              <w:textAlignment w:val="center"/>
              <w:rPr>
                <w:sz w:val="24"/>
              </w:rPr>
            </w:pPr>
          </w:p>
        </w:tc>
        <w:tc>
          <w:tcPr>
            <w:tcW w:w="774" w:type="dxa"/>
            <w:vMerge w:val="continue"/>
            <w:shd w:val="clear" w:color="auto" w:fill="auto"/>
            <w:noWrap w:val="0"/>
            <w:vAlign w:val="center"/>
          </w:tcPr>
          <w:p w14:paraId="410B7012">
            <w:pPr>
              <w:snapToGrid w:val="0"/>
              <w:spacing w:line="380" w:lineRule="exact"/>
              <w:jc w:val="center"/>
              <w:textAlignment w:val="center"/>
              <w:rPr>
                <w:sz w:val="24"/>
              </w:rPr>
            </w:pPr>
          </w:p>
        </w:tc>
        <w:tc>
          <w:tcPr>
            <w:tcW w:w="626" w:type="dxa"/>
            <w:vMerge w:val="continue"/>
            <w:shd w:val="clear" w:color="auto" w:fill="FFFFFF"/>
            <w:noWrap w:val="0"/>
            <w:vAlign w:val="center"/>
          </w:tcPr>
          <w:p w14:paraId="0A67B620">
            <w:pPr>
              <w:snapToGrid w:val="0"/>
              <w:spacing w:line="380" w:lineRule="exact"/>
              <w:jc w:val="center"/>
              <w:textAlignment w:val="center"/>
              <w:rPr>
                <w:sz w:val="24"/>
              </w:rPr>
            </w:pPr>
          </w:p>
        </w:tc>
        <w:tc>
          <w:tcPr>
            <w:tcW w:w="734" w:type="dxa"/>
            <w:vMerge w:val="continue"/>
            <w:shd w:val="clear" w:color="auto" w:fill="FFFFFF"/>
            <w:noWrap w:val="0"/>
            <w:vAlign w:val="center"/>
          </w:tcPr>
          <w:p w14:paraId="01D4E509">
            <w:pPr>
              <w:widowControl/>
              <w:jc w:val="center"/>
              <w:rPr>
                <w:sz w:val="24"/>
              </w:rPr>
            </w:pPr>
          </w:p>
        </w:tc>
        <w:tc>
          <w:tcPr>
            <w:tcW w:w="4866" w:type="dxa"/>
            <w:gridSpan w:val="3"/>
            <w:noWrap w:val="0"/>
            <w:vAlign w:val="center"/>
          </w:tcPr>
          <w:p w14:paraId="1E9F0B07">
            <w:pPr>
              <w:widowControl/>
              <w:rPr>
                <w:color w:val="000000"/>
                <w:sz w:val="24"/>
              </w:rPr>
            </w:pPr>
            <w:r>
              <w:rPr>
                <w:sz w:val="24"/>
              </w:rPr>
              <w:t>传输速率：19200bps；</w:t>
            </w:r>
          </w:p>
        </w:tc>
        <w:tc>
          <w:tcPr>
            <w:tcW w:w="1774" w:type="dxa"/>
            <w:noWrap w:val="0"/>
            <w:vAlign w:val="center"/>
          </w:tcPr>
          <w:p w14:paraId="29807E24">
            <w:pPr>
              <w:snapToGrid w:val="0"/>
              <w:jc w:val="center"/>
              <w:textAlignment w:val="center"/>
              <w:rPr>
                <w:sz w:val="24"/>
              </w:rPr>
            </w:pPr>
            <w:r>
              <w:rPr>
                <w:sz w:val="24"/>
              </w:rPr>
              <w:t>19200bps</w:t>
            </w:r>
          </w:p>
        </w:tc>
        <w:tc>
          <w:tcPr>
            <w:tcW w:w="706" w:type="dxa"/>
            <w:vMerge w:val="continue"/>
            <w:noWrap w:val="0"/>
            <w:vAlign w:val="center"/>
          </w:tcPr>
          <w:p w14:paraId="49644D4D">
            <w:pPr>
              <w:snapToGrid w:val="0"/>
              <w:spacing w:line="380" w:lineRule="exact"/>
              <w:jc w:val="center"/>
              <w:textAlignment w:val="center"/>
              <w:rPr>
                <w:sz w:val="24"/>
              </w:rPr>
            </w:pPr>
          </w:p>
        </w:tc>
      </w:tr>
      <w:tr w14:paraId="1EA4B5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trPr>
        <w:tc>
          <w:tcPr>
            <w:tcW w:w="706" w:type="dxa"/>
            <w:vMerge w:val="continue"/>
            <w:shd w:val="clear" w:color="auto" w:fill="auto"/>
            <w:noWrap w:val="0"/>
            <w:vAlign w:val="center"/>
          </w:tcPr>
          <w:p w14:paraId="5FB1E0A3">
            <w:pPr>
              <w:snapToGrid w:val="0"/>
              <w:jc w:val="center"/>
              <w:textAlignment w:val="center"/>
              <w:rPr>
                <w:sz w:val="24"/>
              </w:rPr>
            </w:pPr>
          </w:p>
        </w:tc>
        <w:tc>
          <w:tcPr>
            <w:tcW w:w="774" w:type="dxa"/>
            <w:vMerge w:val="continue"/>
            <w:shd w:val="clear" w:color="auto" w:fill="auto"/>
            <w:noWrap w:val="0"/>
            <w:vAlign w:val="center"/>
          </w:tcPr>
          <w:p w14:paraId="5EC1EBA8">
            <w:pPr>
              <w:snapToGrid w:val="0"/>
              <w:spacing w:line="380" w:lineRule="exact"/>
              <w:jc w:val="center"/>
              <w:textAlignment w:val="center"/>
              <w:rPr>
                <w:sz w:val="24"/>
              </w:rPr>
            </w:pPr>
          </w:p>
        </w:tc>
        <w:tc>
          <w:tcPr>
            <w:tcW w:w="626" w:type="dxa"/>
            <w:vMerge w:val="continue"/>
            <w:shd w:val="clear" w:color="auto" w:fill="FFFFFF"/>
            <w:noWrap w:val="0"/>
            <w:vAlign w:val="center"/>
          </w:tcPr>
          <w:p w14:paraId="489A7A22">
            <w:pPr>
              <w:snapToGrid w:val="0"/>
              <w:spacing w:line="380" w:lineRule="exact"/>
              <w:jc w:val="center"/>
              <w:textAlignment w:val="center"/>
              <w:rPr>
                <w:sz w:val="24"/>
              </w:rPr>
            </w:pPr>
          </w:p>
        </w:tc>
        <w:tc>
          <w:tcPr>
            <w:tcW w:w="734" w:type="dxa"/>
            <w:vMerge w:val="continue"/>
            <w:shd w:val="clear" w:color="auto" w:fill="FFFFFF"/>
            <w:noWrap w:val="0"/>
            <w:vAlign w:val="center"/>
          </w:tcPr>
          <w:p w14:paraId="11DDD3FB">
            <w:pPr>
              <w:widowControl/>
              <w:jc w:val="center"/>
              <w:rPr>
                <w:sz w:val="24"/>
              </w:rPr>
            </w:pPr>
          </w:p>
        </w:tc>
        <w:tc>
          <w:tcPr>
            <w:tcW w:w="4866" w:type="dxa"/>
            <w:gridSpan w:val="3"/>
            <w:noWrap w:val="0"/>
            <w:vAlign w:val="center"/>
          </w:tcPr>
          <w:p w14:paraId="0424D212">
            <w:pPr>
              <w:widowControl/>
              <w:rPr>
                <w:color w:val="000000"/>
                <w:sz w:val="24"/>
              </w:rPr>
            </w:pPr>
            <w:r>
              <w:rPr>
                <w:sz w:val="24"/>
              </w:rPr>
              <w:t>最大传输距离：100m (MHYVP 1× 2(7/0.43)煤矿用聚乙烯绝缘编织屏蔽聚氯乙烯护套通信电缆）。</w:t>
            </w:r>
          </w:p>
        </w:tc>
        <w:tc>
          <w:tcPr>
            <w:tcW w:w="1774" w:type="dxa"/>
            <w:noWrap w:val="0"/>
            <w:vAlign w:val="center"/>
          </w:tcPr>
          <w:p w14:paraId="0B642F14">
            <w:pPr>
              <w:snapToGrid w:val="0"/>
              <w:jc w:val="center"/>
              <w:textAlignment w:val="center"/>
              <w:rPr>
                <w:sz w:val="24"/>
              </w:rPr>
            </w:pPr>
            <w:r>
              <w:rPr>
                <w:sz w:val="24"/>
              </w:rPr>
              <w:t>100m</w:t>
            </w:r>
          </w:p>
        </w:tc>
        <w:tc>
          <w:tcPr>
            <w:tcW w:w="706" w:type="dxa"/>
            <w:vMerge w:val="continue"/>
            <w:noWrap w:val="0"/>
            <w:vAlign w:val="center"/>
          </w:tcPr>
          <w:p w14:paraId="1FDA7080">
            <w:pPr>
              <w:snapToGrid w:val="0"/>
              <w:spacing w:line="380" w:lineRule="exact"/>
              <w:jc w:val="center"/>
              <w:textAlignment w:val="center"/>
              <w:rPr>
                <w:sz w:val="24"/>
              </w:rPr>
            </w:pPr>
          </w:p>
        </w:tc>
      </w:tr>
    </w:tbl>
    <w:p w14:paraId="233E0522">
      <w:pPr>
        <w:ind w:right="-510" w:rightChars="-243"/>
        <w:jc w:val="left"/>
        <w:textAlignment w:val="center"/>
        <w:rPr>
          <w:color w:val="000000"/>
          <w:sz w:val="24"/>
        </w:rPr>
      </w:pPr>
    </w:p>
    <w:p w14:paraId="3676B830">
      <w:pPr>
        <w:ind w:right="-510" w:rightChars="-243"/>
        <w:jc w:val="left"/>
        <w:textAlignment w:val="center"/>
        <w:rPr>
          <w:sz w:val="24"/>
        </w:rPr>
      </w:pPr>
      <w:r>
        <w:rPr>
          <w:color w:val="000000"/>
          <w:sz w:val="24"/>
        </w:rPr>
        <w:t>№：2024520383XN</w:t>
      </w:r>
      <w:r>
        <w:rPr>
          <w:sz w:val="24"/>
        </w:rPr>
        <w:t xml:space="preserve">                                              第6页 共17页</w:t>
      </w:r>
    </w:p>
    <w:tbl>
      <w:tblPr>
        <w:tblStyle w:val="15"/>
        <w:tblW w:w="973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37"/>
        <w:gridCol w:w="831"/>
        <w:gridCol w:w="658"/>
        <w:gridCol w:w="855"/>
        <w:gridCol w:w="4214"/>
        <w:gridCol w:w="1702"/>
        <w:gridCol w:w="740"/>
      </w:tblGrid>
      <w:tr w14:paraId="347211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3" w:hRule="atLeast"/>
          <w:jc w:val="center"/>
        </w:trPr>
        <w:tc>
          <w:tcPr>
            <w:tcW w:w="737" w:type="dxa"/>
            <w:noWrap w:val="0"/>
            <w:vAlign w:val="center"/>
          </w:tcPr>
          <w:p w14:paraId="254F5108">
            <w:pPr>
              <w:spacing w:line="600" w:lineRule="exact"/>
              <w:jc w:val="center"/>
              <w:textAlignment w:val="center"/>
              <w:rPr>
                <w:rFonts w:eastAsia="黑体"/>
                <w:bCs/>
                <w:caps/>
                <w:color w:val="000000"/>
                <w:sz w:val="24"/>
              </w:rPr>
            </w:pPr>
            <w:r>
              <w:rPr>
                <w:rFonts w:eastAsia="黑体"/>
                <w:bCs/>
                <w:caps/>
                <w:color w:val="000000"/>
                <w:sz w:val="24"/>
              </w:rPr>
              <w:t>序号</w:t>
            </w:r>
          </w:p>
        </w:tc>
        <w:tc>
          <w:tcPr>
            <w:tcW w:w="831" w:type="dxa"/>
            <w:noWrap w:val="0"/>
            <w:vAlign w:val="center"/>
          </w:tcPr>
          <w:p w14:paraId="663AE595">
            <w:pPr>
              <w:snapToGrid w:val="0"/>
              <w:jc w:val="center"/>
              <w:textAlignment w:val="center"/>
              <w:rPr>
                <w:rFonts w:eastAsia="黑体"/>
                <w:bCs/>
                <w:caps/>
                <w:color w:val="000000"/>
                <w:sz w:val="24"/>
              </w:rPr>
            </w:pPr>
            <w:r>
              <w:rPr>
                <w:rFonts w:eastAsia="黑体"/>
                <w:bCs/>
                <w:caps/>
                <w:color w:val="000000"/>
                <w:sz w:val="24"/>
              </w:rPr>
              <w:t>检验项目</w:t>
            </w:r>
          </w:p>
        </w:tc>
        <w:tc>
          <w:tcPr>
            <w:tcW w:w="5727" w:type="dxa"/>
            <w:gridSpan w:val="3"/>
            <w:noWrap w:val="0"/>
            <w:vAlign w:val="center"/>
          </w:tcPr>
          <w:p w14:paraId="6A3EC8AA">
            <w:pPr>
              <w:snapToGrid w:val="0"/>
              <w:jc w:val="center"/>
              <w:textAlignment w:val="center"/>
              <w:rPr>
                <w:rFonts w:eastAsia="黑体"/>
                <w:bCs/>
                <w:caps/>
                <w:color w:val="000000"/>
                <w:sz w:val="24"/>
              </w:rPr>
            </w:pPr>
            <w:r>
              <w:rPr>
                <w:rFonts w:eastAsia="黑体"/>
                <w:bCs/>
                <w:caps/>
                <w:color w:val="000000"/>
                <w:sz w:val="24"/>
              </w:rPr>
              <w:t>技术要求</w:t>
            </w:r>
          </w:p>
        </w:tc>
        <w:tc>
          <w:tcPr>
            <w:tcW w:w="1702" w:type="dxa"/>
            <w:noWrap w:val="0"/>
            <w:vAlign w:val="center"/>
          </w:tcPr>
          <w:p w14:paraId="45DB92AD">
            <w:pPr>
              <w:snapToGrid w:val="0"/>
              <w:jc w:val="center"/>
              <w:textAlignment w:val="center"/>
              <w:rPr>
                <w:rFonts w:eastAsia="黑体"/>
                <w:bCs/>
                <w:caps/>
                <w:color w:val="000000"/>
                <w:sz w:val="24"/>
              </w:rPr>
            </w:pPr>
            <w:r>
              <w:rPr>
                <w:rFonts w:eastAsia="黑体"/>
                <w:bCs/>
                <w:caps/>
                <w:color w:val="000000"/>
                <w:sz w:val="24"/>
              </w:rPr>
              <w:t>检验结果</w:t>
            </w:r>
          </w:p>
        </w:tc>
        <w:tc>
          <w:tcPr>
            <w:tcW w:w="740" w:type="dxa"/>
            <w:noWrap w:val="0"/>
            <w:vAlign w:val="center"/>
          </w:tcPr>
          <w:p w14:paraId="63469ED6">
            <w:pPr>
              <w:snapToGrid w:val="0"/>
              <w:jc w:val="center"/>
              <w:textAlignment w:val="center"/>
              <w:rPr>
                <w:rFonts w:eastAsia="黑体"/>
                <w:bCs/>
                <w:caps/>
                <w:color w:val="000000"/>
                <w:sz w:val="24"/>
              </w:rPr>
            </w:pPr>
            <w:r>
              <w:rPr>
                <w:rFonts w:eastAsia="黑体"/>
                <w:bCs/>
                <w:caps/>
                <w:color w:val="000000"/>
                <w:sz w:val="24"/>
              </w:rPr>
              <w:t>结论</w:t>
            </w:r>
          </w:p>
        </w:tc>
      </w:tr>
      <w:tr w14:paraId="5C3D0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9" w:hRule="atLeast"/>
          <w:jc w:val="center"/>
        </w:trPr>
        <w:tc>
          <w:tcPr>
            <w:tcW w:w="737" w:type="dxa"/>
            <w:vMerge w:val="restart"/>
            <w:shd w:val="clear" w:color="auto" w:fill="auto"/>
            <w:noWrap w:val="0"/>
            <w:vAlign w:val="center"/>
          </w:tcPr>
          <w:p w14:paraId="1F1A941D">
            <w:pPr>
              <w:snapToGrid w:val="0"/>
              <w:jc w:val="center"/>
              <w:textAlignment w:val="center"/>
              <w:rPr>
                <w:sz w:val="24"/>
              </w:rPr>
            </w:pPr>
            <w:r>
              <w:rPr>
                <w:sz w:val="24"/>
              </w:rPr>
              <w:t>6</w:t>
            </w:r>
          </w:p>
        </w:tc>
        <w:tc>
          <w:tcPr>
            <w:tcW w:w="831" w:type="dxa"/>
            <w:vMerge w:val="restart"/>
            <w:shd w:val="clear" w:color="auto" w:fill="auto"/>
            <w:noWrap w:val="0"/>
            <w:vAlign w:val="center"/>
          </w:tcPr>
          <w:p w14:paraId="43F5C746">
            <w:pPr>
              <w:snapToGrid w:val="0"/>
              <w:spacing w:line="380" w:lineRule="exact"/>
              <w:jc w:val="center"/>
              <w:textAlignment w:val="center"/>
              <w:rPr>
                <w:sz w:val="24"/>
              </w:rPr>
            </w:pPr>
            <w:r>
              <w:rPr>
                <w:sz w:val="24"/>
              </w:rPr>
              <w:t>电源波动适应能力试验</w:t>
            </w:r>
          </w:p>
        </w:tc>
        <w:tc>
          <w:tcPr>
            <w:tcW w:w="658" w:type="dxa"/>
            <w:vMerge w:val="restart"/>
            <w:shd w:val="clear" w:color="auto" w:fill="FFFFFF"/>
            <w:noWrap w:val="0"/>
            <w:vAlign w:val="center"/>
          </w:tcPr>
          <w:p w14:paraId="2B00523D">
            <w:pPr>
              <w:spacing w:line="340" w:lineRule="exact"/>
              <w:jc w:val="center"/>
              <w:rPr>
                <w:sz w:val="24"/>
              </w:rPr>
            </w:pPr>
            <w:r>
              <w:rPr>
                <w:sz w:val="24"/>
              </w:rPr>
              <w:t>AC</w:t>
            </w:r>
          </w:p>
          <w:p w14:paraId="55C15C3E">
            <w:pPr>
              <w:spacing w:line="340" w:lineRule="exact"/>
              <w:jc w:val="center"/>
              <w:rPr>
                <w:sz w:val="24"/>
              </w:rPr>
            </w:pPr>
            <w:r>
              <w:rPr>
                <w:sz w:val="24"/>
              </w:rPr>
              <w:t>127V</w:t>
            </w:r>
          </w:p>
          <w:p w14:paraId="6EE8CB40">
            <w:pPr>
              <w:spacing w:before="124" w:beforeLines="40" w:after="124" w:afterLines="40" w:line="260" w:lineRule="exact"/>
              <w:jc w:val="center"/>
              <w:rPr>
                <w:sz w:val="24"/>
              </w:rPr>
            </w:pPr>
            <w:r>
              <w:rPr>
                <w:sz w:val="24"/>
              </w:rPr>
              <w:t>×110%</w:t>
            </w:r>
          </w:p>
        </w:tc>
        <w:tc>
          <w:tcPr>
            <w:tcW w:w="855" w:type="dxa"/>
            <w:vMerge w:val="restart"/>
            <w:shd w:val="clear" w:color="auto" w:fill="FFFFFF"/>
            <w:noWrap w:val="0"/>
            <w:vAlign w:val="center"/>
          </w:tcPr>
          <w:p w14:paraId="704604D5">
            <w:pPr>
              <w:snapToGrid w:val="0"/>
              <w:jc w:val="center"/>
              <w:textAlignment w:val="center"/>
              <w:rPr>
                <w:color w:val="000000"/>
                <w:sz w:val="24"/>
              </w:rPr>
            </w:pPr>
            <w:r>
              <w:rPr>
                <w:color w:val="000000"/>
                <w:sz w:val="24"/>
              </w:rPr>
              <w:t>基本</w:t>
            </w:r>
          </w:p>
          <w:p w14:paraId="3B726EB4">
            <w:pPr>
              <w:snapToGrid w:val="0"/>
              <w:jc w:val="center"/>
              <w:textAlignment w:val="center"/>
              <w:rPr>
                <w:color w:val="000000"/>
                <w:sz w:val="24"/>
              </w:rPr>
            </w:pPr>
            <w:r>
              <w:rPr>
                <w:color w:val="000000"/>
                <w:sz w:val="24"/>
              </w:rPr>
              <w:t>功能</w:t>
            </w:r>
          </w:p>
        </w:tc>
        <w:tc>
          <w:tcPr>
            <w:tcW w:w="4214" w:type="dxa"/>
            <w:noWrap w:val="0"/>
            <w:vAlign w:val="center"/>
          </w:tcPr>
          <w:p w14:paraId="054D9E8A">
            <w:pPr>
              <w:widowControl/>
              <w:rPr>
                <w:color w:val="000000"/>
                <w:sz w:val="24"/>
              </w:rPr>
            </w:pPr>
            <w:r>
              <w:rPr>
                <w:sz w:val="24"/>
              </w:rPr>
              <w:t>控制箱具有数据采集功能。</w:t>
            </w:r>
          </w:p>
        </w:tc>
        <w:tc>
          <w:tcPr>
            <w:tcW w:w="1702" w:type="dxa"/>
            <w:noWrap w:val="0"/>
            <w:vAlign w:val="center"/>
          </w:tcPr>
          <w:p w14:paraId="6046329D">
            <w:pPr>
              <w:snapToGrid w:val="0"/>
              <w:jc w:val="center"/>
              <w:textAlignment w:val="center"/>
              <w:rPr>
                <w:sz w:val="24"/>
              </w:rPr>
            </w:pPr>
            <w:r>
              <w:rPr>
                <w:sz w:val="24"/>
              </w:rPr>
              <w:t>功能正常</w:t>
            </w:r>
          </w:p>
        </w:tc>
        <w:tc>
          <w:tcPr>
            <w:tcW w:w="740" w:type="dxa"/>
            <w:vMerge w:val="restart"/>
            <w:noWrap w:val="0"/>
            <w:vAlign w:val="center"/>
          </w:tcPr>
          <w:p w14:paraId="77CC2ECC">
            <w:pPr>
              <w:snapToGrid w:val="0"/>
              <w:spacing w:line="380" w:lineRule="exact"/>
              <w:jc w:val="center"/>
              <w:textAlignment w:val="center"/>
              <w:rPr>
                <w:sz w:val="24"/>
              </w:rPr>
            </w:pPr>
            <w:r>
              <w:rPr>
                <w:sz w:val="24"/>
              </w:rPr>
              <w:t>合格</w:t>
            </w:r>
          </w:p>
        </w:tc>
      </w:tr>
      <w:tr w14:paraId="02A66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9" w:hRule="atLeast"/>
          <w:jc w:val="center"/>
        </w:trPr>
        <w:tc>
          <w:tcPr>
            <w:tcW w:w="737" w:type="dxa"/>
            <w:vMerge w:val="continue"/>
            <w:shd w:val="clear" w:color="auto" w:fill="auto"/>
            <w:noWrap w:val="0"/>
            <w:vAlign w:val="center"/>
          </w:tcPr>
          <w:p w14:paraId="2AE06181">
            <w:pPr>
              <w:snapToGrid w:val="0"/>
              <w:jc w:val="center"/>
              <w:textAlignment w:val="center"/>
              <w:rPr>
                <w:sz w:val="24"/>
              </w:rPr>
            </w:pPr>
          </w:p>
        </w:tc>
        <w:tc>
          <w:tcPr>
            <w:tcW w:w="831" w:type="dxa"/>
            <w:vMerge w:val="continue"/>
            <w:shd w:val="clear" w:color="auto" w:fill="auto"/>
            <w:noWrap w:val="0"/>
            <w:vAlign w:val="center"/>
          </w:tcPr>
          <w:p w14:paraId="18D0EFF1">
            <w:pPr>
              <w:snapToGrid w:val="0"/>
              <w:spacing w:line="380" w:lineRule="exact"/>
              <w:jc w:val="center"/>
              <w:textAlignment w:val="center"/>
              <w:rPr>
                <w:sz w:val="24"/>
              </w:rPr>
            </w:pPr>
          </w:p>
        </w:tc>
        <w:tc>
          <w:tcPr>
            <w:tcW w:w="658" w:type="dxa"/>
            <w:vMerge w:val="continue"/>
            <w:shd w:val="clear" w:color="auto" w:fill="FFFFFF"/>
            <w:noWrap w:val="0"/>
            <w:vAlign w:val="center"/>
          </w:tcPr>
          <w:p w14:paraId="519B23B5">
            <w:pPr>
              <w:spacing w:line="340" w:lineRule="exact"/>
              <w:jc w:val="center"/>
              <w:rPr>
                <w:sz w:val="24"/>
              </w:rPr>
            </w:pPr>
          </w:p>
        </w:tc>
        <w:tc>
          <w:tcPr>
            <w:tcW w:w="855" w:type="dxa"/>
            <w:vMerge w:val="continue"/>
            <w:shd w:val="clear" w:color="auto" w:fill="FFFFFF"/>
            <w:noWrap w:val="0"/>
            <w:vAlign w:val="center"/>
          </w:tcPr>
          <w:p w14:paraId="455F0620">
            <w:pPr>
              <w:snapToGrid w:val="0"/>
              <w:jc w:val="left"/>
              <w:textAlignment w:val="center"/>
              <w:rPr>
                <w:color w:val="000000"/>
                <w:sz w:val="24"/>
              </w:rPr>
            </w:pPr>
          </w:p>
        </w:tc>
        <w:tc>
          <w:tcPr>
            <w:tcW w:w="4214" w:type="dxa"/>
            <w:noWrap w:val="0"/>
            <w:vAlign w:val="center"/>
          </w:tcPr>
          <w:p w14:paraId="779D9074">
            <w:pPr>
              <w:widowControl/>
              <w:rPr>
                <w:color w:val="000000"/>
                <w:sz w:val="24"/>
              </w:rPr>
            </w:pPr>
            <w:r>
              <w:rPr>
                <w:sz w:val="24"/>
              </w:rPr>
              <w:t>控制箱具有控制输出功能。</w:t>
            </w:r>
          </w:p>
        </w:tc>
        <w:tc>
          <w:tcPr>
            <w:tcW w:w="1702" w:type="dxa"/>
            <w:noWrap w:val="0"/>
            <w:vAlign w:val="center"/>
          </w:tcPr>
          <w:p w14:paraId="5598B381">
            <w:pPr>
              <w:snapToGrid w:val="0"/>
              <w:jc w:val="center"/>
              <w:textAlignment w:val="center"/>
              <w:rPr>
                <w:sz w:val="24"/>
              </w:rPr>
            </w:pPr>
            <w:r>
              <w:rPr>
                <w:sz w:val="24"/>
              </w:rPr>
              <w:t>功能正常</w:t>
            </w:r>
          </w:p>
        </w:tc>
        <w:tc>
          <w:tcPr>
            <w:tcW w:w="740" w:type="dxa"/>
            <w:vMerge w:val="continue"/>
            <w:noWrap w:val="0"/>
            <w:vAlign w:val="center"/>
          </w:tcPr>
          <w:p w14:paraId="27A2B4FD">
            <w:pPr>
              <w:snapToGrid w:val="0"/>
              <w:spacing w:line="380" w:lineRule="exact"/>
              <w:jc w:val="center"/>
              <w:textAlignment w:val="center"/>
              <w:rPr>
                <w:sz w:val="24"/>
              </w:rPr>
            </w:pPr>
          </w:p>
        </w:tc>
      </w:tr>
      <w:tr w14:paraId="72DC4E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8" w:hRule="atLeast"/>
          <w:jc w:val="center"/>
        </w:trPr>
        <w:tc>
          <w:tcPr>
            <w:tcW w:w="737" w:type="dxa"/>
            <w:vMerge w:val="continue"/>
            <w:shd w:val="clear" w:color="auto" w:fill="auto"/>
            <w:noWrap w:val="0"/>
            <w:vAlign w:val="center"/>
          </w:tcPr>
          <w:p w14:paraId="61690579">
            <w:pPr>
              <w:snapToGrid w:val="0"/>
              <w:jc w:val="center"/>
              <w:textAlignment w:val="center"/>
              <w:rPr>
                <w:sz w:val="24"/>
              </w:rPr>
            </w:pPr>
          </w:p>
        </w:tc>
        <w:tc>
          <w:tcPr>
            <w:tcW w:w="831" w:type="dxa"/>
            <w:vMerge w:val="continue"/>
            <w:shd w:val="clear" w:color="auto" w:fill="auto"/>
            <w:noWrap w:val="0"/>
            <w:vAlign w:val="center"/>
          </w:tcPr>
          <w:p w14:paraId="6B033EB1">
            <w:pPr>
              <w:snapToGrid w:val="0"/>
              <w:spacing w:line="380" w:lineRule="exact"/>
              <w:jc w:val="center"/>
              <w:textAlignment w:val="center"/>
              <w:rPr>
                <w:sz w:val="24"/>
              </w:rPr>
            </w:pPr>
          </w:p>
        </w:tc>
        <w:tc>
          <w:tcPr>
            <w:tcW w:w="658" w:type="dxa"/>
            <w:vMerge w:val="continue"/>
            <w:shd w:val="clear" w:color="auto" w:fill="FFFFFF"/>
            <w:noWrap w:val="0"/>
            <w:vAlign w:val="center"/>
          </w:tcPr>
          <w:p w14:paraId="661BF8B7">
            <w:pPr>
              <w:spacing w:line="340" w:lineRule="exact"/>
              <w:jc w:val="center"/>
              <w:rPr>
                <w:sz w:val="24"/>
              </w:rPr>
            </w:pPr>
          </w:p>
        </w:tc>
        <w:tc>
          <w:tcPr>
            <w:tcW w:w="855" w:type="dxa"/>
            <w:vMerge w:val="continue"/>
            <w:shd w:val="clear" w:color="auto" w:fill="FFFFFF"/>
            <w:noWrap w:val="0"/>
            <w:vAlign w:val="center"/>
          </w:tcPr>
          <w:p w14:paraId="6465AC26">
            <w:pPr>
              <w:snapToGrid w:val="0"/>
              <w:jc w:val="left"/>
              <w:textAlignment w:val="center"/>
              <w:rPr>
                <w:color w:val="000000"/>
                <w:sz w:val="24"/>
              </w:rPr>
            </w:pPr>
          </w:p>
        </w:tc>
        <w:tc>
          <w:tcPr>
            <w:tcW w:w="4214" w:type="dxa"/>
            <w:noWrap w:val="0"/>
            <w:vAlign w:val="center"/>
          </w:tcPr>
          <w:p w14:paraId="74CEB9FA">
            <w:pPr>
              <w:widowControl/>
              <w:rPr>
                <w:color w:val="000000"/>
                <w:sz w:val="24"/>
              </w:rPr>
            </w:pPr>
            <w:r>
              <w:rPr>
                <w:sz w:val="24"/>
              </w:rPr>
              <w:t>控制箱具有数据传输功能。</w:t>
            </w:r>
          </w:p>
        </w:tc>
        <w:tc>
          <w:tcPr>
            <w:tcW w:w="1702" w:type="dxa"/>
            <w:noWrap w:val="0"/>
            <w:vAlign w:val="center"/>
          </w:tcPr>
          <w:p w14:paraId="3A539304">
            <w:pPr>
              <w:snapToGrid w:val="0"/>
              <w:jc w:val="center"/>
              <w:textAlignment w:val="center"/>
              <w:rPr>
                <w:sz w:val="24"/>
              </w:rPr>
            </w:pPr>
            <w:r>
              <w:rPr>
                <w:sz w:val="24"/>
              </w:rPr>
              <w:t>功能正常</w:t>
            </w:r>
          </w:p>
        </w:tc>
        <w:tc>
          <w:tcPr>
            <w:tcW w:w="740" w:type="dxa"/>
            <w:vMerge w:val="continue"/>
            <w:noWrap w:val="0"/>
            <w:vAlign w:val="center"/>
          </w:tcPr>
          <w:p w14:paraId="33EAD059">
            <w:pPr>
              <w:snapToGrid w:val="0"/>
              <w:spacing w:line="380" w:lineRule="exact"/>
              <w:jc w:val="center"/>
              <w:textAlignment w:val="center"/>
              <w:rPr>
                <w:sz w:val="24"/>
              </w:rPr>
            </w:pPr>
          </w:p>
        </w:tc>
      </w:tr>
      <w:tr w14:paraId="4EFAB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jc w:val="center"/>
        </w:trPr>
        <w:tc>
          <w:tcPr>
            <w:tcW w:w="737" w:type="dxa"/>
            <w:vMerge w:val="continue"/>
            <w:shd w:val="clear" w:color="auto" w:fill="auto"/>
            <w:noWrap w:val="0"/>
            <w:vAlign w:val="center"/>
          </w:tcPr>
          <w:p w14:paraId="324F793D">
            <w:pPr>
              <w:snapToGrid w:val="0"/>
              <w:jc w:val="center"/>
              <w:textAlignment w:val="center"/>
              <w:rPr>
                <w:sz w:val="24"/>
              </w:rPr>
            </w:pPr>
          </w:p>
        </w:tc>
        <w:tc>
          <w:tcPr>
            <w:tcW w:w="831" w:type="dxa"/>
            <w:vMerge w:val="continue"/>
            <w:shd w:val="clear" w:color="auto" w:fill="auto"/>
            <w:noWrap w:val="0"/>
            <w:vAlign w:val="center"/>
          </w:tcPr>
          <w:p w14:paraId="11E64C63">
            <w:pPr>
              <w:snapToGrid w:val="0"/>
              <w:spacing w:line="380" w:lineRule="exact"/>
              <w:jc w:val="center"/>
              <w:textAlignment w:val="center"/>
              <w:rPr>
                <w:sz w:val="24"/>
              </w:rPr>
            </w:pPr>
          </w:p>
        </w:tc>
        <w:tc>
          <w:tcPr>
            <w:tcW w:w="658" w:type="dxa"/>
            <w:vMerge w:val="continue"/>
            <w:shd w:val="clear" w:color="auto" w:fill="FFFFFF"/>
            <w:noWrap w:val="0"/>
            <w:vAlign w:val="center"/>
          </w:tcPr>
          <w:p w14:paraId="678C9E53">
            <w:pPr>
              <w:snapToGrid w:val="0"/>
              <w:spacing w:line="380" w:lineRule="exact"/>
              <w:jc w:val="center"/>
              <w:textAlignment w:val="center"/>
              <w:rPr>
                <w:sz w:val="24"/>
              </w:rPr>
            </w:pPr>
          </w:p>
        </w:tc>
        <w:tc>
          <w:tcPr>
            <w:tcW w:w="855" w:type="dxa"/>
            <w:vMerge w:val="restart"/>
            <w:shd w:val="clear" w:color="auto" w:fill="FFFFFF"/>
            <w:noWrap w:val="0"/>
            <w:vAlign w:val="center"/>
          </w:tcPr>
          <w:p w14:paraId="0BD40093">
            <w:pPr>
              <w:widowControl/>
              <w:jc w:val="center"/>
              <w:rPr>
                <w:sz w:val="24"/>
              </w:rPr>
            </w:pPr>
            <w:r>
              <w:rPr>
                <w:sz w:val="24"/>
              </w:rPr>
              <w:t>开关量输入接口</w:t>
            </w:r>
          </w:p>
        </w:tc>
        <w:tc>
          <w:tcPr>
            <w:tcW w:w="4214" w:type="dxa"/>
            <w:noWrap w:val="0"/>
            <w:vAlign w:val="center"/>
          </w:tcPr>
          <w:p w14:paraId="75DB3E6E">
            <w:pPr>
              <w:widowControl/>
              <w:rPr>
                <w:color w:val="000000"/>
                <w:sz w:val="24"/>
              </w:rPr>
            </w:pPr>
            <w:r>
              <w:rPr>
                <w:sz w:val="24"/>
              </w:rPr>
              <w:t>接口数量：16路；</w:t>
            </w:r>
          </w:p>
        </w:tc>
        <w:tc>
          <w:tcPr>
            <w:tcW w:w="1702" w:type="dxa"/>
            <w:noWrap w:val="0"/>
            <w:vAlign w:val="center"/>
          </w:tcPr>
          <w:p w14:paraId="31990B3A">
            <w:pPr>
              <w:snapToGrid w:val="0"/>
              <w:jc w:val="center"/>
              <w:textAlignment w:val="center"/>
              <w:rPr>
                <w:sz w:val="24"/>
              </w:rPr>
            </w:pPr>
            <w:r>
              <w:rPr>
                <w:sz w:val="24"/>
              </w:rPr>
              <w:t>16路</w:t>
            </w:r>
          </w:p>
        </w:tc>
        <w:tc>
          <w:tcPr>
            <w:tcW w:w="740" w:type="dxa"/>
            <w:vMerge w:val="continue"/>
            <w:noWrap w:val="0"/>
            <w:vAlign w:val="center"/>
          </w:tcPr>
          <w:p w14:paraId="7FE1C2C4">
            <w:pPr>
              <w:snapToGrid w:val="0"/>
              <w:spacing w:line="380" w:lineRule="exact"/>
              <w:jc w:val="center"/>
              <w:textAlignment w:val="center"/>
              <w:rPr>
                <w:sz w:val="24"/>
              </w:rPr>
            </w:pPr>
          </w:p>
        </w:tc>
      </w:tr>
      <w:tr w14:paraId="519817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7" w:hRule="atLeast"/>
          <w:jc w:val="center"/>
        </w:trPr>
        <w:tc>
          <w:tcPr>
            <w:tcW w:w="737" w:type="dxa"/>
            <w:vMerge w:val="continue"/>
            <w:shd w:val="clear" w:color="auto" w:fill="auto"/>
            <w:noWrap w:val="0"/>
            <w:vAlign w:val="center"/>
          </w:tcPr>
          <w:p w14:paraId="48BA63CB">
            <w:pPr>
              <w:snapToGrid w:val="0"/>
              <w:jc w:val="center"/>
              <w:textAlignment w:val="center"/>
              <w:rPr>
                <w:sz w:val="24"/>
              </w:rPr>
            </w:pPr>
          </w:p>
        </w:tc>
        <w:tc>
          <w:tcPr>
            <w:tcW w:w="831" w:type="dxa"/>
            <w:vMerge w:val="continue"/>
            <w:shd w:val="clear" w:color="auto" w:fill="auto"/>
            <w:noWrap w:val="0"/>
            <w:vAlign w:val="center"/>
          </w:tcPr>
          <w:p w14:paraId="22486B7E">
            <w:pPr>
              <w:snapToGrid w:val="0"/>
              <w:spacing w:line="380" w:lineRule="exact"/>
              <w:jc w:val="center"/>
              <w:textAlignment w:val="center"/>
              <w:rPr>
                <w:sz w:val="24"/>
              </w:rPr>
            </w:pPr>
          </w:p>
        </w:tc>
        <w:tc>
          <w:tcPr>
            <w:tcW w:w="658" w:type="dxa"/>
            <w:vMerge w:val="continue"/>
            <w:shd w:val="clear" w:color="auto" w:fill="FFFFFF"/>
            <w:noWrap w:val="0"/>
            <w:vAlign w:val="center"/>
          </w:tcPr>
          <w:p w14:paraId="394B70F3">
            <w:pPr>
              <w:snapToGrid w:val="0"/>
              <w:spacing w:line="380" w:lineRule="exact"/>
              <w:jc w:val="center"/>
              <w:textAlignment w:val="center"/>
              <w:rPr>
                <w:sz w:val="24"/>
              </w:rPr>
            </w:pPr>
          </w:p>
        </w:tc>
        <w:tc>
          <w:tcPr>
            <w:tcW w:w="855" w:type="dxa"/>
            <w:vMerge w:val="continue"/>
            <w:shd w:val="clear" w:color="auto" w:fill="FFFFFF"/>
            <w:noWrap w:val="0"/>
            <w:vAlign w:val="center"/>
          </w:tcPr>
          <w:p w14:paraId="4C6CF801">
            <w:pPr>
              <w:widowControl/>
              <w:jc w:val="center"/>
              <w:rPr>
                <w:sz w:val="24"/>
              </w:rPr>
            </w:pPr>
          </w:p>
        </w:tc>
        <w:tc>
          <w:tcPr>
            <w:tcW w:w="4214" w:type="dxa"/>
            <w:noWrap w:val="0"/>
            <w:vAlign w:val="center"/>
          </w:tcPr>
          <w:p w14:paraId="7C810ED5">
            <w:pPr>
              <w:widowControl/>
              <w:rPr>
                <w:color w:val="000000"/>
                <w:sz w:val="24"/>
              </w:rPr>
            </w:pPr>
            <w:r>
              <w:rPr>
                <w:sz w:val="24"/>
              </w:rPr>
              <w:t>信号类型：高低电平（低电平≤0.5V ，高电平≥5V ）；</w:t>
            </w:r>
          </w:p>
        </w:tc>
        <w:tc>
          <w:tcPr>
            <w:tcW w:w="1702" w:type="dxa"/>
            <w:noWrap w:val="0"/>
            <w:vAlign w:val="center"/>
          </w:tcPr>
          <w:p w14:paraId="1A18F8A5">
            <w:pPr>
              <w:snapToGrid w:val="0"/>
              <w:spacing w:line="380" w:lineRule="exact"/>
              <w:jc w:val="center"/>
              <w:textAlignment w:val="center"/>
              <w:rPr>
                <w:rFonts w:hint="eastAsia"/>
                <w:sz w:val="24"/>
              </w:rPr>
            </w:pPr>
            <w:r>
              <w:rPr>
                <w:rFonts w:hint="eastAsia"/>
                <w:sz w:val="24"/>
              </w:rPr>
              <w:t>符合要求</w:t>
            </w:r>
          </w:p>
        </w:tc>
        <w:tc>
          <w:tcPr>
            <w:tcW w:w="740" w:type="dxa"/>
            <w:vMerge w:val="continue"/>
            <w:noWrap w:val="0"/>
            <w:vAlign w:val="center"/>
          </w:tcPr>
          <w:p w14:paraId="493565A2">
            <w:pPr>
              <w:snapToGrid w:val="0"/>
              <w:spacing w:line="380" w:lineRule="exact"/>
              <w:jc w:val="center"/>
              <w:textAlignment w:val="center"/>
              <w:rPr>
                <w:sz w:val="24"/>
              </w:rPr>
            </w:pPr>
          </w:p>
        </w:tc>
      </w:tr>
      <w:tr w14:paraId="483EB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2" w:hRule="atLeast"/>
          <w:jc w:val="center"/>
        </w:trPr>
        <w:tc>
          <w:tcPr>
            <w:tcW w:w="737" w:type="dxa"/>
            <w:vMerge w:val="continue"/>
            <w:shd w:val="clear" w:color="auto" w:fill="auto"/>
            <w:noWrap w:val="0"/>
            <w:vAlign w:val="center"/>
          </w:tcPr>
          <w:p w14:paraId="1B1DEE75">
            <w:pPr>
              <w:snapToGrid w:val="0"/>
              <w:jc w:val="center"/>
              <w:textAlignment w:val="center"/>
              <w:rPr>
                <w:sz w:val="24"/>
              </w:rPr>
            </w:pPr>
          </w:p>
        </w:tc>
        <w:tc>
          <w:tcPr>
            <w:tcW w:w="831" w:type="dxa"/>
            <w:vMerge w:val="continue"/>
            <w:shd w:val="clear" w:color="auto" w:fill="auto"/>
            <w:noWrap w:val="0"/>
            <w:vAlign w:val="center"/>
          </w:tcPr>
          <w:p w14:paraId="2AF398BF">
            <w:pPr>
              <w:snapToGrid w:val="0"/>
              <w:spacing w:line="380" w:lineRule="exact"/>
              <w:jc w:val="center"/>
              <w:textAlignment w:val="center"/>
              <w:rPr>
                <w:sz w:val="24"/>
              </w:rPr>
            </w:pPr>
          </w:p>
        </w:tc>
        <w:tc>
          <w:tcPr>
            <w:tcW w:w="658" w:type="dxa"/>
            <w:vMerge w:val="continue"/>
            <w:shd w:val="clear" w:color="auto" w:fill="FFFFFF"/>
            <w:noWrap w:val="0"/>
            <w:vAlign w:val="center"/>
          </w:tcPr>
          <w:p w14:paraId="0F227228">
            <w:pPr>
              <w:snapToGrid w:val="0"/>
              <w:spacing w:line="380" w:lineRule="exact"/>
              <w:jc w:val="center"/>
              <w:textAlignment w:val="center"/>
              <w:rPr>
                <w:sz w:val="24"/>
              </w:rPr>
            </w:pPr>
          </w:p>
        </w:tc>
        <w:tc>
          <w:tcPr>
            <w:tcW w:w="855" w:type="dxa"/>
            <w:vMerge w:val="continue"/>
            <w:shd w:val="clear" w:color="auto" w:fill="FFFFFF"/>
            <w:noWrap w:val="0"/>
            <w:vAlign w:val="center"/>
          </w:tcPr>
          <w:p w14:paraId="7A604905">
            <w:pPr>
              <w:widowControl/>
              <w:jc w:val="center"/>
              <w:rPr>
                <w:sz w:val="24"/>
              </w:rPr>
            </w:pPr>
          </w:p>
        </w:tc>
        <w:tc>
          <w:tcPr>
            <w:tcW w:w="4214" w:type="dxa"/>
            <w:noWrap w:val="0"/>
            <w:vAlign w:val="center"/>
          </w:tcPr>
          <w:p w14:paraId="6BED15D0">
            <w:pPr>
              <w:widowControl/>
              <w:rPr>
                <w:color w:val="000000"/>
                <w:sz w:val="24"/>
              </w:rPr>
            </w:pPr>
            <w:r>
              <w:rPr>
                <w:sz w:val="24"/>
              </w:rPr>
              <w:t>最大传输距离：100m（MHYVR 1*3*42/0.15煤矿用聚乙烯绝缘聚氯乙烯护套通信软电缆）；</w:t>
            </w:r>
          </w:p>
        </w:tc>
        <w:tc>
          <w:tcPr>
            <w:tcW w:w="1702" w:type="dxa"/>
            <w:noWrap w:val="0"/>
            <w:vAlign w:val="center"/>
          </w:tcPr>
          <w:p w14:paraId="06B8CAE7">
            <w:pPr>
              <w:snapToGrid w:val="0"/>
              <w:jc w:val="center"/>
              <w:textAlignment w:val="center"/>
              <w:rPr>
                <w:sz w:val="24"/>
              </w:rPr>
            </w:pPr>
            <w:r>
              <w:rPr>
                <w:sz w:val="24"/>
              </w:rPr>
              <w:t>100m</w:t>
            </w:r>
          </w:p>
        </w:tc>
        <w:tc>
          <w:tcPr>
            <w:tcW w:w="740" w:type="dxa"/>
            <w:vMerge w:val="continue"/>
            <w:noWrap w:val="0"/>
            <w:vAlign w:val="center"/>
          </w:tcPr>
          <w:p w14:paraId="058033BC">
            <w:pPr>
              <w:snapToGrid w:val="0"/>
              <w:spacing w:line="380" w:lineRule="exact"/>
              <w:jc w:val="center"/>
              <w:textAlignment w:val="center"/>
              <w:rPr>
                <w:sz w:val="24"/>
              </w:rPr>
            </w:pPr>
          </w:p>
        </w:tc>
      </w:tr>
      <w:tr w14:paraId="6040A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6" w:hRule="atLeast"/>
          <w:jc w:val="center"/>
        </w:trPr>
        <w:tc>
          <w:tcPr>
            <w:tcW w:w="737" w:type="dxa"/>
            <w:vMerge w:val="continue"/>
            <w:shd w:val="clear" w:color="auto" w:fill="auto"/>
            <w:noWrap w:val="0"/>
            <w:vAlign w:val="center"/>
          </w:tcPr>
          <w:p w14:paraId="5F3FD41C">
            <w:pPr>
              <w:snapToGrid w:val="0"/>
              <w:jc w:val="center"/>
              <w:textAlignment w:val="center"/>
              <w:rPr>
                <w:sz w:val="24"/>
              </w:rPr>
            </w:pPr>
          </w:p>
        </w:tc>
        <w:tc>
          <w:tcPr>
            <w:tcW w:w="831" w:type="dxa"/>
            <w:vMerge w:val="continue"/>
            <w:shd w:val="clear" w:color="auto" w:fill="auto"/>
            <w:noWrap w:val="0"/>
            <w:vAlign w:val="center"/>
          </w:tcPr>
          <w:p w14:paraId="0A6DCAC3">
            <w:pPr>
              <w:snapToGrid w:val="0"/>
              <w:spacing w:line="380" w:lineRule="exact"/>
              <w:jc w:val="center"/>
              <w:textAlignment w:val="center"/>
              <w:rPr>
                <w:sz w:val="24"/>
              </w:rPr>
            </w:pPr>
          </w:p>
        </w:tc>
        <w:tc>
          <w:tcPr>
            <w:tcW w:w="658" w:type="dxa"/>
            <w:vMerge w:val="continue"/>
            <w:shd w:val="clear" w:color="auto" w:fill="FFFFFF"/>
            <w:noWrap w:val="0"/>
            <w:vAlign w:val="center"/>
          </w:tcPr>
          <w:p w14:paraId="2EC0FC3D">
            <w:pPr>
              <w:snapToGrid w:val="0"/>
              <w:spacing w:line="380" w:lineRule="exact"/>
              <w:jc w:val="center"/>
              <w:textAlignment w:val="center"/>
              <w:rPr>
                <w:sz w:val="24"/>
              </w:rPr>
            </w:pPr>
          </w:p>
        </w:tc>
        <w:tc>
          <w:tcPr>
            <w:tcW w:w="855" w:type="dxa"/>
            <w:vMerge w:val="restart"/>
            <w:shd w:val="clear" w:color="auto" w:fill="FFFFFF"/>
            <w:noWrap w:val="0"/>
            <w:vAlign w:val="center"/>
          </w:tcPr>
          <w:p w14:paraId="1855DE3A">
            <w:pPr>
              <w:widowControl/>
              <w:jc w:val="center"/>
              <w:rPr>
                <w:sz w:val="24"/>
              </w:rPr>
            </w:pPr>
            <w:r>
              <w:rPr>
                <w:sz w:val="24"/>
              </w:rPr>
              <w:t>模拟量输入接口</w:t>
            </w:r>
          </w:p>
        </w:tc>
        <w:tc>
          <w:tcPr>
            <w:tcW w:w="4214" w:type="dxa"/>
            <w:shd w:val="clear" w:color="auto" w:fill="FFFFFF"/>
            <w:noWrap w:val="0"/>
            <w:vAlign w:val="center"/>
          </w:tcPr>
          <w:p w14:paraId="26FAD9F3">
            <w:pPr>
              <w:widowControl/>
              <w:rPr>
                <w:color w:val="000000"/>
                <w:sz w:val="24"/>
              </w:rPr>
            </w:pPr>
            <w:r>
              <w:rPr>
                <w:sz w:val="24"/>
              </w:rPr>
              <w:t>接口数量：8路；</w:t>
            </w:r>
          </w:p>
        </w:tc>
        <w:tc>
          <w:tcPr>
            <w:tcW w:w="1702" w:type="dxa"/>
            <w:noWrap w:val="0"/>
            <w:vAlign w:val="center"/>
          </w:tcPr>
          <w:p w14:paraId="5C1E20E9">
            <w:pPr>
              <w:snapToGrid w:val="0"/>
              <w:jc w:val="center"/>
              <w:textAlignment w:val="center"/>
              <w:rPr>
                <w:sz w:val="24"/>
              </w:rPr>
            </w:pPr>
            <w:r>
              <w:rPr>
                <w:sz w:val="24"/>
              </w:rPr>
              <w:t>8路</w:t>
            </w:r>
          </w:p>
        </w:tc>
        <w:tc>
          <w:tcPr>
            <w:tcW w:w="740" w:type="dxa"/>
            <w:vMerge w:val="continue"/>
            <w:noWrap w:val="0"/>
            <w:vAlign w:val="center"/>
          </w:tcPr>
          <w:p w14:paraId="26E32B90">
            <w:pPr>
              <w:snapToGrid w:val="0"/>
              <w:spacing w:line="380" w:lineRule="exact"/>
              <w:jc w:val="center"/>
              <w:textAlignment w:val="center"/>
              <w:rPr>
                <w:sz w:val="24"/>
              </w:rPr>
            </w:pPr>
          </w:p>
        </w:tc>
      </w:tr>
      <w:tr w14:paraId="29A51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4" w:hRule="atLeast"/>
          <w:jc w:val="center"/>
        </w:trPr>
        <w:tc>
          <w:tcPr>
            <w:tcW w:w="737" w:type="dxa"/>
            <w:vMerge w:val="continue"/>
            <w:shd w:val="clear" w:color="auto" w:fill="auto"/>
            <w:noWrap w:val="0"/>
            <w:vAlign w:val="center"/>
          </w:tcPr>
          <w:p w14:paraId="1773FEF1">
            <w:pPr>
              <w:snapToGrid w:val="0"/>
              <w:jc w:val="center"/>
              <w:textAlignment w:val="center"/>
              <w:rPr>
                <w:sz w:val="24"/>
              </w:rPr>
            </w:pPr>
          </w:p>
        </w:tc>
        <w:tc>
          <w:tcPr>
            <w:tcW w:w="831" w:type="dxa"/>
            <w:vMerge w:val="continue"/>
            <w:shd w:val="clear" w:color="auto" w:fill="auto"/>
            <w:noWrap w:val="0"/>
            <w:vAlign w:val="center"/>
          </w:tcPr>
          <w:p w14:paraId="1DDAE4C2">
            <w:pPr>
              <w:snapToGrid w:val="0"/>
              <w:spacing w:line="380" w:lineRule="exact"/>
              <w:jc w:val="center"/>
              <w:textAlignment w:val="center"/>
              <w:rPr>
                <w:sz w:val="24"/>
              </w:rPr>
            </w:pPr>
          </w:p>
        </w:tc>
        <w:tc>
          <w:tcPr>
            <w:tcW w:w="658" w:type="dxa"/>
            <w:vMerge w:val="continue"/>
            <w:shd w:val="clear" w:color="auto" w:fill="FFFFFF"/>
            <w:noWrap w:val="0"/>
            <w:vAlign w:val="center"/>
          </w:tcPr>
          <w:p w14:paraId="6A938EBF">
            <w:pPr>
              <w:snapToGrid w:val="0"/>
              <w:spacing w:line="380" w:lineRule="exact"/>
              <w:jc w:val="center"/>
              <w:textAlignment w:val="center"/>
              <w:rPr>
                <w:sz w:val="24"/>
              </w:rPr>
            </w:pPr>
          </w:p>
        </w:tc>
        <w:tc>
          <w:tcPr>
            <w:tcW w:w="855" w:type="dxa"/>
            <w:vMerge w:val="continue"/>
            <w:shd w:val="clear" w:color="auto" w:fill="FFFFFF"/>
            <w:noWrap w:val="0"/>
            <w:vAlign w:val="center"/>
          </w:tcPr>
          <w:p w14:paraId="6A5DBAD4">
            <w:pPr>
              <w:widowControl/>
              <w:jc w:val="center"/>
              <w:rPr>
                <w:sz w:val="24"/>
              </w:rPr>
            </w:pPr>
          </w:p>
        </w:tc>
        <w:tc>
          <w:tcPr>
            <w:tcW w:w="4214" w:type="dxa"/>
            <w:noWrap w:val="0"/>
            <w:vAlign w:val="center"/>
          </w:tcPr>
          <w:p w14:paraId="7B50D840">
            <w:pPr>
              <w:widowControl/>
              <w:rPr>
                <w:color w:val="000000"/>
                <w:sz w:val="24"/>
              </w:rPr>
            </w:pPr>
            <w:r>
              <w:rPr>
                <w:sz w:val="24"/>
              </w:rPr>
              <w:t>信号类型：（4-20）mA；</w:t>
            </w:r>
          </w:p>
        </w:tc>
        <w:tc>
          <w:tcPr>
            <w:tcW w:w="1702" w:type="dxa"/>
            <w:noWrap w:val="0"/>
            <w:vAlign w:val="center"/>
          </w:tcPr>
          <w:p w14:paraId="575DDD1B">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6F067578">
            <w:pPr>
              <w:snapToGrid w:val="0"/>
              <w:spacing w:line="380" w:lineRule="exact"/>
              <w:jc w:val="center"/>
              <w:textAlignment w:val="center"/>
              <w:rPr>
                <w:sz w:val="24"/>
              </w:rPr>
            </w:pPr>
          </w:p>
        </w:tc>
      </w:tr>
      <w:tr w14:paraId="4FBD8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60" w:hRule="atLeast"/>
          <w:jc w:val="center"/>
        </w:trPr>
        <w:tc>
          <w:tcPr>
            <w:tcW w:w="737" w:type="dxa"/>
            <w:vMerge w:val="continue"/>
            <w:shd w:val="clear" w:color="auto" w:fill="auto"/>
            <w:noWrap w:val="0"/>
            <w:vAlign w:val="center"/>
          </w:tcPr>
          <w:p w14:paraId="25D4D232">
            <w:pPr>
              <w:snapToGrid w:val="0"/>
              <w:jc w:val="center"/>
              <w:textAlignment w:val="center"/>
              <w:rPr>
                <w:sz w:val="24"/>
              </w:rPr>
            </w:pPr>
          </w:p>
        </w:tc>
        <w:tc>
          <w:tcPr>
            <w:tcW w:w="831" w:type="dxa"/>
            <w:vMerge w:val="continue"/>
            <w:shd w:val="clear" w:color="auto" w:fill="auto"/>
            <w:noWrap w:val="0"/>
            <w:vAlign w:val="center"/>
          </w:tcPr>
          <w:p w14:paraId="0953CA3F">
            <w:pPr>
              <w:snapToGrid w:val="0"/>
              <w:spacing w:line="380" w:lineRule="exact"/>
              <w:jc w:val="center"/>
              <w:textAlignment w:val="center"/>
              <w:rPr>
                <w:sz w:val="24"/>
              </w:rPr>
            </w:pPr>
          </w:p>
        </w:tc>
        <w:tc>
          <w:tcPr>
            <w:tcW w:w="658" w:type="dxa"/>
            <w:vMerge w:val="continue"/>
            <w:shd w:val="clear" w:color="auto" w:fill="FFFFFF"/>
            <w:noWrap w:val="0"/>
            <w:vAlign w:val="center"/>
          </w:tcPr>
          <w:p w14:paraId="2EC300FE">
            <w:pPr>
              <w:snapToGrid w:val="0"/>
              <w:spacing w:line="380" w:lineRule="exact"/>
              <w:jc w:val="center"/>
              <w:textAlignment w:val="center"/>
              <w:rPr>
                <w:sz w:val="24"/>
              </w:rPr>
            </w:pPr>
          </w:p>
        </w:tc>
        <w:tc>
          <w:tcPr>
            <w:tcW w:w="855" w:type="dxa"/>
            <w:vMerge w:val="continue"/>
            <w:shd w:val="clear" w:color="auto" w:fill="FFFFFF"/>
            <w:noWrap w:val="0"/>
            <w:vAlign w:val="center"/>
          </w:tcPr>
          <w:p w14:paraId="0095412A">
            <w:pPr>
              <w:widowControl/>
              <w:jc w:val="center"/>
              <w:rPr>
                <w:sz w:val="24"/>
              </w:rPr>
            </w:pPr>
          </w:p>
        </w:tc>
        <w:tc>
          <w:tcPr>
            <w:tcW w:w="4214" w:type="dxa"/>
            <w:noWrap w:val="0"/>
            <w:vAlign w:val="center"/>
          </w:tcPr>
          <w:p w14:paraId="7E7B07A8">
            <w:pPr>
              <w:widowControl/>
              <w:rPr>
                <w:color w:val="000000"/>
                <w:sz w:val="24"/>
              </w:rPr>
            </w:pPr>
            <w:r>
              <w:rPr>
                <w:sz w:val="24"/>
              </w:rPr>
              <w:t>最大传输距离：100m（</w:t>
            </w:r>
            <w:r>
              <w:rPr>
                <w:sz w:val="24"/>
                <w:lang w:bidi="ar"/>
              </w:rPr>
              <w:t>MHYVR 1×(2)(32/0.20)mm 煤矿用聚乙烯绝缘聚氯乙烯护套通信软电缆</w:t>
            </w:r>
            <w:r>
              <w:rPr>
                <w:sz w:val="24"/>
              </w:rPr>
              <w:t>）。</w:t>
            </w:r>
          </w:p>
        </w:tc>
        <w:tc>
          <w:tcPr>
            <w:tcW w:w="1702" w:type="dxa"/>
            <w:noWrap w:val="0"/>
            <w:vAlign w:val="center"/>
          </w:tcPr>
          <w:p w14:paraId="645D5D5A">
            <w:pPr>
              <w:snapToGrid w:val="0"/>
              <w:jc w:val="center"/>
              <w:textAlignment w:val="center"/>
              <w:rPr>
                <w:sz w:val="24"/>
              </w:rPr>
            </w:pPr>
            <w:r>
              <w:rPr>
                <w:sz w:val="24"/>
              </w:rPr>
              <w:t>100m</w:t>
            </w:r>
          </w:p>
        </w:tc>
        <w:tc>
          <w:tcPr>
            <w:tcW w:w="740" w:type="dxa"/>
            <w:vMerge w:val="continue"/>
            <w:noWrap w:val="0"/>
            <w:vAlign w:val="center"/>
          </w:tcPr>
          <w:p w14:paraId="185C0680">
            <w:pPr>
              <w:snapToGrid w:val="0"/>
              <w:spacing w:line="380" w:lineRule="exact"/>
              <w:jc w:val="center"/>
              <w:textAlignment w:val="center"/>
              <w:rPr>
                <w:sz w:val="24"/>
              </w:rPr>
            </w:pPr>
          </w:p>
        </w:tc>
      </w:tr>
      <w:tr w14:paraId="174078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6" w:hRule="atLeast"/>
          <w:jc w:val="center"/>
        </w:trPr>
        <w:tc>
          <w:tcPr>
            <w:tcW w:w="737" w:type="dxa"/>
            <w:vMerge w:val="continue"/>
            <w:shd w:val="clear" w:color="auto" w:fill="auto"/>
            <w:noWrap w:val="0"/>
            <w:vAlign w:val="center"/>
          </w:tcPr>
          <w:p w14:paraId="141EFE40">
            <w:pPr>
              <w:snapToGrid w:val="0"/>
              <w:jc w:val="center"/>
              <w:textAlignment w:val="center"/>
              <w:rPr>
                <w:sz w:val="24"/>
              </w:rPr>
            </w:pPr>
          </w:p>
        </w:tc>
        <w:tc>
          <w:tcPr>
            <w:tcW w:w="831" w:type="dxa"/>
            <w:vMerge w:val="continue"/>
            <w:shd w:val="clear" w:color="auto" w:fill="auto"/>
            <w:noWrap w:val="0"/>
            <w:vAlign w:val="center"/>
          </w:tcPr>
          <w:p w14:paraId="7E4F5034">
            <w:pPr>
              <w:snapToGrid w:val="0"/>
              <w:spacing w:line="380" w:lineRule="exact"/>
              <w:jc w:val="center"/>
              <w:textAlignment w:val="center"/>
              <w:rPr>
                <w:sz w:val="24"/>
              </w:rPr>
            </w:pPr>
          </w:p>
        </w:tc>
        <w:tc>
          <w:tcPr>
            <w:tcW w:w="658" w:type="dxa"/>
            <w:vMerge w:val="continue"/>
            <w:shd w:val="clear" w:color="auto" w:fill="FFFFFF"/>
            <w:noWrap w:val="0"/>
            <w:vAlign w:val="center"/>
          </w:tcPr>
          <w:p w14:paraId="739E51D0">
            <w:pPr>
              <w:snapToGrid w:val="0"/>
              <w:spacing w:line="380" w:lineRule="exact"/>
              <w:jc w:val="center"/>
              <w:textAlignment w:val="center"/>
              <w:rPr>
                <w:sz w:val="24"/>
              </w:rPr>
            </w:pPr>
          </w:p>
        </w:tc>
        <w:tc>
          <w:tcPr>
            <w:tcW w:w="855" w:type="dxa"/>
            <w:vMerge w:val="restart"/>
            <w:shd w:val="clear" w:color="auto" w:fill="FFFFFF"/>
            <w:noWrap w:val="0"/>
            <w:vAlign w:val="center"/>
          </w:tcPr>
          <w:p w14:paraId="548808F5">
            <w:pPr>
              <w:widowControl/>
              <w:jc w:val="center"/>
              <w:rPr>
                <w:color w:val="000000"/>
                <w:sz w:val="24"/>
              </w:rPr>
            </w:pPr>
            <w:r>
              <w:rPr>
                <w:sz w:val="24"/>
              </w:rPr>
              <w:t>输出接口（非本安）</w:t>
            </w:r>
          </w:p>
        </w:tc>
        <w:tc>
          <w:tcPr>
            <w:tcW w:w="4214" w:type="dxa"/>
            <w:noWrap w:val="0"/>
            <w:vAlign w:val="center"/>
          </w:tcPr>
          <w:p w14:paraId="5F71667A">
            <w:pPr>
              <w:widowControl/>
              <w:rPr>
                <w:color w:val="000000"/>
                <w:sz w:val="24"/>
              </w:rPr>
            </w:pPr>
            <w:r>
              <w:rPr>
                <w:sz w:val="24"/>
              </w:rPr>
              <w:t>接口数量：32路（同一时间只有一路输出端口工作）；</w:t>
            </w:r>
          </w:p>
        </w:tc>
        <w:tc>
          <w:tcPr>
            <w:tcW w:w="1702" w:type="dxa"/>
            <w:noWrap w:val="0"/>
            <w:vAlign w:val="center"/>
          </w:tcPr>
          <w:p w14:paraId="4DC7B210">
            <w:pPr>
              <w:snapToGrid w:val="0"/>
              <w:jc w:val="center"/>
              <w:textAlignment w:val="center"/>
              <w:rPr>
                <w:sz w:val="24"/>
              </w:rPr>
            </w:pPr>
            <w:r>
              <w:rPr>
                <w:sz w:val="24"/>
              </w:rPr>
              <w:t>32路</w:t>
            </w:r>
          </w:p>
        </w:tc>
        <w:tc>
          <w:tcPr>
            <w:tcW w:w="740" w:type="dxa"/>
            <w:vMerge w:val="continue"/>
            <w:noWrap w:val="0"/>
            <w:vAlign w:val="center"/>
          </w:tcPr>
          <w:p w14:paraId="3BA8866A">
            <w:pPr>
              <w:snapToGrid w:val="0"/>
              <w:spacing w:line="380" w:lineRule="exact"/>
              <w:jc w:val="center"/>
              <w:textAlignment w:val="center"/>
              <w:rPr>
                <w:sz w:val="24"/>
              </w:rPr>
            </w:pPr>
          </w:p>
        </w:tc>
      </w:tr>
      <w:tr w14:paraId="1ADE3A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9" w:hRule="atLeast"/>
          <w:jc w:val="center"/>
        </w:trPr>
        <w:tc>
          <w:tcPr>
            <w:tcW w:w="737" w:type="dxa"/>
            <w:vMerge w:val="continue"/>
            <w:shd w:val="clear" w:color="auto" w:fill="auto"/>
            <w:noWrap w:val="0"/>
            <w:vAlign w:val="center"/>
          </w:tcPr>
          <w:p w14:paraId="2C86775A">
            <w:pPr>
              <w:snapToGrid w:val="0"/>
              <w:jc w:val="center"/>
              <w:textAlignment w:val="center"/>
              <w:rPr>
                <w:sz w:val="24"/>
              </w:rPr>
            </w:pPr>
          </w:p>
        </w:tc>
        <w:tc>
          <w:tcPr>
            <w:tcW w:w="831" w:type="dxa"/>
            <w:vMerge w:val="continue"/>
            <w:shd w:val="clear" w:color="auto" w:fill="auto"/>
            <w:noWrap w:val="0"/>
            <w:vAlign w:val="center"/>
          </w:tcPr>
          <w:p w14:paraId="6F004AEA">
            <w:pPr>
              <w:snapToGrid w:val="0"/>
              <w:spacing w:line="380" w:lineRule="exact"/>
              <w:jc w:val="center"/>
              <w:textAlignment w:val="center"/>
              <w:rPr>
                <w:sz w:val="24"/>
              </w:rPr>
            </w:pPr>
          </w:p>
        </w:tc>
        <w:tc>
          <w:tcPr>
            <w:tcW w:w="658" w:type="dxa"/>
            <w:vMerge w:val="continue"/>
            <w:shd w:val="clear" w:color="auto" w:fill="FFFFFF"/>
            <w:noWrap w:val="0"/>
            <w:vAlign w:val="center"/>
          </w:tcPr>
          <w:p w14:paraId="4F917004">
            <w:pPr>
              <w:snapToGrid w:val="0"/>
              <w:spacing w:line="380" w:lineRule="exact"/>
              <w:jc w:val="center"/>
              <w:textAlignment w:val="center"/>
              <w:rPr>
                <w:sz w:val="24"/>
              </w:rPr>
            </w:pPr>
          </w:p>
        </w:tc>
        <w:tc>
          <w:tcPr>
            <w:tcW w:w="855" w:type="dxa"/>
            <w:vMerge w:val="continue"/>
            <w:shd w:val="clear" w:color="auto" w:fill="FFFFFF"/>
            <w:noWrap w:val="0"/>
            <w:vAlign w:val="center"/>
          </w:tcPr>
          <w:p w14:paraId="7B140DE2">
            <w:pPr>
              <w:widowControl/>
              <w:jc w:val="center"/>
              <w:rPr>
                <w:sz w:val="24"/>
              </w:rPr>
            </w:pPr>
          </w:p>
        </w:tc>
        <w:tc>
          <w:tcPr>
            <w:tcW w:w="4214" w:type="dxa"/>
            <w:noWrap w:val="0"/>
            <w:vAlign w:val="center"/>
          </w:tcPr>
          <w:p w14:paraId="6ED067A1">
            <w:pPr>
              <w:widowControl/>
              <w:rPr>
                <w:color w:val="000000"/>
                <w:sz w:val="24"/>
              </w:rPr>
            </w:pPr>
            <w:r>
              <w:rPr>
                <w:sz w:val="24"/>
              </w:rPr>
              <w:t>信号类型：无源触点，触点容量：AC127V/1.5A；</w:t>
            </w:r>
          </w:p>
        </w:tc>
        <w:tc>
          <w:tcPr>
            <w:tcW w:w="1702" w:type="dxa"/>
            <w:noWrap w:val="0"/>
            <w:vAlign w:val="center"/>
          </w:tcPr>
          <w:p w14:paraId="71EAE60C">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49A8D918">
            <w:pPr>
              <w:snapToGrid w:val="0"/>
              <w:spacing w:line="380" w:lineRule="exact"/>
              <w:jc w:val="center"/>
              <w:textAlignment w:val="center"/>
              <w:rPr>
                <w:sz w:val="24"/>
              </w:rPr>
            </w:pPr>
          </w:p>
        </w:tc>
      </w:tr>
      <w:tr w14:paraId="03BC9F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87" w:hRule="atLeast"/>
          <w:jc w:val="center"/>
        </w:trPr>
        <w:tc>
          <w:tcPr>
            <w:tcW w:w="737" w:type="dxa"/>
            <w:vMerge w:val="continue"/>
            <w:shd w:val="clear" w:color="auto" w:fill="auto"/>
            <w:noWrap w:val="0"/>
            <w:vAlign w:val="center"/>
          </w:tcPr>
          <w:p w14:paraId="453B6810">
            <w:pPr>
              <w:snapToGrid w:val="0"/>
              <w:jc w:val="center"/>
              <w:textAlignment w:val="center"/>
              <w:rPr>
                <w:sz w:val="24"/>
              </w:rPr>
            </w:pPr>
          </w:p>
        </w:tc>
        <w:tc>
          <w:tcPr>
            <w:tcW w:w="831" w:type="dxa"/>
            <w:vMerge w:val="continue"/>
            <w:shd w:val="clear" w:color="auto" w:fill="auto"/>
            <w:noWrap w:val="0"/>
            <w:vAlign w:val="center"/>
          </w:tcPr>
          <w:p w14:paraId="31CDADEA">
            <w:pPr>
              <w:snapToGrid w:val="0"/>
              <w:spacing w:line="380" w:lineRule="exact"/>
              <w:jc w:val="center"/>
              <w:textAlignment w:val="center"/>
              <w:rPr>
                <w:sz w:val="24"/>
              </w:rPr>
            </w:pPr>
          </w:p>
        </w:tc>
        <w:tc>
          <w:tcPr>
            <w:tcW w:w="658" w:type="dxa"/>
            <w:vMerge w:val="continue"/>
            <w:shd w:val="clear" w:color="auto" w:fill="FFFFFF"/>
            <w:noWrap w:val="0"/>
            <w:vAlign w:val="center"/>
          </w:tcPr>
          <w:p w14:paraId="31364C33">
            <w:pPr>
              <w:snapToGrid w:val="0"/>
              <w:spacing w:line="380" w:lineRule="exact"/>
              <w:jc w:val="center"/>
              <w:textAlignment w:val="center"/>
              <w:rPr>
                <w:sz w:val="24"/>
              </w:rPr>
            </w:pPr>
          </w:p>
        </w:tc>
        <w:tc>
          <w:tcPr>
            <w:tcW w:w="855" w:type="dxa"/>
            <w:vMerge w:val="continue"/>
            <w:shd w:val="clear" w:color="auto" w:fill="FFFFFF"/>
            <w:noWrap w:val="0"/>
            <w:vAlign w:val="center"/>
          </w:tcPr>
          <w:p w14:paraId="4511E17F">
            <w:pPr>
              <w:widowControl/>
              <w:jc w:val="center"/>
              <w:rPr>
                <w:color w:val="000000"/>
                <w:sz w:val="24"/>
              </w:rPr>
            </w:pPr>
          </w:p>
        </w:tc>
        <w:tc>
          <w:tcPr>
            <w:tcW w:w="4214" w:type="dxa"/>
            <w:shd w:val="clear" w:color="auto" w:fill="FFFFFF"/>
            <w:noWrap w:val="0"/>
            <w:vAlign w:val="center"/>
          </w:tcPr>
          <w:p w14:paraId="5F32066C">
            <w:pPr>
              <w:widowControl/>
              <w:rPr>
                <w:color w:val="000000"/>
                <w:sz w:val="24"/>
              </w:rPr>
            </w:pPr>
            <w:r>
              <w:rPr>
                <w:sz w:val="24"/>
              </w:rPr>
              <w:t>最大传输距离：10m（MYQ-0.3-0.5(1.0)煤矿用移动轻型橡套软电缆）。</w:t>
            </w:r>
          </w:p>
        </w:tc>
        <w:tc>
          <w:tcPr>
            <w:tcW w:w="1702" w:type="dxa"/>
            <w:noWrap w:val="0"/>
            <w:vAlign w:val="center"/>
          </w:tcPr>
          <w:p w14:paraId="12471C4C">
            <w:pPr>
              <w:snapToGrid w:val="0"/>
              <w:jc w:val="center"/>
              <w:textAlignment w:val="center"/>
              <w:rPr>
                <w:sz w:val="24"/>
              </w:rPr>
            </w:pPr>
            <w:r>
              <w:rPr>
                <w:sz w:val="24"/>
              </w:rPr>
              <w:t>10m</w:t>
            </w:r>
          </w:p>
        </w:tc>
        <w:tc>
          <w:tcPr>
            <w:tcW w:w="740" w:type="dxa"/>
            <w:vMerge w:val="continue"/>
            <w:noWrap w:val="0"/>
            <w:vAlign w:val="center"/>
          </w:tcPr>
          <w:p w14:paraId="262E114D">
            <w:pPr>
              <w:snapToGrid w:val="0"/>
              <w:spacing w:line="380" w:lineRule="exact"/>
              <w:jc w:val="center"/>
              <w:textAlignment w:val="center"/>
              <w:rPr>
                <w:sz w:val="24"/>
              </w:rPr>
            </w:pPr>
          </w:p>
        </w:tc>
      </w:tr>
      <w:tr w14:paraId="6D219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3" w:hRule="atLeast"/>
          <w:jc w:val="center"/>
        </w:trPr>
        <w:tc>
          <w:tcPr>
            <w:tcW w:w="737" w:type="dxa"/>
            <w:vMerge w:val="continue"/>
            <w:shd w:val="clear" w:color="auto" w:fill="auto"/>
            <w:noWrap w:val="0"/>
            <w:vAlign w:val="center"/>
          </w:tcPr>
          <w:p w14:paraId="34767834">
            <w:pPr>
              <w:snapToGrid w:val="0"/>
              <w:jc w:val="center"/>
              <w:textAlignment w:val="center"/>
              <w:rPr>
                <w:sz w:val="24"/>
              </w:rPr>
            </w:pPr>
          </w:p>
        </w:tc>
        <w:tc>
          <w:tcPr>
            <w:tcW w:w="831" w:type="dxa"/>
            <w:vMerge w:val="continue"/>
            <w:shd w:val="clear" w:color="auto" w:fill="auto"/>
            <w:noWrap w:val="0"/>
            <w:vAlign w:val="center"/>
          </w:tcPr>
          <w:p w14:paraId="5973741E">
            <w:pPr>
              <w:snapToGrid w:val="0"/>
              <w:spacing w:line="380" w:lineRule="exact"/>
              <w:jc w:val="center"/>
              <w:textAlignment w:val="center"/>
              <w:rPr>
                <w:sz w:val="24"/>
              </w:rPr>
            </w:pPr>
          </w:p>
        </w:tc>
        <w:tc>
          <w:tcPr>
            <w:tcW w:w="658" w:type="dxa"/>
            <w:vMerge w:val="continue"/>
            <w:shd w:val="clear" w:color="auto" w:fill="FFFFFF"/>
            <w:noWrap w:val="0"/>
            <w:vAlign w:val="center"/>
          </w:tcPr>
          <w:p w14:paraId="3E6CD691">
            <w:pPr>
              <w:snapToGrid w:val="0"/>
              <w:spacing w:line="380" w:lineRule="exact"/>
              <w:jc w:val="center"/>
              <w:textAlignment w:val="center"/>
              <w:rPr>
                <w:sz w:val="24"/>
              </w:rPr>
            </w:pPr>
          </w:p>
        </w:tc>
        <w:tc>
          <w:tcPr>
            <w:tcW w:w="855" w:type="dxa"/>
            <w:vMerge w:val="restart"/>
            <w:shd w:val="clear" w:color="auto" w:fill="FFFFFF"/>
            <w:noWrap w:val="0"/>
            <w:vAlign w:val="center"/>
          </w:tcPr>
          <w:p w14:paraId="4B7434D1">
            <w:pPr>
              <w:widowControl/>
              <w:jc w:val="center"/>
              <w:rPr>
                <w:rFonts w:hint="eastAsia"/>
                <w:sz w:val="24"/>
              </w:rPr>
            </w:pPr>
            <w:r>
              <w:rPr>
                <w:rFonts w:hint="eastAsia"/>
                <w:sz w:val="24"/>
              </w:rPr>
              <w:t>以太网电信号接口</w:t>
            </w:r>
          </w:p>
        </w:tc>
        <w:tc>
          <w:tcPr>
            <w:tcW w:w="4214" w:type="dxa"/>
            <w:noWrap w:val="0"/>
            <w:vAlign w:val="center"/>
          </w:tcPr>
          <w:p w14:paraId="109B6FB0">
            <w:pPr>
              <w:widowControl/>
              <w:rPr>
                <w:color w:val="000000"/>
                <w:sz w:val="24"/>
              </w:rPr>
            </w:pPr>
            <w:r>
              <w:rPr>
                <w:sz w:val="24"/>
              </w:rPr>
              <w:t>接口数量：2路；</w:t>
            </w:r>
          </w:p>
        </w:tc>
        <w:tc>
          <w:tcPr>
            <w:tcW w:w="1702" w:type="dxa"/>
            <w:noWrap w:val="0"/>
            <w:vAlign w:val="center"/>
          </w:tcPr>
          <w:p w14:paraId="46FE9CD4">
            <w:pPr>
              <w:snapToGrid w:val="0"/>
              <w:jc w:val="center"/>
              <w:textAlignment w:val="center"/>
              <w:rPr>
                <w:sz w:val="24"/>
              </w:rPr>
            </w:pPr>
            <w:r>
              <w:rPr>
                <w:sz w:val="24"/>
              </w:rPr>
              <w:t>2路</w:t>
            </w:r>
          </w:p>
        </w:tc>
        <w:tc>
          <w:tcPr>
            <w:tcW w:w="740" w:type="dxa"/>
            <w:vMerge w:val="continue"/>
            <w:noWrap w:val="0"/>
            <w:vAlign w:val="center"/>
          </w:tcPr>
          <w:p w14:paraId="0EE3826D">
            <w:pPr>
              <w:snapToGrid w:val="0"/>
              <w:spacing w:line="380" w:lineRule="exact"/>
              <w:jc w:val="center"/>
              <w:textAlignment w:val="center"/>
              <w:rPr>
                <w:sz w:val="24"/>
              </w:rPr>
            </w:pPr>
          </w:p>
        </w:tc>
      </w:tr>
      <w:tr w14:paraId="0C6451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1" w:hRule="atLeast"/>
          <w:jc w:val="center"/>
        </w:trPr>
        <w:tc>
          <w:tcPr>
            <w:tcW w:w="737" w:type="dxa"/>
            <w:vMerge w:val="continue"/>
            <w:shd w:val="clear" w:color="auto" w:fill="auto"/>
            <w:noWrap w:val="0"/>
            <w:vAlign w:val="center"/>
          </w:tcPr>
          <w:p w14:paraId="78614AAE">
            <w:pPr>
              <w:snapToGrid w:val="0"/>
              <w:jc w:val="center"/>
              <w:textAlignment w:val="center"/>
              <w:rPr>
                <w:sz w:val="24"/>
              </w:rPr>
            </w:pPr>
          </w:p>
        </w:tc>
        <w:tc>
          <w:tcPr>
            <w:tcW w:w="831" w:type="dxa"/>
            <w:vMerge w:val="continue"/>
            <w:shd w:val="clear" w:color="auto" w:fill="auto"/>
            <w:noWrap w:val="0"/>
            <w:vAlign w:val="center"/>
          </w:tcPr>
          <w:p w14:paraId="551FD8E9">
            <w:pPr>
              <w:snapToGrid w:val="0"/>
              <w:spacing w:line="380" w:lineRule="exact"/>
              <w:jc w:val="center"/>
              <w:textAlignment w:val="center"/>
              <w:rPr>
                <w:sz w:val="24"/>
              </w:rPr>
            </w:pPr>
          </w:p>
        </w:tc>
        <w:tc>
          <w:tcPr>
            <w:tcW w:w="658" w:type="dxa"/>
            <w:vMerge w:val="continue"/>
            <w:shd w:val="clear" w:color="auto" w:fill="FFFFFF"/>
            <w:noWrap w:val="0"/>
            <w:vAlign w:val="center"/>
          </w:tcPr>
          <w:p w14:paraId="099D1A87">
            <w:pPr>
              <w:snapToGrid w:val="0"/>
              <w:spacing w:line="380" w:lineRule="exact"/>
              <w:jc w:val="center"/>
              <w:textAlignment w:val="center"/>
              <w:rPr>
                <w:sz w:val="24"/>
              </w:rPr>
            </w:pPr>
          </w:p>
        </w:tc>
        <w:tc>
          <w:tcPr>
            <w:tcW w:w="855" w:type="dxa"/>
            <w:vMerge w:val="continue"/>
            <w:shd w:val="clear" w:color="auto" w:fill="FFFFFF"/>
            <w:noWrap w:val="0"/>
            <w:vAlign w:val="center"/>
          </w:tcPr>
          <w:p w14:paraId="2E1FAE22">
            <w:pPr>
              <w:widowControl/>
              <w:jc w:val="center"/>
              <w:rPr>
                <w:sz w:val="24"/>
              </w:rPr>
            </w:pPr>
          </w:p>
        </w:tc>
        <w:tc>
          <w:tcPr>
            <w:tcW w:w="4214" w:type="dxa"/>
            <w:noWrap w:val="0"/>
            <w:vAlign w:val="center"/>
          </w:tcPr>
          <w:p w14:paraId="5CF0A4F9">
            <w:pPr>
              <w:widowControl/>
              <w:rPr>
                <w:rFonts w:hint="eastAsia"/>
                <w:color w:val="000000"/>
                <w:sz w:val="24"/>
              </w:rPr>
            </w:pPr>
            <w:r>
              <w:rPr>
                <w:sz w:val="24"/>
              </w:rPr>
              <w:t>传输方式：</w:t>
            </w:r>
            <w:r>
              <w:rPr>
                <w:rFonts w:hint="eastAsia"/>
                <w:sz w:val="24"/>
              </w:rPr>
              <w:t>TPC/IP以太网电信号</w:t>
            </w:r>
          </w:p>
        </w:tc>
        <w:tc>
          <w:tcPr>
            <w:tcW w:w="1702" w:type="dxa"/>
            <w:noWrap w:val="0"/>
            <w:vAlign w:val="center"/>
          </w:tcPr>
          <w:p w14:paraId="5382629E">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16E2E082">
            <w:pPr>
              <w:snapToGrid w:val="0"/>
              <w:spacing w:line="380" w:lineRule="exact"/>
              <w:jc w:val="center"/>
              <w:textAlignment w:val="center"/>
              <w:rPr>
                <w:sz w:val="24"/>
              </w:rPr>
            </w:pPr>
          </w:p>
        </w:tc>
      </w:tr>
      <w:tr w14:paraId="04F93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737" w:type="dxa"/>
            <w:vMerge w:val="continue"/>
            <w:shd w:val="clear" w:color="auto" w:fill="auto"/>
            <w:noWrap w:val="0"/>
            <w:vAlign w:val="center"/>
          </w:tcPr>
          <w:p w14:paraId="73350E90">
            <w:pPr>
              <w:snapToGrid w:val="0"/>
              <w:jc w:val="center"/>
              <w:textAlignment w:val="center"/>
              <w:rPr>
                <w:sz w:val="24"/>
              </w:rPr>
            </w:pPr>
          </w:p>
        </w:tc>
        <w:tc>
          <w:tcPr>
            <w:tcW w:w="831" w:type="dxa"/>
            <w:vMerge w:val="continue"/>
            <w:shd w:val="clear" w:color="auto" w:fill="auto"/>
            <w:noWrap w:val="0"/>
            <w:vAlign w:val="center"/>
          </w:tcPr>
          <w:p w14:paraId="53E2351D">
            <w:pPr>
              <w:snapToGrid w:val="0"/>
              <w:spacing w:line="380" w:lineRule="exact"/>
              <w:jc w:val="center"/>
              <w:textAlignment w:val="center"/>
              <w:rPr>
                <w:sz w:val="24"/>
              </w:rPr>
            </w:pPr>
          </w:p>
        </w:tc>
        <w:tc>
          <w:tcPr>
            <w:tcW w:w="658" w:type="dxa"/>
            <w:vMerge w:val="continue"/>
            <w:shd w:val="clear" w:color="auto" w:fill="FFFFFF"/>
            <w:noWrap w:val="0"/>
            <w:vAlign w:val="center"/>
          </w:tcPr>
          <w:p w14:paraId="58E935A0">
            <w:pPr>
              <w:snapToGrid w:val="0"/>
              <w:spacing w:line="380" w:lineRule="exact"/>
              <w:jc w:val="center"/>
              <w:textAlignment w:val="center"/>
              <w:rPr>
                <w:sz w:val="24"/>
              </w:rPr>
            </w:pPr>
          </w:p>
        </w:tc>
        <w:tc>
          <w:tcPr>
            <w:tcW w:w="855" w:type="dxa"/>
            <w:vMerge w:val="continue"/>
            <w:shd w:val="clear" w:color="auto" w:fill="FFFFFF"/>
            <w:noWrap w:val="0"/>
            <w:vAlign w:val="center"/>
          </w:tcPr>
          <w:p w14:paraId="50E3D371">
            <w:pPr>
              <w:widowControl/>
              <w:jc w:val="center"/>
              <w:rPr>
                <w:sz w:val="24"/>
              </w:rPr>
            </w:pPr>
          </w:p>
        </w:tc>
        <w:tc>
          <w:tcPr>
            <w:tcW w:w="4214" w:type="dxa"/>
            <w:noWrap w:val="0"/>
            <w:vAlign w:val="center"/>
          </w:tcPr>
          <w:p w14:paraId="1ED7D20F">
            <w:pPr>
              <w:widowControl/>
              <w:rPr>
                <w:color w:val="000000"/>
                <w:sz w:val="24"/>
              </w:rPr>
            </w:pPr>
            <w:r>
              <w:rPr>
                <w:color w:val="000000"/>
                <w:sz w:val="24"/>
              </w:rPr>
              <w:t>传输速率：</w:t>
            </w:r>
            <w:r>
              <w:rPr>
                <w:sz w:val="24"/>
              </w:rPr>
              <w:t>100Mbps</w:t>
            </w:r>
          </w:p>
        </w:tc>
        <w:tc>
          <w:tcPr>
            <w:tcW w:w="1702" w:type="dxa"/>
            <w:noWrap w:val="0"/>
            <w:vAlign w:val="center"/>
          </w:tcPr>
          <w:p w14:paraId="5A7F0F83">
            <w:pPr>
              <w:snapToGrid w:val="0"/>
              <w:jc w:val="center"/>
              <w:textAlignment w:val="center"/>
              <w:rPr>
                <w:sz w:val="24"/>
              </w:rPr>
            </w:pPr>
            <w:r>
              <w:rPr>
                <w:sz w:val="24"/>
              </w:rPr>
              <w:t>100Mbps</w:t>
            </w:r>
          </w:p>
        </w:tc>
        <w:tc>
          <w:tcPr>
            <w:tcW w:w="740" w:type="dxa"/>
            <w:vMerge w:val="continue"/>
            <w:noWrap w:val="0"/>
            <w:vAlign w:val="center"/>
          </w:tcPr>
          <w:p w14:paraId="6DFDCFBC">
            <w:pPr>
              <w:snapToGrid w:val="0"/>
              <w:spacing w:line="380" w:lineRule="exact"/>
              <w:jc w:val="center"/>
              <w:textAlignment w:val="center"/>
              <w:rPr>
                <w:sz w:val="24"/>
              </w:rPr>
            </w:pPr>
          </w:p>
        </w:tc>
      </w:tr>
      <w:tr w14:paraId="15917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9" w:hRule="atLeast"/>
          <w:jc w:val="center"/>
        </w:trPr>
        <w:tc>
          <w:tcPr>
            <w:tcW w:w="737" w:type="dxa"/>
            <w:vMerge w:val="continue"/>
            <w:shd w:val="clear" w:color="auto" w:fill="auto"/>
            <w:noWrap w:val="0"/>
            <w:vAlign w:val="center"/>
          </w:tcPr>
          <w:p w14:paraId="2C205C9D">
            <w:pPr>
              <w:snapToGrid w:val="0"/>
              <w:jc w:val="center"/>
              <w:textAlignment w:val="center"/>
              <w:rPr>
                <w:sz w:val="24"/>
              </w:rPr>
            </w:pPr>
          </w:p>
        </w:tc>
        <w:tc>
          <w:tcPr>
            <w:tcW w:w="831" w:type="dxa"/>
            <w:vMerge w:val="continue"/>
            <w:shd w:val="clear" w:color="auto" w:fill="auto"/>
            <w:noWrap w:val="0"/>
            <w:vAlign w:val="center"/>
          </w:tcPr>
          <w:p w14:paraId="56327258">
            <w:pPr>
              <w:snapToGrid w:val="0"/>
              <w:spacing w:line="380" w:lineRule="exact"/>
              <w:jc w:val="center"/>
              <w:textAlignment w:val="center"/>
              <w:rPr>
                <w:sz w:val="24"/>
              </w:rPr>
            </w:pPr>
          </w:p>
        </w:tc>
        <w:tc>
          <w:tcPr>
            <w:tcW w:w="658" w:type="dxa"/>
            <w:vMerge w:val="continue"/>
            <w:shd w:val="clear" w:color="auto" w:fill="FFFFFF"/>
            <w:noWrap w:val="0"/>
            <w:vAlign w:val="center"/>
          </w:tcPr>
          <w:p w14:paraId="2860A69A">
            <w:pPr>
              <w:snapToGrid w:val="0"/>
              <w:spacing w:line="380" w:lineRule="exact"/>
              <w:jc w:val="center"/>
              <w:textAlignment w:val="center"/>
              <w:rPr>
                <w:sz w:val="24"/>
              </w:rPr>
            </w:pPr>
          </w:p>
        </w:tc>
        <w:tc>
          <w:tcPr>
            <w:tcW w:w="855" w:type="dxa"/>
            <w:vMerge w:val="continue"/>
            <w:shd w:val="clear" w:color="auto" w:fill="FFFFFF"/>
            <w:noWrap w:val="0"/>
            <w:vAlign w:val="center"/>
          </w:tcPr>
          <w:p w14:paraId="0F2FA2D4">
            <w:pPr>
              <w:widowControl/>
              <w:jc w:val="center"/>
              <w:rPr>
                <w:sz w:val="24"/>
              </w:rPr>
            </w:pPr>
          </w:p>
        </w:tc>
        <w:tc>
          <w:tcPr>
            <w:tcW w:w="4214" w:type="dxa"/>
            <w:noWrap w:val="0"/>
            <w:vAlign w:val="center"/>
          </w:tcPr>
          <w:p w14:paraId="5BFA96F4">
            <w:pPr>
              <w:widowControl/>
              <w:rPr>
                <w:color w:val="000000"/>
                <w:sz w:val="24"/>
              </w:rPr>
            </w:pPr>
            <w:r>
              <w:rPr>
                <w:color w:val="000000"/>
                <w:sz w:val="24"/>
              </w:rPr>
              <w:t>最大传输距离：80m（MHSV-5(8)×2×0.5煤矿用通信电缆）</w:t>
            </w:r>
          </w:p>
        </w:tc>
        <w:tc>
          <w:tcPr>
            <w:tcW w:w="1702" w:type="dxa"/>
            <w:noWrap w:val="0"/>
            <w:vAlign w:val="center"/>
          </w:tcPr>
          <w:p w14:paraId="020B42E2">
            <w:pPr>
              <w:snapToGrid w:val="0"/>
              <w:jc w:val="center"/>
              <w:textAlignment w:val="center"/>
              <w:rPr>
                <w:sz w:val="24"/>
              </w:rPr>
            </w:pPr>
            <w:r>
              <w:rPr>
                <w:sz w:val="24"/>
              </w:rPr>
              <w:t>80m</w:t>
            </w:r>
          </w:p>
        </w:tc>
        <w:tc>
          <w:tcPr>
            <w:tcW w:w="740" w:type="dxa"/>
            <w:vMerge w:val="continue"/>
            <w:noWrap w:val="0"/>
            <w:vAlign w:val="center"/>
          </w:tcPr>
          <w:p w14:paraId="229F6AF4">
            <w:pPr>
              <w:snapToGrid w:val="0"/>
              <w:spacing w:line="380" w:lineRule="exact"/>
              <w:jc w:val="center"/>
              <w:textAlignment w:val="center"/>
              <w:rPr>
                <w:sz w:val="24"/>
              </w:rPr>
            </w:pPr>
          </w:p>
        </w:tc>
      </w:tr>
      <w:tr w14:paraId="2DCCB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2" w:hRule="atLeast"/>
          <w:jc w:val="center"/>
        </w:trPr>
        <w:tc>
          <w:tcPr>
            <w:tcW w:w="737" w:type="dxa"/>
            <w:vMerge w:val="continue"/>
            <w:shd w:val="clear" w:color="auto" w:fill="auto"/>
            <w:noWrap w:val="0"/>
            <w:vAlign w:val="center"/>
          </w:tcPr>
          <w:p w14:paraId="63507BD7">
            <w:pPr>
              <w:snapToGrid w:val="0"/>
              <w:jc w:val="center"/>
              <w:textAlignment w:val="center"/>
              <w:rPr>
                <w:sz w:val="24"/>
              </w:rPr>
            </w:pPr>
          </w:p>
        </w:tc>
        <w:tc>
          <w:tcPr>
            <w:tcW w:w="831" w:type="dxa"/>
            <w:vMerge w:val="continue"/>
            <w:shd w:val="clear" w:color="auto" w:fill="auto"/>
            <w:noWrap w:val="0"/>
            <w:vAlign w:val="center"/>
          </w:tcPr>
          <w:p w14:paraId="48932BFF">
            <w:pPr>
              <w:snapToGrid w:val="0"/>
              <w:spacing w:line="380" w:lineRule="exact"/>
              <w:jc w:val="center"/>
              <w:textAlignment w:val="center"/>
              <w:rPr>
                <w:sz w:val="24"/>
              </w:rPr>
            </w:pPr>
          </w:p>
        </w:tc>
        <w:tc>
          <w:tcPr>
            <w:tcW w:w="658" w:type="dxa"/>
            <w:vMerge w:val="continue"/>
            <w:shd w:val="clear" w:color="auto" w:fill="FFFFFF"/>
            <w:noWrap w:val="0"/>
            <w:vAlign w:val="center"/>
          </w:tcPr>
          <w:p w14:paraId="6232FC59">
            <w:pPr>
              <w:snapToGrid w:val="0"/>
              <w:spacing w:line="380" w:lineRule="exact"/>
              <w:jc w:val="center"/>
              <w:textAlignment w:val="center"/>
              <w:rPr>
                <w:sz w:val="24"/>
              </w:rPr>
            </w:pPr>
          </w:p>
        </w:tc>
        <w:tc>
          <w:tcPr>
            <w:tcW w:w="855" w:type="dxa"/>
            <w:vMerge w:val="restart"/>
            <w:shd w:val="clear" w:color="auto" w:fill="FFFFFF"/>
            <w:noWrap w:val="0"/>
            <w:vAlign w:val="center"/>
          </w:tcPr>
          <w:p w14:paraId="31711D4B">
            <w:pPr>
              <w:widowControl/>
              <w:jc w:val="center"/>
              <w:rPr>
                <w:sz w:val="24"/>
              </w:rPr>
            </w:pPr>
            <w:r>
              <w:rPr>
                <w:sz w:val="24"/>
              </w:rPr>
              <w:t>RS485端口</w:t>
            </w:r>
          </w:p>
        </w:tc>
        <w:tc>
          <w:tcPr>
            <w:tcW w:w="4214" w:type="dxa"/>
            <w:noWrap w:val="0"/>
            <w:vAlign w:val="center"/>
          </w:tcPr>
          <w:p w14:paraId="0CCFC249">
            <w:pPr>
              <w:widowControl/>
              <w:rPr>
                <w:color w:val="000000"/>
                <w:sz w:val="24"/>
              </w:rPr>
            </w:pPr>
            <w:r>
              <w:rPr>
                <w:sz w:val="24"/>
              </w:rPr>
              <w:t>接口数量：1路；</w:t>
            </w:r>
          </w:p>
        </w:tc>
        <w:tc>
          <w:tcPr>
            <w:tcW w:w="1702" w:type="dxa"/>
            <w:noWrap w:val="0"/>
            <w:vAlign w:val="center"/>
          </w:tcPr>
          <w:p w14:paraId="4645FAD9">
            <w:pPr>
              <w:snapToGrid w:val="0"/>
              <w:jc w:val="center"/>
              <w:textAlignment w:val="center"/>
              <w:rPr>
                <w:sz w:val="24"/>
              </w:rPr>
            </w:pPr>
            <w:r>
              <w:rPr>
                <w:sz w:val="24"/>
              </w:rPr>
              <w:t>1路</w:t>
            </w:r>
          </w:p>
        </w:tc>
        <w:tc>
          <w:tcPr>
            <w:tcW w:w="740" w:type="dxa"/>
            <w:vMerge w:val="continue"/>
            <w:noWrap w:val="0"/>
            <w:vAlign w:val="center"/>
          </w:tcPr>
          <w:p w14:paraId="1DC070CA">
            <w:pPr>
              <w:snapToGrid w:val="0"/>
              <w:spacing w:line="380" w:lineRule="exact"/>
              <w:jc w:val="center"/>
              <w:textAlignment w:val="center"/>
              <w:rPr>
                <w:sz w:val="24"/>
              </w:rPr>
            </w:pPr>
          </w:p>
        </w:tc>
      </w:tr>
      <w:tr w14:paraId="7B548C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9" w:hRule="atLeast"/>
          <w:jc w:val="center"/>
        </w:trPr>
        <w:tc>
          <w:tcPr>
            <w:tcW w:w="737" w:type="dxa"/>
            <w:vMerge w:val="continue"/>
            <w:shd w:val="clear" w:color="auto" w:fill="auto"/>
            <w:noWrap w:val="0"/>
            <w:vAlign w:val="center"/>
          </w:tcPr>
          <w:p w14:paraId="018F7AEF">
            <w:pPr>
              <w:snapToGrid w:val="0"/>
              <w:jc w:val="center"/>
              <w:textAlignment w:val="center"/>
              <w:rPr>
                <w:sz w:val="24"/>
              </w:rPr>
            </w:pPr>
          </w:p>
        </w:tc>
        <w:tc>
          <w:tcPr>
            <w:tcW w:w="831" w:type="dxa"/>
            <w:vMerge w:val="continue"/>
            <w:shd w:val="clear" w:color="auto" w:fill="auto"/>
            <w:noWrap w:val="0"/>
            <w:vAlign w:val="center"/>
          </w:tcPr>
          <w:p w14:paraId="4762F74F">
            <w:pPr>
              <w:snapToGrid w:val="0"/>
              <w:spacing w:line="380" w:lineRule="exact"/>
              <w:jc w:val="center"/>
              <w:textAlignment w:val="center"/>
              <w:rPr>
                <w:sz w:val="24"/>
              </w:rPr>
            </w:pPr>
          </w:p>
        </w:tc>
        <w:tc>
          <w:tcPr>
            <w:tcW w:w="658" w:type="dxa"/>
            <w:vMerge w:val="continue"/>
            <w:shd w:val="clear" w:color="auto" w:fill="FFFFFF"/>
            <w:noWrap w:val="0"/>
            <w:vAlign w:val="center"/>
          </w:tcPr>
          <w:p w14:paraId="0DAABF7F">
            <w:pPr>
              <w:snapToGrid w:val="0"/>
              <w:spacing w:line="380" w:lineRule="exact"/>
              <w:jc w:val="center"/>
              <w:textAlignment w:val="center"/>
              <w:rPr>
                <w:sz w:val="24"/>
              </w:rPr>
            </w:pPr>
          </w:p>
        </w:tc>
        <w:tc>
          <w:tcPr>
            <w:tcW w:w="855" w:type="dxa"/>
            <w:vMerge w:val="continue"/>
            <w:shd w:val="clear" w:color="auto" w:fill="FFFFFF"/>
            <w:noWrap w:val="0"/>
            <w:vAlign w:val="center"/>
          </w:tcPr>
          <w:p w14:paraId="2616F0A3">
            <w:pPr>
              <w:widowControl/>
              <w:jc w:val="center"/>
              <w:rPr>
                <w:sz w:val="24"/>
              </w:rPr>
            </w:pPr>
          </w:p>
        </w:tc>
        <w:tc>
          <w:tcPr>
            <w:tcW w:w="4214" w:type="dxa"/>
            <w:noWrap w:val="0"/>
            <w:vAlign w:val="center"/>
          </w:tcPr>
          <w:p w14:paraId="4A8C665C">
            <w:pPr>
              <w:widowControl/>
              <w:rPr>
                <w:color w:val="000000"/>
                <w:sz w:val="24"/>
              </w:rPr>
            </w:pPr>
            <w:r>
              <w:rPr>
                <w:sz w:val="24"/>
              </w:rPr>
              <w:t>传输方式：RS485；</w:t>
            </w:r>
          </w:p>
        </w:tc>
        <w:tc>
          <w:tcPr>
            <w:tcW w:w="1702" w:type="dxa"/>
            <w:noWrap w:val="0"/>
            <w:vAlign w:val="center"/>
          </w:tcPr>
          <w:p w14:paraId="3B54A78E">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6A40572C">
            <w:pPr>
              <w:snapToGrid w:val="0"/>
              <w:spacing w:line="380" w:lineRule="exact"/>
              <w:jc w:val="center"/>
              <w:textAlignment w:val="center"/>
              <w:rPr>
                <w:sz w:val="24"/>
              </w:rPr>
            </w:pPr>
          </w:p>
        </w:tc>
      </w:tr>
      <w:tr w14:paraId="397C6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5" w:hRule="atLeast"/>
          <w:jc w:val="center"/>
        </w:trPr>
        <w:tc>
          <w:tcPr>
            <w:tcW w:w="737" w:type="dxa"/>
            <w:vMerge w:val="continue"/>
            <w:shd w:val="clear" w:color="auto" w:fill="auto"/>
            <w:noWrap w:val="0"/>
            <w:vAlign w:val="center"/>
          </w:tcPr>
          <w:p w14:paraId="7C8070AD">
            <w:pPr>
              <w:snapToGrid w:val="0"/>
              <w:jc w:val="center"/>
              <w:textAlignment w:val="center"/>
              <w:rPr>
                <w:sz w:val="24"/>
              </w:rPr>
            </w:pPr>
          </w:p>
        </w:tc>
        <w:tc>
          <w:tcPr>
            <w:tcW w:w="831" w:type="dxa"/>
            <w:vMerge w:val="continue"/>
            <w:shd w:val="clear" w:color="auto" w:fill="auto"/>
            <w:noWrap w:val="0"/>
            <w:vAlign w:val="center"/>
          </w:tcPr>
          <w:p w14:paraId="45AF132D">
            <w:pPr>
              <w:snapToGrid w:val="0"/>
              <w:spacing w:line="380" w:lineRule="exact"/>
              <w:jc w:val="center"/>
              <w:textAlignment w:val="center"/>
              <w:rPr>
                <w:sz w:val="24"/>
              </w:rPr>
            </w:pPr>
          </w:p>
        </w:tc>
        <w:tc>
          <w:tcPr>
            <w:tcW w:w="658" w:type="dxa"/>
            <w:vMerge w:val="continue"/>
            <w:shd w:val="clear" w:color="auto" w:fill="FFFFFF"/>
            <w:noWrap w:val="0"/>
            <w:vAlign w:val="center"/>
          </w:tcPr>
          <w:p w14:paraId="7B68EF9C">
            <w:pPr>
              <w:snapToGrid w:val="0"/>
              <w:spacing w:line="380" w:lineRule="exact"/>
              <w:jc w:val="center"/>
              <w:textAlignment w:val="center"/>
              <w:rPr>
                <w:sz w:val="24"/>
              </w:rPr>
            </w:pPr>
          </w:p>
        </w:tc>
        <w:tc>
          <w:tcPr>
            <w:tcW w:w="855" w:type="dxa"/>
            <w:vMerge w:val="continue"/>
            <w:shd w:val="clear" w:color="auto" w:fill="FFFFFF"/>
            <w:noWrap w:val="0"/>
            <w:vAlign w:val="center"/>
          </w:tcPr>
          <w:p w14:paraId="5E104C73">
            <w:pPr>
              <w:widowControl/>
              <w:jc w:val="center"/>
              <w:rPr>
                <w:sz w:val="24"/>
              </w:rPr>
            </w:pPr>
          </w:p>
        </w:tc>
        <w:tc>
          <w:tcPr>
            <w:tcW w:w="4214" w:type="dxa"/>
            <w:noWrap w:val="0"/>
            <w:vAlign w:val="center"/>
          </w:tcPr>
          <w:p w14:paraId="6875ED4C">
            <w:pPr>
              <w:widowControl/>
              <w:rPr>
                <w:color w:val="000000"/>
                <w:sz w:val="24"/>
              </w:rPr>
            </w:pPr>
            <w:r>
              <w:rPr>
                <w:sz w:val="24"/>
              </w:rPr>
              <w:t>传输速率：19200bps；</w:t>
            </w:r>
          </w:p>
        </w:tc>
        <w:tc>
          <w:tcPr>
            <w:tcW w:w="1702" w:type="dxa"/>
            <w:noWrap w:val="0"/>
            <w:vAlign w:val="center"/>
          </w:tcPr>
          <w:p w14:paraId="6926D4E1">
            <w:pPr>
              <w:snapToGrid w:val="0"/>
              <w:jc w:val="center"/>
              <w:textAlignment w:val="center"/>
              <w:rPr>
                <w:sz w:val="24"/>
              </w:rPr>
            </w:pPr>
            <w:r>
              <w:rPr>
                <w:sz w:val="24"/>
              </w:rPr>
              <w:t>19200bps</w:t>
            </w:r>
          </w:p>
        </w:tc>
        <w:tc>
          <w:tcPr>
            <w:tcW w:w="740" w:type="dxa"/>
            <w:vMerge w:val="continue"/>
            <w:noWrap w:val="0"/>
            <w:vAlign w:val="center"/>
          </w:tcPr>
          <w:p w14:paraId="07D00430">
            <w:pPr>
              <w:snapToGrid w:val="0"/>
              <w:spacing w:line="380" w:lineRule="exact"/>
              <w:jc w:val="center"/>
              <w:textAlignment w:val="center"/>
              <w:rPr>
                <w:sz w:val="24"/>
              </w:rPr>
            </w:pPr>
          </w:p>
        </w:tc>
      </w:tr>
      <w:tr w14:paraId="54D94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6" w:hRule="atLeast"/>
          <w:jc w:val="center"/>
        </w:trPr>
        <w:tc>
          <w:tcPr>
            <w:tcW w:w="737" w:type="dxa"/>
            <w:vMerge w:val="continue"/>
            <w:shd w:val="clear" w:color="auto" w:fill="auto"/>
            <w:noWrap w:val="0"/>
            <w:vAlign w:val="center"/>
          </w:tcPr>
          <w:p w14:paraId="4530C36F">
            <w:pPr>
              <w:snapToGrid w:val="0"/>
              <w:jc w:val="center"/>
              <w:textAlignment w:val="center"/>
              <w:rPr>
                <w:sz w:val="24"/>
              </w:rPr>
            </w:pPr>
          </w:p>
        </w:tc>
        <w:tc>
          <w:tcPr>
            <w:tcW w:w="831" w:type="dxa"/>
            <w:vMerge w:val="continue"/>
            <w:shd w:val="clear" w:color="auto" w:fill="auto"/>
            <w:noWrap w:val="0"/>
            <w:vAlign w:val="center"/>
          </w:tcPr>
          <w:p w14:paraId="30BBDD7E">
            <w:pPr>
              <w:snapToGrid w:val="0"/>
              <w:spacing w:line="380" w:lineRule="exact"/>
              <w:jc w:val="center"/>
              <w:textAlignment w:val="center"/>
              <w:rPr>
                <w:sz w:val="24"/>
              </w:rPr>
            </w:pPr>
          </w:p>
        </w:tc>
        <w:tc>
          <w:tcPr>
            <w:tcW w:w="658" w:type="dxa"/>
            <w:vMerge w:val="continue"/>
            <w:shd w:val="clear" w:color="auto" w:fill="FFFFFF"/>
            <w:noWrap w:val="0"/>
            <w:vAlign w:val="center"/>
          </w:tcPr>
          <w:p w14:paraId="34B8AB67">
            <w:pPr>
              <w:snapToGrid w:val="0"/>
              <w:spacing w:line="380" w:lineRule="exact"/>
              <w:jc w:val="center"/>
              <w:textAlignment w:val="center"/>
              <w:rPr>
                <w:sz w:val="24"/>
              </w:rPr>
            </w:pPr>
          </w:p>
        </w:tc>
        <w:tc>
          <w:tcPr>
            <w:tcW w:w="855" w:type="dxa"/>
            <w:vMerge w:val="continue"/>
            <w:shd w:val="clear" w:color="auto" w:fill="FFFFFF"/>
            <w:noWrap w:val="0"/>
            <w:vAlign w:val="center"/>
          </w:tcPr>
          <w:p w14:paraId="664910AE">
            <w:pPr>
              <w:widowControl/>
              <w:jc w:val="center"/>
              <w:rPr>
                <w:sz w:val="24"/>
              </w:rPr>
            </w:pPr>
          </w:p>
        </w:tc>
        <w:tc>
          <w:tcPr>
            <w:tcW w:w="4214" w:type="dxa"/>
            <w:noWrap w:val="0"/>
            <w:vAlign w:val="center"/>
          </w:tcPr>
          <w:p w14:paraId="340002D3">
            <w:pPr>
              <w:widowControl/>
              <w:rPr>
                <w:color w:val="000000"/>
                <w:sz w:val="24"/>
              </w:rPr>
            </w:pPr>
            <w:r>
              <w:rPr>
                <w:sz w:val="24"/>
              </w:rPr>
              <w:t>最大传输距离：100m (MHYVP 1× 2(7/0.43)煤矿用聚乙烯绝缘编织屏蔽聚氯乙烯护套通信电缆）。</w:t>
            </w:r>
          </w:p>
        </w:tc>
        <w:tc>
          <w:tcPr>
            <w:tcW w:w="1702" w:type="dxa"/>
            <w:noWrap w:val="0"/>
            <w:vAlign w:val="center"/>
          </w:tcPr>
          <w:p w14:paraId="10D38081">
            <w:pPr>
              <w:snapToGrid w:val="0"/>
              <w:jc w:val="center"/>
              <w:textAlignment w:val="center"/>
              <w:rPr>
                <w:sz w:val="24"/>
              </w:rPr>
            </w:pPr>
            <w:r>
              <w:rPr>
                <w:sz w:val="24"/>
              </w:rPr>
              <w:t>100m</w:t>
            </w:r>
          </w:p>
        </w:tc>
        <w:tc>
          <w:tcPr>
            <w:tcW w:w="740" w:type="dxa"/>
            <w:vMerge w:val="continue"/>
            <w:noWrap w:val="0"/>
            <w:vAlign w:val="center"/>
          </w:tcPr>
          <w:p w14:paraId="340F2E07">
            <w:pPr>
              <w:snapToGrid w:val="0"/>
              <w:spacing w:line="380" w:lineRule="exact"/>
              <w:jc w:val="center"/>
              <w:textAlignment w:val="center"/>
              <w:rPr>
                <w:sz w:val="24"/>
              </w:rPr>
            </w:pPr>
          </w:p>
        </w:tc>
      </w:tr>
    </w:tbl>
    <w:p w14:paraId="6A78017B">
      <w:pPr>
        <w:ind w:left="-3" w:leftChars="-88" w:right="-510" w:rightChars="-243" w:hanging="182" w:hangingChars="76"/>
        <w:jc w:val="left"/>
        <w:textAlignment w:val="center"/>
        <w:rPr>
          <w:sz w:val="24"/>
        </w:rPr>
      </w:pPr>
    </w:p>
    <w:p w14:paraId="13BC91E9">
      <w:pPr>
        <w:ind w:left="-3" w:leftChars="-88" w:right="-510" w:rightChars="-243" w:hanging="182" w:hangingChars="76"/>
        <w:jc w:val="left"/>
        <w:textAlignment w:val="center"/>
        <w:rPr>
          <w:sz w:val="24"/>
        </w:rPr>
      </w:pPr>
      <w:r>
        <w:rPr>
          <w:sz w:val="24"/>
        </w:rPr>
        <w:t>№：</w:t>
      </w:r>
      <w:r>
        <w:rPr>
          <w:color w:val="000000"/>
          <w:sz w:val="24"/>
        </w:rPr>
        <w:t>2024520383</w:t>
      </w:r>
      <w:r>
        <w:rPr>
          <w:sz w:val="24"/>
        </w:rPr>
        <w:t>XN                                              第7页 共17页</w:t>
      </w:r>
    </w:p>
    <w:tbl>
      <w:tblPr>
        <w:tblStyle w:val="15"/>
        <w:tblW w:w="973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37"/>
        <w:gridCol w:w="831"/>
        <w:gridCol w:w="658"/>
        <w:gridCol w:w="855"/>
        <w:gridCol w:w="4214"/>
        <w:gridCol w:w="1702"/>
        <w:gridCol w:w="740"/>
      </w:tblGrid>
      <w:tr w14:paraId="71F17B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3" w:hRule="atLeast"/>
          <w:jc w:val="center"/>
        </w:trPr>
        <w:tc>
          <w:tcPr>
            <w:tcW w:w="737" w:type="dxa"/>
            <w:noWrap w:val="0"/>
            <w:vAlign w:val="center"/>
          </w:tcPr>
          <w:p w14:paraId="50E6ADF6">
            <w:pPr>
              <w:spacing w:line="600" w:lineRule="exact"/>
              <w:jc w:val="center"/>
              <w:textAlignment w:val="center"/>
              <w:rPr>
                <w:rFonts w:eastAsia="黑体"/>
                <w:bCs/>
                <w:caps/>
                <w:color w:val="000000"/>
                <w:sz w:val="24"/>
              </w:rPr>
            </w:pPr>
            <w:r>
              <w:rPr>
                <w:rFonts w:eastAsia="黑体"/>
                <w:bCs/>
                <w:caps/>
                <w:color w:val="000000"/>
                <w:sz w:val="24"/>
              </w:rPr>
              <w:t>序号</w:t>
            </w:r>
          </w:p>
        </w:tc>
        <w:tc>
          <w:tcPr>
            <w:tcW w:w="831" w:type="dxa"/>
            <w:noWrap w:val="0"/>
            <w:vAlign w:val="center"/>
          </w:tcPr>
          <w:p w14:paraId="162FAF36">
            <w:pPr>
              <w:snapToGrid w:val="0"/>
              <w:jc w:val="center"/>
              <w:textAlignment w:val="center"/>
              <w:rPr>
                <w:rFonts w:eastAsia="黑体"/>
                <w:bCs/>
                <w:caps/>
                <w:color w:val="000000"/>
                <w:sz w:val="24"/>
              </w:rPr>
            </w:pPr>
            <w:r>
              <w:rPr>
                <w:rFonts w:eastAsia="黑体"/>
                <w:bCs/>
                <w:caps/>
                <w:color w:val="000000"/>
                <w:sz w:val="24"/>
              </w:rPr>
              <w:t>检验项目</w:t>
            </w:r>
          </w:p>
        </w:tc>
        <w:tc>
          <w:tcPr>
            <w:tcW w:w="5727" w:type="dxa"/>
            <w:gridSpan w:val="3"/>
            <w:noWrap w:val="0"/>
            <w:vAlign w:val="center"/>
          </w:tcPr>
          <w:p w14:paraId="4F844A07">
            <w:pPr>
              <w:snapToGrid w:val="0"/>
              <w:jc w:val="center"/>
              <w:textAlignment w:val="center"/>
              <w:rPr>
                <w:rFonts w:eastAsia="黑体"/>
                <w:bCs/>
                <w:caps/>
                <w:color w:val="000000"/>
                <w:sz w:val="24"/>
              </w:rPr>
            </w:pPr>
            <w:r>
              <w:rPr>
                <w:rFonts w:eastAsia="黑体"/>
                <w:bCs/>
                <w:caps/>
                <w:color w:val="000000"/>
                <w:sz w:val="24"/>
              </w:rPr>
              <w:t>技术要求</w:t>
            </w:r>
          </w:p>
        </w:tc>
        <w:tc>
          <w:tcPr>
            <w:tcW w:w="1702" w:type="dxa"/>
            <w:noWrap w:val="0"/>
            <w:vAlign w:val="center"/>
          </w:tcPr>
          <w:p w14:paraId="6DD2A744">
            <w:pPr>
              <w:snapToGrid w:val="0"/>
              <w:jc w:val="center"/>
              <w:textAlignment w:val="center"/>
              <w:rPr>
                <w:rFonts w:eastAsia="黑体"/>
                <w:bCs/>
                <w:caps/>
                <w:color w:val="000000"/>
                <w:sz w:val="24"/>
              </w:rPr>
            </w:pPr>
            <w:r>
              <w:rPr>
                <w:rFonts w:eastAsia="黑体"/>
                <w:bCs/>
                <w:caps/>
                <w:color w:val="000000"/>
                <w:sz w:val="24"/>
              </w:rPr>
              <w:t>检验结果</w:t>
            </w:r>
          </w:p>
        </w:tc>
        <w:tc>
          <w:tcPr>
            <w:tcW w:w="740" w:type="dxa"/>
            <w:noWrap w:val="0"/>
            <w:vAlign w:val="center"/>
          </w:tcPr>
          <w:p w14:paraId="552F1871">
            <w:pPr>
              <w:snapToGrid w:val="0"/>
              <w:jc w:val="center"/>
              <w:textAlignment w:val="center"/>
              <w:rPr>
                <w:rFonts w:eastAsia="黑体"/>
                <w:bCs/>
                <w:caps/>
                <w:color w:val="000000"/>
                <w:sz w:val="24"/>
              </w:rPr>
            </w:pPr>
            <w:r>
              <w:rPr>
                <w:rFonts w:eastAsia="黑体"/>
                <w:bCs/>
                <w:caps/>
                <w:color w:val="000000"/>
                <w:sz w:val="24"/>
              </w:rPr>
              <w:t>结论</w:t>
            </w:r>
          </w:p>
        </w:tc>
      </w:tr>
      <w:tr w14:paraId="6C423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9" w:hRule="atLeast"/>
          <w:jc w:val="center"/>
        </w:trPr>
        <w:tc>
          <w:tcPr>
            <w:tcW w:w="737" w:type="dxa"/>
            <w:vMerge w:val="restart"/>
            <w:shd w:val="clear" w:color="auto" w:fill="auto"/>
            <w:noWrap w:val="0"/>
            <w:vAlign w:val="center"/>
          </w:tcPr>
          <w:p w14:paraId="254FA798">
            <w:pPr>
              <w:snapToGrid w:val="0"/>
              <w:jc w:val="center"/>
              <w:textAlignment w:val="center"/>
              <w:rPr>
                <w:sz w:val="24"/>
              </w:rPr>
            </w:pPr>
            <w:r>
              <w:rPr>
                <w:sz w:val="24"/>
              </w:rPr>
              <w:t>7</w:t>
            </w:r>
          </w:p>
        </w:tc>
        <w:tc>
          <w:tcPr>
            <w:tcW w:w="831" w:type="dxa"/>
            <w:vMerge w:val="restart"/>
            <w:shd w:val="clear" w:color="auto" w:fill="auto"/>
            <w:noWrap w:val="0"/>
            <w:vAlign w:val="center"/>
          </w:tcPr>
          <w:p w14:paraId="2AC16758">
            <w:pPr>
              <w:snapToGrid w:val="0"/>
              <w:spacing w:line="380" w:lineRule="exact"/>
              <w:jc w:val="center"/>
              <w:textAlignment w:val="center"/>
              <w:rPr>
                <w:sz w:val="24"/>
              </w:rPr>
            </w:pPr>
            <w:r>
              <w:rPr>
                <w:sz w:val="24"/>
              </w:rPr>
              <w:t>工作稳定性试验</w:t>
            </w:r>
          </w:p>
        </w:tc>
        <w:tc>
          <w:tcPr>
            <w:tcW w:w="658" w:type="dxa"/>
            <w:vMerge w:val="restart"/>
            <w:shd w:val="clear" w:color="auto" w:fill="FFFFFF"/>
            <w:noWrap w:val="0"/>
            <w:vAlign w:val="center"/>
          </w:tcPr>
          <w:p w14:paraId="3D47153F">
            <w:pPr>
              <w:spacing w:before="124" w:beforeLines="40" w:after="124" w:afterLines="40" w:line="260" w:lineRule="exact"/>
              <w:jc w:val="center"/>
              <w:rPr>
                <w:sz w:val="24"/>
              </w:rPr>
            </w:pPr>
            <w:r>
              <w:rPr>
                <w:sz w:val="24"/>
              </w:rPr>
              <w:t>连续工作2d</w:t>
            </w:r>
          </w:p>
        </w:tc>
        <w:tc>
          <w:tcPr>
            <w:tcW w:w="855" w:type="dxa"/>
            <w:vMerge w:val="restart"/>
            <w:shd w:val="clear" w:color="auto" w:fill="FFFFFF"/>
            <w:noWrap w:val="0"/>
            <w:vAlign w:val="center"/>
          </w:tcPr>
          <w:p w14:paraId="256219C0">
            <w:pPr>
              <w:snapToGrid w:val="0"/>
              <w:jc w:val="center"/>
              <w:textAlignment w:val="center"/>
              <w:rPr>
                <w:color w:val="000000"/>
                <w:sz w:val="24"/>
              </w:rPr>
            </w:pPr>
            <w:r>
              <w:rPr>
                <w:color w:val="000000"/>
                <w:sz w:val="24"/>
              </w:rPr>
              <w:t>基本</w:t>
            </w:r>
          </w:p>
          <w:p w14:paraId="673BACB5">
            <w:pPr>
              <w:snapToGrid w:val="0"/>
              <w:jc w:val="center"/>
              <w:textAlignment w:val="center"/>
              <w:rPr>
                <w:color w:val="000000"/>
                <w:sz w:val="24"/>
              </w:rPr>
            </w:pPr>
            <w:r>
              <w:rPr>
                <w:color w:val="000000"/>
                <w:sz w:val="24"/>
              </w:rPr>
              <w:t>功能</w:t>
            </w:r>
          </w:p>
        </w:tc>
        <w:tc>
          <w:tcPr>
            <w:tcW w:w="4214" w:type="dxa"/>
            <w:noWrap w:val="0"/>
            <w:vAlign w:val="center"/>
          </w:tcPr>
          <w:p w14:paraId="760C713E">
            <w:pPr>
              <w:widowControl/>
              <w:rPr>
                <w:color w:val="000000"/>
                <w:sz w:val="24"/>
              </w:rPr>
            </w:pPr>
            <w:r>
              <w:rPr>
                <w:sz w:val="24"/>
              </w:rPr>
              <w:t>控制箱具有数据采集功能。</w:t>
            </w:r>
          </w:p>
        </w:tc>
        <w:tc>
          <w:tcPr>
            <w:tcW w:w="1702" w:type="dxa"/>
            <w:noWrap w:val="0"/>
            <w:vAlign w:val="center"/>
          </w:tcPr>
          <w:p w14:paraId="26A96AF5">
            <w:pPr>
              <w:snapToGrid w:val="0"/>
              <w:jc w:val="center"/>
              <w:textAlignment w:val="center"/>
              <w:rPr>
                <w:sz w:val="24"/>
              </w:rPr>
            </w:pPr>
            <w:r>
              <w:rPr>
                <w:sz w:val="24"/>
              </w:rPr>
              <w:t>功能正常</w:t>
            </w:r>
          </w:p>
        </w:tc>
        <w:tc>
          <w:tcPr>
            <w:tcW w:w="740" w:type="dxa"/>
            <w:vMerge w:val="restart"/>
            <w:noWrap w:val="0"/>
            <w:vAlign w:val="center"/>
          </w:tcPr>
          <w:p w14:paraId="2489135D">
            <w:pPr>
              <w:snapToGrid w:val="0"/>
              <w:spacing w:line="380" w:lineRule="exact"/>
              <w:jc w:val="center"/>
              <w:textAlignment w:val="center"/>
              <w:rPr>
                <w:sz w:val="24"/>
              </w:rPr>
            </w:pPr>
            <w:r>
              <w:rPr>
                <w:sz w:val="24"/>
              </w:rPr>
              <w:t>合格</w:t>
            </w:r>
          </w:p>
        </w:tc>
      </w:tr>
      <w:tr w14:paraId="0A6737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9" w:hRule="atLeast"/>
          <w:jc w:val="center"/>
        </w:trPr>
        <w:tc>
          <w:tcPr>
            <w:tcW w:w="737" w:type="dxa"/>
            <w:vMerge w:val="continue"/>
            <w:shd w:val="clear" w:color="auto" w:fill="auto"/>
            <w:noWrap w:val="0"/>
            <w:vAlign w:val="center"/>
          </w:tcPr>
          <w:p w14:paraId="68B42AC3">
            <w:pPr>
              <w:snapToGrid w:val="0"/>
              <w:jc w:val="center"/>
              <w:textAlignment w:val="center"/>
              <w:rPr>
                <w:sz w:val="24"/>
              </w:rPr>
            </w:pPr>
          </w:p>
        </w:tc>
        <w:tc>
          <w:tcPr>
            <w:tcW w:w="831" w:type="dxa"/>
            <w:vMerge w:val="continue"/>
            <w:shd w:val="clear" w:color="auto" w:fill="auto"/>
            <w:noWrap w:val="0"/>
            <w:vAlign w:val="center"/>
          </w:tcPr>
          <w:p w14:paraId="342B5142">
            <w:pPr>
              <w:snapToGrid w:val="0"/>
              <w:spacing w:line="380" w:lineRule="exact"/>
              <w:jc w:val="center"/>
              <w:textAlignment w:val="center"/>
              <w:rPr>
                <w:sz w:val="24"/>
              </w:rPr>
            </w:pPr>
          </w:p>
        </w:tc>
        <w:tc>
          <w:tcPr>
            <w:tcW w:w="658" w:type="dxa"/>
            <w:vMerge w:val="continue"/>
            <w:shd w:val="clear" w:color="auto" w:fill="FFFFFF"/>
            <w:noWrap w:val="0"/>
            <w:vAlign w:val="center"/>
          </w:tcPr>
          <w:p w14:paraId="1D7EFE82">
            <w:pPr>
              <w:spacing w:line="340" w:lineRule="exact"/>
              <w:jc w:val="center"/>
              <w:rPr>
                <w:sz w:val="24"/>
              </w:rPr>
            </w:pPr>
          </w:p>
        </w:tc>
        <w:tc>
          <w:tcPr>
            <w:tcW w:w="855" w:type="dxa"/>
            <w:vMerge w:val="continue"/>
            <w:shd w:val="clear" w:color="auto" w:fill="FFFFFF"/>
            <w:noWrap w:val="0"/>
            <w:vAlign w:val="center"/>
          </w:tcPr>
          <w:p w14:paraId="24EDC6C2">
            <w:pPr>
              <w:snapToGrid w:val="0"/>
              <w:jc w:val="left"/>
              <w:textAlignment w:val="center"/>
              <w:rPr>
                <w:color w:val="000000"/>
                <w:sz w:val="24"/>
              </w:rPr>
            </w:pPr>
          </w:p>
        </w:tc>
        <w:tc>
          <w:tcPr>
            <w:tcW w:w="4214" w:type="dxa"/>
            <w:noWrap w:val="0"/>
            <w:vAlign w:val="center"/>
          </w:tcPr>
          <w:p w14:paraId="0DE1F644">
            <w:pPr>
              <w:widowControl/>
              <w:rPr>
                <w:color w:val="000000"/>
                <w:sz w:val="24"/>
              </w:rPr>
            </w:pPr>
            <w:r>
              <w:rPr>
                <w:sz w:val="24"/>
              </w:rPr>
              <w:t>控制箱具有控制输出功能。</w:t>
            </w:r>
          </w:p>
        </w:tc>
        <w:tc>
          <w:tcPr>
            <w:tcW w:w="1702" w:type="dxa"/>
            <w:noWrap w:val="0"/>
            <w:vAlign w:val="center"/>
          </w:tcPr>
          <w:p w14:paraId="63D58E3D">
            <w:pPr>
              <w:snapToGrid w:val="0"/>
              <w:jc w:val="center"/>
              <w:textAlignment w:val="center"/>
              <w:rPr>
                <w:sz w:val="24"/>
              </w:rPr>
            </w:pPr>
            <w:r>
              <w:rPr>
                <w:sz w:val="24"/>
              </w:rPr>
              <w:t>功能正常</w:t>
            </w:r>
          </w:p>
        </w:tc>
        <w:tc>
          <w:tcPr>
            <w:tcW w:w="740" w:type="dxa"/>
            <w:vMerge w:val="continue"/>
            <w:noWrap w:val="0"/>
            <w:vAlign w:val="center"/>
          </w:tcPr>
          <w:p w14:paraId="11851EDA">
            <w:pPr>
              <w:snapToGrid w:val="0"/>
              <w:spacing w:line="380" w:lineRule="exact"/>
              <w:jc w:val="center"/>
              <w:textAlignment w:val="center"/>
              <w:rPr>
                <w:sz w:val="24"/>
              </w:rPr>
            </w:pPr>
          </w:p>
        </w:tc>
      </w:tr>
      <w:tr w14:paraId="427783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8" w:hRule="atLeast"/>
          <w:jc w:val="center"/>
        </w:trPr>
        <w:tc>
          <w:tcPr>
            <w:tcW w:w="737" w:type="dxa"/>
            <w:vMerge w:val="continue"/>
            <w:shd w:val="clear" w:color="auto" w:fill="auto"/>
            <w:noWrap w:val="0"/>
            <w:vAlign w:val="center"/>
          </w:tcPr>
          <w:p w14:paraId="4DEA7DA7">
            <w:pPr>
              <w:snapToGrid w:val="0"/>
              <w:jc w:val="center"/>
              <w:textAlignment w:val="center"/>
              <w:rPr>
                <w:sz w:val="24"/>
              </w:rPr>
            </w:pPr>
          </w:p>
        </w:tc>
        <w:tc>
          <w:tcPr>
            <w:tcW w:w="831" w:type="dxa"/>
            <w:vMerge w:val="continue"/>
            <w:shd w:val="clear" w:color="auto" w:fill="auto"/>
            <w:noWrap w:val="0"/>
            <w:vAlign w:val="center"/>
          </w:tcPr>
          <w:p w14:paraId="7E95D2F5">
            <w:pPr>
              <w:snapToGrid w:val="0"/>
              <w:spacing w:line="380" w:lineRule="exact"/>
              <w:jc w:val="center"/>
              <w:textAlignment w:val="center"/>
              <w:rPr>
                <w:sz w:val="24"/>
              </w:rPr>
            </w:pPr>
          </w:p>
        </w:tc>
        <w:tc>
          <w:tcPr>
            <w:tcW w:w="658" w:type="dxa"/>
            <w:vMerge w:val="continue"/>
            <w:shd w:val="clear" w:color="auto" w:fill="FFFFFF"/>
            <w:noWrap w:val="0"/>
            <w:vAlign w:val="center"/>
          </w:tcPr>
          <w:p w14:paraId="1E5C8685">
            <w:pPr>
              <w:spacing w:line="340" w:lineRule="exact"/>
              <w:jc w:val="center"/>
              <w:rPr>
                <w:sz w:val="24"/>
              </w:rPr>
            </w:pPr>
          </w:p>
        </w:tc>
        <w:tc>
          <w:tcPr>
            <w:tcW w:w="855" w:type="dxa"/>
            <w:vMerge w:val="continue"/>
            <w:shd w:val="clear" w:color="auto" w:fill="FFFFFF"/>
            <w:noWrap w:val="0"/>
            <w:vAlign w:val="center"/>
          </w:tcPr>
          <w:p w14:paraId="5C6E4668">
            <w:pPr>
              <w:snapToGrid w:val="0"/>
              <w:jc w:val="left"/>
              <w:textAlignment w:val="center"/>
              <w:rPr>
                <w:color w:val="000000"/>
                <w:sz w:val="24"/>
              </w:rPr>
            </w:pPr>
          </w:p>
        </w:tc>
        <w:tc>
          <w:tcPr>
            <w:tcW w:w="4214" w:type="dxa"/>
            <w:noWrap w:val="0"/>
            <w:vAlign w:val="center"/>
          </w:tcPr>
          <w:p w14:paraId="3A1CE45A">
            <w:pPr>
              <w:widowControl/>
              <w:rPr>
                <w:color w:val="000000"/>
                <w:sz w:val="24"/>
              </w:rPr>
            </w:pPr>
            <w:r>
              <w:rPr>
                <w:sz w:val="24"/>
              </w:rPr>
              <w:t>控制箱具有数据传输功能。</w:t>
            </w:r>
          </w:p>
        </w:tc>
        <w:tc>
          <w:tcPr>
            <w:tcW w:w="1702" w:type="dxa"/>
            <w:noWrap w:val="0"/>
            <w:vAlign w:val="center"/>
          </w:tcPr>
          <w:p w14:paraId="7B08F3A8">
            <w:pPr>
              <w:snapToGrid w:val="0"/>
              <w:jc w:val="center"/>
              <w:textAlignment w:val="center"/>
              <w:rPr>
                <w:sz w:val="24"/>
              </w:rPr>
            </w:pPr>
            <w:r>
              <w:rPr>
                <w:sz w:val="24"/>
              </w:rPr>
              <w:t>功能正常</w:t>
            </w:r>
          </w:p>
        </w:tc>
        <w:tc>
          <w:tcPr>
            <w:tcW w:w="740" w:type="dxa"/>
            <w:vMerge w:val="continue"/>
            <w:noWrap w:val="0"/>
            <w:vAlign w:val="center"/>
          </w:tcPr>
          <w:p w14:paraId="65E4CC21">
            <w:pPr>
              <w:snapToGrid w:val="0"/>
              <w:spacing w:line="380" w:lineRule="exact"/>
              <w:jc w:val="center"/>
              <w:textAlignment w:val="center"/>
              <w:rPr>
                <w:sz w:val="24"/>
              </w:rPr>
            </w:pPr>
          </w:p>
        </w:tc>
      </w:tr>
      <w:tr w14:paraId="06BE6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jc w:val="center"/>
        </w:trPr>
        <w:tc>
          <w:tcPr>
            <w:tcW w:w="737" w:type="dxa"/>
            <w:vMerge w:val="continue"/>
            <w:shd w:val="clear" w:color="auto" w:fill="auto"/>
            <w:noWrap w:val="0"/>
            <w:vAlign w:val="center"/>
          </w:tcPr>
          <w:p w14:paraId="55EABB53">
            <w:pPr>
              <w:snapToGrid w:val="0"/>
              <w:jc w:val="center"/>
              <w:textAlignment w:val="center"/>
              <w:rPr>
                <w:sz w:val="24"/>
              </w:rPr>
            </w:pPr>
          </w:p>
        </w:tc>
        <w:tc>
          <w:tcPr>
            <w:tcW w:w="831" w:type="dxa"/>
            <w:vMerge w:val="continue"/>
            <w:shd w:val="clear" w:color="auto" w:fill="auto"/>
            <w:noWrap w:val="0"/>
            <w:vAlign w:val="center"/>
          </w:tcPr>
          <w:p w14:paraId="5302B8C7">
            <w:pPr>
              <w:snapToGrid w:val="0"/>
              <w:spacing w:line="380" w:lineRule="exact"/>
              <w:jc w:val="center"/>
              <w:textAlignment w:val="center"/>
              <w:rPr>
                <w:sz w:val="24"/>
              </w:rPr>
            </w:pPr>
          </w:p>
        </w:tc>
        <w:tc>
          <w:tcPr>
            <w:tcW w:w="658" w:type="dxa"/>
            <w:vMerge w:val="continue"/>
            <w:shd w:val="clear" w:color="auto" w:fill="FFFFFF"/>
            <w:noWrap w:val="0"/>
            <w:vAlign w:val="center"/>
          </w:tcPr>
          <w:p w14:paraId="461487CC">
            <w:pPr>
              <w:snapToGrid w:val="0"/>
              <w:spacing w:line="380" w:lineRule="exact"/>
              <w:jc w:val="center"/>
              <w:textAlignment w:val="center"/>
              <w:rPr>
                <w:sz w:val="24"/>
              </w:rPr>
            </w:pPr>
          </w:p>
        </w:tc>
        <w:tc>
          <w:tcPr>
            <w:tcW w:w="855" w:type="dxa"/>
            <w:vMerge w:val="restart"/>
            <w:shd w:val="clear" w:color="auto" w:fill="FFFFFF"/>
            <w:noWrap w:val="0"/>
            <w:vAlign w:val="center"/>
          </w:tcPr>
          <w:p w14:paraId="4DE9F90A">
            <w:pPr>
              <w:widowControl/>
              <w:jc w:val="center"/>
              <w:rPr>
                <w:sz w:val="24"/>
              </w:rPr>
            </w:pPr>
            <w:r>
              <w:rPr>
                <w:sz w:val="24"/>
              </w:rPr>
              <w:t>开关量输入接口</w:t>
            </w:r>
          </w:p>
        </w:tc>
        <w:tc>
          <w:tcPr>
            <w:tcW w:w="4214" w:type="dxa"/>
            <w:noWrap w:val="0"/>
            <w:vAlign w:val="center"/>
          </w:tcPr>
          <w:p w14:paraId="1BC4A669">
            <w:pPr>
              <w:widowControl/>
              <w:rPr>
                <w:color w:val="000000"/>
                <w:sz w:val="24"/>
              </w:rPr>
            </w:pPr>
            <w:r>
              <w:rPr>
                <w:sz w:val="24"/>
              </w:rPr>
              <w:t>接口数量：16路；</w:t>
            </w:r>
          </w:p>
        </w:tc>
        <w:tc>
          <w:tcPr>
            <w:tcW w:w="1702" w:type="dxa"/>
            <w:noWrap w:val="0"/>
            <w:vAlign w:val="center"/>
          </w:tcPr>
          <w:p w14:paraId="394697E7">
            <w:pPr>
              <w:snapToGrid w:val="0"/>
              <w:jc w:val="center"/>
              <w:textAlignment w:val="center"/>
              <w:rPr>
                <w:sz w:val="24"/>
              </w:rPr>
            </w:pPr>
            <w:r>
              <w:rPr>
                <w:sz w:val="24"/>
              </w:rPr>
              <w:t>16路</w:t>
            </w:r>
          </w:p>
        </w:tc>
        <w:tc>
          <w:tcPr>
            <w:tcW w:w="740" w:type="dxa"/>
            <w:vMerge w:val="continue"/>
            <w:noWrap w:val="0"/>
            <w:vAlign w:val="center"/>
          </w:tcPr>
          <w:p w14:paraId="0C4DD3B6">
            <w:pPr>
              <w:snapToGrid w:val="0"/>
              <w:spacing w:line="380" w:lineRule="exact"/>
              <w:jc w:val="center"/>
              <w:textAlignment w:val="center"/>
              <w:rPr>
                <w:sz w:val="24"/>
              </w:rPr>
            </w:pPr>
          </w:p>
        </w:tc>
      </w:tr>
      <w:tr w14:paraId="600FF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7" w:hRule="atLeast"/>
          <w:jc w:val="center"/>
        </w:trPr>
        <w:tc>
          <w:tcPr>
            <w:tcW w:w="737" w:type="dxa"/>
            <w:vMerge w:val="continue"/>
            <w:shd w:val="clear" w:color="auto" w:fill="auto"/>
            <w:noWrap w:val="0"/>
            <w:vAlign w:val="center"/>
          </w:tcPr>
          <w:p w14:paraId="1608CD19">
            <w:pPr>
              <w:snapToGrid w:val="0"/>
              <w:jc w:val="center"/>
              <w:textAlignment w:val="center"/>
              <w:rPr>
                <w:sz w:val="24"/>
              </w:rPr>
            </w:pPr>
          </w:p>
        </w:tc>
        <w:tc>
          <w:tcPr>
            <w:tcW w:w="831" w:type="dxa"/>
            <w:vMerge w:val="continue"/>
            <w:shd w:val="clear" w:color="auto" w:fill="auto"/>
            <w:noWrap w:val="0"/>
            <w:vAlign w:val="center"/>
          </w:tcPr>
          <w:p w14:paraId="3F763DE5">
            <w:pPr>
              <w:snapToGrid w:val="0"/>
              <w:spacing w:line="380" w:lineRule="exact"/>
              <w:jc w:val="center"/>
              <w:textAlignment w:val="center"/>
              <w:rPr>
                <w:sz w:val="24"/>
              </w:rPr>
            </w:pPr>
          </w:p>
        </w:tc>
        <w:tc>
          <w:tcPr>
            <w:tcW w:w="658" w:type="dxa"/>
            <w:vMerge w:val="continue"/>
            <w:shd w:val="clear" w:color="auto" w:fill="FFFFFF"/>
            <w:noWrap w:val="0"/>
            <w:vAlign w:val="center"/>
          </w:tcPr>
          <w:p w14:paraId="61C46492">
            <w:pPr>
              <w:snapToGrid w:val="0"/>
              <w:spacing w:line="380" w:lineRule="exact"/>
              <w:jc w:val="center"/>
              <w:textAlignment w:val="center"/>
              <w:rPr>
                <w:sz w:val="24"/>
              </w:rPr>
            </w:pPr>
          </w:p>
        </w:tc>
        <w:tc>
          <w:tcPr>
            <w:tcW w:w="855" w:type="dxa"/>
            <w:vMerge w:val="continue"/>
            <w:shd w:val="clear" w:color="auto" w:fill="FFFFFF"/>
            <w:noWrap w:val="0"/>
            <w:vAlign w:val="center"/>
          </w:tcPr>
          <w:p w14:paraId="2F22D321">
            <w:pPr>
              <w:widowControl/>
              <w:jc w:val="center"/>
              <w:rPr>
                <w:sz w:val="24"/>
              </w:rPr>
            </w:pPr>
          </w:p>
        </w:tc>
        <w:tc>
          <w:tcPr>
            <w:tcW w:w="4214" w:type="dxa"/>
            <w:noWrap w:val="0"/>
            <w:vAlign w:val="center"/>
          </w:tcPr>
          <w:p w14:paraId="6BA72B72">
            <w:pPr>
              <w:widowControl/>
              <w:rPr>
                <w:color w:val="000000"/>
                <w:sz w:val="24"/>
              </w:rPr>
            </w:pPr>
            <w:r>
              <w:rPr>
                <w:sz w:val="24"/>
              </w:rPr>
              <w:t>信号类型：高低电平（低电平≤0.5V ，高电平≥5V ）；</w:t>
            </w:r>
          </w:p>
        </w:tc>
        <w:tc>
          <w:tcPr>
            <w:tcW w:w="1702" w:type="dxa"/>
            <w:noWrap w:val="0"/>
            <w:vAlign w:val="center"/>
          </w:tcPr>
          <w:p w14:paraId="04248448">
            <w:pPr>
              <w:snapToGrid w:val="0"/>
              <w:spacing w:line="380" w:lineRule="exact"/>
              <w:jc w:val="center"/>
              <w:textAlignment w:val="center"/>
              <w:rPr>
                <w:rFonts w:hint="eastAsia"/>
                <w:sz w:val="24"/>
              </w:rPr>
            </w:pPr>
            <w:r>
              <w:rPr>
                <w:rFonts w:hint="eastAsia"/>
                <w:sz w:val="24"/>
              </w:rPr>
              <w:t>符合要求</w:t>
            </w:r>
          </w:p>
        </w:tc>
        <w:tc>
          <w:tcPr>
            <w:tcW w:w="740" w:type="dxa"/>
            <w:vMerge w:val="continue"/>
            <w:noWrap w:val="0"/>
            <w:vAlign w:val="center"/>
          </w:tcPr>
          <w:p w14:paraId="3060F0BD">
            <w:pPr>
              <w:snapToGrid w:val="0"/>
              <w:spacing w:line="380" w:lineRule="exact"/>
              <w:jc w:val="center"/>
              <w:textAlignment w:val="center"/>
              <w:rPr>
                <w:sz w:val="24"/>
              </w:rPr>
            </w:pPr>
          </w:p>
        </w:tc>
      </w:tr>
      <w:tr w14:paraId="17435E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2" w:hRule="atLeast"/>
          <w:jc w:val="center"/>
        </w:trPr>
        <w:tc>
          <w:tcPr>
            <w:tcW w:w="737" w:type="dxa"/>
            <w:vMerge w:val="continue"/>
            <w:shd w:val="clear" w:color="auto" w:fill="auto"/>
            <w:noWrap w:val="0"/>
            <w:vAlign w:val="center"/>
          </w:tcPr>
          <w:p w14:paraId="4FAD9ADA">
            <w:pPr>
              <w:snapToGrid w:val="0"/>
              <w:jc w:val="center"/>
              <w:textAlignment w:val="center"/>
              <w:rPr>
                <w:sz w:val="24"/>
              </w:rPr>
            </w:pPr>
          </w:p>
        </w:tc>
        <w:tc>
          <w:tcPr>
            <w:tcW w:w="831" w:type="dxa"/>
            <w:vMerge w:val="continue"/>
            <w:shd w:val="clear" w:color="auto" w:fill="auto"/>
            <w:noWrap w:val="0"/>
            <w:vAlign w:val="center"/>
          </w:tcPr>
          <w:p w14:paraId="12FE29BE">
            <w:pPr>
              <w:snapToGrid w:val="0"/>
              <w:spacing w:line="380" w:lineRule="exact"/>
              <w:jc w:val="center"/>
              <w:textAlignment w:val="center"/>
              <w:rPr>
                <w:sz w:val="24"/>
              </w:rPr>
            </w:pPr>
          </w:p>
        </w:tc>
        <w:tc>
          <w:tcPr>
            <w:tcW w:w="658" w:type="dxa"/>
            <w:vMerge w:val="continue"/>
            <w:shd w:val="clear" w:color="auto" w:fill="FFFFFF"/>
            <w:noWrap w:val="0"/>
            <w:vAlign w:val="center"/>
          </w:tcPr>
          <w:p w14:paraId="1C33269A">
            <w:pPr>
              <w:snapToGrid w:val="0"/>
              <w:spacing w:line="380" w:lineRule="exact"/>
              <w:jc w:val="center"/>
              <w:textAlignment w:val="center"/>
              <w:rPr>
                <w:sz w:val="24"/>
              </w:rPr>
            </w:pPr>
          </w:p>
        </w:tc>
        <w:tc>
          <w:tcPr>
            <w:tcW w:w="855" w:type="dxa"/>
            <w:vMerge w:val="continue"/>
            <w:shd w:val="clear" w:color="auto" w:fill="FFFFFF"/>
            <w:noWrap w:val="0"/>
            <w:vAlign w:val="center"/>
          </w:tcPr>
          <w:p w14:paraId="0784CAE4">
            <w:pPr>
              <w:widowControl/>
              <w:jc w:val="center"/>
              <w:rPr>
                <w:sz w:val="24"/>
              </w:rPr>
            </w:pPr>
          </w:p>
        </w:tc>
        <w:tc>
          <w:tcPr>
            <w:tcW w:w="4214" w:type="dxa"/>
            <w:noWrap w:val="0"/>
            <w:vAlign w:val="center"/>
          </w:tcPr>
          <w:p w14:paraId="327EFD14">
            <w:pPr>
              <w:widowControl/>
              <w:rPr>
                <w:color w:val="000000"/>
                <w:sz w:val="24"/>
              </w:rPr>
            </w:pPr>
            <w:r>
              <w:rPr>
                <w:sz w:val="24"/>
              </w:rPr>
              <w:t>最大传输距离：100m（MHYVR 1*3*42/0.15煤矿用聚乙烯绝缘聚氯乙烯护套通信软电缆）；</w:t>
            </w:r>
          </w:p>
        </w:tc>
        <w:tc>
          <w:tcPr>
            <w:tcW w:w="1702" w:type="dxa"/>
            <w:noWrap w:val="0"/>
            <w:vAlign w:val="center"/>
          </w:tcPr>
          <w:p w14:paraId="35B1356D">
            <w:pPr>
              <w:snapToGrid w:val="0"/>
              <w:jc w:val="center"/>
              <w:textAlignment w:val="center"/>
              <w:rPr>
                <w:sz w:val="24"/>
              </w:rPr>
            </w:pPr>
            <w:r>
              <w:rPr>
                <w:sz w:val="24"/>
              </w:rPr>
              <w:t>100m</w:t>
            </w:r>
          </w:p>
        </w:tc>
        <w:tc>
          <w:tcPr>
            <w:tcW w:w="740" w:type="dxa"/>
            <w:vMerge w:val="continue"/>
            <w:noWrap w:val="0"/>
            <w:vAlign w:val="center"/>
          </w:tcPr>
          <w:p w14:paraId="30EDF54B">
            <w:pPr>
              <w:snapToGrid w:val="0"/>
              <w:spacing w:line="380" w:lineRule="exact"/>
              <w:jc w:val="center"/>
              <w:textAlignment w:val="center"/>
              <w:rPr>
                <w:sz w:val="24"/>
              </w:rPr>
            </w:pPr>
          </w:p>
        </w:tc>
      </w:tr>
      <w:tr w14:paraId="263C8F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6" w:hRule="atLeast"/>
          <w:jc w:val="center"/>
        </w:trPr>
        <w:tc>
          <w:tcPr>
            <w:tcW w:w="737" w:type="dxa"/>
            <w:vMerge w:val="continue"/>
            <w:shd w:val="clear" w:color="auto" w:fill="auto"/>
            <w:noWrap w:val="0"/>
            <w:vAlign w:val="center"/>
          </w:tcPr>
          <w:p w14:paraId="05CD770D">
            <w:pPr>
              <w:snapToGrid w:val="0"/>
              <w:jc w:val="center"/>
              <w:textAlignment w:val="center"/>
              <w:rPr>
                <w:sz w:val="24"/>
              </w:rPr>
            </w:pPr>
          </w:p>
        </w:tc>
        <w:tc>
          <w:tcPr>
            <w:tcW w:w="831" w:type="dxa"/>
            <w:vMerge w:val="continue"/>
            <w:shd w:val="clear" w:color="auto" w:fill="auto"/>
            <w:noWrap w:val="0"/>
            <w:vAlign w:val="center"/>
          </w:tcPr>
          <w:p w14:paraId="48CAB370">
            <w:pPr>
              <w:snapToGrid w:val="0"/>
              <w:spacing w:line="380" w:lineRule="exact"/>
              <w:jc w:val="center"/>
              <w:textAlignment w:val="center"/>
              <w:rPr>
                <w:sz w:val="24"/>
              </w:rPr>
            </w:pPr>
          </w:p>
        </w:tc>
        <w:tc>
          <w:tcPr>
            <w:tcW w:w="658" w:type="dxa"/>
            <w:vMerge w:val="continue"/>
            <w:shd w:val="clear" w:color="auto" w:fill="FFFFFF"/>
            <w:noWrap w:val="0"/>
            <w:vAlign w:val="center"/>
          </w:tcPr>
          <w:p w14:paraId="4534D127">
            <w:pPr>
              <w:snapToGrid w:val="0"/>
              <w:spacing w:line="380" w:lineRule="exact"/>
              <w:jc w:val="center"/>
              <w:textAlignment w:val="center"/>
              <w:rPr>
                <w:sz w:val="24"/>
              </w:rPr>
            </w:pPr>
          </w:p>
        </w:tc>
        <w:tc>
          <w:tcPr>
            <w:tcW w:w="855" w:type="dxa"/>
            <w:vMerge w:val="restart"/>
            <w:shd w:val="clear" w:color="auto" w:fill="FFFFFF"/>
            <w:noWrap w:val="0"/>
            <w:vAlign w:val="center"/>
          </w:tcPr>
          <w:p w14:paraId="1A6D1091">
            <w:pPr>
              <w:widowControl/>
              <w:jc w:val="center"/>
              <w:rPr>
                <w:sz w:val="24"/>
              </w:rPr>
            </w:pPr>
            <w:r>
              <w:rPr>
                <w:sz w:val="24"/>
              </w:rPr>
              <w:t>模拟量输入接口</w:t>
            </w:r>
          </w:p>
        </w:tc>
        <w:tc>
          <w:tcPr>
            <w:tcW w:w="4214" w:type="dxa"/>
            <w:shd w:val="clear" w:color="auto" w:fill="FFFFFF"/>
            <w:noWrap w:val="0"/>
            <w:vAlign w:val="center"/>
          </w:tcPr>
          <w:p w14:paraId="31864F81">
            <w:pPr>
              <w:widowControl/>
              <w:rPr>
                <w:color w:val="000000"/>
                <w:sz w:val="24"/>
              </w:rPr>
            </w:pPr>
            <w:r>
              <w:rPr>
                <w:sz w:val="24"/>
              </w:rPr>
              <w:t>接口数量：8路；</w:t>
            </w:r>
          </w:p>
        </w:tc>
        <w:tc>
          <w:tcPr>
            <w:tcW w:w="1702" w:type="dxa"/>
            <w:noWrap w:val="0"/>
            <w:vAlign w:val="center"/>
          </w:tcPr>
          <w:p w14:paraId="1D3150A2">
            <w:pPr>
              <w:snapToGrid w:val="0"/>
              <w:jc w:val="center"/>
              <w:textAlignment w:val="center"/>
              <w:rPr>
                <w:sz w:val="24"/>
              </w:rPr>
            </w:pPr>
            <w:r>
              <w:rPr>
                <w:sz w:val="24"/>
              </w:rPr>
              <w:t>8路</w:t>
            </w:r>
          </w:p>
        </w:tc>
        <w:tc>
          <w:tcPr>
            <w:tcW w:w="740" w:type="dxa"/>
            <w:vMerge w:val="continue"/>
            <w:noWrap w:val="0"/>
            <w:vAlign w:val="center"/>
          </w:tcPr>
          <w:p w14:paraId="2DDEEBD4">
            <w:pPr>
              <w:snapToGrid w:val="0"/>
              <w:spacing w:line="380" w:lineRule="exact"/>
              <w:jc w:val="center"/>
              <w:textAlignment w:val="center"/>
              <w:rPr>
                <w:sz w:val="24"/>
              </w:rPr>
            </w:pPr>
          </w:p>
        </w:tc>
      </w:tr>
      <w:tr w14:paraId="3D4D8B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4" w:hRule="atLeast"/>
          <w:jc w:val="center"/>
        </w:trPr>
        <w:tc>
          <w:tcPr>
            <w:tcW w:w="737" w:type="dxa"/>
            <w:vMerge w:val="continue"/>
            <w:shd w:val="clear" w:color="auto" w:fill="auto"/>
            <w:noWrap w:val="0"/>
            <w:vAlign w:val="center"/>
          </w:tcPr>
          <w:p w14:paraId="66465A76">
            <w:pPr>
              <w:snapToGrid w:val="0"/>
              <w:jc w:val="center"/>
              <w:textAlignment w:val="center"/>
              <w:rPr>
                <w:sz w:val="24"/>
              </w:rPr>
            </w:pPr>
          </w:p>
        </w:tc>
        <w:tc>
          <w:tcPr>
            <w:tcW w:w="831" w:type="dxa"/>
            <w:vMerge w:val="continue"/>
            <w:shd w:val="clear" w:color="auto" w:fill="auto"/>
            <w:noWrap w:val="0"/>
            <w:vAlign w:val="center"/>
          </w:tcPr>
          <w:p w14:paraId="4795E6B2">
            <w:pPr>
              <w:snapToGrid w:val="0"/>
              <w:spacing w:line="380" w:lineRule="exact"/>
              <w:jc w:val="center"/>
              <w:textAlignment w:val="center"/>
              <w:rPr>
                <w:sz w:val="24"/>
              </w:rPr>
            </w:pPr>
          </w:p>
        </w:tc>
        <w:tc>
          <w:tcPr>
            <w:tcW w:w="658" w:type="dxa"/>
            <w:vMerge w:val="continue"/>
            <w:shd w:val="clear" w:color="auto" w:fill="FFFFFF"/>
            <w:noWrap w:val="0"/>
            <w:vAlign w:val="center"/>
          </w:tcPr>
          <w:p w14:paraId="62BCA03C">
            <w:pPr>
              <w:snapToGrid w:val="0"/>
              <w:spacing w:line="380" w:lineRule="exact"/>
              <w:jc w:val="center"/>
              <w:textAlignment w:val="center"/>
              <w:rPr>
                <w:sz w:val="24"/>
              </w:rPr>
            </w:pPr>
          </w:p>
        </w:tc>
        <w:tc>
          <w:tcPr>
            <w:tcW w:w="855" w:type="dxa"/>
            <w:vMerge w:val="continue"/>
            <w:shd w:val="clear" w:color="auto" w:fill="FFFFFF"/>
            <w:noWrap w:val="0"/>
            <w:vAlign w:val="center"/>
          </w:tcPr>
          <w:p w14:paraId="0CEB0D6E">
            <w:pPr>
              <w:widowControl/>
              <w:jc w:val="center"/>
              <w:rPr>
                <w:sz w:val="24"/>
              </w:rPr>
            </w:pPr>
          </w:p>
        </w:tc>
        <w:tc>
          <w:tcPr>
            <w:tcW w:w="4214" w:type="dxa"/>
            <w:noWrap w:val="0"/>
            <w:vAlign w:val="center"/>
          </w:tcPr>
          <w:p w14:paraId="4001074E">
            <w:pPr>
              <w:widowControl/>
              <w:rPr>
                <w:color w:val="000000"/>
                <w:sz w:val="24"/>
              </w:rPr>
            </w:pPr>
            <w:r>
              <w:rPr>
                <w:sz w:val="24"/>
              </w:rPr>
              <w:t>信号类型：（4-20）mA；</w:t>
            </w:r>
          </w:p>
        </w:tc>
        <w:tc>
          <w:tcPr>
            <w:tcW w:w="1702" w:type="dxa"/>
            <w:noWrap w:val="0"/>
            <w:vAlign w:val="center"/>
          </w:tcPr>
          <w:p w14:paraId="53A312EA">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7F87C4A6">
            <w:pPr>
              <w:snapToGrid w:val="0"/>
              <w:spacing w:line="380" w:lineRule="exact"/>
              <w:jc w:val="center"/>
              <w:textAlignment w:val="center"/>
              <w:rPr>
                <w:sz w:val="24"/>
              </w:rPr>
            </w:pPr>
          </w:p>
        </w:tc>
      </w:tr>
      <w:tr w14:paraId="53D8D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60" w:hRule="atLeast"/>
          <w:jc w:val="center"/>
        </w:trPr>
        <w:tc>
          <w:tcPr>
            <w:tcW w:w="737" w:type="dxa"/>
            <w:vMerge w:val="continue"/>
            <w:shd w:val="clear" w:color="auto" w:fill="auto"/>
            <w:noWrap w:val="0"/>
            <w:vAlign w:val="center"/>
          </w:tcPr>
          <w:p w14:paraId="3F4E5341">
            <w:pPr>
              <w:snapToGrid w:val="0"/>
              <w:jc w:val="center"/>
              <w:textAlignment w:val="center"/>
              <w:rPr>
                <w:sz w:val="24"/>
              </w:rPr>
            </w:pPr>
          </w:p>
        </w:tc>
        <w:tc>
          <w:tcPr>
            <w:tcW w:w="831" w:type="dxa"/>
            <w:vMerge w:val="continue"/>
            <w:shd w:val="clear" w:color="auto" w:fill="auto"/>
            <w:noWrap w:val="0"/>
            <w:vAlign w:val="center"/>
          </w:tcPr>
          <w:p w14:paraId="5BAB2276">
            <w:pPr>
              <w:snapToGrid w:val="0"/>
              <w:spacing w:line="380" w:lineRule="exact"/>
              <w:jc w:val="center"/>
              <w:textAlignment w:val="center"/>
              <w:rPr>
                <w:sz w:val="24"/>
              </w:rPr>
            </w:pPr>
          </w:p>
        </w:tc>
        <w:tc>
          <w:tcPr>
            <w:tcW w:w="658" w:type="dxa"/>
            <w:vMerge w:val="continue"/>
            <w:shd w:val="clear" w:color="auto" w:fill="FFFFFF"/>
            <w:noWrap w:val="0"/>
            <w:vAlign w:val="center"/>
          </w:tcPr>
          <w:p w14:paraId="1C4B47F7">
            <w:pPr>
              <w:snapToGrid w:val="0"/>
              <w:spacing w:line="380" w:lineRule="exact"/>
              <w:jc w:val="center"/>
              <w:textAlignment w:val="center"/>
              <w:rPr>
                <w:sz w:val="24"/>
              </w:rPr>
            </w:pPr>
          </w:p>
        </w:tc>
        <w:tc>
          <w:tcPr>
            <w:tcW w:w="855" w:type="dxa"/>
            <w:vMerge w:val="continue"/>
            <w:shd w:val="clear" w:color="auto" w:fill="FFFFFF"/>
            <w:noWrap w:val="0"/>
            <w:vAlign w:val="center"/>
          </w:tcPr>
          <w:p w14:paraId="78EC3465">
            <w:pPr>
              <w:widowControl/>
              <w:jc w:val="center"/>
              <w:rPr>
                <w:sz w:val="24"/>
              </w:rPr>
            </w:pPr>
          </w:p>
        </w:tc>
        <w:tc>
          <w:tcPr>
            <w:tcW w:w="4214" w:type="dxa"/>
            <w:noWrap w:val="0"/>
            <w:vAlign w:val="center"/>
          </w:tcPr>
          <w:p w14:paraId="6C07D2D8">
            <w:pPr>
              <w:widowControl/>
              <w:rPr>
                <w:color w:val="000000"/>
                <w:sz w:val="24"/>
              </w:rPr>
            </w:pPr>
            <w:r>
              <w:rPr>
                <w:sz w:val="24"/>
              </w:rPr>
              <w:t>最大传输距离：100m（</w:t>
            </w:r>
            <w:r>
              <w:rPr>
                <w:sz w:val="24"/>
                <w:lang w:bidi="ar"/>
              </w:rPr>
              <w:t>MHYVR 1×(2)(32/0.20)mm 煤矿用聚乙烯绝缘聚氯乙烯护套通信软电缆</w:t>
            </w:r>
            <w:r>
              <w:rPr>
                <w:sz w:val="24"/>
              </w:rPr>
              <w:t>）。</w:t>
            </w:r>
          </w:p>
        </w:tc>
        <w:tc>
          <w:tcPr>
            <w:tcW w:w="1702" w:type="dxa"/>
            <w:noWrap w:val="0"/>
            <w:vAlign w:val="center"/>
          </w:tcPr>
          <w:p w14:paraId="2D48D1D7">
            <w:pPr>
              <w:snapToGrid w:val="0"/>
              <w:jc w:val="center"/>
              <w:textAlignment w:val="center"/>
              <w:rPr>
                <w:sz w:val="24"/>
              </w:rPr>
            </w:pPr>
            <w:r>
              <w:rPr>
                <w:sz w:val="24"/>
              </w:rPr>
              <w:t>100m</w:t>
            </w:r>
          </w:p>
        </w:tc>
        <w:tc>
          <w:tcPr>
            <w:tcW w:w="740" w:type="dxa"/>
            <w:vMerge w:val="continue"/>
            <w:noWrap w:val="0"/>
            <w:vAlign w:val="center"/>
          </w:tcPr>
          <w:p w14:paraId="523A77D9">
            <w:pPr>
              <w:snapToGrid w:val="0"/>
              <w:spacing w:line="380" w:lineRule="exact"/>
              <w:jc w:val="center"/>
              <w:textAlignment w:val="center"/>
              <w:rPr>
                <w:sz w:val="24"/>
              </w:rPr>
            </w:pPr>
          </w:p>
        </w:tc>
      </w:tr>
      <w:tr w14:paraId="12F7E4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6" w:hRule="atLeast"/>
          <w:jc w:val="center"/>
        </w:trPr>
        <w:tc>
          <w:tcPr>
            <w:tcW w:w="737" w:type="dxa"/>
            <w:vMerge w:val="continue"/>
            <w:shd w:val="clear" w:color="auto" w:fill="auto"/>
            <w:noWrap w:val="0"/>
            <w:vAlign w:val="center"/>
          </w:tcPr>
          <w:p w14:paraId="78C1A4C7">
            <w:pPr>
              <w:snapToGrid w:val="0"/>
              <w:jc w:val="center"/>
              <w:textAlignment w:val="center"/>
              <w:rPr>
                <w:sz w:val="24"/>
              </w:rPr>
            </w:pPr>
          </w:p>
        </w:tc>
        <w:tc>
          <w:tcPr>
            <w:tcW w:w="831" w:type="dxa"/>
            <w:vMerge w:val="continue"/>
            <w:shd w:val="clear" w:color="auto" w:fill="auto"/>
            <w:noWrap w:val="0"/>
            <w:vAlign w:val="center"/>
          </w:tcPr>
          <w:p w14:paraId="06EB1D4C">
            <w:pPr>
              <w:snapToGrid w:val="0"/>
              <w:spacing w:line="380" w:lineRule="exact"/>
              <w:jc w:val="center"/>
              <w:textAlignment w:val="center"/>
              <w:rPr>
                <w:sz w:val="24"/>
              </w:rPr>
            </w:pPr>
          </w:p>
        </w:tc>
        <w:tc>
          <w:tcPr>
            <w:tcW w:w="658" w:type="dxa"/>
            <w:vMerge w:val="continue"/>
            <w:shd w:val="clear" w:color="auto" w:fill="FFFFFF"/>
            <w:noWrap w:val="0"/>
            <w:vAlign w:val="center"/>
          </w:tcPr>
          <w:p w14:paraId="4F8F6A30">
            <w:pPr>
              <w:snapToGrid w:val="0"/>
              <w:spacing w:line="380" w:lineRule="exact"/>
              <w:jc w:val="center"/>
              <w:textAlignment w:val="center"/>
              <w:rPr>
                <w:sz w:val="24"/>
              </w:rPr>
            </w:pPr>
          </w:p>
        </w:tc>
        <w:tc>
          <w:tcPr>
            <w:tcW w:w="855" w:type="dxa"/>
            <w:vMerge w:val="restart"/>
            <w:shd w:val="clear" w:color="auto" w:fill="FFFFFF"/>
            <w:noWrap w:val="0"/>
            <w:vAlign w:val="center"/>
          </w:tcPr>
          <w:p w14:paraId="34FB4320">
            <w:pPr>
              <w:widowControl/>
              <w:jc w:val="center"/>
              <w:rPr>
                <w:color w:val="000000"/>
                <w:sz w:val="24"/>
              </w:rPr>
            </w:pPr>
            <w:r>
              <w:rPr>
                <w:sz w:val="24"/>
              </w:rPr>
              <w:t>输出接口（非本安）</w:t>
            </w:r>
          </w:p>
        </w:tc>
        <w:tc>
          <w:tcPr>
            <w:tcW w:w="4214" w:type="dxa"/>
            <w:noWrap w:val="0"/>
            <w:vAlign w:val="center"/>
          </w:tcPr>
          <w:p w14:paraId="3B9A5C24">
            <w:pPr>
              <w:widowControl/>
              <w:rPr>
                <w:color w:val="000000"/>
                <w:sz w:val="24"/>
              </w:rPr>
            </w:pPr>
            <w:r>
              <w:rPr>
                <w:sz w:val="24"/>
              </w:rPr>
              <w:t>接口数量：32路（同一时间只有一路输出端口工作）；</w:t>
            </w:r>
          </w:p>
        </w:tc>
        <w:tc>
          <w:tcPr>
            <w:tcW w:w="1702" w:type="dxa"/>
            <w:noWrap w:val="0"/>
            <w:vAlign w:val="center"/>
          </w:tcPr>
          <w:p w14:paraId="3C7844CF">
            <w:pPr>
              <w:snapToGrid w:val="0"/>
              <w:jc w:val="center"/>
              <w:textAlignment w:val="center"/>
              <w:rPr>
                <w:sz w:val="24"/>
              </w:rPr>
            </w:pPr>
            <w:r>
              <w:rPr>
                <w:sz w:val="24"/>
              </w:rPr>
              <w:t>32路</w:t>
            </w:r>
          </w:p>
        </w:tc>
        <w:tc>
          <w:tcPr>
            <w:tcW w:w="740" w:type="dxa"/>
            <w:vMerge w:val="continue"/>
            <w:noWrap w:val="0"/>
            <w:vAlign w:val="center"/>
          </w:tcPr>
          <w:p w14:paraId="124979EC">
            <w:pPr>
              <w:snapToGrid w:val="0"/>
              <w:spacing w:line="380" w:lineRule="exact"/>
              <w:jc w:val="center"/>
              <w:textAlignment w:val="center"/>
              <w:rPr>
                <w:sz w:val="24"/>
              </w:rPr>
            </w:pPr>
          </w:p>
        </w:tc>
      </w:tr>
      <w:tr w14:paraId="1DB0E5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9" w:hRule="atLeast"/>
          <w:jc w:val="center"/>
        </w:trPr>
        <w:tc>
          <w:tcPr>
            <w:tcW w:w="737" w:type="dxa"/>
            <w:vMerge w:val="continue"/>
            <w:shd w:val="clear" w:color="auto" w:fill="auto"/>
            <w:noWrap w:val="0"/>
            <w:vAlign w:val="center"/>
          </w:tcPr>
          <w:p w14:paraId="0838226F">
            <w:pPr>
              <w:snapToGrid w:val="0"/>
              <w:jc w:val="center"/>
              <w:textAlignment w:val="center"/>
              <w:rPr>
                <w:sz w:val="24"/>
              </w:rPr>
            </w:pPr>
          </w:p>
        </w:tc>
        <w:tc>
          <w:tcPr>
            <w:tcW w:w="831" w:type="dxa"/>
            <w:vMerge w:val="continue"/>
            <w:shd w:val="clear" w:color="auto" w:fill="auto"/>
            <w:noWrap w:val="0"/>
            <w:vAlign w:val="center"/>
          </w:tcPr>
          <w:p w14:paraId="65731A6A">
            <w:pPr>
              <w:snapToGrid w:val="0"/>
              <w:spacing w:line="380" w:lineRule="exact"/>
              <w:jc w:val="center"/>
              <w:textAlignment w:val="center"/>
              <w:rPr>
                <w:sz w:val="24"/>
              </w:rPr>
            </w:pPr>
          </w:p>
        </w:tc>
        <w:tc>
          <w:tcPr>
            <w:tcW w:w="658" w:type="dxa"/>
            <w:vMerge w:val="continue"/>
            <w:shd w:val="clear" w:color="auto" w:fill="FFFFFF"/>
            <w:noWrap w:val="0"/>
            <w:vAlign w:val="center"/>
          </w:tcPr>
          <w:p w14:paraId="098AC82A">
            <w:pPr>
              <w:snapToGrid w:val="0"/>
              <w:spacing w:line="380" w:lineRule="exact"/>
              <w:jc w:val="center"/>
              <w:textAlignment w:val="center"/>
              <w:rPr>
                <w:sz w:val="24"/>
              </w:rPr>
            </w:pPr>
          </w:p>
        </w:tc>
        <w:tc>
          <w:tcPr>
            <w:tcW w:w="855" w:type="dxa"/>
            <w:vMerge w:val="continue"/>
            <w:shd w:val="clear" w:color="auto" w:fill="FFFFFF"/>
            <w:noWrap w:val="0"/>
            <w:vAlign w:val="center"/>
          </w:tcPr>
          <w:p w14:paraId="143D3603">
            <w:pPr>
              <w:widowControl/>
              <w:jc w:val="center"/>
              <w:rPr>
                <w:sz w:val="24"/>
              </w:rPr>
            </w:pPr>
          </w:p>
        </w:tc>
        <w:tc>
          <w:tcPr>
            <w:tcW w:w="4214" w:type="dxa"/>
            <w:noWrap w:val="0"/>
            <w:vAlign w:val="center"/>
          </w:tcPr>
          <w:p w14:paraId="6FD9D10C">
            <w:pPr>
              <w:widowControl/>
              <w:rPr>
                <w:color w:val="000000"/>
                <w:sz w:val="24"/>
              </w:rPr>
            </w:pPr>
            <w:r>
              <w:rPr>
                <w:sz w:val="24"/>
              </w:rPr>
              <w:t>信号类型：无源触点，触点容量：AC127V/1.5A；</w:t>
            </w:r>
          </w:p>
        </w:tc>
        <w:tc>
          <w:tcPr>
            <w:tcW w:w="1702" w:type="dxa"/>
            <w:noWrap w:val="0"/>
            <w:vAlign w:val="center"/>
          </w:tcPr>
          <w:p w14:paraId="5F14B946">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7F8AA890">
            <w:pPr>
              <w:snapToGrid w:val="0"/>
              <w:spacing w:line="380" w:lineRule="exact"/>
              <w:jc w:val="center"/>
              <w:textAlignment w:val="center"/>
              <w:rPr>
                <w:sz w:val="24"/>
              </w:rPr>
            </w:pPr>
          </w:p>
        </w:tc>
      </w:tr>
      <w:tr w14:paraId="30DE4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87" w:hRule="atLeast"/>
          <w:jc w:val="center"/>
        </w:trPr>
        <w:tc>
          <w:tcPr>
            <w:tcW w:w="737" w:type="dxa"/>
            <w:vMerge w:val="continue"/>
            <w:shd w:val="clear" w:color="auto" w:fill="auto"/>
            <w:noWrap w:val="0"/>
            <w:vAlign w:val="center"/>
          </w:tcPr>
          <w:p w14:paraId="765CE785">
            <w:pPr>
              <w:snapToGrid w:val="0"/>
              <w:jc w:val="center"/>
              <w:textAlignment w:val="center"/>
              <w:rPr>
                <w:sz w:val="24"/>
              </w:rPr>
            </w:pPr>
          </w:p>
        </w:tc>
        <w:tc>
          <w:tcPr>
            <w:tcW w:w="831" w:type="dxa"/>
            <w:vMerge w:val="continue"/>
            <w:shd w:val="clear" w:color="auto" w:fill="auto"/>
            <w:noWrap w:val="0"/>
            <w:vAlign w:val="center"/>
          </w:tcPr>
          <w:p w14:paraId="342CC1A0">
            <w:pPr>
              <w:snapToGrid w:val="0"/>
              <w:spacing w:line="380" w:lineRule="exact"/>
              <w:jc w:val="center"/>
              <w:textAlignment w:val="center"/>
              <w:rPr>
                <w:sz w:val="24"/>
              </w:rPr>
            </w:pPr>
          </w:p>
        </w:tc>
        <w:tc>
          <w:tcPr>
            <w:tcW w:w="658" w:type="dxa"/>
            <w:vMerge w:val="continue"/>
            <w:shd w:val="clear" w:color="auto" w:fill="FFFFFF"/>
            <w:noWrap w:val="0"/>
            <w:vAlign w:val="center"/>
          </w:tcPr>
          <w:p w14:paraId="57DFCE07">
            <w:pPr>
              <w:snapToGrid w:val="0"/>
              <w:spacing w:line="380" w:lineRule="exact"/>
              <w:jc w:val="center"/>
              <w:textAlignment w:val="center"/>
              <w:rPr>
                <w:sz w:val="24"/>
              </w:rPr>
            </w:pPr>
          </w:p>
        </w:tc>
        <w:tc>
          <w:tcPr>
            <w:tcW w:w="855" w:type="dxa"/>
            <w:vMerge w:val="continue"/>
            <w:shd w:val="clear" w:color="auto" w:fill="FFFFFF"/>
            <w:noWrap w:val="0"/>
            <w:vAlign w:val="center"/>
          </w:tcPr>
          <w:p w14:paraId="08011C1D">
            <w:pPr>
              <w:widowControl/>
              <w:jc w:val="center"/>
              <w:rPr>
                <w:color w:val="000000"/>
                <w:sz w:val="24"/>
              </w:rPr>
            </w:pPr>
          </w:p>
        </w:tc>
        <w:tc>
          <w:tcPr>
            <w:tcW w:w="4214" w:type="dxa"/>
            <w:shd w:val="clear" w:color="auto" w:fill="FFFFFF"/>
            <w:noWrap w:val="0"/>
            <w:vAlign w:val="center"/>
          </w:tcPr>
          <w:p w14:paraId="173AC217">
            <w:pPr>
              <w:widowControl/>
              <w:rPr>
                <w:color w:val="000000"/>
                <w:sz w:val="24"/>
              </w:rPr>
            </w:pPr>
            <w:r>
              <w:rPr>
                <w:sz w:val="24"/>
              </w:rPr>
              <w:t>最大传输距离：10m（MYQ-0.3-0.5(1.0)煤矿用移动轻型橡套软电缆）。</w:t>
            </w:r>
          </w:p>
        </w:tc>
        <w:tc>
          <w:tcPr>
            <w:tcW w:w="1702" w:type="dxa"/>
            <w:noWrap w:val="0"/>
            <w:vAlign w:val="center"/>
          </w:tcPr>
          <w:p w14:paraId="44B03E92">
            <w:pPr>
              <w:snapToGrid w:val="0"/>
              <w:jc w:val="center"/>
              <w:textAlignment w:val="center"/>
              <w:rPr>
                <w:sz w:val="24"/>
              </w:rPr>
            </w:pPr>
            <w:r>
              <w:rPr>
                <w:sz w:val="24"/>
              </w:rPr>
              <w:t>10m</w:t>
            </w:r>
          </w:p>
        </w:tc>
        <w:tc>
          <w:tcPr>
            <w:tcW w:w="740" w:type="dxa"/>
            <w:vMerge w:val="continue"/>
            <w:noWrap w:val="0"/>
            <w:vAlign w:val="center"/>
          </w:tcPr>
          <w:p w14:paraId="0159E3FB">
            <w:pPr>
              <w:snapToGrid w:val="0"/>
              <w:spacing w:line="380" w:lineRule="exact"/>
              <w:jc w:val="center"/>
              <w:textAlignment w:val="center"/>
              <w:rPr>
                <w:sz w:val="24"/>
              </w:rPr>
            </w:pPr>
          </w:p>
        </w:tc>
      </w:tr>
      <w:tr w14:paraId="29700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3" w:hRule="atLeast"/>
          <w:jc w:val="center"/>
        </w:trPr>
        <w:tc>
          <w:tcPr>
            <w:tcW w:w="737" w:type="dxa"/>
            <w:vMerge w:val="continue"/>
            <w:shd w:val="clear" w:color="auto" w:fill="auto"/>
            <w:noWrap w:val="0"/>
            <w:vAlign w:val="center"/>
          </w:tcPr>
          <w:p w14:paraId="396FE30B">
            <w:pPr>
              <w:snapToGrid w:val="0"/>
              <w:jc w:val="center"/>
              <w:textAlignment w:val="center"/>
              <w:rPr>
                <w:sz w:val="24"/>
              </w:rPr>
            </w:pPr>
          </w:p>
        </w:tc>
        <w:tc>
          <w:tcPr>
            <w:tcW w:w="831" w:type="dxa"/>
            <w:vMerge w:val="continue"/>
            <w:shd w:val="clear" w:color="auto" w:fill="auto"/>
            <w:noWrap w:val="0"/>
            <w:vAlign w:val="center"/>
          </w:tcPr>
          <w:p w14:paraId="2721C1AB">
            <w:pPr>
              <w:snapToGrid w:val="0"/>
              <w:spacing w:line="380" w:lineRule="exact"/>
              <w:jc w:val="center"/>
              <w:textAlignment w:val="center"/>
              <w:rPr>
                <w:sz w:val="24"/>
              </w:rPr>
            </w:pPr>
          </w:p>
        </w:tc>
        <w:tc>
          <w:tcPr>
            <w:tcW w:w="658" w:type="dxa"/>
            <w:vMerge w:val="continue"/>
            <w:shd w:val="clear" w:color="auto" w:fill="FFFFFF"/>
            <w:noWrap w:val="0"/>
            <w:vAlign w:val="center"/>
          </w:tcPr>
          <w:p w14:paraId="1B56BFA4">
            <w:pPr>
              <w:snapToGrid w:val="0"/>
              <w:spacing w:line="380" w:lineRule="exact"/>
              <w:jc w:val="center"/>
              <w:textAlignment w:val="center"/>
              <w:rPr>
                <w:sz w:val="24"/>
              </w:rPr>
            </w:pPr>
          </w:p>
        </w:tc>
        <w:tc>
          <w:tcPr>
            <w:tcW w:w="855" w:type="dxa"/>
            <w:vMerge w:val="restart"/>
            <w:shd w:val="clear" w:color="auto" w:fill="FFFFFF"/>
            <w:noWrap w:val="0"/>
            <w:vAlign w:val="center"/>
          </w:tcPr>
          <w:p w14:paraId="5E25FF31">
            <w:pPr>
              <w:widowControl/>
              <w:jc w:val="center"/>
              <w:rPr>
                <w:rFonts w:hint="eastAsia"/>
                <w:sz w:val="24"/>
              </w:rPr>
            </w:pPr>
            <w:r>
              <w:rPr>
                <w:rFonts w:hint="eastAsia"/>
                <w:sz w:val="24"/>
              </w:rPr>
              <w:t>以太网电信号接口</w:t>
            </w:r>
          </w:p>
        </w:tc>
        <w:tc>
          <w:tcPr>
            <w:tcW w:w="4214" w:type="dxa"/>
            <w:noWrap w:val="0"/>
            <w:vAlign w:val="center"/>
          </w:tcPr>
          <w:p w14:paraId="114D8FE7">
            <w:pPr>
              <w:widowControl/>
              <w:rPr>
                <w:color w:val="000000"/>
                <w:sz w:val="24"/>
              </w:rPr>
            </w:pPr>
            <w:r>
              <w:rPr>
                <w:sz w:val="24"/>
              </w:rPr>
              <w:t>接口数量：2路；</w:t>
            </w:r>
          </w:p>
        </w:tc>
        <w:tc>
          <w:tcPr>
            <w:tcW w:w="1702" w:type="dxa"/>
            <w:noWrap w:val="0"/>
            <w:vAlign w:val="center"/>
          </w:tcPr>
          <w:p w14:paraId="2547A7B3">
            <w:pPr>
              <w:snapToGrid w:val="0"/>
              <w:jc w:val="center"/>
              <w:textAlignment w:val="center"/>
              <w:rPr>
                <w:sz w:val="24"/>
              </w:rPr>
            </w:pPr>
            <w:r>
              <w:rPr>
                <w:sz w:val="24"/>
              </w:rPr>
              <w:t>2路</w:t>
            </w:r>
          </w:p>
        </w:tc>
        <w:tc>
          <w:tcPr>
            <w:tcW w:w="740" w:type="dxa"/>
            <w:vMerge w:val="continue"/>
            <w:noWrap w:val="0"/>
            <w:vAlign w:val="center"/>
          </w:tcPr>
          <w:p w14:paraId="5B9F1445">
            <w:pPr>
              <w:snapToGrid w:val="0"/>
              <w:spacing w:line="380" w:lineRule="exact"/>
              <w:jc w:val="center"/>
              <w:textAlignment w:val="center"/>
              <w:rPr>
                <w:sz w:val="24"/>
              </w:rPr>
            </w:pPr>
          </w:p>
        </w:tc>
      </w:tr>
      <w:tr w14:paraId="2E22F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1" w:hRule="atLeast"/>
          <w:jc w:val="center"/>
        </w:trPr>
        <w:tc>
          <w:tcPr>
            <w:tcW w:w="737" w:type="dxa"/>
            <w:vMerge w:val="continue"/>
            <w:shd w:val="clear" w:color="auto" w:fill="auto"/>
            <w:noWrap w:val="0"/>
            <w:vAlign w:val="center"/>
          </w:tcPr>
          <w:p w14:paraId="67E73078">
            <w:pPr>
              <w:snapToGrid w:val="0"/>
              <w:jc w:val="center"/>
              <w:textAlignment w:val="center"/>
              <w:rPr>
                <w:sz w:val="24"/>
              </w:rPr>
            </w:pPr>
          </w:p>
        </w:tc>
        <w:tc>
          <w:tcPr>
            <w:tcW w:w="831" w:type="dxa"/>
            <w:vMerge w:val="continue"/>
            <w:shd w:val="clear" w:color="auto" w:fill="auto"/>
            <w:noWrap w:val="0"/>
            <w:vAlign w:val="center"/>
          </w:tcPr>
          <w:p w14:paraId="011277BF">
            <w:pPr>
              <w:snapToGrid w:val="0"/>
              <w:spacing w:line="380" w:lineRule="exact"/>
              <w:jc w:val="center"/>
              <w:textAlignment w:val="center"/>
              <w:rPr>
                <w:sz w:val="24"/>
              </w:rPr>
            </w:pPr>
          </w:p>
        </w:tc>
        <w:tc>
          <w:tcPr>
            <w:tcW w:w="658" w:type="dxa"/>
            <w:vMerge w:val="continue"/>
            <w:shd w:val="clear" w:color="auto" w:fill="FFFFFF"/>
            <w:noWrap w:val="0"/>
            <w:vAlign w:val="center"/>
          </w:tcPr>
          <w:p w14:paraId="35FC0190">
            <w:pPr>
              <w:snapToGrid w:val="0"/>
              <w:spacing w:line="380" w:lineRule="exact"/>
              <w:jc w:val="center"/>
              <w:textAlignment w:val="center"/>
              <w:rPr>
                <w:sz w:val="24"/>
              </w:rPr>
            </w:pPr>
          </w:p>
        </w:tc>
        <w:tc>
          <w:tcPr>
            <w:tcW w:w="855" w:type="dxa"/>
            <w:vMerge w:val="continue"/>
            <w:shd w:val="clear" w:color="auto" w:fill="FFFFFF"/>
            <w:noWrap w:val="0"/>
            <w:vAlign w:val="center"/>
          </w:tcPr>
          <w:p w14:paraId="3DD21FEA">
            <w:pPr>
              <w:widowControl/>
              <w:jc w:val="center"/>
              <w:rPr>
                <w:sz w:val="24"/>
              </w:rPr>
            </w:pPr>
          </w:p>
        </w:tc>
        <w:tc>
          <w:tcPr>
            <w:tcW w:w="4214" w:type="dxa"/>
            <w:noWrap w:val="0"/>
            <w:vAlign w:val="center"/>
          </w:tcPr>
          <w:p w14:paraId="6E7B750D">
            <w:pPr>
              <w:widowControl/>
              <w:rPr>
                <w:rFonts w:hint="eastAsia"/>
                <w:color w:val="000000"/>
                <w:sz w:val="24"/>
              </w:rPr>
            </w:pPr>
            <w:r>
              <w:rPr>
                <w:sz w:val="24"/>
              </w:rPr>
              <w:t>传输方式：</w:t>
            </w:r>
            <w:r>
              <w:rPr>
                <w:rFonts w:hint="eastAsia"/>
                <w:sz w:val="24"/>
              </w:rPr>
              <w:t>TPC/IP以太网电信号</w:t>
            </w:r>
          </w:p>
        </w:tc>
        <w:tc>
          <w:tcPr>
            <w:tcW w:w="1702" w:type="dxa"/>
            <w:noWrap w:val="0"/>
            <w:vAlign w:val="center"/>
          </w:tcPr>
          <w:p w14:paraId="4D444135">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5E5566A7">
            <w:pPr>
              <w:snapToGrid w:val="0"/>
              <w:spacing w:line="380" w:lineRule="exact"/>
              <w:jc w:val="center"/>
              <w:textAlignment w:val="center"/>
              <w:rPr>
                <w:sz w:val="24"/>
              </w:rPr>
            </w:pPr>
          </w:p>
        </w:tc>
      </w:tr>
      <w:tr w14:paraId="57D8F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737" w:type="dxa"/>
            <w:vMerge w:val="continue"/>
            <w:shd w:val="clear" w:color="auto" w:fill="auto"/>
            <w:noWrap w:val="0"/>
            <w:vAlign w:val="center"/>
          </w:tcPr>
          <w:p w14:paraId="097250CC">
            <w:pPr>
              <w:snapToGrid w:val="0"/>
              <w:jc w:val="center"/>
              <w:textAlignment w:val="center"/>
              <w:rPr>
                <w:sz w:val="24"/>
              </w:rPr>
            </w:pPr>
          </w:p>
        </w:tc>
        <w:tc>
          <w:tcPr>
            <w:tcW w:w="831" w:type="dxa"/>
            <w:vMerge w:val="continue"/>
            <w:shd w:val="clear" w:color="auto" w:fill="auto"/>
            <w:noWrap w:val="0"/>
            <w:vAlign w:val="center"/>
          </w:tcPr>
          <w:p w14:paraId="731F81B3">
            <w:pPr>
              <w:snapToGrid w:val="0"/>
              <w:spacing w:line="380" w:lineRule="exact"/>
              <w:jc w:val="center"/>
              <w:textAlignment w:val="center"/>
              <w:rPr>
                <w:sz w:val="24"/>
              </w:rPr>
            </w:pPr>
          </w:p>
        </w:tc>
        <w:tc>
          <w:tcPr>
            <w:tcW w:w="658" w:type="dxa"/>
            <w:vMerge w:val="continue"/>
            <w:shd w:val="clear" w:color="auto" w:fill="FFFFFF"/>
            <w:noWrap w:val="0"/>
            <w:vAlign w:val="center"/>
          </w:tcPr>
          <w:p w14:paraId="086E3F69">
            <w:pPr>
              <w:snapToGrid w:val="0"/>
              <w:spacing w:line="380" w:lineRule="exact"/>
              <w:jc w:val="center"/>
              <w:textAlignment w:val="center"/>
              <w:rPr>
                <w:sz w:val="24"/>
              </w:rPr>
            </w:pPr>
          </w:p>
        </w:tc>
        <w:tc>
          <w:tcPr>
            <w:tcW w:w="855" w:type="dxa"/>
            <w:vMerge w:val="continue"/>
            <w:shd w:val="clear" w:color="auto" w:fill="FFFFFF"/>
            <w:noWrap w:val="0"/>
            <w:vAlign w:val="center"/>
          </w:tcPr>
          <w:p w14:paraId="265B11ED">
            <w:pPr>
              <w:widowControl/>
              <w:jc w:val="center"/>
              <w:rPr>
                <w:sz w:val="24"/>
              </w:rPr>
            </w:pPr>
          </w:p>
        </w:tc>
        <w:tc>
          <w:tcPr>
            <w:tcW w:w="4214" w:type="dxa"/>
            <w:noWrap w:val="0"/>
            <w:vAlign w:val="center"/>
          </w:tcPr>
          <w:p w14:paraId="6F4EB918">
            <w:pPr>
              <w:widowControl/>
              <w:rPr>
                <w:color w:val="000000"/>
                <w:sz w:val="24"/>
              </w:rPr>
            </w:pPr>
            <w:r>
              <w:rPr>
                <w:color w:val="000000"/>
                <w:sz w:val="24"/>
              </w:rPr>
              <w:t>传输速率：</w:t>
            </w:r>
            <w:r>
              <w:rPr>
                <w:sz w:val="24"/>
              </w:rPr>
              <w:t>100Mbps</w:t>
            </w:r>
          </w:p>
        </w:tc>
        <w:tc>
          <w:tcPr>
            <w:tcW w:w="1702" w:type="dxa"/>
            <w:noWrap w:val="0"/>
            <w:vAlign w:val="center"/>
          </w:tcPr>
          <w:p w14:paraId="4F5F145A">
            <w:pPr>
              <w:snapToGrid w:val="0"/>
              <w:jc w:val="center"/>
              <w:textAlignment w:val="center"/>
              <w:rPr>
                <w:sz w:val="24"/>
              </w:rPr>
            </w:pPr>
            <w:r>
              <w:rPr>
                <w:sz w:val="24"/>
              </w:rPr>
              <w:t>100Mbps</w:t>
            </w:r>
          </w:p>
        </w:tc>
        <w:tc>
          <w:tcPr>
            <w:tcW w:w="740" w:type="dxa"/>
            <w:vMerge w:val="continue"/>
            <w:noWrap w:val="0"/>
            <w:vAlign w:val="center"/>
          </w:tcPr>
          <w:p w14:paraId="0E9DB64C">
            <w:pPr>
              <w:snapToGrid w:val="0"/>
              <w:spacing w:line="380" w:lineRule="exact"/>
              <w:jc w:val="center"/>
              <w:textAlignment w:val="center"/>
              <w:rPr>
                <w:sz w:val="24"/>
              </w:rPr>
            </w:pPr>
          </w:p>
        </w:tc>
      </w:tr>
      <w:tr w14:paraId="48CEDA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9" w:hRule="atLeast"/>
          <w:jc w:val="center"/>
        </w:trPr>
        <w:tc>
          <w:tcPr>
            <w:tcW w:w="737" w:type="dxa"/>
            <w:vMerge w:val="continue"/>
            <w:shd w:val="clear" w:color="auto" w:fill="auto"/>
            <w:noWrap w:val="0"/>
            <w:vAlign w:val="center"/>
          </w:tcPr>
          <w:p w14:paraId="0AC94DF4">
            <w:pPr>
              <w:snapToGrid w:val="0"/>
              <w:jc w:val="center"/>
              <w:textAlignment w:val="center"/>
              <w:rPr>
                <w:sz w:val="24"/>
              </w:rPr>
            </w:pPr>
          </w:p>
        </w:tc>
        <w:tc>
          <w:tcPr>
            <w:tcW w:w="831" w:type="dxa"/>
            <w:vMerge w:val="continue"/>
            <w:shd w:val="clear" w:color="auto" w:fill="auto"/>
            <w:noWrap w:val="0"/>
            <w:vAlign w:val="center"/>
          </w:tcPr>
          <w:p w14:paraId="080FDF8D">
            <w:pPr>
              <w:snapToGrid w:val="0"/>
              <w:spacing w:line="380" w:lineRule="exact"/>
              <w:jc w:val="center"/>
              <w:textAlignment w:val="center"/>
              <w:rPr>
                <w:sz w:val="24"/>
              </w:rPr>
            </w:pPr>
          </w:p>
        </w:tc>
        <w:tc>
          <w:tcPr>
            <w:tcW w:w="658" w:type="dxa"/>
            <w:vMerge w:val="continue"/>
            <w:shd w:val="clear" w:color="auto" w:fill="FFFFFF"/>
            <w:noWrap w:val="0"/>
            <w:vAlign w:val="center"/>
          </w:tcPr>
          <w:p w14:paraId="7D7B05E3">
            <w:pPr>
              <w:snapToGrid w:val="0"/>
              <w:spacing w:line="380" w:lineRule="exact"/>
              <w:jc w:val="center"/>
              <w:textAlignment w:val="center"/>
              <w:rPr>
                <w:sz w:val="24"/>
              </w:rPr>
            </w:pPr>
          </w:p>
        </w:tc>
        <w:tc>
          <w:tcPr>
            <w:tcW w:w="855" w:type="dxa"/>
            <w:vMerge w:val="continue"/>
            <w:shd w:val="clear" w:color="auto" w:fill="FFFFFF"/>
            <w:noWrap w:val="0"/>
            <w:vAlign w:val="center"/>
          </w:tcPr>
          <w:p w14:paraId="5CE07925">
            <w:pPr>
              <w:widowControl/>
              <w:jc w:val="center"/>
              <w:rPr>
                <w:sz w:val="24"/>
              </w:rPr>
            </w:pPr>
          </w:p>
        </w:tc>
        <w:tc>
          <w:tcPr>
            <w:tcW w:w="4214" w:type="dxa"/>
            <w:noWrap w:val="0"/>
            <w:vAlign w:val="center"/>
          </w:tcPr>
          <w:p w14:paraId="16ABD0E0">
            <w:pPr>
              <w:widowControl/>
              <w:rPr>
                <w:color w:val="000000"/>
                <w:sz w:val="24"/>
              </w:rPr>
            </w:pPr>
            <w:r>
              <w:rPr>
                <w:color w:val="000000"/>
                <w:sz w:val="24"/>
              </w:rPr>
              <w:t>最大传输距离：80m（MHSV-5(8)×2×0.5煤矿用通信电缆）</w:t>
            </w:r>
          </w:p>
        </w:tc>
        <w:tc>
          <w:tcPr>
            <w:tcW w:w="1702" w:type="dxa"/>
            <w:noWrap w:val="0"/>
            <w:vAlign w:val="center"/>
          </w:tcPr>
          <w:p w14:paraId="2FBA0DC4">
            <w:pPr>
              <w:snapToGrid w:val="0"/>
              <w:jc w:val="center"/>
              <w:textAlignment w:val="center"/>
              <w:rPr>
                <w:sz w:val="24"/>
              </w:rPr>
            </w:pPr>
            <w:r>
              <w:rPr>
                <w:sz w:val="24"/>
              </w:rPr>
              <w:t>80m</w:t>
            </w:r>
          </w:p>
        </w:tc>
        <w:tc>
          <w:tcPr>
            <w:tcW w:w="740" w:type="dxa"/>
            <w:vMerge w:val="continue"/>
            <w:noWrap w:val="0"/>
            <w:vAlign w:val="center"/>
          </w:tcPr>
          <w:p w14:paraId="073CD82A">
            <w:pPr>
              <w:snapToGrid w:val="0"/>
              <w:spacing w:line="380" w:lineRule="exact"/>
              <w:jc w:val="center"/>
              <w:textAlignment w:val="center"/>
              <w:rPr>
                <w:sz w:val="24"/>
              </w:rPr>
            </w:pPr>
          </w:p>
        </w:tc>
      </w:tr>
      <w:tr w14:paraId="4120D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2" w:hRule="atLeast"/>
          <w:jc w:val="center"/>
        </w:trPr>
        <w:tc>
          <w:tcPr>
            <w:tcW w:w="737" w:type="dxa"/>
            <w:vMerge w:val="continue"/>
            <w:shd w:val="clear" w:color="auto" w:fill="auto"/>
            <w:noWrap w:val="0"/>
            <w:vAlign w:val="center"/>
          </w:tcPr>
          <w:p w14:paraId="0FEC2BFF">
            <w:pPr>
              <w:snapToGrid w:val="0"/>
              <w:jc w:val="center"/>
              <w:textAlignment w:val="center"/>
              <w:rPr>
                <w:sz w:val="24"/>
              </w:rPr>
            </w:pPr>
          </w:p>
        </w:tc>
        <w:tc>
          <w:tcPr>
            <w:tcW w:w="831" w:type="dxa"/>
            <w:vMerge w:val="continue"/>
            <w:shd w:val="clear" w:color="auto" w:fill="auto"/>
            <w:noWrap w:val="0"/>
            <w:vAlign w:val="center"/>
          </w:tcPr>
          <w:p w14:paraId="5FFA52F5">
            <w:pPr>
              <w:snapToGrid w:val="0"/>
              <w:spacing w:line="380" w:lineRule="exact"/>
              <w:jc w:val="center"/>
              <w:textAlignment w:val="center"/>
              <w:rPr>
                <w:sz w:val="24"/>
              </w:rPr>
            </w:pPr>
          </w:p>
        </w:tc>
        <w:tc>
          <w:tcPr>
            <w:tcW w:w="658" w:type="dxa"/>
            <w:vMerge w:val="continue"/>
            <w:shd w:val="clear" w:color="auto" w:fill="FFFFFF"/>
            <w:noWrap w:val="0"/>
            <w:vAlign w:val="center"/>
          </w:tcPr>
          <w:p w14:paraId="5839D098">
            <w:pPr>
              <w:snapToGrid w:val="0"/>
              <w:spacing w:line="380" w:lineRule="exact"/>
              <w:jc w:val="center"/>
              <w:textAlignment w:val="center"/>
              <w:rPr>
                <w:sz w:val="24"/>
              </w:rPr>
            </w:pPr>
          </w:p>
        </w:tc>
        <w:tc>
          <w:tcPr>
            <w:tcW w:w="855" w:type="dxa"/>
            <w:vMerge w:val="restart"/>
            <w:shd w:val="clear" w:color="auto" w:fill="FFFFFF"/>
            <w:noWrap w:val="0"/>
            <w:vAlign w:val="center"/>
          </w:tcPr>
          <w:p w14:paraId="39587EA8">
            <w:pPr>
              <w:widowControl/>
              <w:jc w:val="center"/>
              <w:rPr>
                <w:sz w:val="24"/>
              </w:rPr>
            </w:pPr>
            <w:r>
              <w:rPr>
                <w:sz w:val="24"/>
              </w:rPr>
              <w:t>RS485端口</w:t>
            </w:r>
          </w:p>
        </w:tc>
        <w:tc>
          <w:tcPr>
            <w:tcW w:w="4214" w:type="dxa"/>
            <w:noWrap w:val="0"/>
            <w:vAlign w:val="center"/>
          </w:tcPr>
          <w:p w14:paraId="097C7E2E">
            <w:pPr>
              <w:widowControl/>
              <w:rPr>
                <w:color w:val="000000"/>
                <w:sz w:val="24"/>
              </w:rPr>
            </w:pPr>
            <w:r>
              <w:rPr>
                <w:sz w:val="24"/>
              </w:rPr>
              <w:t>接口数量：1路；</w:t>
            </w:r>
          </w:p>
        </w:tc>
        <w:tc>
          <w:tcPr>
            <w:tcW w:w="1702" w:type="dxa"/>
            <w:noWrap w:val="0"/>
            <w:vAlign w:val="center"/>
          </w:tcPr>
          <w:p w14:paraId="0BC94230">
            <w:pPr>
              <w:snapToGrid w:val="0"/>
              <w:jc w:val="center"/>
              <w:textAlignment w:val="center"/>
              <w:rPr>
                <w:sz w:val="24"/>
              </w:rPr>
            </w:pPr>
            <w:r>
              <w:rPr>
                <w:sz w:val="24"/>
              </w:rPr>
              <w:t>1路</w:t>
            </w:r>
          </w:p>
        </w:tc>
        <w:tc>
          <w:tcPr>
            <w:tcW w:w="740" w:type="dxa"/>
            <w:vMerge w:val="continue"/>
            <w:noWrap w:val="0"/>
            <w:vAlign w:val="center"/>
          </w:tcPr>
          <w:p w14:paraId="2D245FC0">
            <w:pPr>
              <w:snapToGrid w:val="0"/>
              <w:spacing w:line="380" w:lineRule="exact"/>
              <w:jc w:val="center"/>
              <w:textAlignment w:val="center"/>
              <w:rPr>
                <w:sz w:val="24"/>
              </w:rPr>
            </w:pPr>
          </w:p>
        </w:tc>
      </w:tr>
      <w:tr w14:paraId="7483A9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9" w:hRule="atLeast"/>
          <w:jc w:val="center"/>
        </w:trPr>
        <w:tc>
          <w:tcPr>
            <w:tcW w:w="737" w:type="dxa"/>
            <w:vMerge w:val="continue"/>
            <w:shd w:val="clear" w:color="auto" w:fill="auto"/>
            <w:noWrap w:val="0"/>
            <w:vAlign w:val="center"/>
          </w:tcPr>
          <w:p w14:paraId="0FF46C11">
            <w:pPr>
              <w:snapToGrid w:val="0"/>
              <w:jc w:val="center"/>
              <w:textAlignment w:val="center"/>
              <w:rPr>
                <w:sz w:val="24"/>
              </w:rPr>
            </w:pPr>
          </w:p>
        </w:tc>
        <w:tc>
          <w:tcPr>
            <w:tcW w:w="831" w:type="dxa"/>
            <w:vMerge w:val="continue"/>
            <w:shd w:val="clear" w:color="auto" w:fill="auto"/>
            <w:noWrap w:val="0"/>
            <w:vAlign w:val="center"/>
          </w:tcPr>
          <w:p w14:paraId="12B233F0">
            <w:pPr>
              <w:snapToGrid w:val="0"/>
              <w:spacing w:line="380" w:lineRule="exact"/>
              <w:jc w:val="center"/>
              <w:textAlignment w:val="center"/>
              <w:rPr>
                <w:sz w:val="24"/>
              </w:rPr>
            </w:pPr>
          </w:p>
        </w:tc>
        <w:tc>
          <w:tcPr>
            <w:tcW w:w="658" w:type="dxa"/>
            <w:vMerge w:val="continue"/>
            <w:shd w:val="clear" w:color="auto" w:fill="FFFFFF"/>
            <w:noWrap w:val="0"/>
            <w:vAlign w:val="center"/>
          </w:tcPr>
          <w:p w14:paraId="5534DBFD">
            <w:pPr>
              <w:snapToGrid w:val="0"/>
              <w:spacing w:line="380" w:lineRule="exact"/>
              <w:jc w:val="center"/>
              <w:textAlignment w:val="center"/>
              <w:rPr>
                <w:sz w:val="24"/>
              </w:rPr>
            </w:pPr>
          </w:p>
        </w:tc>
        <w:tc>
          <w:tcPr>
            <w:tcW w:w="855" w:type="dxa"/>
            <w:vMerge w:val="continue"/>
            <w:shd w:val="clear" w:color="auto" w:fill="FFFFFF"/>
            <w:noWrap w:val="0"/>
            <w:vAlign w:val="center"/>
          </w:tcPr>
          <w:p w14:paraId="5CD21D71">
            <w:pPr>
              <w:widowControl/>
              <w:jc w:val="center"/>
              <w:rPr>
                <w:sz w:val="24"/>
              </w:rPr>
            </w:pPr>
          </w:p>
        </w:tc>
        <w:tc>
          <w:tcPr>
            <w:tcW w:w="4214" w:type="dxa"/>
            <w:noWrap w:val="0"/>
            <w:vAlign w:val="center"/>
          </w:tcPr>
          <w:p w14:paraId="6F163D74">
            <w:pPr>
              <w:widowControl/>
              <w:rPr>
                <w:color w:val="000000"/>
                <w:sz w:val="24"/>
              </w:rPr>
            </w:pPr>
            <w:r>
              <w:rPr>
                <w:sz w:val="24"/>
              </w:rPr>
              <w:t>传输方式：RS485；</w:t>
            </w:r>
          </w:p>
        </w:tc>
        <w:tc>
          <w:tcPr>
            <w:tcW w:w="1702" w:type="dxa"/>
            <w:noWrap w:val="0"/>
            <w:vAlign w:val="center"/>
          </w:tcPr>
          <w:p w14:paraId="52F8FECF">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6AECD596">
            <w:pPr>
              <w:snapToGrid w:val="0"/>
              <w:spacing w:line="380" w:lineRule="exact"/>
              <w:jc w:val="center"/>
              <w:textAlignment w:val="center"/>
              <w:rPr>
                <w:sz w:val="24"/>
              </w:rPr>
            </w:pPr>
          </w:p>
        </w:tc>
      </w:tr>
      <w:tr w14:paraId="12A5C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5" w:hRule="atLeast"/>
          <w:jc w:val="center"/>
        </w:trPr>
        <w:tc>
          <w:tcPr>
            <w:tcW w:w="737" w:type="dxa"/>
            <w:vMerge w:val="continue"/>
            <w:shd w:val="clear" w:color="auto" w:fill="auto"/>
            <w:noWrap w:val="0"/>
            <w:vAlign w:val="center"/>
          </w:tcPr>
          <w:p w14:paraId="75DF45BD">
            <w:pPr>
              <w:snapToGrid w:val="0"/>
              <w:jc w:val="center"/>
              <w:textAlignment w:val="center"/>
              <w:rPr>
                <w:sz w:val="24"/>
              </w:rPr>
            </w:pPr>
          </w:p>
        </w:tc>
        <w:tc>
          <w:tcPr>
            <w:tcW w:w="831" w:type="dxa"/>
            <w:vMerge w:val="continue"/>
            <w:shd w:val="clear" w:color="auto" w:fill="auto"/>
            <w:noWrap w:val="0"/>
            <w:vAlign w:val="center"/>
          </w:tcPr>
          <w:p w14:paraId="327554E9">
            <w:pPr>
              <w:snapToGrid w:val="0"/>
              <w:spacing w:line="380" w:lineRule="exact"/>
              <w:jc w:val="center"/>
              <w:textAlignment w:val="center"/>
              <w:rPr>
                <w:sz w:val="24"/>
              </w:rPr>
            </w:pPr>
          </w:p>
        </w:tc>
        <w:tc>
          <w:tcPr>
            <w:tcW w:w="658" w:type="dxa"/>
            <w:vMerge w:val="continue"/>
            <w:shd w:val="clear" w:color="auto" w:fill="FFFFFF"/>
            <w:noWrap w:val="0"/>
            <w:vAlign w:val="center"/>
          </w:tcPr>
          <w:p w14:paraId="4508F8AA">
            <w:pPr>
              <w:snapToGrid w:val="0"/>
              <w:spacing w:line="380" w:lineRule="exact"/>
              <w:jc w:val="center"/>
              <w:textAlignment w:val="center"/>
              <w:rPr>
                <w:sz w:val="24"/>
              </w:rPr>
            </w:pPr>
          </w:p>
        </w:tc>
        <w:tc>
          <w:tcPr>
            <w:tcW w:w="855" w:type="dxa"/>
            <w:vMerge w:val="continue"/>
            <w:shd w:val="clear" w:color="auto" w:fill="FFFFFF"/>
            <w:noWrap w:val="0"/>
            <w:vAlign w:val="center"/>
          </w:tcPr>
          <w:p w14:paraId="556279E3">
            <w:pPr>
              <w:widowControl/>
              <w:jc w:val="center"/>
              <w:rPr>
                <w:sz w:val="24"/>
              </w:rPr>
            </w:pPr>
          </w:p>
        </w:tc>
        <w:tc>
          <w:tcPr>
            <w:tcW w:w="4214" w:type="dxa"/>
            <w:noWrap w:val="0"/>
            <w:vAlign w:val="center"/>
          </w:tcPr>
          <w:p w14:paraId="160C2054">
            <w:pPr>
              <w:widowControl/>
              <w:rPr>
                <w:color w:val="000000"/>
                <w:sz w:val="24"/>
              </w:rPr>
            </w:pPr>
            <w:r>
              <w:rPr>
                <w:sz w:val="24"/>
              </w:rPr>
              <w:t>传输速率：19200bps；</w:t>
            </w:r>
          </w:p>
        </w:tc>
        <w:tc>
          <w:tcPr>
            <w:tcW w:w="1702" w:type="dxa"/>
            <w:noWrap w:val="0"/>
            <w:vAlign w:val="center"/>
          </w:tcPr>
          <w:p w14:paraId="756E75B6">
            <w:pPr>
              <w:snapToGrid w:val="0"/>
              <w:jc w:val="center"/>
              <w:textAlignment w:val="center"/>
              <w:rPr>
                <w:sz w:val="24"/>
              </w:rPr>
            </w:pPr>
            <w:r>
              <w:rPr>
                <w:sz w:val="24"/>
              </w:rPr>
              <w:t>19200bps</w:t>
            </w:r>
          </w:p>
        </w:tc>
        <w:tc>
          <w:tcPr>
            <w:tcW w:w="740" w:type="dxa"/>
            <w:vMerge w:val="continue"/>
            <w:noWrap w:val="0"/>
            <w:vAlign w:val="center"/>
          </w:tcPr>
          <w:p w14:paraId="25E0C066">
            <w:pPr>
              <w:snapToGrid w:val="0"/>
              <w:spacing w:line="380" w:lineRule="exact"/>
              <w:jc w:val="center"/>
              <w:textAlignment w:val="center"/>
              <w:rPr>
                <w:sz w:val="24"/>
              </w:rPr>
            </w:pPr>
          </w:p>
        </w:tc>
      </w:tr>
      <w:tr w14:paraId="40B2BB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6" w:hRule="atLeast"/>
          <w:jc w:val="center"/>
        </w:trPr>
        <w:tc>
          <w:tcPr>
            <w:tcW w:w="737" w:type="dxa"/>
            <w:vMerge w:val="continue"/>
            <w:shd w:val="clear" w:color="auto" w:fill="auto"/>
            <w:noWrap w:val="0"/>
            <w:vAlign w:val="center"/>
          </w:tcPr>
          <w:p w14:paraId="356FB040">
            <w:pPr>
              <w:snapToGrid w:val="0"/>
              <w:jc w:val="center"/>
              <w:textAlignment w:val="center"/>
              <w:rPr>
                <w:sz w:val="24"/>
              </w:rPr>
            </w:pPr>
          </w:p>
        </w:tc>
        <w:tc>
          <w:tcPr>
            <w:tcW w:w="831" w:type="dxa"/>
            <w:vMerge w:val="continue"/>
            <w:shd w:val="clear" w:color="auto" w:fill="auto"/>
            <w:noWrap w:val="0"/>
            <w:vAlign w:val="center"/>
          </w:tcPr>
          <w:p w14:paraId="5DDC415C">
            <w:pPr>
              <w:snapToGrid w:val="0"/>
              <w:spacing w:line="380" w:lineRule="exact"/>
              <w:jc w:val="center"/>
              <w:textAlignment w:val="center"/>
              <w:rPr>
                <w:sz w:val="24"/>
              </w:rPr>
            </w:pPr>
          </w:p>
        </w:tc>
        <w:tc>
          <w:tcPr>
            <w:tcW w:w="658" w:type="dxa"/>
            <w:vMerge w:val="continue"/>
            <w:shd w:val="clear" w:color="auto" w:fill="FFFFFF"/>
            <w:noWrap w:val="0"/>
            <w:vAlign w:val="center"/>
          </w:tcPr>
          <w:p w14:paraId="1F82E1E0">
            <w:pPr>
              <w:snapToGrid w:val="0"/>
              <w:spacing w:line="380" w:lineRule="exact"/>
              <w:jc w:val="center"/>
              <w:textAlignment w:val="center"/>
              <w:rPr>
                <w:sz w:val="24"/>
              </w:rPr>
            </w:pPr>
          </w:p>
        </w:tc>
        <w:tc>
          <w:tcPr>
            <w:tcW w:w="855" w:type="dxa"/>
            <w:vMerge w:val="continue"/>
            <w:shd w:val="clear" w:color="auto" w:fill="FFFFFF"/>
            <w:noWrap w:val="0"/>
            <w:vAlign w:val="center"/>
          </w:tcPr>
          <w:p w14:paraId="1C573774">
            <w:pPr>
              <w:widowControl/>
              <w:jc w:val="center"/>
              <w:rPr>
                <w:sz w:val="24"/>
              </w:rPr>
            </w:pPr>
          </w:p>
        </w:tc>
        <w:tc>
          <w:tcPr>
            <w:tcW w:w="4214" w:type="dxa"/>
            <w:noWrap w:val="0"/>
            <w:vAlign w:val="center"/>
          </w:tcPr>
          <w:p w14:paraId="0883168F">
            <w:pPr>
              <w:widowControl/>
              <w:rPr>
                <w:color w:val="000000"/>
                <w:sz w:val="24"/>
              </w:rPr>
            </w:pPr>
            <w:r>
              <w:rPr>
                <w:sz w:val="24"/>
              </w:rPr>
              <w:t>最大传输距离：100m (MHYVP 1× 2(7/0.43)煤矿用聚乙烯绝缘编织屏蔽聚氯乙烯护套通信电缆）。</w:t>
            </w:r>
          </w:p>
        </w:tc>
        <w:tc>
          <w:tcPr>
            <w:tcW w:w="1702" w:type="dxa"/>
            <w:noWrap w:val="0"/>
            <w:vAlign w:val="center"/>
          </w:tcPr>
          <w:p w14:paraId="299C291B">
            <w:pPr>
              <w:snapToGrid w:val="0"/>
              <w:jc w:val="center"/>
              <w:textAlignment w:val="center"/>
              <w:rPr>
                <w:sz w:val="24"/>
              </w:rPr>
            </w:pPr>
            <w:r>
              <w:rPr>
                <w:sz w:val="24"/>
              </w:rPr>
              <w:t>100m</w:t>
            </w:r>
          </w:p>
        </w:tc>
        <w:tc>
          <w:tcPr>
            <w:tcW w:w="740" w:type="dxa"/>
            <w:vMerge w:val="continue"/>
            <w:noWrap w:val="0"/>
            <w:vAlign w:val="center"/>
          </w:tcPr>
          <w:p w14:paraId="13CF48C4">
            <w:pPr>
              <w:snapToGrid w:val="0"/>
              <w:spacing w:line="380" w:lineRule="exact"/>
              <w:jc w:val="center"/>
              <w:textAlignment w:val="center"/>
              <w:rPr>
                <w:sz w:val="24"/>
              </w:rPr>
            </w:pPr>
          </w:p>
        </w:tc>
      </w:tr>
    </w:tbl>
    <w:p w14:paraId="4C0DA128">
      <w:pPr>
        <w:ind w:left="-3" w:leftChars="-88" w:right="-510" w:rightChars="-243" w:hanging="182" w:hangingChars="76"/>
        <w:jc w:val="left"/>
        <w:textAlignment w:val="center"/>
        <w:rPr>
          <w:sz w:val="24"/>
        </w:rPr>
      </w:pPr>
    </w:p>
    <w:p w14:paraId="33004C8F">
      <w:pPr>
        <w:ind w:left="-3" w:leftChars="-88" w:right="-510" w:rightChars="-243" w:hanging="182" w:hangingChars="76"/>
        <w:jc w:val="left"/>
        <w:textAlignment w:val="center"/>
        <w:rPr>
          <w:sz w:val="24"/>
        </w:rPr>
      </w:pPr>
      <w:r>
        <w:rPr>
          <w:sz w:val="24"/>
        </w:rPr>
        <w:t>№：</w:t>
      </w:r>
      <w:r>
        <w:rPr>
          <w:color w:val="000000"/>
          <w:sz w:val="24"/>
        </w:rPr>
        <w:t>2024520383</w:t>
      </w:r>
      <w:r>
        <w:rPr>
          <w:sz w:val="24"/>
        </w:rPr>
        <w:t>XN                                              第8页 共17页</w:t>
      </w:r>
    </w:p>
    <w:tbl>
      <w:tblPr>
        <w:tblStyle w:val="15"/>
        <w:tblW w:w="973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37"/>
        <w:gridCol w:w="831"/>
        <w:gridCol w:w="658"/>
        <w:gridCol w:w="855"/>
        <w:gridCol w:w="4214"/>
        <w:gridCol w:w="1702"/>
        <w:gridCol w:w="740"/>
      </w:tblGrid>
      <w:tr w14:paraId="6CB21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3" w:hRule="atLeast"/>
          <w:jc w:val="center"/>
        </w:trPr>
        <w:tc>
          <w:tcPr>
            <w:tcW w:w="737" w:type="dxa"/>
            <w:noWrap w:val="0"/>
            <w:vAlign w:val="center"/>
          </w:tcPr>
          <w:p w14:paraId="7EB1CCE8">
            <w:pPr>
              <w:spacing w:line="600" w:lineRule="exact"/>
              <w:jc w:val="center"/>
              <w:textAlignment w:val="center"/>
              <w:rPr>
                <w:rFonts w:eastAsia="黑体"/>
                <w:bCs/>
                <w:caps/>
                <w:color w:val="000000"/>
                <w:sz w:val="24"/>
              </w:rPr>
            </w:pPr>
            <w:r>
              <w:rPr>
                <w:rFonts w:eastAsia="黑体"/>
                <w:bCs/>
                <w:caps/>
                <w:color w:val="000000"/>
                <w:sz w:val="24"/>
              </w:rPr>
              <w:t>序号</w:t>
            </w:r>
          </w:p>
        </w:tc>
        <w:tc>
          <w:tcPr>
            <w:tcW w:w="831" w:type="dxa"/>
            <w:noWrap w:val="0"/>
            <w:vAlign w:val="center"/>
          </w:tcPr>
          <w:p w14:paraId="7E06675D">
            <w:pPr>
              <w:snapToGrid w:val="0"/>
              <w:jc w:val="center"/>
              <w:textAlignment w:val="center"/>
              <w:rPr>
                <w:rFonts w:eastAsia="黑体"/>
                <w:bCs/>
                <w:caps/>
                <w:color w:val="000000"/>
                <w:sz w:val="24"/>
              </w:rPr>
            </w:pPr>
            <w:r>
              <w:rPr>
                <w:rFonts w:eastAsia="黑体"/>
                <w:bCs/>
                <w:caps/>
                <w:color w:val="000000"/>
                <w:sz w:val="24"/>
              </w:rPr>
              <w:t>检验项目</w:t>
            </w:r>
          </w:p>
        </w:tc>
        <w:tc>
          <w:tcPr>
            <w:tcW w:w="5727" w:type="dxa"/>
            <w:gridSpan w:val="3"/>
            <w:noWrap w:val="0"/>
            <w:vAlign w:val="center"/>
          </w:tcPr>
          <w:p w14:paraId="5A8B291C">
            <w:pPr>
              <w:snapToGrid w:val="0"/>
              <w:jc w:val="center"/>
              <w:textAlignment w:val="center"/>
              <w:rPr>
                <w:rFonts w:eastAsia="黑体"/>
                <w:bCs/>
                <w:caps/>
                <w:color w:val="000000"/>
                <w:sz w:val="24"/>
              </w:rPr>
            </w:pPr>
            <w:r>
              <w:rPr>
                <w:rFonts w:eastAsia="黑体"/>
                <w:bCs/>
                <w:caps/>
                <w:color w:val="000000"/>
                <w:sz w:val="24"/>
              </w:rPr>
              <w:t>技术要求</w:t>
            </w:r>
          </w:p>
        </w:tc>
        <w:tc>
          <w:tcPr>
            <w:tcW w:w="1702" w:type="dxa"/>
            <w:noWrap w:val="0"/>
            <w:vAlign w:val="center"/>
          </w:tcPr>
          <w:p w14:paraId="20923D74">
            <w:pPr>
              <w:snapToGrid w:val="0"/>
              <w:jc w:val="center"/>
              <w:textAlignment w:val="center"/>
              <w:rPr>
                <w:rFonts w:eastAsia="黑体"/>
                <w:bCs/>
                <w:caps/>
                <w:color w:val="000000"/>
                <w:sz w:val="24"/>
              </w:rPr>
            </w:pPr>
            <w:r>
              <w:rPr>
                <w:rFonts w:eastAsia="黑体"/>
                <w:bCs/>
                <w:caps/>
                <w:color w:val="000000"/>
                <w:sz w:val="24"/>
              </w:rPr>
              <w:t>检验结果</w:t>
            </w:r>
          </w:p>
        </w:tc>
        <w:tc>
          <w:tcPr>
            <w:tcW w:w="740" w:type="dxa"/>
            <w:noWrap w:val="0"/>
            <w:vAlign w:val="center"/>
          </w:tcPr>
          <w:p w14:paraId="297F463D">
            <w:pPr>
              <w:snapToGrid w:val="0"/>
              <w:jc w:val="center"/>
              <w:textAlignment w:val="center"/>
              <w:rPr>
                <w:rFonts w:eastAsia="黑体"/>
                <w:bCs/>
                <w:caps/>
                <w:color w:val="000000"/>
                <w:sz w:val="24"/>
              </w:rPr>
            </w:pPr>
            <w:r>
              <w:rPr>
                <w:rFonts w:eastAsia="黑体"/>
                <w:bCs/>
                <w:caps/>
                <w:color w:val="000000"/>
                <w:sz w:val="24"/>
              </w:rPr>
              <w:t>结论</w:t>
            </w:r>
          </w:p>
        </w:tc>
      </w:tr>
      <w:tr w14:paraId="1915A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restart"/>
            <w:shd w:val="clear" w:color="auto" w:fill="auto"/>
            <w:noWrap w:val="0"/>
            <w:vAlign w:val="center"/>
          </w:tcPr>
          <w:p w14:paraId="0EB319A4">
            <w:pPr>
              <w:snapToGrid w:val="0"/>
              <w:jc w:val="center"/>
              <w:textAlignment w:val="center"/>
              <w:rPr>
                <w:sz w:val="24"/>
              </w:rPr>
            </w:pPr>
            <w:r>
              <w:rPr>
                <w:sz w:val="24"/>
              </w:rPr>
              <w:t>8</w:t>
            </w:r>
          </w:p>
        </w:tc>
        <w:tc>
          <w:tcPr>
            <w:tcW w:w="831" w:type="dxa"/>
            <w:vMerge w:val="restart"/>
            <w:shd w:val="clear" w:color="auto" w:fill="auto"/>
            <w:noWrap w:val="0"/>
            <w:vAlign w:val="center"/>
          </w:tcPr>
          <w:p w14:paraId="657A8E18">
            <w:pPr>
              <w:snapToGrid w:val="0"/>
              <w:spacing w:line="380" w:lineRule="exact"/>
              <w:jc w:val="center"/>
              <w:textAlignment w:val="center"/>
              <w:rPr>
                <w:sz w:val="24"/>
              </w:rPr>
            </w:pPr>
            <w:r>
              <w:rPr>
                <w:sz w:val="24"/>
              </w:rPr>
              <w:t>低温工作试验</w:t>
            </w:r>
          </w:p>
        </w:tc>
        <w:tc>
          <w:tcPr>
            <w:tcW w:w="658" w:type="dxa"/>
            <w:vMerge w:val="restart"/>
            <w:shd w:val="clear" w:color="auto" w:fill="FFFFFF"/>
            <w:noWrap w:val="0"/>
            <w:vAlign w:val="center"/>
          </w:tcPr>
          <w:p w14:paraId="34A58274">
            <w:pPr>
              <w:spacing w:before="124" w:beforeLines="40" w:after="124" w:afterLines="40" w:line="260" w:lineRule="exact"/>
              <w:jc w:val="center"/>
              <w:rPr>
                <w:sz w:val="24"/>
              </w:rPr>
            </w:pPr>
            <w:r>
              <w:rPr>
                <w:sz w:val="24"/>
              </w:rPr>
              <w:t>温度：0℃；持续时间：2h</w:t>
            </w:r>
          </w:p>
        </w:tc>
        <w:tc>
          <w:tcPr>
            <w:tcW w:w="855" w:type="dxa"/>
            <w:vMerge w:val="restart"/>
            <w:shd w:val="clear" w:color="auto" w:fill="FFFFFF"/>
            <w:noWrap w:val="0"/>
            <w:vAlign w:val="center"/>
          </w:tcPr>
          <w:p w14:paraId="764B2628">
            <w:pPr>
              <w:snapToGrid w:val="0"/>
              <w:jc w:val="center"/>
              <w:textAlignment w:val="center"/>
              <w:rPr>
                <w:color w:val="000000"/>
                <w:sz w:val="24"/>
              </w:rPr>
            </w:pPr>
            <w:r>
              <w:rPr>
                <w:color w:val="000000"/>
                <w:sz w:val="24"/>
              </w:rPr>
              <w:t>基本</w:t>
            </w:r>
          </w:p>
          <w:p w14:paraId="6A1B2221">
            <w:pPr>
              <w:snapToGrid w:val="0"/>
              <w:jc w:val="center"/>
              <w:textAlignment w:val="center"/>
              <w:rPr>
                <w:color w:val="000000"/>
                <w:sz w:val="24"/>
              </w:rPr>
            </w:pPr>
            <w:r>
              <w:rPr>
                <w:color w:val="000000"/>
                <w:sz w:val="24"/>
              </w:rPr>
              <w:t>功能</w:t>
            </w:r>
          </w:p>
        </w:tc>
        <w:tc>
          <w:tcPr>
            <w:tcW w:w="4214" w:type="dxa"/>
            <w:noWrap w:val="0"/>
            <w:vAlign w:val="center"/>
          </w:tcPr>
          <w:p w14:paraId="097E89B3">
            <w:pPr>
              <w:widowControl/>
              <w:rPr>
                <w:color w:val="000000"/>
                <w:sz w:val="24"/>
              </w:rPr>
            </w:pPr>
            <w:r>
              <w:rPr>
                <w:sz w:val="24"/>
              </w:rPr>
              <w:t>控制箱具有数据采集功能。</w:t>
            </w:r>
          </w:p>
        </w:tc>
        <w:tc>
          <w:tcPr>
            <w:tcW w:w="1702" w:type="dxa"/>
            <w:noWrap w:val="0"/>
            <w:vAlign w:val="center"/>
          </w:tcPr>
          <w:p w14:paraId="544711AB">
            <w:pPr>
              <w:snapToGrid w:val="0"/>
              <w:jc w:val="center"/>
              <w:textAlignment w:val="center"/>
              <w:rPr>
                <w:sz w:val="24"/>
              </w:rPr>
            </w:pPr>
            <w:r>
              <w:rPr>
                <w:sz w:val="24"/>
              </w:rPr>
              <w:t>功能正常</w:t>
            </w:r>
          </w:p>
        </w:tc>
        <w:tc>
          <w:tcPr>
            <w:tcW w:w="740" w:type="dxa"/>
            <w:vMerge w:val="restart"/>
            <w:noWrap w:val="0"/>
            <w:vAlign w:val="center"/>
          </w:tcPr>
          <w:p w14:paraId="7D528B3D">
            <w:pPr>
              <w:snapToGrid w:val="0"/>
              <w:spacing w:line="380" w:lineRule="exact"/>
              <w:jc w:val="center"/>
              <w:textAlignment w:val="center"/>
              <w:rPr>
                <w:sz w:val="24"/>
              </w:rPr>
            </w:pPr>
            <w:r>
              <w:rPr>
                <w:sz w:val="24"/>
              </w:rPr>
              <w:t>合格</w:t>
            </w:r>
          </w:p>
        </w:tc>
      </w:tr>
      <w:tr w14:paraId="7680B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5A7484CF">
            <w:pPr>
              <w:snapToGrid w:val="0"/>
              <w:jc w:val="center"/>
              <w:textAlignment w:val="center"/>
              <w:rPr>
                <w:sz w:val="24"/>
              </w:rPr>
            </w:pPr>
          </w:p>
        </w:tc>
        <w:tc>
          <w:tcPr>
            <w:tcW w:w="831" w:type="dxa"/>
            <w:vMerge w:val="continue"/>
            <w:shd w:val="clear" w:color="auto" w:fill="auto"/>
            <w:noWrap w:val="0"/>
            <w:vAlign w:val="center"/>
          </w:tcPr>
          <w:p w14:paraId="387BE4C1">
            <w:pPr>
              <w:snapToGrid w:val="0"/>
              <w:spacing w:line="380" w:lineRule="exact"/>
              <w:jc w:val="center"/>
              <w:textAlignment w:val="center"/>
              <w:rPr>
                <w:sz w:val="24"/>
              </w:rPr>
            </w:pPr>
          </w:p>
        </w:tc>
        <w:tc>
          <w:tcPr>
            <w:tcW w:w="658" w:type="dxa"/>
            <w:vMerge w:val="continue"/>
            <w:shd w:val="clear" w:color="auto" w:fill="FFFFFF"/>
            <w:noWrap w:val="0"/>
            <w:vAlign w:val="center"/>
          </w:tcPr>
          <w:p w14:paraId="5C5BEB17">
            <w:pPr>
              <w:spacing w:line="340" w:lineRule="exact"/>
              <w:jc w:val="center"/>
              <w:rPr>
                <w:sz w:val="24"/>
              </w:rPr>
            </w:pPr>
          </w:p>
        </w:tc>
        <w:tc>
          <w:tcPr>
            <w:tcW w:w="855" w:type="dxa"/>
            <w:vMerge w:val="continue"/>
            <w:shd w:val="clear" w:color="auto" w:fill="FFFFFF"/>
            <w:noWrap w:val="0"/>
            <w:vAlign w:val="center"/>
          </w:tcPr>
          <w:p w14:paraId="0D8F9D00">
            <w:pPr>
              <w:snapToGrid w:val="0"/>
              <w:jc w:val="left"/>
              <w:textAlignment w:val="center"/>
              <w:rPr>
                <w:color w:val="000000"/>
                <w:sz w:val="24"/>
              </w:rPr>
            </w:pPr>
          </w:p>
        </w:tc>
        <w:tc>
          <w:tcPr>
            <w:tcW w:w="4214" w:type="dxa"/>
            <w:noWrap w:val="0"/>
            <w:vAlign w:val="center"/>
          </w:tcPr>
          <w:p w14:paraId="2B7E7903">
            <w:pPr>
              <w:widowControl/>
              <w:rPr>
                <w:color w:val="000000"/>
                <w:sz w:val="24"/>
              </w:rPr>
            </w:pPr>
            <w:r>
              <w:rPr>
                <w:sz w:val="24"/>
              </w:rPr>
              <w:t>控制箱具有控制输出功能。</w:t>
            </w:r>
          </w:p>
        </w:tc>
        <w:tc>
          <w:tcPr>
            <w:tcW w:w="1702" w:type="dxa"/>
            <w:noWrap w:val="0"/>
            <w:vAlign w:val="center"/>
          </w:tcPr>
          <w:p w14:paraId="509B8EC2">
            <w:pPr>
              <w:snapToGrid w:val="0"/>
              <w:jc w:val="center"/>
              <w:textAlignment w:val="center"/>
              <w:rPr>
                <w:sz w:val="24"/>
              </w:rPr>
            </w:pPr>
            <w:r>
              <w:rPr>
                <w:sz w:val="24"/>
              </w:rPr>
              <w:t>功能正常</w:t>
            </w:r>
          </w:p>
        </w:tc>
        <w:tc>
          <w:tcPr>
            <w:tcW w:w="740" w:type="dxa"/>
            <w:vMerge w:val="continue"/>
            <w:noWrap w:val="0"/>
            <w:vAlign w:val="center"/>
          </w:tcPr>
          <w:p w14:paraId="0ED2926E">
            <w:pPr>
              <w:snapToGrid w:val="0"/>
              <w:spacing w:line="380" w:lineRule="exact"/>
              <w:jc w:val="center"/>
              <w:textAlignment w:val="center"/>
              <w:rPr>
                <w:sz w:val="24"/>
              </w:rPr>
            </w:pPr>
          </w:p>
        </w:tc>
      </w:tr>
      <w:tr w14:paraId="5724D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2DBE2B3">
            <w:pPr>
              <w:snapToGrid w:val="0"/>
              <w:jc w:val="center"/>
              <w:textAlignment w:val="center"/>
              <w:rPr>
                <w:sz w:val="24"/>
              </w:rPr>
            </w:pPr>
          </w:p>
        </w:tc>
        <w:tc>
          <w:tcPr>
            <w:tcW w:w="831" w:type="dxa"/>
            <w:vMerge w:val="continue"/>
            <w:shd w:val="clear" w:color="auto" w:fill="auto"/>
            <w:noWrap w:val="0"/>
            <w:vAlign w:val="center"/>
          </w:tcPr>
          <w:p w14:paraId="0281414E">
            <w:pPr>
              <w:snapToGrid w:val="0"/>
              <w:spacing w:line="380" w:lineRule="exact"/>
              <w:jc w:val="center"/>
              <w:textAlignment w:val="center"/>
              <w:rPr>
                <w:sz w:val="24"/>
              </w:rPr>
            </w:pPr>
          </w:p>
        </w:tc>
        <w:tc>
          <w:tcPr>
            <w:tcW w:w="658" w:type="dxa"/>
            <w:vMerge w:val="continue"/>
            <w:shd w:val="clear" w:color="auto" w:fill="FFFFFF"/>
            <w:noWrap w:val="0"/>
            <w:vAlign w:val="center"/>
          </w:tcPr>
          <w:p w14:paraId="74EE90C8">
            <w:pPr>
              <w:spacing w:line="340" w:lineRule="exact"/>
              <w:jc w:val="center"/>
              <w:rPr>
                <w:sz w:val="24"/>
              </w:rPr>
            </w:pPr>
          </w:p>
        </w:tc>
        <w:tc>
          <w:tcPr>
            <w:tcW w:w="855" w:type="dxa"/>
            <w:vMerge w:val="continue"/>
            <w:shd w:val="clear" w:color="auto" w:fill="FFFFFF"/>
            <w:noWrap w:val="0"/>
            <w:vAlign w:val="center"/>
          </w:tcPr>
          <w:p w14:paraId="0946FAB0">
            <w:pPr>
              <w:snapToGrid w:val="0"/>
              <w:jc w:val="left"/>
              <w:textAlignment w:val="center"/>
              <w:rPr>
                <w:color w:val="000000"/>
                <w:sz w:val="24"/>
              </w:rPr>
            </w:pPr>
          </w:p>
        </w:tc>
        <w:tc>
          <w:tcPr>
            <w:tcW w:w="4214" w:type="dxa"/>
            <w:noWrap w:val="0"/>
            <w:vAlign w:val="center"/>
          </w:tcPr>
          <w:p w14:paraId="28136A2D">
            <w:pPr>
              <w:widowControl/>
              <w:rPr>
                <w:color w:val="000000"/>
                <w:sz w:val="24"/>
              </w:rPr>
            </w:pPr>
            <w:r>
              <w:rPr>
                <w:sz w:val="24"/>
              </w:rPr>
              <w:t>控制箱具有数据传输功能。</w:t>
            </w:r>
          </w:p>
        </w:tc>
        <w:tc>
          <w:tcPr>
            <w:tcW w:w="1702" w:type="dxa"/>
            <w:noWrap w:val="0"/>
            <w:vAlign w:val="center"/>
          </w:tcPr>
          <w:p w14:paraId="3780CB29">
            <w:pPr>
              <w:snapToGrid w:val="0"/>
              <w:jc w:val="center"/>
              <w:textAlignment w:val="center"/>
              <w:rPr>
                <w:sz w:val="24"/>
              </w:rPr>
            </w:pPr>
            <w:r>
              <w:rPr>
                <w:sz w:val="24"/>
              </w:rPr>
              <w:t>功能正常</w:t>
            </w:r>
          </w:p>
        </w:tc>
        <w:tc>
          <w:tcPr>
            <w:tcW w:w="740" w:type="dxa"/>
            <w:vMerge w:val="continue"/>
            <w:noWrap w:val="0"/>
            <w:vAlign w:val="center"/>
          </w:tcPr>
          <w:p w14:paraId="32C7E47E">
            <w:pPr>
              <w:snapToGrid w:val="0"/>
              <w:spacing w:line="380" w:lineRule="exact"/>
              <w:jc w:val="center"/>
              <w:textAlignment w:val="center"/>
              <w:rPr>
                <w:sz w:val="24"/>
              </w:rPr>
            </w:pPr>
          </w:p>
        </w:tc>
      </w:tr>
      <w:tr w14:paraId="329DA9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1AF1865C">
            <w:pPr>
              <w:snapToGrid w:val="0"/>
              <w:jc w:val="center"/>
              <w:textAlignment w:val="center"/>
              <w:rPr>
                <w:sz w:val="24"/>
              </w:rPr>
            </w:pPr>
          </w:p>
        </w:tc>
        <w:tc>
          <w:tcPr>
            <w:tcW w:w="831" w:type="dxa"/>
            <w:vMerge w:val="continue"/>
            <w:shd w:val="clear" w:color="auto" w:fill="auto"/>
            <w:noWrap w:val="0"/>
            <w:vAlign w:val="center"/>
          </w:tcPr>
          <w:p w14:paraId="3C026A18">
            <w:pPr>
              <w:snapToGrid w:val="0"/>
              <w:spacing w:line="380" w:lineRule="exact"/>
              <w:jc w:val="center"/>
              <w:textAlignment w:val="center"/>
              <w:rPr>
                <w:sz w:val="24"/>
              </w:rPr>
            </w:pPr>
          </w:p>
        </w:tc>
        <w:tc>
          <w:tcPr>
            <w:tcW w:w="658" w:type="dxa"/>
            <w:vMerge w:val="continue"/>
            <w:shd w:val="clear" w:color="auto" w:fill="FFFFFF"/>
            <w:noWrap w:val="0"/>
            <w:vAlign w:val="center"/>
          </w:tcPr>
          <w:p w14:paraId="2BC6B764">
            <w:pPr>
              <w:snapToGrid w:val="0"/>
              <w:spacing w:line="380" w:lineRule="exact"/>
              <w:jc w:val="center"/>
              <w:textAlignment w:val="center"/>
              <w:rPr>
                <w:sz w:val="24"/>
              </w:rPr>
            </w:pPr>
          </w:p>
        </w:tc>
        <w:tc>
          <w:tcPr>
            <w:tcW w:w="855" w:type="dxa"/>
            <w:vMerge w:val="restart"/>
            <w:shd w:val="clear" w:color="auto" w:fill="FFFFFF"/>
            <w:noWrap w:val="0"/>
            <w:vAlign w:val="center"/>
          </w:tcPr>
          <w:p w14:paraId="2AB14D66">
            <w:pPr>
              <w:widowControl/>
              <w:jc w:val="center"/>
              <w:rPr>
                <w:sz w:val="24"/>
              </w:rPr>
            </w:pPr>
            <w:r>
              <w:rPr>
                <w:sz w:val="24"/>
              </w:rPr>
              <w:t>开关量输入接口</w:t>
            </w:r>
          </w:p>
        </w:tc>
        <w:tc>
          <w:tcPr>
            <w:tcW w:w="4214" w:type="dxa"/>
            <w:noWrap w:val="0"/>
            <w:vAlign w:val="center"/>
          </w:tcPr>
          <w:p w14:paraId="0F8DECDA">
            <w:pPr>
              <w:widowControl/>
              <w:rPr>
                <w:color w:val="000000"/>
                <w:sz w:val="24"/>
              </w:rPr>
            </w:pPr>
            <w:r>
              <w:rPr>
                <w:sz w:val="24"/>
              </w:rPr>
              <w:t>接口数量：16路；</w:t>
            </w:r>
          </w:p>
        </w:tc>
        <w:tc>
          <w:tcPr>
            <w:tcW w:w="1702" w:type="dxa"/>
            <w:noWrap w:val="0"/>
            <w:vAlign w:val="center"/>
          </w:tcPr>
          <w:p w14:paraId="49CE8EBC">
            <w:pPr>
              <w:snapToGrid w:val="0"/>
              <w:jc w:val="center"/>
              <w:textAlignment w:val="center"/>
              <w:rPr>
                <w:sz w:val="24"/>
              </w:rPr>
            </w:pPr>
            <w:r>
              <w:rPr>
                <w:sz w:val="24"/>
              </w:rPr>
              <w:t>16路</w:t>
            </w:r>
          </w:p>
        </w:tc>
        <w:tc>
          <w:tcPr>
            <w:tcW w:w="740" w:type="dxa"/>
            <w:vMerge w:val="continue"/>
            <w:noWrap w:val="0"/>
            <w:vAlign w:val="center"/>
          </w:tcPr>
          <w:p w14:paraId="29831870">
            <w:pPr>
              <w:snapToGrid w:val="0"/>
              <w:spacing w:line="380" w:lineRule="exact"/>
              <w:jc w:val="center"/>
              <w:textAlignment w:val="center"/>
              <w:rPr>
                <w:sz w:val="24"/>
              </w:rPr>
            </w:pPr>
          </w:p>
        </w:tc>
      </w:tr>
      <w:tr w14:paraId="602D4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58D08DF6">
            <w:pPr>
              <w:snapToGrid w:val="0"/>
              <w:jc w:val="center"/>
              <w:textAlignment w:val="center"/>
              <w:rPr>
                <w:sz w:val="24"/>
              </w:rPr>
            </w:pPr>
          </w:p>
        </w:tc>
        <w:tc>
          <w:tcPr>
            <w:tcW w:w="831" w:type="dxa"/>
            <w:vMerge w:val="continue"/>
            <w:shd w:val="clear" w:color="auto" w:fill="auto"/>
            <w:noWrap w:val="0"/>
            <w:vAlign w:val="center"/>
          </w:tcPr>
          <w:p w14:paraId="3108F970">
            <w:pPr>
              <w:snapToGrid w:val="0"/>
              <w:spacing w:line="380" w:lineRule="exact"/>
              <w:jc w:val="center"/>
              <w:textAlignment w:val="center"/>
              <w:rPr>
                <w:sz w:val="24"/>
              </w:rPr>
            </w:pPr>
          </w:p>
        </w:tc>
        <w:tc>
          <w:tcPr>
            <w:tcW w:w="658" w:type="dxa"/>
            <w:vMerge w:val="continue"/>
            <w:shd w:val="clear" w:color="auto" w:fill="FFFFFF"/>
            <w:noWrap w:val="0"/>
            <w:vAlign w:val="center"/>
          </w:tcPr>
          <w:p w14:paraId="08F9F7FF">
            <w:pPr>
              <w:snapToGrid w:val="0"/>
              <w:spacing w:line="380" w:lineRule="exact"/>
              <w:jc w:val="center"/>
              <w:textAlignment w:val="center"/>
              <w:rPr>
                <w:sz w:val="24"/>
              </w:rPr>
            </w:pPr>
          </w:p>
        </w:tc>
        <w:tc>
          <w:tcPr>
            <w:tcW w:w="855" w:type="dxa"/>
            <w:vMerge w:val="continue"/>
            <w:shd w:val="clear" w:color="auto" w:fill="FFFFFF"/>
            <w:noWrap w:val="0"/>
            <w:vAlign w:val="center"/>
          </w:tcPr>
          <w:p w14:paraId="005CD40A">
            <w:pPr>
              <w:widowControl/>
              <w:jc w:val="center"/>
              <w:rPr>
                <w:sz w:val="24"/>
              </w:rPr>
            </w:pPr>
          </w:p>
        </w:tc>
        <w:tc>
          <w:tcPr>
            <w:tcW w:w="4214" w:type="dxa"/>
            <w:noWrap w:val="0"/>
            <w:vAlign w:val="center"/>
          </w:tcPr>
          <w:p w14:paraId="45AC196B">
            <w:pPr>
              <w:widowControl/>
              <w:rPr>
                <w:color w:val="000000"/>
                <w:sz w:val="24"/>
              </w:rPr>
            </w:pPr>
            <w:r>
              <w:rPr>
                <w:sz w:val="24"/>
              </w:rPr>
              <w:t>信号类型：高低电平（低电平≤0.5V ，高电平≥5V ）；</w:t>
            </w:r>
          </w:p>
        </w:tc>
        <w:tc>
          <w:tcPr>
            <w:tcW w:w="1702" w:type="dxa"/>
            <w:noWrap w:val="0"/>
            <w:vAlign w:val="center"/>
          </w:tcPr>
          <w:p w14:paraId="1F61A808">
            <w:pPr>
              <w:snapToGrid w:val="0"/>
              <w:spacing w:line="380" w:lineRule="exact"/>
              <w:jc w:val="center"/>
              <w:textAlignment w:val="center"/>
              <w:rPr>
                <w:rFonts w:hint="eastAsia"/>
                <w:sz w:val="24"/>
              </w:rPr>
            </w:pPr>
            <w:r>
              <w:rPr>
                <w:rFonts w:hint="eastAsia"/>
                <w:sz w:val="24"/>
              </w:rPr>
              <w:t>符合要求</w:t>
            </w:r>
          </w:p>
        </w:tc>
        <w:tc>
          <w:tcPr>
            <w:tcW w:w="740" w:type="dxa"/>
            <w:vMerge w:val="continue"/>
            <w:noWrap w:val="0"/>
            <w:vAlign w:val="center"/>
          </w:tcPr>
          <w:p w14:paraId="0F8E70DE">
            <w:pPr>
              <w:snapToGrid w:val="0"/>
              <w:spacing w:line="380" w:lineRule="exact"/>
              <w:jc w:val="center"/>
              <w:textAlignment w:val="center"/>
              <w:rPr>
                <w:sz w:val="24"/>
              </w:rPr>
            </w:pPr>
          </w:p>
        </w:tc>
      </w:tr>
      <w:tr w14:paraId="535CA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16080D9">
            <w:pPr>
              <w:snapToGrid w:val="0"/>
              <w:jc w:val="center"/>
              <w:textAlignment w:val="center"/>
              <w:rPr>
                <w:sz w:val="24"/>
              </w:rPr>
            </w:pPr>
          </w:p>
        </w:tc>
        <w:tc>
          <w:tcPr>
            <w:tcW w:w="831" w:type="dxa"/>
            <w:vMerge w:val="continue"/>
            <w:shd w:val="clear" w:color="auto" w:fill="auto"/>
            <w:noWrap w:val="0"/>
            <w:vAlign w:val="center"/>
          </w:tcPr>
          <w:p w14:paraId="011D8D39">
            <w:pPr>
              <w:snapToGrid w:val="0"/>
              <w:spacing w:line="380" w:lineRule="exact"/>
              <w:jc w:val="center"/>
              <w:textAlignment w:val="center"/>
              <w:rPr>
                <w:sz w:val="24"/>
              </w:rPr>
            </w:pPr>
          </w:p>
        </w:tc>
        <w:tc>
          <w:tcPr>
            <w:tcW w:w="658" w:type="dxa"/>
            <w:vMerge w:val="continue"/>
            <w:shd w:val="clear" w:color="auto" w:fill="FFFFFF"/>
            <w:noWrap w:val="0"/>
            <w:vAlign w:val="center"/>
          </w:tcPr>
          <w:p w14:paraId="6A89F8F2">
            <w:pPr>
              <w:snapToGrid w:val="0"/>
              <w:spacing w:line="380" w:lineRule="exact"/>
              <w:jc w:val="center"/>
              <w:textAlignment w:val="center"/>
              <w:rPr>
                <w:sz w:val="24"/>
              </w:rPr>
            </w:pPr>
          </w:p>
        </w:tc>
        <w:tc>
          <w:tcPr>
            <w:tcW w:w="855" w:type="dxa"/>
            <w:vMerge w:val="continue"/>
            <w:shd w:val="clear" w:color="auto" w:fill="FFFFFF"/>
            <w:noWrap w:val="0"/>
            <w:vAlign w:val="center"/>
          </w:tcPr>
          <w:p w14:paraId="1ACEFACF">
            <w:pPr>
              <w:widowControl/>
              <w:jc w:val="center"/>
              <w:rPr>
                <w:sz w:val="24"/>
              </w:rPr>
            </w:pPr>
          </w:p>
        </w:tc>
        <w:tc>
          <w:tcPr>
            <w:tcW w:w="4214" w:type="dxa"/>
            <w:noWrap w:val="0"/>
            <w:vAlign w:val="center"/>
          </w:tcPr>
          <w:p w14:paraId="3FAFD7A2">
            <w:pPr>
              <w:widowControl/>
              <w:rPr>
                <w:color w:val="000000"/>
                <w:sz w:val="24"/>
              </w:rPr>
            </w:pPr>
            <w:r>
              <w:rPr>
                <w:sz w:val="24"/>
              </w:rPr>
              <w:t>最大传输距离：100m（MHYVR 1*3*42/0.15煤矿用聚乙烯绝缘聚氯乙烯护套通信软电缆）；</w:t>
            </w:r>
          </w:p>
        </w:tc>
        <w:tc>
          <w:tcPr>
            <w:tcW w:w="1702" w:type="dxa"/>
            <w:noWrap w:val="0"/>
            <w:vAlign w:val="center"/>
          </w:tcPr>
          <w:p w14:paraId="78568813">
            <w:pPr>
              <w:snapToGrid w:val="0"/>
              <w:jc w:val="center"/>
              <w:textAlignment w:val="center"/>
              <w:rPr>
                <w:sz w:val="24"/>
              </w:rPr>
            </w:pPr>
            <w:r>
              <w:rPr>
                <w:sz w:val="24"/>
              </w:rPr>
              <w:t>100m</w:t>
            </w:r>
          </w:p>
        </w:tc>
        <w:tc>
          <w:tcPr>
            <w:tcW w:w="740" w:type="dxa"/>
            <w:vMerge w:val="continue"/>
            <w:noWrap w:val="0"/>
            <w:vAlign w:val="center"/>
          </w:tcPr>
          <w:p w14:paraId="4DE9BEF8">
            <w:pPr>
              <w:snapToGrid w:val="0"/>
              <w:spacing w:line="380" w:lineRule="exact"/>
              <w:jc w:val="center"/>
              <w:textAlignment w:val="center"/>
              <w:rPr>
                <w:sz w:val="24"/>
              </w:rPr>
            </w:pPr>
          </w:p>
        </w:tc>
      </w:tr>
      <w:tr w14:paraId="47DAFB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F71E11C">
            <w:pPr>
              <w:snapToGrid w:val="0"/>
              <w:jc w:val="center"/>
              <w:textAlignment w:val="center"/>
              <w:rPr>
                <w:sz w:val="24"/>
              </w:rPr>
            </w:pPr>
          </w:p>
        </w:tc>
        <w:tc>
          <w:tcPr>
            <w:tcW w:w="831" w:type="dxa"/>
            <w:vMerge w:val="continue"/>
            <w:shd w:val="clear" w:color="auto" w:fill="auto"/>
            <w:noWrap w:val="0"/>
            <w:vAlign w:val="center"/>
          </w:tcPr>
          <w:p w14:paraId="08F9E583">
            <w:pPr>
              <w:snapToGrid w:val="0"/>
              <w:spacing w:line="380" w:lineRule="exact"/>
              <w:jc w:val="center"/>
              <w:textAlignment w:val="center"/>
              <w:rPr>
                <w:sz w:val="24"/>
              </w:rPr>
            </w:pPr>
          </w:p>
        </w:tc>
        <w:tc>
          <w:tcPr>
            <w:tcW w:w="658" w:type="dxa"/>
            <w:vMerge w:val="continue"/>
            <w:shd w:val="clear" w:color="auto" w:fill="FFFFFF"/>
            <w:noWrap w:val="0"/>
            <w:vAlign w:val="center"/>
          </w:tcPr>
          <w:p w14:paraId="0FE40713">
            <w:pPr>
              <w:snapToGrid w:val="0"/>
              <w:spacing w:line="380" w:lineRule="exact"/>
              <w:jc w:val="center"/>
              <w:textAlignment w:val="center"/>
              <w:rPr>
                <w:sz w:val="24"/>
              </w:rPr>
            </w:pPr>
          </w:p>
        </w:tc>
        <w:tc>
          <w:tcPr>
            <w:tcW w:w="855" w:type="dxa"/>
            <w:vMerge w:val="restart"/>
            <w:shd w:val="clear" w:color="auto" w:fill="FFFFFF"/>
            <w:noWrap w:val="0"/>
            <w:vAlign w:val="center"/>
          </w:tcPr>
          <w:p w14:paraId="36E39701">
            <w:pPr>
              <w:widowControl/>
              <w:jc w:val="center"/>
              <w:rPr>
                <w:sz w:val="24"/>
              </w:rPr>
            </w:pPr>
            <w:r>
              <w:rPr>
                <w:sz w:val="24"/>
              </w:rPr>
              <w:t>模拟量输入接口</w:t>
            </w:r>
          </w:p>
        </w:tc>
        <w:tc>
          <w:tcPr>
            <w:tcW w:w="4214" w:type="dxa"/>
            <w:shd w:val="clear" w:color="auto" w:fill="FFFFFF"/>
            <w:noWrap w:val="0"/>
            <w:vAlign w:val="center"/>
          </w:tcPr>
          <w:p w14:paraId="6F882590">
            <w:pPr>
              <w:widowControl/>
              <w:rPr>
                <w:color w:val="000000"/>
                <w:sz w:val="24"/>
              </w:rPr>
            </w:pPr>
            <w:r>
              <w:rPr>
                <w:sz w:val="24"/>
              </w:rPr>
              <w:t>接口数量：8路；</w:t>
            </w:r>
          </w:p>
        </w:tc>
        <w:tc>
          <w:tcPr>
            <w:tcW w:w="1702" w:type="dxa"/>
            <w:noWrap w:val="0"/>
            <w:vAlign w:val="center"/>
          </w:tcPr>
          <w:p w14:paraId="318E1567">
            <w:pPr>
              <w:snapToGrid w:val="0"/>
              <w:jc w:val="center"/>
              <w:textAlignment w:val="center"/>
              <w:rPr>
                <w:sz w:val="24"/>
              </w:rPr>
            </w:pPr>
            <w:r>
              <w:rPr>
                <w:sz w:val="24"/>
              </w:rPr>
              <w:t>8路</w:t>
            </w:r>
          </w:p>
        </w:tc>
        <w:tc>
          <w:tcPr>
            <w:tcW w:w="740" w:type="dxa"/>
            <w:vMerge w:val="continue"/>
            <w:noWrap w:val="0"/>
            <w:vAlign w:val="center"/>
          </w:tcPr>
          <w:p w14:paraId="15C9FC98">
            <w:pPr>
              <w:snapToGrid w:val="0"/>
              <w:spacing w:line="380" w:lineRule="exact"/>
              <w:jc w:val="center"/>
              <w:textAlignment w:val="center"/>
              <w:rPr>
                <w:sz w:val="24"/>
              </w:rPr>
            </w:pPr>
          </w:p>
        </w:tc>
      </w:tr>
      <w:tr w14:paraId="7188E7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DAD28C8">
            <w:pPr>
              <w:snapToGrid w:val="0"/>
              <w:jc w:val="center"/>
              <w:textAlignment w:val="center"/>
              <w:rPr>
                <w:sz w:val="24"/>
              </w:rPr>
            </w:pPr>
          </w:p>
        </w:tc>
        <w:tc>
          <w:tcPr>
            <w:tcW w:w="831" w:type="dxa"/>
            <w:vMerge w:val="continue"/>
            <w:shd w:val="clear" w:color="auto" w:fill="auto"/>
            <w:noWrap w:val="0"/>
            <w:vAlign w:val="center"/>
          </w:tcPr>
          <w:p w14:paraId="0AF2B6E9">
            <w:pPr>
              <w:snapToGrid w:val="0"/>
              <w:spacing w:line="380" w:lineRule="exact"/>
              <w:jc w:val="center"/>
              <w:textAlignment w:val="center"/>
              <w:rPr>
                <w:sz w:val="24"/>
              </w:rPr>
            </w:pPr>
          </w:p>
        </w:tc>
        <w:tc>
          <w:tcPr>
            <w:tcW w:w="658" w:type="dxa"/>
            <w:vMerge w:val="continue"/>
            <w:shd w:val="clear" w:color="auto" w:fill="FFFFFF"/>
            <w:noWrap w:val="0"/>
            <w:vAlign w:val="center"/>
          </w:tcPr>
          <w:p w14:paraId="24686383">
            <w:pPr>
              <w:snapToGrid w:val="0"/>
              <w:spacing w:line="380" w:lineRule="exact"/>
              <w:jc w:val="center"/>
              <w:textAlignment w:val="center"/>
              <w:rPr>
                <w:sz w:val="24"/>
              </w:rPr>
            </w:pPr>
          </w:p>
        </w:tc>
        <w:tc>
          <w:tcPr>
            <w:tcW w:w="855" w:type="dxa"/>
            <w:vMerge w:val="continue"/>
            <w:shd w:val="clear" w:color="auto" w:fill="FFFFFF"/>
            <w:noWrap w:val="0"/>
            <w:vAlign w:val="center"/>
          </w:tcPr>
          <w:p w14:paraId="68D270D1">
            <w:pPr>
              <w:widowControl/>
              <w:jc w:val="center"/>
              <w:rPr>
                <w:sz w:val="24"/>
              </w:rPr>
            </w:pPr>
          </w:p>
        </w:tc>
        <w:tc>
          <w:tcPr>
            <w:tcW w:w="4214" w:type="dxa"/>
            <w:noWrap w:val="0"/>
            <w:vAlign w:val="center"/>
          </w:tcPr>
          <w:p w14:paraId="1EAF129B">
            <w:pPr>
              <w:widowControl/>
              <w:rPr>
                <w:color w:val="000000"/>
                <w:sz w:val="24"/>
              </w:rPr>
            </w:pPr>
            <w:r>
              <w:rPr>
                <w:sz w:val="24"/>
              </w:rPr>
              <w:t>信号类型：（4-20）mA；</w:t>
            </w:r>
          </w:p>
        </w:tc>
        <w:tc>
          <w:tcPr>
            <w:tcW w:w="1702" w:type="dxa"/>
            <w:noWrap w:val="0"/>
            <w:vAlign w:val="center"/>
          </w:tcPr>
          <w:p w14:paraId="5379F2E4">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1ED9048D">
            <w:pPr>
              <w:snapToGrid w:val="0"/>
              <w:spacing w:line="380" w:lineRule="exact"/>
              <w:jc w:val="center"/>
              <w:textAlignment w:val="center"/>
              <w:rPr>
                <w:sz w:val="24"/>
              </w:rPr>
            </w:pPr>
          </w:p>
        </w:tc>
      </w:tr>
      <w:tr w14:paraId="27A4AF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41B900E6">
            <w:pPr>
              <w:snapToGrid w:val="0"/>
              <w:jc w:val="center"/>
              <w:textAlignment w:val="center"/>
              <w:rPr>
                <w:sz w:val="24"/>
              </w:rPr>
            </w:pPr>
          </w:p>
        </w:tc>
        <w:tc>
          <w:tcPr>
            <w:tcW w:w="831" w:type="dxa"/>
            <w:vMerge w:val="continue"/>
            <w:shd w:val="clear" w:color="auto" w:fill="auto"/>
            <w:noWrap w:val="0"/>
            <w:vAlign w:val="center"/>
          </w:tcPr>
          <w:p w14:paraId="46162CD6">
            <w:pPr>
              <w:snapToGrid w:val="0"/>
              <w:spacing w:line="380" w:lineRule="exact"/>
              <w:jc w:val="center"/>
              <w:textAlignment w:val="center"/>
              <w:rPr>
                <w:sz w:val="24"/>
              </w:rPr>
            </w:pPr>
          </w:p>
        </w:tc>
        <w:tc>
          <w:tcPr>
            <w:tcW w:w="658" w:type="dxa"/>
            <w:vMerge w:val="continue"/>
            <w:shd w:val="clear" w:color="auto" w:fill="FFFFFF"/>
            <w:noWrap w:val="0"/>
            <w:vAlign w:val="center"/>
          </w:tcPr>
          <w:p w14:paraId="5C6B5D90">
            <w:pPr>
              <w:snapToGrid w:val="0"/>
              <w:spacing w:line="380" w:lineRule="exact"/>
              <w:jc w:val="center"/>
              <w:textAlignment w:val="center"/>
              <w:rPr>
                <w:sz w:val="24"/>
              </w:rPr>
            </w:pPr>
          </w:p>
        </w:tc>
        <w:tc>
          <w:tcPr>
            <w:tcW w:w="855" w:type="dxa"/>
            <w:vMerge w:val="continue"/>
            <w:shd w:val="clear" w:color="auto" w:fill="FFFFFF"/>
            <w:noWrap w:val="0"/>
            <w:vAlign w:val="center"/>
          </w:tcPr>
          <w:p w14:paraId="53C498F7">
            <w:pPr>
              <w:widowControl/>
              <w:jc w:val="center"/>
              <w:rPr>
                <w:sz w:val="24"/>
              </w:rPr>
            </w:pPr>
          </w:p>
        </w:tc>
        <w:tc>
          <w:tcPr>
            <w:tcW w:w="4214" w:type="dxa"/>
            <w:noWrap w:val="0"/>
            <w:vAlign w:val="center"/>
          </w:tcPr>
          <w:p w14:paraId="6B4BF203">
            <w:pPr>
              <w:widowControl/>
              <w:rPr>
                <w:color w:val="000000"/>
                <w:sz w:val="24"/>
              </w:rPr>
            </w:pPr>
            <w:r>
              <w:rPr>
                <w:sz w:val="24"/>
              </w:rPr>
              <w:t>最大传输距离：100m（</w:t>
            </w:r>
            <w:r>
              <w:rPr>
                <w:sz w:val="24"/>
                <w:lang w:bidi="ar"/>
              </w:rPr>
              <w:t>MHYVR 1×(2)(32/0.20)mm 煤矿用聚乙烯绝缘聚氯乙烯护套通信软电缆</w:t>
            </w:r>
            <w:r>
              <w:rPr>
                <w:sz w:val="24"/>
              </w:rPr>
              <w:t>）。</w:t>
            </w:r>
          </w:p>
        </w:tc>
        <w:tc>
          <w:tcPr>
            <w:tcW w:w="1702" w:type="dxa"/>
            <w:noWrap w:val="0"/>
            <w:vAlign w:val="center"/>
          </w:tcPr>
          <w:p w14:paraId="09668386">
            <w:pPr>
              <w:snapToGrid w:val="0"/>
              <w:jc w:val="center"/>
              <w:textAlignment w:val="center"/>
              <w:rPr>
                <w:sz w:val="24"/>
              </w:rPr>
            </w:pPr>
            <w:r>
              <w:rPr>
                <w:sz w:val="24"/>
              </w:rPr>
              <w:t>100m</w:t>
            </w:r>
          </w:p>
        </w:tc>
        <w:tc>
          <w:tcPr>
            <w:tcW w:w="740" w:type="dxa"/>
            <w:vMerge w:val="continue"/>
            <w:noWrap w:val="0"/>
            <w:vAlign w:val="center"/>
          </w:tcPr>
          <w:p w14:paraId="45D6BDE4">
            <w:pPr>
              <w:snapToGrid w:val="0"/>
              <w:spacing w:line="380" w:lineRule="exact"/>
              <w:jc w:val="center"/>
              <w:textAlignment w:val="center"/>
              <w:rPr>
                <w:sz w:val="24"/>
              </w:rPr>
            </w:pPr>
          </w:p>
        </w:tc>
      </w:tr>
      <w:tr w14:paraId="3919A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2FD29968">
            <w:pPr>
              <w:snapToGrid w:val="0"/>
              <w:jc w:val="center"/>
              <w:textAlignment w:val="center"/>
              <w:rPr>
                <w:sz w:val="24"/>
              </w:rPr>
            </w:pPr>
          </w:p>
        </w:tc>
        <w:tc>
          <w:tcPr>
            <w:tcW w:w="831" w:type="dxa"/>
            <w:vMerge w:val="continue"/>
            <w:shd w:val="clear" w:color="auto" w:fill="auto"/>
            <w:noWrap w:val="0"/>
            <w:vAlign w:val="center"/>
          </w:tcPr>
          <w:p w14:paraId="54278D5E">
            <w:pPr>
              <w:snapToGrid w:val="0"/>
              <w:spacing w:line="380" w:lineRule="exact"/>
              <w:jc w:val="center"/>
              <w:textAlignment w:val="center"/>
              <w:rPr>
                <w:sz w:val="24"/>
              </w:rPr>
            </w:pPr>
          </w:p>
        </w:tc>
        <w:tc>
          <w:tcPr>
            <w:tcW w:w="658" w:type="dxa"/>
            <w:vMerge w:val="continue"/>
            <w:shd w:val="clear" w:color="auto" w:fill="FFFFFF"/>
            <w:noWrap w:val="0"/>
            <w:vAlign w:val="center"/>
          </w:tcPr>
          <w:p w14:paraId="4FCBD138">
            <w:pPr>
              <w:snapToGrid w:val="0"/>
              <w:spacing w:line="380" w:lineRule="exact"/>
              <w:jc w:val="center"/>
              <w:textAlignment w:val="center"/>
              <w:rPr>
                <w:sz w:val="24"/>
              </w:rPr>
            </w:pPr>
          </w:p>
        </w:tc>
        <w:tc>
          <w:tcPr>
            <w:tcW w:w="855" w:type="dxa"/>
            <w:vMerge w:val="restart"/>
            <w:shd w:val="clear" w:color="auto" w:fill="FFFFFF"/>
            <w:noWrap w:val="0"/>
            <w:vAlign w:val="center"/>
          </w:tcPr>
          <w:p w14:paraId="02AB59E3">
            <w:pPr>
              <w:widowControl/>
              <w:jc w:val="center"/>
              <w:rPr>
                <w:color w:val="000000"/>
                <w:sz w:val="24"/>
              </w:rPr>
            </w:pPr>
            <w:r>
              <w:rPr>
                <w:sz w:val="24"/>
              </w:rPr>
              <w:t>输出接口（非本安）</w:t>
            </w:r>
          </w:p>
        </w:tc>
        <w:tc>
          <w:tcPr>
            <w:tcW w:w="4214" w:type="dxa"/>
            <w:noWrap w:val="0"/>
            <w:vAlign w:val="center"/>
          </w:tcPr>
          <w:p w14:paraId="3D39EF66">
            <w:pPr>
              <w:widowControl/>
              <w:rPr>
                <w:color w:val="000000"/>
                <w:sz w:val="24"/>
              </w:rPr>
            </w:pPr>
            <w:r>
              <w:rPr>
                <w:sz w:val="24"/>
              </w:rPr>
              <w:t>接口数量：32路（同一时间只有一路输出端口工作）；</w:t>
            </w:r>
          </w:p>
        </w:tc>
        <w:tc>
          <w:tcPr>
            <w:tcW w:w="1702" w:type="dxa"/>
            <w:noWrap w:val="0"/>
            <w:vAlign w:val="center"/>
          </w:tcPr>
          <w:p w14:paraId="2B10E2DB">
            <w:pPr>
              <w:snapToGrid w:val="0"/>
              <w:jc w:val="center"/>
              <w:textAlignment w:val="center"/>
              <w:rPr>
                <w:sz w:val="24"/>
              </w:rPr>
            </w:pPr>
            <w:r>
              <w:rPr>
                <w:sz w:val="24"/>
              </w:rPr>
              <w:t>32路</w:t>
            </w:r>
          </w:p>
        </w:tc>
        <w:tc>
          <w:tcPr>
            <w:tcW w:w="740" w:type="dxa"/>
            <w:vMerge w:val="continue"/>
            <w:noWrap w:val="0"/>
            <w:vAlign w:val="center"/>
          </w:tcPr>
          <w:p w14:paraId="709BB7BC">
            <w:pPr>
              <w:snapToGrid w:val="0"/>
              <w:spacing w:line="380" w:lineRule="exact"/>
              <w:jc w:val="center"/>
              <w:textAlignment w:val="center"/>
              <w:rPr>
                <w:sz w:val="24"/>
              </w:rPr>
            </w:pPr>
          </w:p>
        </w:tc>
      </w:tr>
      <w:tr w14:paraId="259F2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F4249A2">
            <w:pPr>
              <w:snapToGrid w:val="0"/>
              <w:jc w:val="center"/>
              <w:textAlignment w:val="center"/>
              <w:rPr>
                <w:sz w:val="24"/>
              </w:rPr>
            </w:pPr>
          </w:p>
        </w:tc>
        <w:tc>
          <w:tcPr>
            <w:tcW w:w="831" w:type="dxa"/>
            <w:vMerge w:val="continue"/>
            <w:shd w:val="clear" w:color="auto" w:fill="auto"/>
            <w:noWrap w:val="0"/>
            <w:vAlign w:val="center"/>
          </w:tcPr>
          <w:p w14:paraId="1A7EE3D3">
            <w:pPr>
              <w:snapToGrid w:val="0"/>
              <w:spacing w:line="380" w:lineRule="exact"/>
              <w:jc w:val="center"/>
              <w:textAlignment w:val="center"/>
              <w:rPr>
                <w:sz w:val="24"/>
              </w:rPr>
            </w:pPr>
          </w:p>
        </w:tc>
        <w:tc>
          <w:tcPr>
            <w:tcW w:w="658" w:type="dxa"/>
            <w:vMerge w:val="continue"/>
            <w:shd w:val="clear" w:color="auto" w:fill="FFFFFF"/>
            <w:noWrap w:val="0"/>
            <w:vAlign w:val="center"/>
          </w:tcPr>
          <w:p w14:paraId="251159AC">
            <w:pPr>
              <w:snapToGrid w:val="0"/>
              <w:spacing w:line="380" w:lineRule="exact"/>
              <w:jc w:val="center"/>
              <w:textAlignment w:val="center"/>
              <w:rPr>
                <w:sz w:val="24"/>
              </w:rPr>
            </w:pPr>
          </w:p>
        </w:tc>
        <w:tc>
          <w:tcPr>
            <w:tcW w:w="855" w:type="dxa"/>
            <w:vMerge w:val="continue"/>
            <w:shd w:val="clear" w:color="auto" w:fill="FFFFFF"/>
            <w:noWrap w:val="0"/>
            <w:vAlign w:val="center"/>
          </w:tcPr>
          <w:p w14:paraId="05D453C0">
            <w:pPr>
              <w:widowControl/>
              <w:jc w:val="center"/>
              <w:rPr>
                <w:sz w:val="24"/>
              </w:rPr>
            </w:pPr>
          </w:p>
        </w:tc>
        <w:tc>
          <w:tcPr>
            <w:tcW w:w="4214" w:type="dxa"/>
            <w:noWrap w:val="0"/>
            <w:vAlign w:val="center"/>
          </w:tcPr>
          <w:p w14:paraId="423E8664">
            <w:pPr>
              <w:widowControl/>
              <w:rPr>
                <w:color w:val="000000"/>
                <w:sz w:val="24"/>
              </w:rPr>
            </w:pPr>
            <w:r>
              <w:rPr>
                <w:sz w:val="24"/>
              </w:rPr>
              <w:t>信号类型：无源触点，触点容量：AC127V/1.5A；</w:t>
            </w:r>
          </w:p>
        </w:tc>
        <w:tc>
          <w:tcPr>
            <w:tcW w:w="1702" w:type="dxa"/>
            <w:noWrap w:val="0"/>
            <w:vAlign w:val="center"/>
          </w:tcPr>
          <w:p w14:paraId="3FD132DA">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74EB89C2">
            <w:pPr>
              <w:snapToGrid w:val="0"/>
              <w:spacing w:line="380" w:lineRule="exact"/>
              <w:jc w:val="center"/>
              <w:textAlignment w:val="center"/>
              <w:rPr>
                <w:sz w:val="24"/>
              </w:rPr>
            </w:pPr>
          </w:p>
        </w:tc>
      </w:tr>
      <w:tr w14:paraId="214191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BDABD16">
            <w:pPr>
              <w:snapToGrid w:val="0"/>
              <w:jc w:val="center"/>
              <w:textAlignment w:val="center"/>
              <w:rPr>
                <w:sz w:val="24"/>
              </w:rPr>
            </w:pPr>
          </w:p>
        </w:tc>
        <w:tc>
          <w:tcPr>
            <w:tcW w:w="831" w:type="dxa"/>
            <w:vMerge w:val="continue"/>
            <w:shd w:val="clear" w:color="auto" w:fill="auto"/>
            <w:noWrap w:val="0"/>
            <w:vAlign w:val="center"/>
          </w:tcPr>
          <w:p w14:paraId="4E5E9562">
            <w:pPr>
              <w:snapToGrid w:val="0"/>
              <w:spacing w:line="380" w:lineRule="exact"/>
              <w:jc w:val="center"/>
              <w:textAlignment w:val="center"/>
              <w:rPr>
                <w:sz w:val="24"/>
              </w:rPr>
            </w:pPr>
          </w:p>
        </w:tc>
        <w:tc>
          <w:tcPr>
            <w:tcW w:w="658" w:type="dxa"/>
            <w:vMerge w:val="continue"/>
            <w:shd w:val="clear" w:color="auto" w:fill="FFFFFF"/>
            <w:noWrap w:val="0"/>
            <w:vAlign w:val="center"/>
          </w:tcPr>
          <w:p w14:paraId="67020F9D">
            <w:pPr>
              <w:snapToGrid w:val="0"/>
              <w:spacing w:line="380" w:lineRule="exact"/>
              <w:jc w:val="center"/>
              <w:textAlignment w:val="center"/>
              <w:rPr>
                <w:sz w:val="24"/>
              </w:rPr>
            </w:pPr>
          </w:p>
        </w:tc>
        <w:tc>
          <w:tcPr>
            <w:tcW w:w="855" w:type="dxa"/>
            <w:vMerge w:val="continue"/>
            <w:shd w:val="clear" w:color="auto" w:fill="FFFFFF"/>
            <w:noWrap w:val="0"/>
            <w:vAlign w:val="center"/>
          </w:tcPr>
          <w:p w14:paraId="33DC83A0">
            <w:pPr>
              <w:widowControl/>
              <w:jc w:val="center"/>
              <w:rPr>
                <w:color w:val="000000"/>
                <w:sz w:val="24"/>
              </w:rPr>
            </w:pPr>
          </w:p>
        </w:tc>
        <w:tc>
          <w:tcPr>
            <w:tcW w:w="4214" w:type="dxa"/>
            <w:shd w:val="clear" w:color="auto" w:fill="FFFFFF"/>
            <w:noWrap w:val="0"/>
            <w:vAlign w:val="center"/>
          </w:tcPr>
          <w:p w14:paraId="7DFCD455">
            <w:pPr>
              <w:widowControl/>
              <w:rPr>
                <w:color w:val="000000"/>
                <w:sz w:val="24"/>
              </w:rPr>
            </w:pPr>
            <w:r>
              <w:rPr>
                <w:sz w:val="24"/>
              </w:rPr>
              <w:t>最大传输距离：10m（MYQ-0.3-0.5(1.0)煤矿用移动轻型橡套软电缆）。</w:t>
            </w:r>
          </w:p>
        </w:tc>
        <w:tc>
          <w:tcPr>
            <w:tcW w:w="1702" w:type="dxa"/>
            <w:noWrap w:val="0"/>
            <w:vAlign w:val="center"/>
          </w:tcPr>
          <w:p w14:paraId="11299D4D">
            <w:pPr>
              <w:snapToGrid w:val="0"/>
              <w:jc w:val="center"/>
              <w:textAlignment w:val="center"/>
              <w:rPr>
                <w:sz w:val="24"/>
              </w:rPr>
            </w:pPr>
            <w:r>
              <w:rPr>
                <w:sz w:val="24"/>
              </w:rPr>
              <w:t>10m</w:t>
            </w:r>
          </w:p>
        </w:tc>
        <w:tc>
          <w:tcPr>
            <w:tcW w:w="740" w:type="dxa"/>
            <w:vMerge w:val="continue"/>
            <w:noWrap w:val="0"/>
            <w:vAlign w:val="center"/>
          </w:tcPr>
          <w:p w14:paraId="0F049106">
            <w:pPr>
              <w:snapToGrid w:val="0"/>
              <w:spacing w:line="380" w:lineRule="exact"/>
              <w:jc w:val="center"/>
              <w:textAlignment w:val="center"/>
              <w:rPr>
                <w:sz w:val="24"/>
              </w:rPr>
            </w:pPr>
          </w:p>
        </w:tc>
      </w:tr>
      <w:tr w14:paraId="35254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495AE78C">
            <w:pPr>
              <w:snapToGrid w:val="0"/>
              <w:jc w:val="center"/>
              <w:textAlignment w:val="center"/>
              <w:rPr>
                <w:sz w:val="24"/>
              </w:rPr>
            </w:pPr>
          </w:p>
        </w:tc>
        <w:tc>
          <w:tcPr>
            <w:tcW w:w="831" w:type="dxa"/>
            <w:vMerge w:val="continue"/>
            <w:shd w:val="clear" w:color="auto" w:fill="auto"/>
            <w:noWrap w:val="0"/>
            <w:vAlign w:val="center"/>
          </w:tcPr>
          <w:p w14:paraId="1D41007E">
            <w:pPr>
              <w:snapToGrid w:val="0"/>
              <w:spacing w:line="380" w:lineRule="exact"/>
              <w:jc w:val="center"/>
              <w:textAlignment w:val="center"/>
              <w:rPr>
                <w:sz w:val="24"/>
              </w:rPr>
            </w:pPr>
          </w:p>
        </w:tc>
        <w:tc>
          <w:tcPr>
            <w:tcW w:w="658" w:type="dxa"/>
            <w:vMerge w:val="continue"/>
            <w:shd w:val="clear" w:color="auto" w:fill="FFFFFF"/>
            <w:noWrap w:val="0"/>
            <w:vAlign w:val="center"/>
          </w:tcPr>
          <w:p w14:paraId="3A51FB51">
            <w:pPr>
              <w:snapToGrid w:val="0"/>
              <w:spacing w:line="380" w:lineRule="exact"/>
              <w:jc w:val="center"/>
              <w:textAlignment w:val="center"/>
              <w:rPr>
                <w:sz w:val="24"/>
              </w:rPr>
            </w:pPr>
          </w:p>
        </w:tc>
        <w:tc>
          <w:tcPr>
            <w:tcW w:w="855" w:type="dxa"/>
            <w:vMerge w:val="restart"/>
            <w:shd w:val="clear" w:color="auto" w:fill="FFFFFF"/>
            <w:noWrap w:val="0"/>
            <w:vAlign w:val="center"/>
          </w:tcPr>
          <w:p w14:paraId="69B138B3">
            <w:pPr>
              <w:widowControl/>
              <w:jc w:val="center"/>
              <w:rPr>
                <w:rFonts w:hint="eastAsia"/>
                <w:sz w:val="24"/>
              </w:rPr>
            </w:pPr>
            <w:r>
              <w:rPr>
                <w:rFonts w:hint="eastAsia"/>
                <w:sz w:val="24"/>
              </w:rPr>
              <w:t>以太网电信号接口</w:t>
            </w:r>
          </w:p>
        </w:tc>
        <w:tc>
          <w:tcPr>
            <w:tcW w:w="4214" w:type="dxa"/>
            <w:noWrap w:val="0"/>
            <w:vAlign w:val="center"/>
          </w:tcPr>
          <w:p w14:paraId="6F2C231D">
            <w:pPr>
              <w:widowControl/>
              <w:rPr>
                <w:color w:val="000000"/>
                <w:sz w:val="24"/>
              </w:rPr>
            </w:pPr>
            <w:r>
              <w:rPr>
                <w:sz w:val="24"/>
              </w:rPr>
              <w:t>接口数量：2路；</w:t>
            </w:r>
          </w:p>
        </w:tc>
        <w:tc>
          <w:tcPr>
            <w:tcW w:w="1702" w:type="dxa"/>
            <w:noWrap w:val="0"/>
            <w:vAlign w:val="center"/>
          </w:tcPr>
          <w:p w14:paraId="0C47195C">
            <w:pPr>
              <w:snapToGrid w:val="0"/>
              <w:jc w:val="center"/>
              <w:textAlignment w:val="center"/>
              <w:rPr>
                <w:sz w:val="24"/>
              </w:rPr>
            </w:pPr>
            <w:r>
              <w:rPr>
                <w:sz w:val="24"/>
              </w:rPr>
              <w:t>2路</w:t>
            </w:r>
          </w:p>
        </w:tc>
        <w:tc>
          <w:tcPr>
            <w:tcW w:w="740" w:type="dxa"/>
            <w:vMerge w:val="continue"/>
            <w:noWrap w:val="0"/>
            <w:vAlign w:val="center"/>
          </w:tcPr>
          <w:p w14:paraId="5A060826">
            <w:pPr>
              <w:snapToGrid w:val="0"/>
              <w:spacing w:line="380" w:lineRule="exact"/>
              <w:jc w:val="center"/>
              <w:textAlignment w:val="center"/>
              <w:rPr>
                <w:sz w:val="24"/>
              </w:rPr>
            </w:pPr>
          </w:p>
        </w:tc>
      </w:tr>
      <w:tr w14:paraId="33FE7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1297BEEC">
            <w:pPr>
              <w:snapToGrid w:val="0"/>
              <w:jc w:val="center"/>
              <w:textAlignment w:val="center"/>
              <w:rPr>
                <w:sz w:val="24"/>
              </w:rPr>
            </w:pPr>
          </w:p>
        </w:tc>
        <w:tc>
          <w:tcPr>
            <w:tcW w:w="831" w:type="dxa"/>
            <w:vMerge w:val="continue"/>
            <w:shd w:val="clear" w:color="auto" w:fill="auto"/>
            <w:noWrap w:val="0"/>
            <w:vAlign w:val="center"/>
          </w:tcPr>
          <w:p w14:paraId="15510B3F">
            <w:pPr>
              <w:snapToGrid w:val="0"/>
              <w:spacing w:line="380" w:lineRule="exact"/>
              <w:jc w:val="center"/>
              <w:textAlignment w:val="center"/>
              <w:rPr>
                <w:sz w:val="24"/>
              </w:rPr>
            </w:pPr>
          </w:p>
        </w:tc>
        <w:tc>
          <w:tcPr>
            <w:tcW w:w="658" w:type="dxa"/>
            <w:vMerge w:val="continue"/>
            <w:shd w:val="clear" w:color="auto" w:fill="FFFFFF"/>
            <w:noWrap w:val="0"/>
            <w:vAlign w:val="center"/>
          </w:tcPr>
          <w:p w14:paraId="30692723">
            <w:pPr>
              <w:snapToGrid w:val="0"/>
              <w:spacing w:line="380" w:lineRule="exact"/>
              <w:jc w:val="center"/>
              <w:textAlignment w:val="center"/>
              <w:rPr>
                <w:sz w:val="24"/>
              </w:rPr>
            </w:pPr>
          </w:p>
        </w:tc>
        <w:tc>
          <w:tcPr>
            <w:tcW w:w="855" w:type="dxa"/>
            <w:vMerge w:val="continue"/>
            <w:shd w:val="clear" w:color="auto" w:fill="FFFFFF"/>
            <w:noWrap w:val="0"/>
            <w:vAlign w:val="center"/>
          </w:tcPr>
          <w:p w14:paraId="2A76FF58">
            <w:pPr>
              <w:widowControl/>
              <w:jc w:val="center"/>
              <w:rPr>
                <w:sz w:val="24"/>
              </w:rPr>
            </w:pPr>
          </w:p>
        </w:tc>
        <w:tc>
          <w:tcPr>
            <w:tcW w:w="4214" w:type="dxa"/>
            <w:noWrap w:val="0"/>
            <w:vAlign w:val="center"/>
          </w:tcPr>
          <w:p w14:paraId="45F49DDB">
            <w:pPr>
              <w:widowControl/>
              <w:rPr>
                <w:rFonts w:hint="eastAsia"/>
                <w:color w:val="000000"/>
                <w:sz w:val="24"/>
              </w:rPr>
            </w:pPr>
            <w:r>
              <w:rPr>
                <w:sz w:val="24"/>
              </w:rPr>
              <w:t>传输方式：</w:t>
            </w:r>
            <w:r>
              <w:rPr>
                <w:rFonts w:hint="eastAsia"/>
                <w:sz w:val="24"/>
              </w:rPr>
              <w:t>TPC/IP以太网电信号</w:t>
            </w:r>
          </w:p>
        </w:tc>
        <w:tc>
          <w:tcPr>
            <w:tcW w:w="1702" w:type="dxa"/>
            <w:noWrap w:val="0"/>
            <w:vAlign w:val="center"/>
          </w:tcPr>
          <w:p w14:paraId="16A01033">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01D450C1">
            <w:pPr>
              <w:snapToGrid w:val="0"/>
              <w:spacing w:line="380" w:lineRule="exact"/>
              <w:jc w:val="center"/>
              <w:textAlignment w:val="center"/>
              <w:rPr>
                <w:sz w:val="24"/>
              </w:rPr>
            </w:pPr>
          </w:p>
        </w:tc>
      </w:tr>
      <w:tr w14:paraId="486CF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50902BAF">
            <w:pPr>
              <w:snapToGrid w:val="0"/>
              <w:jc w:val="center"/>
              <w:textAlignment w:val="center"/>
              <w:rPr>
                <w:sz w:val="24"/>
              </w:rPr>
            </w:pPr>
          </w:p>
        </w:tc>
        <w:tc>
          <w:tcPr>
            <w:tcW w:w="831" w:type="dxa"/>
            <w:vMerge w:val="continue"/>
            <w:shd w:val="clear" w:color="auto" w:fill="auto"/>
            <w:noWrap w:val="0"/>
            <w:vAlign w:val="center"/>
          </w:tcPr>
          <w:p w14:paraId="3F69DF73">
            <w:pPr>
              <w:snapToGrid w:val="0"/>
              <w:spacing w:line="380" w:lineRule="exact"/>
              <w:jc w:val="center"/>
              <w:textAlignment w:val="center"/>
              <w:rPr>
                <w:sz w:val="24"/>
              </w:rPr>
            </w:pPr>
          </w:p>
        </w:tc>
        <w:tc>
          <w:tcPr>
            <w:tcW w:w="658" w:type="dxa"/>
            <w:vMerge w:val="continue"/>
            <w:shd w:val="clear" w:color="auto" w:fill="FFFFFF"/>
            <w:noWrap w:val="0"/>
            <w:vAlign w:val="center"/>
          </w:tcPr>
          <w:p w14:paraId="4F9F4EB6">
            <w:pPr>
              <w:snapToGrid w:val="0"/>
              <w:spacing w:line="380" w:lineRule="exact"/>
              <w:jc w:val="center"/>
              <w:textAlignment w:val="center"/>
              <w:rPr>
                <w:sz w:val="24"/>
              </w:rPr>
            </w:pPr>
          </w:p>
        </w:tc>
        <w:tc>
          <w:tcPr>
            <w:tcW w:w="855" w:type="dxa"/>
            <w:vMerge w:val="continue"/>
            <w:shd w:val="clear" w:color="auto" w:fill="FFFFFF"/>
            <w:noWrap w:val="0"/>
            <w:vAlign w:val="center"/>
          </w:tcPr>
          <w:p w14:paraId="648F9995">
            <w:pPr>
              <w:widowControl/>
              <w:jc w:val="center"/>
              <w:rPr>
                <w:sz w:val="24"/>
              </w:rPr>
            </w:pPr>
          </w:p>
        </w:tc>
        <w:tc>
          <w:tcPr>
            <w:tcW w:w="4214" w:type="dxa"/>
            <w:noWrap w:val="0"/>
            <w:vAlign w:val="center"/>
          </w:tcPr>
          <w:p w14:paraId="0A8D5A33">
            <w:pPr>
              <w:widowControl/>
              <w:rPr>
                <w:color w:val="000000"/>
                <w:sz w:val="24"/>
              </w:rPr>
            </w:pPr>
            <w:r>
              <w:rPr>
                <w:color w:val="000000"/>
                <w:sz w:val="24"/>
              </w:rPr>
              <w:t>传输速率：</w:t>
            </w:r>
            <w:r>
              <w:rPr>
                <w:sz w:val="24"/>
              </w:rPr>
              <w:t>100Mbps</w:t>
            </w:r>
          </w:p>
        </w:tc>
        <w:tc>
          <w:tcPr>
            <w:tcW w:w="1702" w:type="dxa"/>
            <w:noWrap w:val="0"/>
            <w:vAlign w:val="center"/>
          </w:tcPr>
          <w:p w14:paraId="38317214">
            <w:pPr>
              <w:snapToGrid w:val="0"/>
              <w:jc w:val="center"/>
              <w:textAlignment w:val="center"/>
              <w:rPr>
                <w:sz w:val="24"/>
              </w:rPr>
            </w:pPr>
            <w:r>
              <w:rPr>
                <w:sz w:val="24"/>
              </w:rPr>
              <w:t>100Mbps</w:t>
            </w:r>
          </w:p>
        </w:tc>
        <w:tc>
          <w:tcPr>
            <w:tcW w:w="740" w:type="dxa"/>
            <w:vMerge w:val="continue"/>
            <w:noWrap w:val="0"/>
            <w:vAlign w:val="center"/>
          </w:tcPr>
          <w:p w14:paraId="1462FFC7">
            <w:pPr>
              <w:snapToGrid w:val="0"/>
              <w:spacing w:line="380" w:lineRule="exact"/>
              <w:jc w:val="center"/>
              <w:textAlignment w:val="center"/>
              <w:rPr>
                <w:sz w:val="24"/>
              </w:rPr>
            </w:pPr>
          </w:p>
        </w:tc>
      </w:tr>
      <w:tr w14:paraId="12AF65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1ABED0F8">
            <w:pPr>
              <w:snapToGrid w:val="0"/>
              <w:jc w:val="center"/>
              <w:textAlignment w:val="center"/>
              <w:rPr>
                <w:sz w:val="24"/>
              </w:rPr>
            </w:pPr>
          </w:p>
        </w:tc>
        <w:tc>
          <w:tcPr>
            <w:tcW w:w="831" w:type="dxa"/>
            <w:vMerge w:val="continue"/>
            <w:shd w:val="clear" w:color="auto" w:fill="auto"/>
            <w:noWrap w:val="0"/>
            <w:vAlign w:val="center"/>
          </w:tcPr>
          <w:p w14:paraId="77CE63AD">
            <w:pPr>
              <w:snapToGrid w:val="0"/>
              <w:spacing w:line="380" w:lineRule="exact"/>
              <w:jc w:val="center"/>
              <w:textAlignment w:val="center"/>
              <w:rPr>
                <w:sz w:val="24"/>
              </w:rPr>
            </w:pPr>
          </w:p>
        </w:tc>
        <w:tc>
          <w:tcPr>
            <w:tcW w:w="658" w:type="dxa"/>
            <w:vMerge w:val="continue"/>
            <w:shd w:val="clear" w:color="auto" w:fill="FFFFFF"/>
            <w:noWrap w:val="0"/>
            <w:vAlign w:val="center"/>
          </w:tcPr>
          <w:p w14:paraId="40ADA694">
            <w:pPr>
              <w:snapToGrid w:val="0"/>
              <w:spacing w:line="380" w:lineRule="exact"/>
              <w:jc w:val="center"/>
              <w:textAlignment w:val="center"/>
              <w:rPr>
                <w:sz w:val="24"/>
              </w:rPr>
            </w:pPr>
          </w:p>
        </w:tc>
        <w:tc>
          <w:tcPr>
            <w:tcW w:w="855" w:type="dxa"/>
            <w:vMerge w:val="continue"/>
            <w:shd w:val="clear" w:color="auto" w:fill="FFFFFF"/>
            <w:noWrap w:val="0"/>
            <w:vAlign w:val="center"/>
          </w:tcPr>
          <w:p w14:paraId="71489A8A">
            <w:pPr>
              <w:widowControl/>
              <w:jc w:val="center"/>
              <w:rPr>
                <w:sz w:val="24"/>
              </w:rPr>
            </w:pPr>
          </w:p>
        </w:tc>
        <w:tc>
          <w:tcPr>
            <w:tcW w:w="4214" w:type="dxa"/>
            <w:noWrap w:val="0"/>
            <w:vAlign w:val="center"/>
          </w:tcPr>
          <w:p w14:paraId="36A69D96">
            <w:pPr>
              <w:widowControl/>
              <w:rPr>
                <w:color w:val="000000"/>
                <w:sz w:val="24"/>
              </w:rPr>
            </w:pPr>
            <w:r>
              <w:rPr>
                <w:color w:val="000000"/>
                <w:sz w:val="24"/>
              </w:rPr>
              <w:t>最大传输距离：80m（MHSV-5(8)×2×0.5煤矿用通信电缆）</w:t>
            </w:r>
          </w:p>
        </w:tc>
        <w:tc>
          <w:tcPr>
            <w:tcW w:w="1702" w:type="dxa"/>
            <w:noWrap w:val="0"/>
            <w:vAlign w:val="center"/>
          </w:tcPr>
          <w:p w14:paraId="51B54895">
            <w:pPr>
              <w:snapToGrid w:val="0"/>
              <w:jc w:val="center"/>
              <w:textAlignment w:val="center"/>
              <w:rPr>
                <w:sz w:val="24"/>
              </w:rPr>
            </w:pPr>
            <w:r>
              <w:rPr>
                <w:sz w:val="24"/>
              </w:rPr>
              <w:t>80m</w:t>
            </w:r>
          </w:p>
        </w:tc>
        <w:tc>
          <w:tcPr>
            <w:tcW w:w="740" w:type="dxa"/>
            <w:vMerge w:val="continue"/>
            <w:noWrap w:val="0"/>
            <w:vAlign w:val="center"/>
          </w:tcPr>
          <w:p w14:paraId="34302C41">
            <w:pPr>
              <w:snapToGrid w:val="0"/>
              <w:spacing w:line="380" w:lineRule="exact"/>
              <w:jc w:val="center"/>
              <w:textAlignment w:val="center"/>
              <w:rPr>
                <w:sz w:val="24"/>
              </w:rPr>
            </w:pPr>
          </w:p>
        </w:tc>
      </w:tr>
      <w:tr w14:paraId="1E6300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237B333">
            <w:pPr>
              <w:snapToGrid w:val="0"/>
              <w:jc w:val="center"/>
              <w:textAlignment w:val="center"/>
              <w:rPr>
                <w:sz w:val="24"/>
              </w:rPr>
            </w:pPr>
          </w:p>
        </w:tc>
        <w:tc>
          <w:tcPr>
            <w:tcW w:w="831" w:type="dxa"/>
            <w:vMerge w:val="continue"/>
            <w:shd w:val="clear" w:color="auto" w:fill="auto"/>
            <w:noWrap w:val="0"/>
            <w:vAlign w:val="center"/>
          </w:tcPr>
          <w:p w14:paraId="5AC71B69">
            <w:pPr>
              <w:snapToGrid w:val="0"/>
              <w:spacing w:line="380" w:lineRule="exact"/>
              <w:jc w:val="center"/>
              <w:textAlignment w:val="center"/>
              <w:rPr>
                <w:sz w:val="24"/>
              </w:rPr>
            </w:pPr>
          </w:p>
        </w:tc>
        <w:tc>
          <w:tcPr>
            <w:tcW w:w="658" w:type="dxa"/>
            <w:vMerge w:val="continue"/>
            <w:shd w:val="clear" w:color="auto" w:fill="FFFFFF"/>
            <w:noWrap w:val="0"/>
            <w:vAlign w:val="center"/>
          </w:tcPr>
          <w:p w14:paraId="3C164058">
            <w:pPr>
              <w:snapToGrid w:val="0"/>
              <w:spacing w:line="380" w:lineRule="exact"/>
              <w:jc w:val="center"/>
              <w:textAlignment w:val="center"/>
              <w:rPr>
                <w:sz w:val="24"/>
              </w:rPr>
            </w:pPr>
          </w:p>
        </w:tc>
        <w:tc>
          <w:tcPr>
            <w:tcW w:w="855" w:type="dxa"/>
            <w:vMerge w:val="restart"/>
            <w:shd w:val="clear" w:color="auto" w:fill="FFFFFF"/>
            <w:noWrap w:val="0"/>
            <w:vAlign w:val="center"/>
          </w:tcPr>
          <w:p w14:paraId="33410E58">
            <w:pPr>
              <w:widowControl/>
              <w:jc w:val="center"/>
              <w:rPr>
                <w:sz w:val="24"/>
              </w:rPr>
            </w:pPr>
            <w:r>
              <w:rPr>
                <w:sz w:val="24"/>
              </w:rPr>
              <w:t>RS485端口</w:t>
            </w:r>
          </w:p>
        </w:tc>
        <w:tc>
          <w:tcPr>
            <w:tcW w:w="4214" w:type="dxa"/>
            <w:noWrap w:val="0"/>
            <w:vAlign w:val="center"/>
          </w:tcPr>
          <w:p w14:paraId="74EECE4D">
            <w:pPr>
              <w:widowControl/>
              <w:rPr>
                <w:color w:val="000000"/>
                <w:sz w:val="24"/>
              </w:rPr>
            </w:pPr>
            <w:r>
              <w:rPr>
                <w:sz w:val="24"/>
              </w:rPr>
              <w:t>接口数量：1路；</w:t>
            </w:r>
          </w:p>
        </w:tc>
        <w:tc>
          <w:tcPr>
            <w:tcW w:w="1702" w:type="dxa"/>
            <w:noWrap w:val="0"/>
            <w:vAlign w:val="center"/>
          </w:tcPr>
          <w:p w14:paraId="7F93B48B">
            <w:pPr>
              <w:snapToGrid w:val="0"/>
              <w:jc w:val="center"/>
              <w:textAlignment w:val="center"/>
              <w:rPr>
                <w:sz w:val="24"/>
              </w:rPr>
            </w:pPr>
            <w:r>
              <w:rPr>
                <w:sz w:val="24"/>
              </w:rPr>
              <w:t>1路</w:t>
            </w:r>
          </w:p>
        </w:tc>
        <w:tc>
          <w:tcPr>
            <w:tcW w:w="740" w:type="dxa"/>
            <w:vMerge w:val="continue"/>
            <w:noWrap w:val="0"/>
            <w:vAlign w:val="center"/>
          </w:tcPr>
          <w:p w14:paraId="5FC9FBEA">
            <w:pPr>
              <w:snapToGrid w:val="0"/>
              <w:spacing w:line="380" w:lineRule="exact"/>
              <w:jc w:val="center"/>
              <w:textAlignment w:val="center"/>
              <w:rPr>
                <w:sz w:val="24"/>
              </w:rPr>
            </w:pPr>
          </w:p>
        </w:tc>
      </w:tr>
      <w:tr w14:paraId="4AFE42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5C948160">
            <w:pPr>
              <w:snapToGrid w:val="0"/>
              <w:jc w:val="center"/>
              <w:textAlignment w:val="center"/>
              <w:rPr>
                <w:sz w:val="24"/>
              </w:rPr>
            </w:pPr>
          </w:p>
        </w:tc>
        <w:tc>
          <w:tcPr>
            <w:tcW w:w="831" w:type="dxa"/>
            <w:vMerge w:val="continue"/>
            <w:shd w:val="clear" w:color="auto" w:fill="auto"/>
            <w:noWrap w:val="0"/>
            <w:vAlign w:val="center"/>
          </w:tcPr>
          <w:p w14:paraId="7BACD8F8">
            <w:pPr>
              <w:snapToGrid w:val="0"/>
              <w:spacing w:line="380" w:lineRule="exact"/>
              <w:jc w:val="center"/>
              <w:textAlignment w:val="center"/>
              <w:rPr>
                <w:sz w:val="24"/>
              </w:rPr>
            </w:pPr>
          </w:p>
        </w:tc>
        <w:tc>
          <w:tcPr>
            <w:tcW w:w="658" w:type="dxa"/>
            <w:vMerge w:val="continue"/>
            <w:shd w:val="clear" w:color="auto" w:fill="FFFFFF"/>
            <w:noWrap w:val="0"/>
            <w:vAlign w:val="center"/>
          </w:tcPr>
          <w:p w14:paraId="1B9DD851">
            <w:pPr>
              <w:snapToGrid w:val="0"/>
              <w:spacing w:line="380" w:lineRule="exact"/>
              <w:jc w:val="center"/>
              <w:textAlignment w:val="center"/>
              <w:rPr>
                <w:sz w:val="24"/>
              </w:rPr>
            </w:pPr>
          </w:p>
        </w:tc>
        <w:tc>
          <w:tcPr>
            <w:tcW w:w="855" w:type="dxa"/>
            <w:vMerge w:val="continue"/>
            <w:shd w:val="clear" w:color="auto" w:fill="FFFFFF"/>
            <w:noWrap w:val="0"/>
            <w:vAlign w:val="center"/>
          </w:tcPr>
          <w:p w14:paraId="3066F9A2">
            <w:pPr>
              <w:widowControl/>
              <w:jc w:val="center"/>
              <w:rPr>
                <w:sz w:val="24"/>
              </w:rPr>
            </w:pPr>
          </w:p>
        </w:tc>
        <w:tc>
          <w:tcPr>
            <w:tcW w:w="4214" w:type="dxa"/>
            <w:noWrap w:val="0"/>
            <w:vAlign w:val="center"/>
          </w:tcPr>
          <w:p w14:paraId="56B52391">
            <w:pPr>
              <w:widowControl/>
              <w:rPr>
                <w:color w:val="000000"/>
                <w:sz w:val="24"/>
              </w:rPr>
            </w:pPr>
            <w:r>
              <w:rPr>
                <w:sz w:val="24"/>
              </w:rPr>
              <w:t>传输方式：RS485；</w:t>
            </w:r>
          </w:p>
        </w:tc>
        <w:tc>
          <w:tcPr>
            <w:tcW w:w="1702" w:type="dxa"/>
            <w:noWrap w:val="0"/>
            <w:vAlign w:val="center"/>
          </w:tcPr>
          <w:p w14:paraId="0CF1FCBA">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2CDEBA6B">
            <w:pPr>
              <w:snapToGrid w:val="0"/>
              <w:spacing w:line="380" w:lineRule="exact"/>
              <w:jc w:val="center"/>
              <w:textAlignment w:val="center"/>
              <w:rPr>
                <w:sz w:val="24"/>
              </w:rPr>
            </w:pPr>
          </w:p>
        </w:tc>
      </w:tr>
      <w:tr w14:paraId="205F7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1F65FAE2">
            <w:pPr>
              <w:snapToGrid w:val="0"/>
              <w:jc w:val="center"/>
              <w:textAlignment w:val="center"/>
              <w:rPr>
                <w:sz w:val="24"/>
              </w:rPr>
            </w:pPr>
          </w:p>
        </w:tc>
        <w:tc>
          <w:tcPr>
            <w:tcW w:w="831" w:type="dxa"/>
            <w:vMerge w:val="continue"/>
            <w:shd w:val="clear" w:color="auto" w:fill="auto"/>
            <w:noWrap w:val="0"/>
            <w:vAlign w:val="center"/>
          </w:tcPr>
          <w:p w14:paraId="4D313D6C">
            <w:pPr>
              <w:snapToGrid w:val="0"/>
              <w:spacing w:line="380" w:lineRule="exact"/>
              <w:jc w:val="center"/>
              <w:textAlignment w:val="center"/>
              <w:rPr>
                <w:sz w:val="24"/>
              </w:rPr>
            </w:pPr>
          </w:p>
        </w:tc>
        <w:tc>
          <w:tcPr>
            <w:tcW w:w="658" w:type="dxa"/>
            <w:vMerge w:val="continue"/>
            <w:shd w:val="clear" w:color="auto" w:fill="FFFFFF"/>
            <w:noWrap w:val="0"/>
            <w:vAlign w:val="center"/>
          </w:tcPr>
          <w:p w14:paraId="4036B15E">
            <w:pPr>
              <w:snapToGrid w:val="0"/>
              <w:spacing w:line="380" w:lineRule="exact"/>
              <w:jc w:val="center"/>
              <w:textAlignment w:val="center"/>
              <w:rPr>
                <w:sz w:val="24"/>
              </w:rPr>
            </w:pPr>
          </w:p>
        </w:tc>
        <w:tc>
          <w:tcPr>
            <w:tcW w:w="855" w:type="dxa"/>
            <w:vMerge w:val="continue"/>
            <w:shd w:val="clear" w:color="auto" w:fill="FFFFFF"/>
            <w:noWrap w:val="0"/>
            <w:vAlign w:val="center"/>
          </w:tcPr>
          <w:p w14:paraId="79C1C2E2">
            <w:pPr>
              <w:widowControl/>
              <w:jc w:val="center"/>
              <w:rPr>
                <w:sz w:val="24"/>
              </w:rPr>
            </w:pPr>
          </w:p>
        </w:tc>
        <w:tc>
          <w:tcPr>
            <w:tcW w:w="4214" w:type="dxa"/>
            <w:noWrap w:val="0"/>
            <w:vAlign w:val="center"/>
          </w:tcPr>
          <w:p w14:paraId="7604D122">
            <w:pPr>
              <w:widowControl/>
              <w:rPr>
                <w:color w:val="000000"/>
                <w:sz w:val="24"/>
              </w:rPr>
            </w:pPr>
            <w:r>
              <w:rPr>
                <w:sz w:val="24"/>
              </w:rPr>
              <w:t>传输速率：19200bps；</w:t>
            </w:r>
          </w:p>
        </w:tc>
        <w:tc>
          <w:tcPr>
            <w:tcW w:w="1702" w:type="dxa"/>
            <w:noWrap w:val="0"/>
            <w:vAlign w:val="center"/>
          </w:tcPr>
          <w:p w14:paraId="66B8A7E8">
            <w:pPr>
              <w:snapToGrid w:val="0"/>
              <w:jc w:val="center"/>
              <w:textAlignment w:val="center"/>
              <w:rPr>
                <w:sz w:val="24"/>
              </w:rPr>
            </w:pPr>
            <w:r>
              <w:rPr>
                <w:sz w:val="24"/>
              </w:rPr>
              <w:t>19200bps</w:t>
            </w:r>
          </w:p>
        </w:tc>
        <w:tc>
          <w:tcPr>
            <w:tcW w:w="740" w:type="dxa"/>
            <w:vMerge w:val="continue"/>
            <w:noWrap w:val="0"/>
            <w:vAlign w:val="center"/>
          </w:tcPr>
          <w:p w14:paraId="5E81BD4A">
            <w:pPr>
              <w:snapToGrid w:val="0"/>
              <w:spacing w:line="380" w:lineRule="exact"/>
              <w:jc w:val="center"/>
              <w:textAlignment w:val="center"/>
              <w:rPr>
                <w:sz w:val="24"/>
              </w:rPr>
            </w:pPr>
          </w:p>
        </w:tc>
      </w:tr>
      <w:tr w14:paraId="783AF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38A8C96">
            <w:pPr>
              <w:snapToGrid w:val="0"/>
              <w:jc w:val="center"/>
              <w:textAlignment w:val="center"/>
              <w:rPr>
                <w:sz w:val="24"/>
              </w:rPr>
            </w:pPr>
          </w:p>
        </w:tc>
        <w:tc>
          <w:tcPr>
            <w:tcW w:w="831" w:type="dxa"/>
            <w:vMerge w:val="continue"/>
            <w:shd w:val="clear" w:color="auto" w:fill="auto"/>
            <w:noWrap w:val="0"/>
            <w:vAlign w:val="center"/>
          </w:tcPr>
          <w:p w14:paraId="00EA13DA">
            <w:pPr>
              <w:snapToGrid w:val="0"/>
              <w:spacing w:line="380" w:lineRule="exact"/>
              <w:jc w:val="center"/>
              <w:textAlignment w:val="center"/>
              <w:rPr>
                <w:sz w:val="24"/>
              </w:rPr>
            </w:pPr>
          </w:p>
        </w:tc>
        <w:tc>
          <w:tcPr>
            <w:tcW w:w="658" w:type="dxa"/>
            <w:vMerge w:val="continue"/>
            <w:shd w:val="clear" w:color="auto" w:fill="FFFFFF"/>
            <w:noWrap w:val="0"/>
            <w:vAlign w:val="center"/>
          </w:tcPr>
          <w:p w14:paraId="4A9A77C0">
            <w:pPr>
              <w:snapToGrid w:val="0"/>
              <w:spacing w:line="380" w:lineRule="exact"/>
              <w:jc w:val="center"/>
              <w:textAlignment w:val="center"/>
              <w:rPr>
                <w:sz w:val="24"/>
              </w:rPr>
            </w:pPr>
          </w:p>
        </w:tc>
        <w:tc>
          <w:tcPr>
            <w:tcW w:w="855" w:type="dxa"/>
            <w:vMerge w:val="continue"/>
            <w:shd w:val="clear" w:color="auto" w:fill="FFFFFF"/>
            <w:noWrap w:val="0"/>
            <w:vAlign w:val="center"/>
          </w:tcPr>
          <w:p w14:paraId="4761463F">
            <w:pPr>
              <w:widowControl/>
              <w:jc w:val="center"/>
              <w:rPr>
                <w:sz w:val="24"/>
              </w:rPr>
            </w:pPr>
          </w:p>
        </w:tc>
        <w:tc>
          <w:tcPr>
            <w:tcW w:w="4214" w:type="dxa"/>
            <w:noWrap w:val="0"/>
            <w:vAlign w:val="center"/>
          </w:tcPr>
          <w:p w14:paraId="3D2179E1">
            <w:pPr>
              <w:widowControl/>
              <w:rPr>
                <w:color w:val="000000"/>
                <w:sz w:val="24"/>
              </w:rPr>
            </w:pPr>
            <w:r>
              <w:rPr>
                <w:sz w:val="24"/>
              </w:rPr>
              <w:t>最大传输距离：100m (MHYVP 1× 2(7/0.43)煤矿用聚乙烯绝缘编织屏蔽聚氯乙烯护套通信电缆）。</w:t>
            </w:r>
          </w:p>
        </w:tc>
        <w:tc>
          <w:tcPr>
            <w:tcW w:w="1702" w:type="dxa"/>
            <w:noWrap w:val="0"/>
            <w:vAlign w:val="center"/>
          </w:tcPr>
          <w:p w14:paraId="105F69F2">
            <w:pPr>
              <w:snapToGrid w:val="0"/>
              <w:jc w:val="center"/>
              <w:textAlignment w:val="center"/>
              <w:rPr>
                <w:sz w:val="24"/>
              </w:rPr>
            </w:pPr>
            <w:r>
              <w:rPr>
                <w:sz w:val="24"/>
              </w:rPr>
              <w:t>100m</w:t>
            </w:r>
          </w:p>
        </w:tc>
        <w:tc>
          <w:tcPr>
            <w:tcW w:w="740" w:type="dxa"/>
            <w:vMerge w:val="continue"/>
            <w:noWrap w:val="0"/>
            <w:vAlign w:val="center"/>
          </w:tcPr>
          <w:p w14:paraId="6CEC9B05">
            <w:pPr>
              <w:snapToGrid w:val="0"/>
              <w:spacing w:line="380" w:lineRule="exact"/>
              <w:jc w:val="center"/>
              <w:textAlignment w:val="center"/>
              <w:rPr>
                <w:sz w:val="24"/>
              </w:rPr>
            </w:pPr>
          </w:p>
        </w:tc>
      </w:tr>
      <w:tr w14:paraId="5279AF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14460220">
            <w:pPr>
              <w:snapToGrid w:val="0"/>
              <w:jc w:val="center"/>
              <w:textAlignment w:val="center"/>
              <w:rPr>
                <w:sz w:val="24"/>
              </w:rPr>
            </w:pPr>
          </w:p>
        </w:tc>
        <w:tc>
          <w:tcPr>
            <w:tcW w:w="831" w:type="dxa"/>
            <w:vMerge w:val="continue"/>
            <w:shd w:val="clear" w:color="auto" w:fill="auto"/>
            <w:noWrap w:val="0"/>
            <w:vAlign w:val="center"/>
          </w:tcPr>
          <w:p w14:paraId="27E4E832">
            <w:pPr>
              <w:snapToGrid w:val="0"/>
              <w:spacing w:line="380" w:lineRule="exact"/>
              <w:jc w:val="center"/>
              <w:textAlignment w:val="center"/>
              <w:rPr>
                <w:sz w:val="24"/>
              </w:rPr>
            </w:pPr>
          </w:p>
        </w:tc>
        <w:tc>
          <w:tcPr>
            <w:tcW w:w="658" w:type="dxa"/>
            <w:vMerge w:val="continue"/>
            <w:shd w:val="clear" w:color="auto" w:fill="FFFFFF"/>
            <w:noWrap w:val="0"/>
            <w:vAlign w:val="center"/>
          </w:tcPr>
          <w:p w14:paraId="6F665B60">
            <w:pPr>
              <w:snapToGrid w:val="0"/>
              <w:spacing w:line="380" w:lineRule="exact"/>
              <w:jc w:val="center"/>
              <w:textAlignment w:val="center"/>
              <w:rPr>
                <w:sz w:val="24"/>
              </w:rPr>
            </w:pPr>
          </w:p>
        </w:tc>
        <w:tc>
          <w:tcPr>
            <w:tcW w:w="5069" w:type="dxa"/>
            <w:gridSpan w:val="2"/>
            <w:shd w:val="clear" w:color="auto" w:fill="FFFFFF"/>
            <w:noWrap w:val="0"/>
            <w:vAlign w:val="center"/>
          </w:tcPr>
          <w:p w14:paraId="4A7CCC9F">
            <w:pPr>
              <w:widowControl/>
              <w:rPr>
                <w:sz w:val="24"/>
              </w:rPr>
            </w:pPr>
            <w:r>
              <w:rPr>
                <w:rFonts w:hint="eastAsia"/>
                <w:sz w:val="24"/>
              </w:rPr>
              <w:t>外观检查同第一项</w:t>
            </w:r>
          </w:p>
        </w:tc>
        <w:tc>
          <w:tcPr>
            <w:tcW w:w="1702" w:type="dxa"/>
            <w:noWrap w:val="0"/>
            <w:vAlign w:val="center"/>
          </w:tcPr>
          <w:p w14:paraId="46E804C1">
            <w:pPr>
              <w:snapToGrid w:val="0"/>
              <w:jc w:val="center"/>
              <w:textAlignment w:val="center"/>
              <w:rPr>
                <w:sz w:val="24"/>
              </w:rPr>
            </w:pPr>
            <w:r>
              <w:rPr>
                <w:rFonts w:hint="eastAsia"/>
                <w:sz w:val="24"/>
              </w:rPr>
              <w:t>符合要求</w:t>
            </w:r>
          </w:p>
        </w:tc>
        <w:tc>
          <w:tcPr>
            <w:tcW w:w="740" w:type="dxa"/>
            <w:vMerge w:val="continue"/>
            <w:noWrap w:val="0"/>
            <w:vAlign w:val="center"/>
          </w:tcPr>
          <w:p w14:paraId="198F46C5">
            <w:pPr>
              <w:snapToGrid w:val="0"/>
              <w:spacing w:line="380" w:lineRule="exact"/>
              <w:jc w:val="center"/>
              <w:textAlignment w:val="center"/>
              <w:rPr>
                <w:sz w:val="24"/>
              </w:rPr>
            </w:pPr>
          </w:p>
        </w:tc>
      </w:tr>
    </w:tbl>
    <w:p w14:paraId="428C157B">
      <w:pPr>
        <w:ind w:right="-510" w:rightChars="-243"/>
        <w:jc w:val="left"/>
        <w:textAlignment w:val="center"/>
        <w:rPr>
          <w:sz w:val="24"/>
        </w:rPr>
      </w:pPr>
      <w:r>
        <w:rPr>
          <w:sz w:val="24"/>
        </w:rPr>
        <w:br w:type="page"/>
      </w:r>
      <w:r>
        <w:rPr>
          <w:sz w:val="24"/>
        </w:rPr>
        <w:t>№：</w:t>
      </w:r>
      <w:r>
        <w:rPr>
          <w:color w:val="000000"/>
          <w:sz w:val="24"/>
        </w:rPr>
        <w:t>2024520383</w:t>
      </w:r>
      <w:r>
        <w:rPr>
          <w:sz w:val="24"/>
        </w:rPr>
        <w:t>XN                                              第9页 共17页</w:t>
      </w:r>
    </w:p>
    <w:tbl>
      <w:tblPr>
        <w:tblStyle w:val="15"/>
        <w:tblW w:w="973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37"/>
        <w:gridCol w:w="831"/>
        <w:gridCol w:w="658"/>
        <w:gridCol w:w="855"/>
        <w:gridCol w:w="4214"/>
        <w:gridCol w:w="1702"/>
        <w:gridCol w:w="740"/>
      </w:tblGrid>
      <w:tr w14:paraId="7E8AD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3" w:hRule="atLeast"/>
          <w:jc w:val="center"/>
        </w:trPr>
        <w:tc>
          <w:tcPr>
            <w:tcW w:w="737" w:type="dxa"/>
            <w:noWrap w:val="0"/>
            <w:vAlign w:val="center"/>
          </w:tcPr>
          <w:p w14:paraId="4BF25BC5">
            <w:pPr>
              <w:spacing w:line="600" w:lineRule="exact"/>
              <w:jc w:val="center"/>
              <w:textAlignment w:val="center"/>
              <w:rPr>
                <w:rFonts w:eastAsia="黑体"/>
                <w:bCs/>
                <w:caps/>
                <w:color w:val="000000"/>
                <w:sz w:val="24"/>
              </w:rPr>
            </w:pPr>
            <w:r>
              <w:rPr>
                <w:rFonts w:eastAsia="黑体"/>
                <w:bCs/>
                <w:caps/>
                <w:color w:val="000000"/>
                <w:sz w:val="24"/>
              </w:rPr>
              <w:t>序号</w:t>
            </w:r>
          </w:p>
        </w:tc>
        <w:tc>
          <w:tcPr>
            <w:tcW w:w="831" w:type="dxa"/>
            <w:noWrap w:val="0"/>
            <w:vAlign w:val="center"/>
          </w:tcPr>
          <w:p w14:paraId="6AD87760">
            <w:pPr>
              <w:snapToGrid w:val="0"/>
              <w:jc w:val="center"/>
              <w:textAlignment w:val="center"/>
              <w:rPr>
                <w:rFonts w:eastAsia="黑体"/>
                <w:bCs/>
                <w:caps/>
                <w:color w:val="000000"/>
                <w:sz w:val="24"/>
              </w:rPr>
            </w:pPr>
            <w:r>
              <w:rPr>
                <w:rFonts w:eastAsia="黑体"/>
                <w:bCs/>
                <w:caps/>
                <w:color w:val="000000"/>
                <w:sz w:val="24"/>
              </w:rPr>
              <w:t>检验项目</w:t>
            </w:r>
          </w:p>
        </w:tc>
        <w:tc>
          <w:tcPr>
            <w:tcW w:w="5727" w:type="dxa"/>
            <w:gridSpan w:val="3"/>
            <w:noWrap w:val="0"/>
            <w:vAlign w:val="center"/>
          </w:tcPr>
          <w:p w14:paraId="00EEB2C8">
            <w:pPr>
              <w:snapToGrid w:val="0"/>
              <w:jc w:val="center"/>
              <w:textAlignment w:val="center"/>
              <w:rPr>
                <w:rFonts w:eastAsia="黑体"/>
                <w:bCs/>
                <w:caps/>
                <w:color w:val="000000"/>
                <w:sz w:val="24"/>
              </w:rPr>
            </w:pPr>
            <w:r>
              <w:rPr>
                <w:rFonts w:eastAsia="黑体"/>
                <w:bCs/>
                <w:caps/>
                <w:color w:val="000000"/>
                <w:sz w:val="24"/>
              </w:rPr>
              <w:t>技术要求</w:t>
            </w:r>
          </w:p>
        </w:tc>
        <w:tc>
          <w:tcPr>
            <w:tcW w:w="1702" w:type="dxa"/>
            <w:noWrap w:val="0"/>
            <w:vAlign w:val="center"/>
          </w:tcPr>
          <w:p w14:paraId="0CBAFADF">
            <w:pPr>
              <w:snapToGrid w:val="0"/>
              <w:jc w:val="center"/>
              <w:textAlignment w:val="center"/>
              <w:rPr>
                <w:rFonts w:eastAsia="黑体"/>
                <w:bCs/>
                <w:caps/>
                <w:color w:val="000000"/>
                <w:sz w:val="24"/>
              </w:rPr>
            </w:pPr>
            <w:r>
              <w:rPr>
                <w:rFonts w:eastAsia="黑体"/>
                <w:bCs/>
                <w:caps/>
                <w:color w:val="000000"/>
                <w:sz w:val="24"/>
              </w:rPr>
              <w:t>检验结果</w:t>
            </w:r>
          </w:p>
        </w:tc>
        <w:tc>
          <w:tcPr>
            <w:tcW w:w="740" w:type="dxa"/>
            <w:noWrap w:val="0"/>
            <w:vAlign w:val="center"/>
          </w:tcPr>
          <w:p w14:paraId="14B9FE2F">
            <w:pPr>
              <w:snapToGrid w:val="0"/>
              <w:jc w:val="center"/>
              <w:textAlignment w:val="center"/>
              <w:rPr>
                <w:rFonts w:eastAsia="黑体"/>
                <w:bCs/>
                <w:caps/>
                <w:color w:val="000000"/>
                <w:sz w:val="24"/>
              </w:rPr>
            </w:pPr>
            <w:r>
              <w:rPr>
                <w:rFonts w:eastAsia="黑体"/>
                <w:bCs/>
                <w:caps/>
                <w:color w:val="000000"/>
                <w:sz w:val="24"/>
              </w:rPr>
              <w:t>结论</w:t>
            </w:r>
          </w:p>
        </w:tc>
      </w:tr>
      <w:tr w14:paraId="0AABC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restart"/>
            <w:shd w:val="clear" w:color="auto" w:fill="auto"/>
            <w:noWrap w:val="0"/>
            <w:vAlign w:val="center"/>
          </w:tcPr>
          <w:p w14:paraId="3B791738">
            <w:pPr>
              <w:snapToGrid w:val="0"/>
              <w:jc w:val="center"/>
              <w:textAlignment w:val="center"/>
              <w:rPr>
                <w:sz w:val="24"/>
              </w:rPr>
            </w:pPr>
            <w:r>
              <w:rPr>
                <w:sz w:val="24"/>
              </w:rPr>
              <w:t>9</w:t>
            </w:r>
          </w:p>
        </w:tc>
        <w:tc>
          <w:tcPr>
            <w:tcW w:w="831" w:type="dxa"/>
            <w:vMerge w:val="restart"/>
            <w:shd w:val="clear" w:color="auto" w:fill="auto"/>
            <w:noWrap w:val="0"/>
            <w:vAlign w:val="center"/>
          </w:tcPr>
          <w:p w14:paraId="56414934">
            <w:pPr>
              <w:snapToGrid w:val="0"/>
              <w:spacing w:line="380" w:lineRule="exact"/>
              <w:jc w:val="center"/>
              <w:textAlignment w:val="center"/>
              <w:rPr>
                <w:sz w:val="24"/>
              </w:rPr>
            </w:pPr>
            <w:r>
              <w:rPr>
                <w:sz w:val="24"/>
              </w:rPr>
              <w:t>高温工作试验</w:t>
            </w:r>
          </w:p>
        </w:tc>
        <w:tc>
          <w:tcPr>
            <w:tcW w:w="658" w:type="dxa"/>
            <w:vMerge w:val="restart"/>
            <w:shd w:val="clear" w:color="auto" w:fill="FFFFFF"/>
            <w:noWrap w:val="0"/>
            <w:vAlign w:val="center"/>
          </w:tcPr>
          <w:p w14:paraId="0C22C463">
            <w:pPr>
              <w:spacing w:before="124" w:beforeLines="40" w:after="124" w:afterLines="40" w:line="260" w:lineRule="exact"/>
              <w:jc w:val="center"/>
              <w:rPr>
                <w:sz w:val="24"/>
              </w:rPr>
            </w:pPr>
            <w:r>
              <w:rPr>
                <w:sz w:val="24"/>
              </w:rPr>
              <w:t>温度：40℃；持续时间：2h</w:t>
            </w:r>
          </w:p>
        </w:tc>
        <w:tc>
          <w:tcPr>
            <w:tcW w:w="855" w:type="dxa"/>
            <w:vMerge w:val="restart"/>
            <w:shd w:val="clear" w:color="auto" w:fill="FFFFFF"/>
            <w:noWrap w:val="0"/>
            <w:vAlign w:val="center"/>
          </w:tcPr>
          <w:p w14:paraId="484A0DD2">
            <w:pPr>
              <w:snapToGrid w:val="0"/>
              <w:jc w:val="center"/>
              <w:textAlignment w:val="center"/>
              <w:rPr>
                <w:color w:val="000000"/>
                <w:sz w:val="24"/>
              </w:rPr>
            </w:pPr>
            <w:r>
              <w:rPr>
                <w:color w:val="000000"/>
                <w:sz w:val="24"/>
              </w:rPr>
              <w:t>基本</w:t>
            </w:r>
          </w:p>
          <w:p w14:paraId="25C0560E">
            <w:pPr>
              <w:snapToGrid w:val="0"/>
              <w:jc w:val="center"/>
              <w:textAlignment w:val="center"/>
              <w:rPr>
                <w:color w:val="000000"/>
                <w:sz w:val="24"/>
              </w:rPr>
            </w:pPr>
            <w:r>
              <w:rPr>
                <w:color w:val="000000"/>
                <w:sz w:val="24"/>
              </w:rPr>
              <w:t>功能</w:t>
            </w:r>
          </w:p>
        </w:tc>
        <w:tc>
          <w:tcPr>
            <w:tcW w:w="4214" w:type="dxa"/>
            <w:noWrap w:val="0"/>
            <w:vAlign w:val="center"/>
          </w:tcPr>
          <w:p w14:paraId="4BCD9728">
            <w:pPr>
              <w:widowControl/>
              <w:rPr>
                <w:color w:val="000000"/>
                <w:sz w:val="24"/>
              </w:rPr>
            </w:pPr>
            <w:r>
              <w:rPr>
                <w:sz w:val="24"/>
              </w:rPr>
              <w:t>控制箱具有数据采集功能。</w:t>
            </w:r>
          </w:p>
        </w:tc>
        <w:tc>
          <w:tcPr>
            <w:tcW w:w="1702" w:type="dxa"/>
            <w:noWrap w:val="0"/>
            <w:vAlign w:val="center"/>
          </w:tcPr>
          <w:p w14:paraId="321E3B86">
            <w:pPr>
              <w:snapToGrid w:val="0"/>
              <w:jc w:val="center"/>
              <w:textAlignment w:val="center"/>
              <w:rPr>
                <w:sz w:val="24"/>
              </w:rPr>
            </w:pPr>
            <w:r>
              <w:rPr>
                <w:sz w:val="24"/>
              </w:rPr>
              <w:t>功能正常</w:t>
            </w:r>
          </w:p>
        </w:tc>
        <w:tc>
          <w:tcPr>
            <w:tcW w:w="740" w:type="dxa"/>
            <w:vMerge w:val="restart"/>
            <w:noWrap w:val="0"/>
            <w:vAlign w:val="center"/>
          </w:tcPr>
          <w:p w14:paraId="1CD40F60">
            <w:pPr>
              <w:snapToGrid w:val="0"/>
              <w:spacing w:line="380" w:lineRule="exact"/>
              <w:jc w:val="center"/>
              <w:textAlignment w:val="center"/>
              <w:rPr>
                <w:sz w:val="24"/>
              </w:rPr>
            </w:pPr>
            <w:r>
              <w:rPr>
                <w:sz w:val="24"/>
              </w:rPr>
              <w:t>合格</w:t>
            </w:r>
          </w:p>
        </w:tc>
      </w:tr>
      <w:tr w14:paraId="587BCE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1DE425DA">
            <w:pPr>
              <w:snapToGrid w:val="0"/>
              <w:jc w:val="center"/>
              <w:textAlignment w:val="center"/>
              <w:rPr>
                <w:sz w:val="24"/>
              </w:rPr>
            </w:pPr>
          </w:p>
        </w:tc>
        <w:tc>
          <w:tcPr>
            <w:tcW w:w="831" w:type="dxa"/>
            <w:vMerge w:val="continue"/>
            <w:shd w:val="clear" w:color="auto" w:fill="auto"/>
            <w:noWrap w:val="0"/>
            <w:vAlign w:val="center"/>
          </w:tcPr>
          <w:p w14:paraId="7B5909CA">
            <w:pPr>
              <w:snapToGrid w:val="0"/>
              <w:spacing w:line="380" w:lineRule="exact"/>
              <w:jc w:val="center"/>
              <w:textAlignment w:val="center"/>
              <w:rPr>
                <w:sz w:val="24"/>
              </w:rPr>
            </w:pPr>
          </w:p>
        </w:tc>
        <w:tc>
          <w:tcPr>
            <w:tcW w:w="658" w:type="dxa"/>
            <w:vMerge w:val="continue"/>
            <w:shd w:val="clear" w:color="auto" w:fill="FFFFFF"/>
            <w:noWrap w:val="0"/>
            <w:vAlign w:val="center"/>
          </w:tcPr>
          <w:p w14:paraId="08BCFA65">
            <w:pPr>
              <w:spacing w:line="340" w:lineRule="exact"/>
              <w:jc w:val="center"/>
              <w:rPr>
                <w:sz w:val="24"/>
              </w:rPr>
            </w:pPr>
          </w:p>
        </w:tc>
        <w:tc>
          <w:tcPr>
            <w:tcW w:w="855" w:type="dxa"/>
            <w:vMerge w:val="continue"/>
            <w:shd w:val="clear" w:color="auto" w:fill="FFFFFF"/>
            <w:noWrap w:val="0"/>
            <w:vAlign w:val="center"/>
          </w:tcPr>
          <w:p w14:paraId="6B011324">
            <w:pPr>
              <w:snapToGrid w:val="0"/>
              <w:jc w:val="left"/>
              <w:textAlignment w:val="center"/>
              <w:rPr>
                <w:color w:val="000000"/>
                <w:sz w:val="24"/>
              </w:rPr>
            </w:pPr>
          </w:p>
        </w:tc>
        <w:tc>
          <w:tcPr>
            <w:tcW w:w="4214" w:type="dxa"/>
            <w:noWrap w:val="0"/>
            <w:vAlign w:val="center"/>
          </w:tcPr>
          <w:p w14:paraId="53531BC5">
            <w:pPr>
              <w:widowControl/>
              <w:rPr>
                <w:color w:val="000000"/>
                <w:sz w:val="24"/>
              </w:rPr>
            </w:pPr>
            <w:r>
              <w:rPr>
                <w:sz w:val="24"/>
              </w:rPr>
              <w:t>控制箱具有控制输出功能。</w:t>
            </w:r>
          </w:p>
        </w:tc>
        <w:tc>
          <w:tcPr>
            <w:tcW w:w="1702" w:type="dxa"/>
            <w:noWrap w:val="0"/>
            <w:vAlign w:val="center"/>
          </w:tcPr>
          <w:p w14:paraId="152164C0">
            <w:pPr>
              <w:snapToGrid w:val="0"/>
              <w:jc w:val="center"/>
              <w:textAlignment w:val="center"/>
              <w:rPr>
                <w:sz w:val="24"/>
              </w:rPr>
            </w:pPr>
            <w:r>
              <w:rPr>
                <w:sz w:val="24"/>
              </w:rPr>
              <w:t>功能正常</w:t>
            </w:r>
          </w:p>
        </w:tc>
        <w:tc>
          <w:tcPr>
            <w:tcW w:w="740" w:type="dxa"/>
            <w:vMerge w:val="continue"/>
            <w:noWrap w:val="0"/>
            <w:vAlign w:val="center"/>
          </w:tcPr>
          <w:p w14:paraId="483902A9">
            <w:pPr>
              <w:snapToGrid w:val="0"/>
              <w:spacing w:line="380" w:lineRule="exact"/>
              <w:jc w:val="center"/>
              <w:textAlignment w:val="center"/>
              <w:rPr>
                <w:sz w:val="24"/>
              </w:rPr>
            </w:pPr>
          </w:p>
        </w:tc>
      </w:tr>
      <w:tr w14:paraId="26D24E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7C464B5">
            <w:pPr>
              <w:snapToGrid w:val="0"/>
              <w:jc w:val="center"/>
              <w:textAlignment w:val="center"/>
              <w:rPr>
                <w:sz w:val="24"/>
              </w:rPr>
            </w:pPr>
          </w:p>
        </w:tc>
        <w:tc>
          <w:tcPr>
            <w:tcW w:w="831" w:type="dxa"/>
            <w:vMerge w:val="continue"/>
            <w:shd w:val="clear" w:color="auto" w:fill="auto"/>
            <w:noWrap w:val="0"/>
            <w:vAlign w:val="center"/>
          </w:tcPr>
          <w:p w14:paraId="3AFE94E9">
            <w:pPr>
              <w:snapToGrid w:val="0"/>
              <w:spacing w:line="380" w:lineRule="exact"/>
              <w:jc w:val="center"/>
              <w:textAlignment w:val="center"/>
              <w:rPr>
                <w:sz w:val="24"/>
              </w:rPr>
            </w:pPr>
          </w:p>
        </w:tc>
        <w:tc>
          <w:tcPr>
            <w:tcW w:w="658" w:type="dxa"/>
            <w:vMerge w:val="continue"/>
            <w:shd w:val="clear" w:color="auto" w:fill="FFFFFF"/>
            <w:noWrap w:val="0"/>
            <w:vAlign w:val="center"/>
          </w:tcPr>
          <w:p w14:paraId="6EE1D302">
            <w:pPr>
              <w:spacing w:line="340" w:lineRule="exact"/>
              <w:jc w:val="center"/>
              <w:rPr>
                <w:sz w:val="24"/>
              </w:rPr>
            </w:pPr>
          </w:p>
        </w:tc>
        <w:tc>
          <w:tcPr>
            <w:tcW w:w="855" w:type="dxa"/>
            <w:vMerge w:val="continue"/>
            <w:shd w:val="clear" w:color="auto" w:fill="FFFFFF"/>
            <w:noWrap w:val="0"/>
            <w:vAlign w:val="center"/>
          </w:tcPr>
          <w:p w14:paraId="66FFE2B5">
            <w:pPr>
              <w:snapToGrid w:val="0"/>
              <w:jc w:val="left"/>
              <w:textAlignment w:val="center"/>
              <w:rPr>
                <w:color w:val="000000"/>
                <w:sz w:val="24"/>
              </w:rPr>
            </w:pPr>
          </w:p>
        </w:tc>
        <w:tc>
          <w:tcPr>
            <w:tcW w:w="4214" w:type="dxa"/>
            <w:noWrap w:val="0"/>
            <w:vAlign w:val="center"/>
          </w:tcPr>
          <w:p w14:paraId="22F26499">
            <w:pPr>
              <w:widowControl/>
              <w:rPr>
                <w:color w:val="000000"/>
                <w:sz w:val="24"/>
              </w:rPr>
            </w:pPr>
            <w:r>
              <w:rPr>
                <w:sz w:val="24"/>
              </w:rPr>
              <w:t>控制箱具有数据传输功能。</w:t>
            </w:r>
          </w:p>
        </w:tc>
        <w:tc>
          <w:tcPr>
            <w:tcW w:w="1702" w:type="dxa"/>
            <w:noWrap w:val="0"/>
            <w:vAlign w:val="center"/>
          </w:tcPr>
          <w:p w14:paraId="4AA22B7D">
            <w:pPr>
              <w:snapToGrid w:val="0"/>
              <w:jc w:val="center"/>
              <w:textAlignment w:val="center"/>
              <w:rPr>
                <w:sz w:val="24"/>
              </w:rPr>
            </w:pPr>
            <w:r>
              <w:rPr>
                <w:sz w:val="24"/>
              </w:rPr>
              <w:t>功能正常</w:t>
            </w:r>
          </w:p>
        </w:tc>
        <w:tc>
          <w:tcPr>
            <w:tcW w:w="740" w:type="dxa"/>
            <w:vMerge w:val="continue"/>
            <w:noWrap w:val="0"/>
            <w:vAlign w:val="center"/>
          </w:tcPr>
          <w:p w14:paraId="00A48D3F">
            <w:pPr>
              <w:snapToGrid w:val="0"/>
              <w:spacing w:line="380" w:lineRule="exact"/>
              <w:jc w:val="center"/>
              <w:textAlignment w:val="center"/>
              <w:rPr>
                <w:sz w:val="24"/>
              </w:rPr>
            </w:pPr>
          </w:p>
        </w:tc>
      </w:tr>
      <w:tr w14:paraId="455C5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1B70936">
            <w:pPr>
              <w:snapToGrid w:val="0"/>
              <w:jc w:val="center"/>
              <w:textAlignment w:val="center"/>
              <w:rPr>
                <w:sz w:val="24"/>
              </w:rPr>
            </w:pPr>
          </w:p>
        </w:tc>
        <w:tc>
          <w:tcPr>
            <w:tcW w:w="831" w:type="dxa"/>
            <w:vMerge w:val="continue"/>
            <w:shd w:val="clear" w:color="auto" w:fill="auto"/>
            <w:noWrap w:val="0"/>
            <w:vAlign w:val="center"/>
          </w:tcPr>
          <w:p w14:paraId="7ADAF84A">
            <w:pPr>
              <w:snapToGrid w:val="0"/>
              <w:spacing w:line="380" w:lineRule="exact"/>
              <w:jc w:val="center"/>
              <w:textAlignment w:val="center"/>
              <w:rPr>
                <w:sz w:val="24"/>
              </w:rPr>
            </w:pPr>
          </w:p>
        </w:tc>
        <w:tc>
          <w:tcPr>
            <w:tcW w:w="658" w:type="dxa"/>
            <w:vMerge w:val="continue"/>
            <w:shd w:val="clear" w:color="auto" w:fill="FFFFFF"/>
            <w:noWrap w:val="0"/>
            <w:vAlign w:val="center"/>
          </w:tcPr>
          <w:p w14:paraId="5C5D7B76">
            <w:pPr>
              <w:snapToGrid w:val="0"/>
              <w:spacing w:line="380" w:lineRule="exact"/>
              <w:jc w:val="center"/>
              <w:textAlignment w:val="center"/>
              <w:rPr>
                <w:sz w:val="24"/>
              </w:rPr>
            </w:pPr>
          </w:p>
        </w:tc>
        <w:tc>
          <w:tcPr>
            <w:tcW w:w="855" w:type="dxa"/>
            <w:vMerge w:val="restart"/>
            <w:shd w:val="clear" w:color="auto" w:fill="FFFFFF"/>
            <w:noWrap w:val="0"/>
            <w:vAlign w:val="center"/>
          </w:tcPr>
          <w:p w14:paraId="1F111188">
            <w:pPr>
              <w:widowControl/>
              <w:jc w:val="center"/>
              <w:rPr>
                <w:sz w:val="24"/>
              </w:rPr>
            </w:pPr>
            <w:r>
              <w:rPr>
                <w:sz w:val="24"/>
              </w:rPr>
              <w:t>开关量输入接口</w:t>
            </w:r>
          </w:p>
        </w:tc>
        <w:tc>
          <w:tcPr>
            <w:tcW w:w="4214" w:type="dxa"/>
            <w:noWrap w:val="0"/>
            <w:vAlign w:val="center"/>
          </w:tcPr>
          <w:p w14:paraId="5C7FCC91">
            <w:pPr>
              <w:widowControl/>
              <w:rPr>
                <w:color w:val="000000"/>
                <w:sz w:val="24"/>
              </w:rPr>
            </w:pPr>
            <w:r>
              <w:rPr>
                <w:sz w:val="24"/>
              </w:rPr>
              <w:t>接口数量：16路；</w:t>
            </w:r>
          </w:p>
        </w:tc>
        <w:tc>
          <w:tcPr>
            <w:tcW w:w="1702" w:type="dxa"/>
            <w:noWrap w:val="0"/>
            <w:vAlign w:val="center"/>
          </w:tcPr>
          <w:p w14:paraId="339D78E4">
            <w:pPr>
              <w:snapToGrid w:val="0"/>
              <w:jc w:val="center"/>
              <w:textAlignment w:val="center"/>
              <w:rPr>
                <w:sz w:val="24"/>
              </w:rPr>
            </w:pPr>
            <w:r>
              <w:rPr>
                <w:sz w:val="24"/>
              </w:rPr>
              <w:t>16路</w:t>
            </w:r>
          </w:p>
        </w:tc>
        <w:tc>
          <w:tcPr>
            <w:tcW w:w="740" w:type="dxa"/>
            <w:vMerge w:val="continue"/>
            <w:noWrap w:val="0"/>
            <w:vAlign w:val="center"/>
          </w:tcPr>
          <w:p w14:paraId="7A44B428">
            <w:pPr>
              <w:snapToGrid w:val="0"/>
              <w:spacing w:line="380" w:lineRule="exact"/>
              <w:jc w:val="center"/>
              <w:textAlignment w:val="center"/>
              <w:rPr>
                <w:sz w:val="24"/>
              </w:rPr>
            </w:pPr>
          </w:p>
        </w:tc>
      </w:tr>
      <w:tr w14:paraId="3D170D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279F8100">
            <w:pPr>
              <w:snapToGrid w:val="0"/>
              <w:jc w:val="center"/>
              <w:textAlignment w:val="center"/>
              <w:rPr>
                <w:sz w:val="24"/>
              </w:rPr>
            </w:pPr>
          </w:p>
        </w:tc>
        <w:tc>
          <w:tcPr>
            <w:tcW w:w="831" w:type="dxa"/>
            <w:vMerge w:val="continue"/>
            <w:shd w:val="clear" w:color="auto" w:fill="auto"/>
            <w:noWrap w:val="0"/>
            <w:vAlign w:val="center"/>
          </w:tcPr>
          <w:p w14:paraId="64F111EB">
            <w:pPr>
              <w:snapToGrid w:val="0"/>
              <w:spacing w:line="380" w:lineRule="exact"/>
              <w:jc w:val="center"/>
              <w:textAlignment w:val="center"/>
              <w:rPr>
                <w:sz w:val="24"/>
              </w:rPr>
            </w:pPr>
          </w:p>
        </w:tc>
        <w:tc>
          <w:tcPr>
            <w:tcW w:w="658" w:type="dxa"/>
            <w:vMerge w:val="continue"/>
            <w:shd w:val="clear" w:color="auto" w:fill="FFFFFF"/>
            <w:noWrap w:val="0"/>
            <w:vAlign w:val="center"/>
          </w:tcPr>
          <w:p w14:paraId="2B8A88F4">
            <w:pPr>
              <w:snapToGrid w:val="0"/>
              <w:spacing w:line="380" w:lineRule="exact"/>
              <w:jc w:val="center"/>
              <w:textAlignment w:val="center"/>
              <w:rPr>
                <w:sz w:val="24"/>
              </w:rPr>
            </w:pPr>
          </w:p>
        </w:tc>
        <w:tc>
          <w:tcPr>
            <w:tcW w:w="855" w:type="dxa"/>
            <w:vMerge w:val="continue"/>
            <w:shd w:val="clear" w:color="auto" w:fill="FFFFFF"/>
            <w:noWrap w:val="0"/>
            <w:vAlign w:val="center"/>
          </w:tcPr>
          <w:p w14:paraId="67CACF63">
            <w:pPr>
              <w:widowControl/>
              <w:jc w:val="center"/>
              <w:rPr>
                <w:sz w:val="24"/>
              </w:rPr>
            </w:pPr>
          </w:p>
        </w:tc>
        <w:tc>
          <w:tcPr>
            <w:tcW w:w="4214" w:type="dxa"/>
            <w:noWrap w:val="0"/>
            <w:vAlign w:val="center"/>
          </w:tcPr>
          <w:p w14:paraId="3F804314">
            <w:pPr>
              <w:widowControl/>
              <w:rPr>
                <w:color w:val="000000"/>
                <w:sz w:val="24"/>
              </w:rPr>
            </w:pPr>
            <w:r>
              <w:rPr>
                <w:sz w:val="24"/>
              </w:rPr>
              <w:t>信号类型：高低电平（低电平≤0.5V ，高电平≥5V ）；</w:t>
            </w:r>
          </w:p>
        </w:tc>
        <w:tc>
          <w:tcPr>
            <w:tcW w:w="1702" w:type="dxa"/>
            <w:noWrap w:val="0"/>
            <w:vAlign w:val="center"/>
          </w:tcPr>
          <w:p w14:paraId="59F85900">
            <w:pPr>
              <w:snapToGrid w:val="0"/>
              <w:spacing w:line="380" w:lineRule="exact"/>
              <w:jc w:val="center"/>
              <w:textAlignment w:val="center"/>
              <w:rPr>
                <w:rFonts w:hint="eastAsia"/>
                <w:sz w:val="24"/>
              </w:rPr>
            </w:pPr>
            <w:r>
              <w:rPr>
                <w:rFonts w:hint="eastAsia"/>
                <w:sz w:val="24"/>
              </w:rPr>
              <w:t>符合要求</w:t>
            </w:r>
          </w:p>
        </w:tc>
        <w:tc>
          <w:tcPr>
            <w:tcW w:w="740" w:type="dxa"/>
            <w:vMerge w:val="continue"/>
            <w:noWrap w:val="0"/>
            <w:vAlign w:val="center"/>
          </w:tcPr>
          <w:p w14:paraId="15A7AF40">
            <w:pPr>
              <w:snapToGrid w:val="0"/>
              <w:spacing w:line="380" w:lineRule="exact"/>
              <w:jc w:val="center"/>
              <w:textAlignment w:val="center"/>
              <w:rPr>
                <w:sz w:val="24"/>
              </w:rPr>
            </w:pPr>
          </w:p>
        </w:tc>
      </w:tr>
      <w:tr w14:paraId="2808B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2A619BD0">
            <w:pPr>
              <w:snapToGrid w:val="0"/>
              <w:jc w:val="center"/>
              <w:textAlignment w:val="center"/>
              <w:rPr>
                <w:sz w:val="24"/>
              </w:rPr>
            </w:pPr>
          </w:p>
        </w:tc>
        <w:tc>
          <w:tcPr>
            <w:tcW w:w="831" w:type="dxa"/>
            <w:vMerge w:val="continue"/>
            <w:shd w:val="clear" w:color="auto" w:fill="auto"/>
            <w:noWrap w:val="0"/>
            <w:vAlign w:val="center"/>
          </w:tcPr>
          <w:p w14:paraId="21929D43">
            <w:pPr>
              <w:snapToGrid w:val="0"/>
              <w:spacing w:line="380" w:lineRule="exact"/>
              <w:jc w:val="center"/>
              <w:textAlignment w:val="center"/>
              <w:rPr>
                <w:sz w:val="24"/>
              </w:rPr>
            </w:pPr>
          </w:p>
        </w:tc>
        <w:tc>
          <w:tcPr>
            <w:tcW w:w="658" w:type="dxa"/>
            <w:vMerge w:val="continue"/>
            <w:shd w:val="clear" w:color="auto" w:fill="FFFFFF"/>
            <w:noWrap w:val="0"/>
            <w:vAlign w:val="center"/>
          </w:tcPr>
          <w:p w14:paraId="3D10F624">
            <w:pPr>
              <w:snapToGrid w:val="0"/>
              <w:spacing w:line="380" w:lineRule="exact"/>
              <w:jc w:val="center"/>
              <w:textAlignment w:val="center"/>
              <w:rPr>
                <w:sz w:val="24"/>
              </w:rPr>
            </w:pPr>
          </w:p>
        </w:tc>
        <w:tc>
          <w:tcPr>
            <w:tcW w:w="855" w:type="dxa"/>
            <w:vMerge w:val="continue"/>
            <w:shd w:val="clear" w:color="auto" w:fill="FFFFFF"/>
            <w:noWrap w:val="0"/>
            <w:vAlign w:val="center"/>
          </w:tcPr>
          <w:p w14:paraId="32621DED">
            <w:pPr>
              <w:widowControl/>
              <w:jc w:val="center"/>
              <w:rPr>
                <w:sz w:val="24"/>
              </w:rPr>
            </w:pPr>
          </w:p>
        </w:tc>
        <w:tc>
          <w:tcPr>
            <w:tcW w:w="4214" w:type="dxa"/>
            <w:noWrap w:val="0"/>
            <w:vAlign w:val="center"/>
          </w:tcPr>
          <w:p w14:paraId="2C21A959">
            <w:pPr>
              <w:widowControl/>
              <w:rPr>
                <w:color w:val="000000"/>
                <w:sz w:val="24"/>
              </w:rPr>
            </w:pPr>
            <w:r>
              <w:rPr>
                <w:sz w:val="24"/>
              </w:rPr>
              <w:t>最大传输距离：100m（MHYVR 1*3*42/0.15煤矿用聚乙烯绝缘聚氯乙烯护套通信软电缆）；</w:t>
            </w:r>
          </w:p>
        </w:tc>
        <w:tc>
          <w:tcPr>
            <w:tcW w:w="1702" w:type="dxa"/>
            <w:noWrap w:val="0"/>
            <w:vAlign w:val="center"/>
          </w:tcPr>
          <w:p w14:paraId="690C8C0C">
            <w:pPr>
              <w:snapToGrid w:val="0"/>
              <w:jc w:val="center"/>
              <w:textAlignment w:val="center"/>
              <w:rPr>
                <w:sz w:val="24"/>
              </w:rPr>
            </w:pPr>
            <w:r>
              <w:rPr>
                <w:sz w:val="24"/>
              </w:rPr>
              <w:t>100m</w:t>
            </w:r>
          </w:p>
        </w:tc>
        <w:tc>
          <w:tcPr>
            <w:tcW w:w="740" w:type="dxa"/>
            <w:vMerge w:val="continue"/>
            <w:noWrap w:val="0"/>
            <w:vAlign w:val="center"/>
          </w:tcPr>
          <w:p w14:paraId="430D4D36">
            <w:pPr>
              <w:snapToGrid w:val="0"/>
              <w:spacing w:line="380" w:lineRule="exact"/>
              <w:jc w:val="center"/>
              <w:textAlignment w:val="center"/>
              <w:rPr>
                <w:sz w:val="24"/>
              </w:rPr>
            </w:pPr>
          </w:p>
        </w:tc>
      </w:tr>
      <w:tr w14:paraId="0F5257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929B0CA">
            <w:pPr>
              <w:snapToGrid w:val="0"/>
              <w:jc w:val="center"/>
              <w:textAlignment w:val="center"/>
              <w:rPr>
                <w:sz w:val="24"/>
              </w:rPr>
            </w:pPr>
          </w:p>
        </w:tc>
        <w:tc>
          <w:tcPr>
            <w:tcW w:w="831" w:type="dxa"/>
            <w:vMerge w:val="continue"/>
            <w:shd w:val="clear" w:color="auto" w:fill="auto"/>
            <w:noWrap w:val="0"/>
            <w:vAlign w:val="center"/>
          </w:tcPr>
          <w:p w14:paraId="1D89E1CF">
            <w:pPr>
              <w:snapToGrid w:val="0"/>
              <w:spacing w:line="380" w:lineRule="exact"/>
              <w:jc w:val="center"/>
              <w:textAlignment w:val="center"/>
              <w:rPr>
                <w:sz w:val="24"/>
              </w:rPr>
            </w:pPr>
          </w:p>
        </w:tc>
        <w:tc>
          <w:tcPr>
            <w:tcW w:w="658" w:type="dxa"/>
            <w:vMerge w:val="continue"/>
            <w:shd w:val="clear" w:color="auto" w:fill="FFFFFF"/>
            <w:noWrap w:val="0"/>
            <w:vAlign w:val="center"/>
          </w:tcPr>
          <w:p w14:paraId="5642423E">
            <w:pPr>
              <w:snapToGrid w:val="0"/>
              <w:spacing w:line="380" w:lineRule="exact"/>
              <w:jc w:val="center"/>
              <w:textAlignment w:val="center"/>
              <w:rPr>
                <w:sz w:val="24"/>
              </w:rPr>
            </w:pPr>
          </w:p>
        </w:tc>
        <w:tc>
          <w:tcPr>
            <w:tcW w:w="855" w:type="dxa"/>
            <w:vMerge w:val="restart"/>
            <w:shd w:val="clear" w:color="auto" w:fill="FFFFFF"/>
            <w:noWrap w:val="0"/>
            <w:vAlign w:val="center"/>
          </w:tcPr>
          <w:p w14:paraId="453A78CA">
            <w:pPr>
              <w:widowControl/>
              <w:jc w:val="center"/>
              <w:rPr>
                <w:sz w:val="24"/>
              </w:rPr>
            </w:pPr>
            <w:r>
              <w:rPr>
                <w:sz w:val="24"/>
              </w:rPr>
              <w:t>模拟量输入接口</w:t>
            </w:r>
          </w:p>
        </w:tc>
        <w:tc>
          <w:tcPr>
            <w:tcW w:w="4214" w:type="dxa"/>
            <w:shd w:val="clear" w:color="auto" w:fill="FFFFFF"/>
            <w:noWrap w:val="0"/>
            <w:vAlign w:val="center"/>
          </w:tcPr>
          <w:p w14:paraId="24CAF173">
            <w:pPr>
              <w:widowControl/>
              <w:rPr>
                <w:color w:val="000000"/>
                <w:sz w:val="24"/>
              </w:rPr>
            </w:pPr>
            <w:r>
              <w:rPr>
                <w:sz w:val="24"/>
              </w:rPr>
              <w:t>接口数量：8路；</w:t>
            </w:r>
          </w:p>
        </w:tc>
        <w:tc>
          <w:tcPr>
            <w:tcW w:w="1702" w:type="dxa"/>
            <w:noWrap w:val="0"/>
            <w:vAlign w:val="center"/>
          </w:tcPr>
          <w:p w14:paraId="32AB515A">
            <w:pPr>
              <w:snapToGrid w:val="0"/>
              <w:jc w:val="center"/>
              <w:textAlignment w:val="center"/>
              <w:rPr>
                <w:sz w:val="24"/>
              </w:rPr>
            </w:pPr>
            <w:r>
              <w:rPr>
                <w:sz w:val="24"/>
              </w:rPr>
              <w:t>8路</w:t>
            </w:r>
          </w:p>
        </w:tc>
        <w:tc>
          <w:tcPr>
            <w:tcW w:w="740" w:type="dxa"/>
            <w:vMerge w:val="continue"/>
            <w:noWrap w:val="0"/>
            <w:vAlign w:val="center"/>
          </w:tcPr>
          <w:p w14:paraId="74A942F5">
            <w:pPr>
              <w:snapToGrid w:val="0"/>
              <w:spacing w:line="380" w:lineRule="exact"/>
              <w:jc w:val="center"/>
              <w:textAlignment w:val="center"/>
              <w:rPr>
                <w:sz w:val="24"/>
              </w:rPr>
            </w:pPr>
          </w:p>
        </w:tc>
      </w:tr>
      <w:tr w14:paraId="6E0CE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46D48CBF">
            <w:pPr>
              <w:snapToGrid w:val="0"/>
              <w:jc w:val="center"/>
              <w:textAlignment w:val="center"/>
              <w:rPr>
                <w:sz w:val="24"/>
              </w:rPr>
            </w:pPr>
          </w:p>
        </w:tc>
        <w:tc>
          <w:tcPr>
            <w:tcW w:w="831" w:type="dxa"/>
            <w:vMerge w:val="continue"/>
            <w:shd w:val="clear" w:color="auto" w:fill="auto"/>
            <w:noWrap w:val="0"/>
            <w:vAlign w:val="center"/>
          </w:tcPr>
          <w:p w14:paraId="381A01D8">
            <w:pPr>
              <w:snapToGrid w:val="0"/>
              <w:spacing w:line="380" w:lineRule="exact"/>
              <w:jc w:val="center"/>
              <w:textAlignment w:val="center"/>
              <w:rPr>
                <w:sz w:val="24"/>
              </w:rPr>
            </w:pPr>
          </w:p>
        </w:tc>
        <w:tc>
          <w:tcPr>
            <w:tcW w:w="658" w:type="dxa"/>
            <w:vMerge w:val="continue"/>
            <w:shd w:val="clear" w:color="auto" w:fill="FFFFFF"/>
            <w:noWrap w:val="0"/>
            <w:vAlign w:val="center"/>
          </w:tcPr>
          <w:p w14:paraId="147E6BF4">
            <w:pPr>
              <w:snapToGrid w:val="0"/>
              <w:spacing w:line="380" w:lineRule="exact"/>
              <w:jc w:val="center"/>
              <w:textAlignment w:val="center"/>
              <w:rPr>
                <w:sz w:val="24"/>
              </w:rPr>
            </w:pPr>
          </w:p>
        </w:tc>
        <w:tc>
          <w:tcPr>
            <w:tcW w:w="855" w:type="dxa"/>
            <w:vMerge w:val="continue"/>
            <w:shd w:val="clear" w:color="auto" w:fill="FFFFFF"/>
            <w:noWrap w:val="0"/>
            <w:vAlign w:val="center"/>
          </w:tcPr>
          <w:p w14:paraId="67BCABEA">
            <w:pPr>
              <w:widowControl/>
              <w:jc w:val="center"/>
              <w:rPr>
                <w:sz w:val="24"/>
              </w:rPr>
            </w:pPr>
          </w:p>
        </w:tc>
        <w:tc>
          <w:tcPr>
            <w:tcW w:w="4214" w:type="dxa"/>
            <w:noWrap w:val="0"/>
            <w:vAlign w:val="center"/>
          </w:tcPr>
          <w:p w14:paraId="398ED0B4">
            <w:pPr>
              <w:widowControl/>
              <w:rPr>
                <w:color w:val="000000"/>
                <w:sz w:val="24"/>
              </w:rPr>
            </w:pPr>
            <w:r>
              <w:rPr>
                <w:sz w:val="24"/>
              </w:rPr>
              <w:t>信号类型：（4-20）mA；</w:t>
            </w:r>
          </w:p>
        </w:tc>
        <w:tc>
          <w:tcPr>
            <w:tcW w:w="1702" w:type="dxa"/>
            <w:noWrap w:val="0"/>
            <w:vAlign w:val="center"/>
          </w:tcPr>
          <w:p w14:paraId="3B1F1009">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7DC43089">
            <w:pPr>
              <w:snapToGrid w:val="0"/>
              <w:spacing w:line="380" w:lineRule="exact"/>
              <w:jc w:val="center"/>
              <w:textAlignment w:val="center"/>
              <w:rPr>
                <w:sz w:val="24"/>
              </w:rPr>
            </w:pPr>
          </w:p>
        </w:tc>
      </w:tr>
      <w:tr w14:paraId="06DDA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C19C9FC">
            <w:pPr>
              <w:snapToGrid w:val="0"/>
              <w:jc w:val="center"/>
              <w:textAlignment w:val="center"/>
              <w:rPr>
                <w:sz w:val="24"/>
              </w:rPr>
            </w:pPr>
          </w:p>
        </w:tc>
        <w:tc>
          <w:tcPr>
            <w:tcW w:w="831" w:type="dxa"/>
            <w:vMerge w:val="continue"/>
            <w:shd w:val="clear" w:color="auto" w:fill="auto"/>
            <w:noWrap w:val="0"/>
            <w:vAlign w:val="center"/>
          </w:tcPr>
          <w:p w14:paraId="087B24EC">
            <w:pPr>
              <w:snapToGrid w:val="0"/>
              <w:spacing w:line="380" w:lineRule="exact"/>
              <w:jc w:val="center"/>
              <w:textAlignment w:val="center"/>
              <w:rPr>
                <w:sz w:val="24"/>
              </w:rPr>
            </w:pPr>
          </w:p>
        </w:tc>
        <w:tc>
          <w:tcPr>
            <w:tcW w:w="658" w:type="dxa"/>
            <w:vMerge w:val="continue"/>
            <w:shd w:val="clear" w:color="auto" w:fill="FFFFFF"/>
            <w:noWrap w:val="0"/>
            <w:vAlign w:val="center"/>
          </w:tcPr>
          <w:p w14:paraId="15F58293">
            <w:pPr>
              <w:snapToGrid w:val="0"/>
              <w:spacing w:line="380" w:lineRule="exact"/>
              <w:jc w:val="center"/>
              <w:textAlignment w:val="center"/>
              <w:rPr>
                <w:sz w:val="24"/>
              </w:rPr>
            </w:pPr>
          </w:p>
        </w:tc>
        <w:tc>
          <w:tcPr>
            <w:tcW w:w="855" w:type="dxa"/>
            <w:vMerge w:val="continue"/>
            <w:shd w:val="clear" w:color="auto" w:fill="FFFFFF"/>
            <w:noWrap w:val="0"/>
            <w:vAlign w:val="center"/>
          </w:tcPr>
          <w:p w14:paraId="02A943C3">
            <w:pPr>
              <w:widowControl/>
              <w:jc w:val="center"/>
              <w:rPr>
                <w:sz w:val="24"/>
              </w:rPr>
            </w:pPr>
          </w:p>
        </w:tc>
        <w:tc>
          <w:tcPr>
            <w:tcW w:w="4214" w:type="dxa"/>
            <w:noWrap w:val="0"/>
            <w:vAlign w:val="center"/>
          </w:tcPr>
          <w:p w14:paraId="771C6AD1">
            <w:pPr>
              <w:widowControl/>
              <w:rPr>
                <w:color w:val="000000"/>
                <w:sz w:val="24"/>
              </w:rPr>
            </w:pPr>
            <w:r>
              <w:rPr>
                <w:sz w:val="24"/>
              </w:rPr>
              <w:t>最大传输距离：100m（</w:t>
            </w:r>
            <w:r>
              <w:rPr>
                <w:sz w:val="24"/>
                <w:lang w:bidi="ar"/>
              </w:rPr>
              <w:t>MHYVR 1×(2)(32/0.20)mm 煤矿用聚乙烯绝缘聚氯乙烯护套通信软电缆</w:t>
            </w:r>
            <w:r>
              <w:rPr>
                <w:sz w:val="24"/>
              </w:rPr>
              <w:t>）。</w:t>
            </w:r>
          </w:p>
        </w:tc>
        <w:tc>
          <w:tcPr>
            <w:tcW w:w="1702" w:type="dxa"/>
            <w:noWrap w:val="0"/>
            <w:vAlign w:val="center"/>
          </w:tcPr>
          <w:p w14:paraId="5688596D">
            <w:pPr>
              <w:snapToGrid w:val="0"/>
              <w:jc w:val="center"/>
              <w:textAlignment w:val="center"/>
              <w:rPr>
                <w:sz w:val="24"/>
              </w:rPr>
            </w:pPr>
            <w:r>
              <w:rPr>
                <w:sz w:val="24"/>
              </w:rPr>
              <w:t>100m</w:t>
            </w:r>
          </w:p>
        </w:tc>
        <w:tc>
          <w:tcPr>
            <w:tcW w:w="740" w:type="dxa"/>
            <w:vMerge w:val="continue"/>
            <w:noWrap w:val="0"/>
            <w:vAlign w:val="center"/>
          </w:tcPr>
          <w:p w14:paraId="3EF6D8DF">
            <w:pPr>
              <w:snapToGrid w:val="0"/>
              <w:spacing w:line="380" w:lineRule="exact"/>
              <w:jc w:val="center"/>
              <w:textAlignment w:val="center"/>
              <w:rPr>
                <w:sz w:val="24"/>
              </w:rPr>
            </w:pPr>
          </w:p>
        </w:tc>
      </w:tr>
      <w:tr w14:paraId="78D7D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157135BA">
            <w:pPr>
              <w:snapToGrid w:val="0"/>
              <w:jc w:val="center"/>
              <w:textAlignment w:val="center"/>
              <w:rPr>
                <w:sz w:val="24"/>
              </w:rPr>
            </w:pPr>
          </w:p>
        </w:tc>
        <w:tc>
          <w:tcPr>
            <w:tcW w:w="831" w:type="dxa"/>
            <w:vMerge w:val="continue"/>
            <w:shd w:val="clear" w:color="auto" w:fill="auto"/>
            <w:noWrap w:val="0"/>
            <w:vAlign w:val="center"/>
          </w:tcPr>
          <w:p w14:paraId="62A2D1A7">
            <w:pPr>
              <w:snapToGrid w:val="0"/>
              <w:spacing w:line="380" w:lineRule="exact"/>
              <w:jc w:val="center"/>
              <w:textAlignment w:val="center"/>
              <w:rPr>
                <w:sz w:val="24"/>
              </w:rPr>
            </w:pPr>
          </w:p>
        </w:tc>
        <w:tc>
          <w:tcPr>
            <w:tcW w:w="658" w:type="dxa"/>
            <w:vMerge w:val="continue"/>
            <w:shd w:val="clear" w:color="auto" w:fill="FFFFFF"/>
            <w:noWrap w:val="0"/>
            <w:vAlign w:val="center"/>
          </w:tcPr>
          <w:p w14:paraId="3927848C">
            <w:pPr>
              <w:snapToGrid w:val="0"/>
              <w:spacing w:line="380" w:lineRule="exact"/>
              <w:jc w:val="center"/>
              <w:textAlignment w:val="center"/>
              <w:rPr>
                <w:sz w:val="24"/>
              </w:rPr>
            </w:pPr>
          </w:p>
        </w:tc>
        <w:tc>
          <w:tcPr>
            <w:tcW w:w="855" w:type="dxa"/>
            <w:vMerge w:val="restart"/>
            <w:shd w:val="clear" w:color="auto" w:fill="FFFFFF"/>
            <w:noWrap w:val="0"/>
            <w:vAlign w:val="center"/>
          </w:tcPr>
          <w:p w14:paraId="49001E27">
            <w:pPr>
              <w:widowControl/>
              <w:jc w:val="center"/>
              <w:rPr>
                <w:color w:val="000000"/>
                <w:sz w:val="24"/>
              </w:rPr>
            </w:pPr>
            <w:r>
              <w:rPr>
                <w:sz w:val="24"/>
              </w:rPr>
              <w:t>输出接口（非本安）</w:t>
            </w:r>
          </w:p>
        </w:tc>
        <w:tc>
          <w:tcPr>
            <w:tcW w:w="4214" w:type="dxa"/>
            <w:noWrap w:val="0"/>
            <w:vAlign w:val="center"/>
          </w:tcPr>
          <w:p w14:paraId="4D121401">
            <w:pPr>
              <w:widowControl/>
              <w:rPr>
                <w:color w:val="000000"/>
                <w:sz w:val="24"/>
              </w:rPr>
            </w:pPr>
            <w:r>
              <w:rPr>
                <w:sz w:val="24"/>
              </w:rPr>
              <w:t>接口数量：32路（同一时间只有一路输出端口工作）；</w:t>
            </w:r>
          </w:p>
        </w:tc>
        <w:tc>
          <w:tcPr>
            <w:tcW w:w="1702" w:type="dxa"/>
            <w:noWrap w:val="0"/>
            <w:vAlign w:val="center"/>
          </w:tcPr>
          <w:p w14:paraId="13FB7A3C">
            <w:pPr>
              <w:snapToGrid w:val="0"/>
              <w:jc w:val="center"/>
              <w:textAlignment w:val="center"/>
              <w:rPr>
                <w:sz w:val="24"/>
              </w:rPr>
            </w:pPr>
            <w:r>
              <w:rPr>
                <w:sz w:val="24"/>
              </w:rPr>
              <w:t>32路</w:t>
            </w:r>
          </w:p>
        </w:tc>
        <w:tc>
          <w:tcPr>
            <w:tcW w:w="740" w:type="dxa"/>
            <w:vMerge w:val="continue"/>
            <w:noWrap w:val="0"/>
            <w:vAlign w:val="center"/>
          </w:tcPr>
          <w:p w14:paraId="42AB2212">
            <w:pPr>
              <w:snapToGrid w:val="0"/>
              <w:spacing w:line="380" w:lineRule="exact"/>
              <w:jc w:val="center"/>
              <w:textAlignment w:val="center"/>
              <w:rPr>
                <w:sz w:val="24"/>
              </w:rPr>
            </w:pPr>
          </w:p>
        </w:tc>
      </w:tr>
      <w:tr w14:paraId="2F7B58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1FF3838C">
            <w:pPr>
              <w:snapToGrid w:val="0"/>
              <w:jc w:val="center"/>
              <w:textAlignment w:val="center"/>
              <w:rPr>
                <w:sz w:val="24"/>
              </w:rPr>
            </w:pPr>
          </w:p>
        </w:tc>
        <w:tc>
          <w:tcPr>
            <w:tcW w:w="831" w:type="dxa"/>
            <w:vMerge w:val="continue"/>
            <w:shd w:val="clear" w:color="auto" w:fill="auto"/>
            <w:noWrap w:val="0"/>
            <w:vAlign w:val="center"/>
          </w:tcPr>
          <w:p w14:paraId="0AD7DF02">
            <w:pPr>
              <w:snapToGrid w:val="0"/>
              <w:spacing w:line="380" w:lineRule="exact"/>
              <w:jc w:val="center"/>
              <w:textAlignment w:val="center"/>
              <w:rPr>
                <w:sz w:val="24"/>
              </w:rPr>
            </w:pPr>
          </w:p>
        </w:tc>
        <w:tc>
          <w:tcPr>
            <w:tcW w:w="658" w:type="dxa"/>
            <w:vMerge w:val="continue"/>
            <w:shd w:val="clear" w:color="auto" w:fill="FFFFFF"/>
            <w:noWrap w:val="0"/>
            <w:vAlign w:val="center"/>
          </w:tcPr>
          <w:p w14:paraId="030F2827">
            <w:pPr>
              <w:snapToGrid w:val="0"/>
              <w:spacing w:line="380" w:lineRule="exact"/>
              <w:jc w:val="center"/>
              <w:textAlignment w:val="center"/>
              <w:rPr>
                <w:sz w:val="24"/>
              </w:rPr>
            </w:pPr>
          </w:p>
        </w:tc>
        <w:tc>
          <w:tcPr>
            <w:tcW w:w="855" w:type="dxa"/>
            <w:vMerge w:val="continue"/>
            <w:shd w:val="clear" w:color="auto" w:fill="FFFFFF"/>
            <w:noWrap w:val="0"/>
            <w:vAlign w:val="center"/>
          </w:tcPr>
          <w:p w14:paraId="573158E4">
            <w:pPr>
              <w:widowControl/>
              <w:jc w:val="center"/>
              <w:rPr>
                <w:sz w:val="24"/>
              </w:rPr>
            </w:pPr>
          </w:p>
        </w:tc>
        <w:tc>
          <w:tcPr>
            <w:tcW w:w="4214" w:type="dxa"/>
            <w:noWrap w:val="0"/>
            <w:vAlign w:val="center"/>
          </w:tcPr>
          <w:p w14:paraId="29665999">
            <w:pPr>
              <w:widowControl/>
              <w:rPr>
                <w:color w:val="000000"/>
                <w:sz w:val="24"/>
              </w:rPr>
            </w:pPr>
            <w:r>
              <w:rPr>
                <w:sz w:val="24"/>
              </w:rPr>
              <w:t>信号类型：无源触点，触点容量：AC127V/1.5A；</w:t>
            </w:r>
          </w:p>
        </w:tc>
        <w:tc>
          <w:tcPr>
            <w:tcW w:w="1702" w:type="dxa"/>
            <w:noWrap w:val="0"/>
            <w:vAlign w:val="center"/>
          </w:tcPr>
          <w:p w14:paraId="674146A9">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4C8350CC">
            <w:pPr>
              <w:snapToGrid w:val="0"/>
              <w:spacing w:line="380" w:lineRule="exact"/>
              <w:jc w:val="center"/>
              <w:textAlignment w:val="center"/>
              <w:rPr>
                <w:sz w:val="24"/>
              </w:rPr>
            </w:pPr>
          </w:p>
        </w:tc>
      </w:tr>
      <w:tr w14:paraId="61E37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3A7885C">
            <w:pPr>
              <w:snapToGrid w:val="0"/>
              <w:jc w:val="center"/>
              <w:textAlignment w:val="center"/>
              <w:rPr>
                <w:sz w:val="24"/>
              </w:rPr>
            </w:pPr>
          </w:p>
        </w:tc>
        <w:tc>
          <w:tcPr>
            <w:tcW w:w="831" w:type="dxa"/>
            <w:vMerge w:val="continue"/>
            <w:shd w:val="clear" w:color="auto" w:fill="auto"/>
            <w:noWrap w:val="0"/>
            <w:vAlign w:val="center"/>
          </w:tcPr>
          <w:p w14:paraId="212409A1">
            <w:pPr>
              <w:snapToGrid w:val="0"/>
              <w:spacing w:line="380" w:lineRule="exact"/>
              <w:jc w:val="center"/>
              <w:textAlignment w:val="center"/>
              <w:rPr>
                <w:sz w:val="24"/>
              </w:rPr>
            </w:pPr>
          </w:p>
        </w:tc>
        <w:tc>
          <w:tcPr>
            <w:tcW w:w="658" w:type="dxa"/>
            <w:vMerge w:val="continue"/>
            <w:shd w:val="clear" w:color="auto" w:fill="FFFFFF"/>
            <w:noWrap w:val="0"/>
            <w:vAlign w:val="center"/>
          </w:tcPr>
          <w:p w14:paraId="6B5E1077">
            <w:pPr>
              <w:snapToGrid w:val="0"/>
              <w:spacing w:line="380" w:lineRule="exact"/>
              <w:jc w:val="center"/>
              <w:textAlignment w:val="center"/>
              <w:rPr>
                <w:sz w:val="24"/>
              </w:rPr>
            </w:pPr>
          </w:p>
        </w:tc>
        <w:tc>
          <w:tcPr>
            <w:tcW w:w="855" w:type="dxa"/>
            <w:vMerge w:val="continue"/>
            <w:shd w:val="clear" w:color="auto" w:fill="FFFFFF"/>
            <w:noWrap w:val="0"/>
            <w:vAlign w:val="center"/>
          </w:tcPr>
          <w:p w14:paraId="1980E9F9">
            <w:pPr>
              <w:widowControl/>
              <w:jc w:val="center"/>
              <w:rPr>
                <w:color w:val="000000"/>
                <w:sz w:val="24"/>
              </w:rPr>
            </w:pPr>
          </w:p>
        </w:tc>
        <w:tc>
          <w:tcPr>
            <w:tcW w:w="4214" w:type="dxa"/>
            <w:shd w:val="clear" w:color="auto" w:fill="FFFFFF"/>
            <w:noWrap w:val="0"/>
            <w:vAlign w:val="center"/>
          </w:tcPr>
          <w:p w14:paraId="2B87575D">
            <w:pPr>
              <w:widowControl/>
              <w:rPr>
                <w:color w:val="000000"/>
                <w:sz w:val="24"/>
              </w:rPr>
            </w:pPr>
            <w:r>
              <w:rPr>
                <w:sz w:val="24"/>
              </w:rPr>
              <w:t>最大传输距离：10m（MYQ-0.3-0.5(1.0)煤矿用移动轻型橡套软电缆）。</w:t>
            </w:r>
          </w:p>
        </w:tc>
        <w:tc>
          <w:tcPr>
            <w:tcW w:w="1702" w:type="dxa"/>
            <w:noWrap w:val="0"/>
            <w:vAlign w:val="center"/>
          </w:tcPr>
          <w:p w14:paraId="1E094B46">
            <w:pPr>
              <w:snapToGrid w:val="0"/>
              <w:jc w:val="center"/>
              <w:textAlignment w:val="center"/>
              <w:rPr>
                <w:sz w:val="24"/>
              </w:rPr>
            </w:pPr>
            <w:r>
              <w:rPr>
                <w:sz w:val="24"/>
              </w:rPr>
              <w:t>10m</w:t>
            </w:r>
          </w:p>
        </w:tc>
        <w:tc>
          <w:tcPr>
            <w:tcW w:w="740" w:type="dxa"/>
            <w:vMerge w:val="continue"/>
            <w:noWrap w:val="0"/>
            <w:vAlign w:val="center"/>
          </w:tcPr>
          <w:p w14:paraId="2A955667">
            <w:pPr>
              <w:snapToGrid w:val="0"/>
              <w:spacing w:line="380" w:lineRule="exact"/>
              <w:jc w:val="center"/>
              <w:textAlignment w:val="center"/>
              <w:rPr>
                <w:sz w:val="24"/>
              </w:rPr>
            </w:pPr>
          </w:p>
        </w:tc>
      </w:tr>
      <w:tr w14:paraId="077EDD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5FEFD9CA">
            <w:pPr>
              <w:snapToGrid w:val="0"/>
              <w:jc w:val="center"/>
              <w:textAlignment w:val="center"/>
              <w:rPr>
                <w:sz w:val="24"/>
              </w:rPr>
            </w:pPr>
          </w:p>
        </w:tc>
        <w:tc>
          <w:tcPr>
            <w:tcW w:w="831" w:type="dxa"/>
            <w:vMerge w:val="continue"/>
            <w:shd w:val="clear" w:color="auto" w:fill="auto"/>
            <w:noWrap w:val="0"/>
            <w:vAlign w:val="center"/>
          </w:tcPr>
          <w:p w14:paraId="386FB309">
            <w:pPr>
              <w:snapToGrid w:val="0"/>
              <w:spacing w:line="380" w:lineRule="exact"/>
              <w:jc w:val="center"/>
              <w:textAlignment w:val="center"/>
              <w:rPr>
                <w:sz w:val="24"/>
              </w:rPr>
            </w:pPr>
          </w:p>
        </w:tc>
        <w:tc>
          <w:tcPr>
            <w:tcW w:w="658" w:type="dxa"/>
            <w:vMerge w:val="continue"/>
            <w:shd w:val="clear" w:color="auto" w:fill="FFFFFF"/>
            <w:noWrap w:val="0"/>
            <w:vAlign w:val="center"/>
          </w:tcPr>
          <w:p w14:paraId="0FB6671D">
            <w:pPr>
              <w:snapToGrid w:val="0"/>
              <w:spacing w:line="380" w:lineRule="exact"/>
              <w:jc w:val="center"/>
              <w:textAlignment w:val="center"/>
              <w:rPr>
                <w:sz w:val="24"/>
              </w:rPr>
            </w:pPr>
          </w:p>
        </w:tc>
        <w:tc>
          <w:tcPr>
            <w:tcW w:w="855" w:type="dxa"/>
            <w:vMerge w:val="restart"/>
            <w:shd w:val="clear" w:color="auto" w:fill="FFFFFF"/>
            <w:noWrap w:val="0"/>
            <w:vAlign w:val="center"/>
          </w:tcPr>
          <w:p w14:paraId="39C1AC46">
            <w:pPr>
              <w:widowControl/>
              <w:jc w:val="center"/>
              <w:rPr>
                <w:rFonts w:hint="eastAsia"/>
                <w:sz w:val="24"/>
              </w:rPr>
            </w:pPr>
            <w:r>
              <w:rPr>
                <w:rFonts w:hint="eastAsia"/>
                <w:sz w:val="24"/>
              </w:rPr>
              <w:t>以太网电信号接口</w:t>
            </w:r>
          </w:p>
        </w:tc>
        <w:tc>
          <w:tcPr>
            <w:tcW w:w="4214" w:type="dxa"/>
            <w:noWrap w:val="0"/>
            <w:vAlign w:val="center"/>
          </w:tcPr>
          <w:p w14:paraId="15BBA1BA">
            <w:pPr>
              <w:widowControl/>
              <w:rPr>
                <w:color w:val="000000"/>
                <w:sz w:val="24"/>
              </w:rPr>
            </w:pPr>
            <w:r>
              <w:rPr>
                <w:sz w:val="24"/>
              </w:rPr>
              <w:t>接口数量：2路；</w:t>
            </w:r>
          </w:p>
        </w:tc>
        <w:tc>
          <w:tcPr>
            <w:tcW w:w="1702" w:type="dxa"/>
            <w:noWrap w:val="0"/>
            <w:vAlign w:val="center"/>
          </w:tcPr>
          <w:p w14:paraId="02AED659">
            <w:pPr>
              <w:snapToGrid w:val="0"/>
              <w:jc w:val="center"/>
              <w:textAlignment w:val="center"/>
              <w:rPr>
                <w:sz w:val="24"/>
              </w:rPr>
            </w:pPr>
            <w:r>
              <w:rPr>
                <w:sz w:val="24"/>
              </w:rPr>
              <w:t>2路</w:t>
            </w:r>
          </w:p>
        </w:tc>
        <w:tc>
          <w:tcPr>
            <w:tcW w:w="740" w:type="dxa"/>
            <w:vMerge w:val="continue"/>
            <w:noWrap w:val="0"/>
            <w:vAlign w:val="center"/>
          </w:tcPr>
          <w:p w14:paraId="492D4740">
            <w:pPr>
              <w:snapToGrid w:val="0"/>
              <w:spacing w:line="380" w:lineRule="exact"/>
              <w:jc w:val="center"/>
              <w:textAlignment w:val="center"/>
              <w:rPr>
                <w:sz w:val="24"/>
              </w:rPr>
            </w:pPr>
          </w:p>
        </w:tc>
      </w:tr>
      <w:tr w14:paraId="302DE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4C413178">
            <w:pPr>
              <w:snapToGrid w:val="0"/>
              <w:jc w:val="center"/>
              <w:textAlignment w:val="center"/>
              <w:rPr>
                <w:sz w:val="24"/>
              </w:rPr>
            </w:pPr>
          </w:p>
        </w:tc>
        <w:tc>
          <w:tcPr>
            <w:tcW w:w="831" w:type="dxa"/>
            <w:vMerge w:val="continue"/>
            <w:shd w:val="clear" w:color="auto" w:fill="auto"/>
            <w:noWrap w:val="0"/>
            <w:vAlign w:val="center"/>
          </w:tcPr>
          <w:p w14:paraId="3F33C924">
            <w:pPr>
              <w:snapToGrid w:val="0"/>
              <w:spacing w:line="380" w:lineRule="exact"/>
              <w:jc w:val="center"/>
              <w:textAlignment w:val="center"/>
              <w:rPr>
                <w:sz w:val="24"/>
              </w:rPr>
            </w:pPr>
          </w:p>
        </w:tc>
        <w:tc>
          <w:tcPr>
            <w:tcW w:w="658" w:type="dxa"/>
            <w:vMerge w:val="continue"/>
            <w:shd w:val="clear" w:color="auto" w:fill="FFFFFF"/>
            <w:noWrap w:val="0"/>
            <w:vAlign w:val="center"/>
          </w:tcPr>
          <w:p w14:paraId="7EFAFF33">
            <w:pPr>
              <w:snapToGrid w:val="0"/>
              <w:spacing w:line="380" w:lineRule="exact"/>
              <w:jc w:val="center"/>
              <w:textAlignment w:val="center"/>
              <w:rPr>
                <w:sz w:val="24"/>
              </w:rPr>
            </w:pPr>
          </w:p>
        </w:tc>
        <w:tc>
          <w:tcPr>
            <w:tcW w:w="855" w:type="dxa"/>
            <w:vMerge w:val="continue"/>
            <w:shd w:val="clear" w:color="auto" w:fill="FFFFFF"/>
            <w:noWrap w:val="0"/>
            <w:vAlign w:val="center"/>
          </w:tcPr>
          <w:p w14:paraId="62E2C143">
            <w:pPr>
              <w:widowControl/>
              <w:jc w:val="center"/>
              <w:rPr>
                <w:sz w:val="24"/>
              </w:rPr>
            </w:pPr>
          </w:p>
        </w:tc>
        <w:tc>
          <w:tcPr>
            <w:tcW w:w="4214" w:type="dxa"/>
            <w:noWrap w:val="0"/>
            <w:vAlign w:val="center"/>
          </w:tcPr>
          <w:p w14:paraId="3A7E725E">
            <w:pPr>
              <w:widowControl/>
              <w:rPr>
                <w:rFonts w:hint="eastAsia"/>
                <w:color w:val="000000"/>
                <w:sz w:val="24"/>
              </w:rPr>
            </w:pPr>
            <w:r>
              <w:rPr>
                <w:sz w:val="24"/>
              </w:rPr>
              <w:t>传输方式：</w:t>
            </w:r>
            <w:r>
              <w:rPr>
                <w:rFonts w:hint="eastAsia"/>
                <w:sz w:val="24"/>
              </w:rPr>
              <w:t>TPC/IP以太网电信号</w:t>
            </w:r>
          </w:p>
        </w:tc>
        <w:tc>
          <w:tcPr>
            <w:tcW w:w="1702" w:type="dxa"/>
            <w:noWrap w:val="0"/>
            <w:vAlign w:val="center"/>
          </w:tcPr>
          <w:p w14:paraId="2B2EDBDE">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62BBD96A">
            <w:pPr>
              <w:snapToGrid w:val="0"/>
              <w:spacing w:line="380" w:lineRule="exact"/>
              <w:jc w:val="center"/>
              <w:textAlignment w:val="center"/>
              <w:rPr>
                <w:sz w:val="24"/>
              </w:rPr>
            </w:pPr>
          </w:p>
        </w:tc>
      </w:tr>
      <w:tr w14:paraId="6AC332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5E45311">
            <w:pPr>
              <w:snapToGrid w:val="0"/>
              <w:jc w:val="center"/>
              <w:textAlignment w:val="center"/>
              <w:rPr>
                <w:sz w:val="24"/>
              </w:rPr>
            </w:pPr>
          </w:p>
        </w:tc>
        <w:tc>
          <w:tcPr>
            <w:tcW w:w="831" w:type="dxa"/>
            <w:vMerge w:val="continue"/>
            <w:shd w:val="clear" w:color="auto" w:fill="auto"/>
            <w:noWrap w:val="0"/>
            <w:vAlign w:val="center"/>
          </w:tcPr>
          <w:p w14:paraId="5FEAFC47">
            <w:pPr>
              <w:snapToGrid w:val="0"/>
              <w:spacing w:line="380" w:lineRule="exact"/>
              <w:jc w:val="center"/>
              <w:textAlignment w:val="center"/>
              <w:rPr>
                <w:sz w:val="24"/>
              </w:rPr>
            </w:pPr>
          </w:p>
        </w:tc>
        <w:tc>
          <w:tcPr>
            <w:tcW w:w="658" w:type="dxa"/>
            <w:vMerge w:val="continue"/>
            <w:shd w:val="clear" w:color="auto" w:fill="FFFFFF"/>
            <w:noWrap w:val="0"/>
            <w:vAlign w:val="center"/>
          </w:tcPr>
          <w:p w14:paraId="13855D76">
            <w:pPr>
              <w:snapToGrid w:val="0"/>
              <w:spacing w:line="380" w:lineRule="exact"/>
              <w:jc w:val="center"/>
              <w:textAlignment w:val="center"/>
              <w:rPr>
                <w:sz w:val="24"/>
              </w:rPr>
            </w:pPr>
          </w:p>
        </w:tc>
        <w:tc>
          <w:tcPr>
            <w:tcW w:w="855" w:type="dxa"/>
            <w:vMerge w:val="continue"/>
            <w:shd w:val="clear" w:color="auto" w:fill="FFFFFF"/>
            <w:noWrap w:val="0"/>
            <w:vAlign w:val="center"/>
          </w:tcPr>
          <w:p w14:paraId="5DD7EEF3">
            <w:pPr>
              <w:widowControl/>
              <w:jc w:val="center"/>
              <w:rPr>
                <w:sz w:val="24"/>
              </w:rPr>
            </w:pPr>
          </w:p>
        </w:tc>
        <w:tc>
          <w:tcPr>
            <w:tcW w:w="4214" w:type="dxa"/>
            <w:noWrap w:val="0"/>
            <w:vAlign w:val="center"/>
          </w:tcPr>
          <w:p w14:paraId="016B8A6D">
            <w:pPr>
              <w:widowControl/>
              <w:rPr>
                <w:color w:val="000000"/>
                <w:sz w:val="24"/>
              </w:rPr>
            </w:pPr>
            <w:r>
              <w:rPr>
                <w:color w:val="000000"/>
                <w:sz w:val="24"/>
              </w:rPr>
              <w:t>传输速率：</w:t>
            </w:r>
            <w:r>
              <w:rPr>
                <w:sz w:val="24"/>
              </w:rPr>
              <w:t>100Mbps</w:t>
            </w:r>
          </w:p>
        </w:tc>
        <w:tc>
          <w:tcPr>
            <w:tcW w:w="1702" w:type="dxa"/>
            <w:noWrap w:val="0"/>
            <w:vAlign w:val="center"/>
          </w:tcPr>
          <w:p w14:paraId="7C51D3D8">
            <w:pPr>
              <w:snapToGrid w:val="0"/>
              <w:jc w:val="center"/>
              <w:textAlignment w:val="center"/>
              <w:rPr>
                <w:sz w:val="24"/>
              </w:rPr>
            </w:pPr>
            <w:r>
              <w:rPr>
                <w:sz w:val="24"/>
              </w:rPr>
              <w:t>100Mbps</w:t>
            </w:r>
          </w:p>
        </w:tc>
        <w:tc>
          <w:tcPr>
            <w:tcW w:w="740" w:type="dxa"/>
            <w:vMerge w:val="continue"/>
            <w:noWrap w:val="0"/>
            <w:vAlign w:val="center"/>
          </w:tcPr>
          <w:p w14:paraId="50DCAFA0">
            <w:pPr>
              <w:snapToGrid w:val="0"/>
              <w:spacing w:line="380" w:lineRule="exact"/>
              <w:jc w:val="center"/>
              <w:textAlignment w:val="center"/>
              <w:rPr>
                <w:sz w:val="24"/>
              </w:rPr>
            </w:pPr>
          </w:p>
        </w:tc>
      </w:tr>
      <w:tr w14:paraId="196086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160AA9E2">
            <w:pPr>
              <w:snapToGrid w:val="0"/>
              <w:jc w:val="center"/>
              <w:textAlignment w:val="center"/>
              <w:rPr>
                <w:sz w:val="24"/>
              </w:rPr>
            </w:pPr>
          </w:p>
        </w:tc>
        <w:tc>
          <w:tcPr>
            <w:tcW w:w="831" w:type="dxa"/>
            <w:vMerge w:val="continue"/>
            <w:shd w:val="clear" w:color="auto" w:fill="auto"/>
            <w:noWrap w:val="0"/>
            <w:vAlign w:val="center"/>
          </w:tcPr>
          <w:p w14:paraId="771CB6F3">
            <w:pPr>
              <w:snapToGrid w:val="0"/>
              <w:spacing w:line="380" w:lineRule="exact"/>
              <w:jc w:val="center"/>
              <w:textAlignment w:val="center"/>
              <w:rPr>
                <w:sz w:val="24"/>
              </w:rPr>
            </w:pPr>
          </w:p>
        </w:tc>
        <w:tc>
          <w:tcPr>
            <w:tcW w:w="658" w:type="dxa"/>
            <w:vMerge w:val="continue"/>
            <w:shd w:val="clear" w:color="auto" w:fill="FFFFFF"/>
            <w:noWrap w:val="0"/>
            <w:vAlign w:val="center"/>
          </w:tcPr>
          <w:p w14:paraId="58E06415">
            <w:pPr>
              <w:snapToGrid w:val="0"/>
              <w:spacing w:line="380" w:lineRule="exact"/>
              <w:jc w:val="center"/>
              <w:textAlignment w:val="center"/>
              <w:rPr>
                <w:sz w:val="24"/>
              </w:rPr>
            </w:pPr>
          </w:p>
        </w:tc>
        <w:tc>
          <w:tcPr>
            <w:tcW w:w="855" w:type="dxa"/>
            <w:vMerge w:val="continue"/>
            <w:shd w:val="clear" w:color="auto" w:fill="FFFFFF"/>
            <w:noWrap w:val="0"/>
            <w:vAlign w:val="center"/>
          </w:tcPr>
          <w:p w14:paraId="020FE1C7">
            <w:pPr>
              <w:widowControl/>
              <w:jc w:val="center"/>
              <w:rPr>
                <w:sz w:val="24"/>
              </w:rPr>
            </w:pPr>
          </w:p>
        </w:tc>
        <w:tc>
          <w:tcPr>
            <w:tcW w:w="4214" w:type="dxa"/>
            <w:noWrap w:val="0"/>
            <w:vAlign w:val="center"/>
          </w:tcPr>
          <w:p w14:paraId="1B88F64D">
            <w:pPr>
              <w:widowControl/>
              <w:rPr>
                <w:color w:val="000000"/>
                <w:sz w:val="24"/>
              </w:rPr>
            </w:pPr>
            <w:r>
              <w:rPr>
                <w:color w:val="000000"/>
                <w:sz w:val="24"/>
              </w:rPr>
              <w:t>最大传输距离：80m（MHSV-5(8)×2×0.5煤矿用通信电缆）</w:t>
            </w:r>
          </w:p>
        </w:tc>
        <w:tc>
          <w:tcPr>
            <w:tcW w:w="1702" w:type="dxa"/>
            <w:noWrap w:val="0"/>
            <w:vAlign w:val="center"/>
          </w:tcPr>
          <w:p w14:paraId="3A066C35">
            <w:pPr>
              <w:snapToGrid w:val="0"/>
              <w:jc w:val="center"/>
              <w:textAlignment w:val="center"/>
              <w:rPr>
                <w:sz w:val="24"/>
              </w:rPr>
            </w:pPr>
            <w:r>
              <w:rPr>
                <w:sz w:val="24"/>
              </w:rPr>
              <w:t>80m</w:t>
            </w:r>
          </w:p>
        </w:tc>
        <w:tc>
          <w:tcPr>
            <w:tcW w:w="740" w:type="dxa"/>
            <w:vMerge w:val="continue"/>
            <w:noWrap w:val="0"/>
            <w:vAlign w:val="center"/>
          </w:tcPr>
          <w:p w14:paraId="41FA69ED">
            <w:pPr>
              <w:snapToGrid w:val="0"/>
              <w:spacing w:line="380" w:lineRule="exact"/>
              <w:jc w:val="center"/>
              <w:textAlignment w:val="center"/>
              <w:rPr>
                <w:sz w:val="24"/>
              </w:rPr>
            </w:pPr>
          </w:p>
        </w:tc>
      </w:tr>
      <w:tr w14:paraId="56227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4E0DD069">
            <w:pPr>
              <w:snapToGrid w:val="0"/>
              <w:jc w:val="center"/>
              <w:textAlignment w:val="center"/>
              <w:rPr>
                <w:sz w:val="24"/>
              </w:rPr>
            </w:pPr>
          </w:p>
        </w:tc>
        <w:tc>
          <w:tcPr>
            <w:tcW w:w="831" w:type="dxa"/>
            <w:vMerge w:val="continue"/>
            <w:shd w:val="clear" w:color="auto" w:fill="auto"/>
            <w:noWrap w:val="0"/>
            <w:vAlign w:val="center"/>
          </w:tcPr>
          <w:p w14:paraId="6C0204C4">
            <w:pPr>
              <w:snapToGrid w:val="0"/>
              <w:spacing w:line="380" w:lineRule="exact"/>
              <w:jc w:val="center"/>
              <w:textAlignment w:val="center"/>
              <w:rPr>
                <w:sz w:val="24"/>
              </w:rPr>
            </w:pPr>
          </w:p>
        </w:tc>
        <w:tc>
          <w:tcPr>
            <w:tcW w:w="658" w:type="dxa"/>
            <w:vMerge w:val="continue"/>
            <w:shd w:val="clear" w:color="auto" w:fill="FFFFFF"/>
            <w:noWrap w:val="0"/>
            <w:vAlign w:val="center"/>
          </w:tcPr>
          <w:p w14:paraId="59EBA430">
            <w:pPr>
              <w:snapToGrid w:val="0"/>
              <w:spacing w:line="380" w:lineRule="exact"/>
              <w:jc w:val="center"/>
              <w:textAlignment w:val="center"/>
              <w:rPr>
                <w:sz w:val="24"/>
              </w:rPr>
            </w:pPr>
          </w:p>
        </w:tc>
        <w:tc>
          <w:tcPr>
            <w:tcW w:w="855" w:type="dxa"/>
            <w:vMerge w:val="restart"/>
            <w:shd w:val="clear" w:color="auto" w:fill="FFFFFF"/>
            <w:noWrap w:val="0"/>
            <w:vAlign w:val="center"/>
          </w:tcPr>
          <w:p w14:paraId="35682ED1">
            <w:pPr>
              <w:widowControl/>
              <w:jc w:val="center"/>
              <w:rPr>
                <w:sz w:val="24"/>
              </w:rPr>
            </w:pPr>
            <w:r>
              <w:rPr>
                <w:sz w:val="24"/>
              </w:rPr>
              <w:t>RS485端口</w:t>
            </w:r>
          </w:p>
        </w:tc>
        <w:tc>
          <w:tcPr>
            <w:tcW w:w="4214" w:type="dxa"/>
            <w:noWrap w:val="0"/>
            <w:vAlign w:val="center"/>
          </w:tcPr>
          <w:p w14:paraId="382FA30E">
            <w:pPr>
              <w:widowControl/>
              <w:rPr>
                <w:color w:val="000000"/>
                <w:sz w:val="24"/>
              </w:rPr>
            </w:pPr>
            <w:r>
              <w:rPr>
                <w:sz w:val="24"/>
              </w:rPr>
              <w:t>接口数量：1路；</w:t>
            </w:r>
          </w:p>
        </w:tc>
        <w:tc>
          <w:tcPr>
            <w:tcW w:w="1702" w:type="dxa"/>
            <w:noWrap w:val="0"/>
            <w:vAlign w:val="center"/>
          </w:tcPr>
          <w:p w14:paraId="43F79EC1">
            <w:pPr>
              <w:snapToGrid w:val="0"/>
              <w:jc w:val="center"/>
              <w:textAlignment w:val="center"/>
              <w:rPr>
                <w:sz w:val="24"/>
              </w:rPr>
            </w:pPr>
            <w:r>
              <w:rPr>
                <w:sz w:val="24"/>
              </w:rPr>
              <w:t>1路</w:t>
            </w:r>
          </w:p>
        </w:tc>
        <w:tc>
          <w:tcPr>
            <w:tcW w:w="740" w:type="dxa"/>
            <w:vMerge w:val="continue"/>
            <w:noWrap w:val="0"/>
            <w:vAlign w:val="center"/>
          </w:tcPr>
          <w:p w14:paraId="58179760">
            <w:pPr>
              <w:snapToGrid w:val="0"/>
              <w:spacing w:line="380" w:lineRule="exact"/>
              <w:jc w:val="center"/>
              <w:textAlignment w:val="center"/>
              <w:rPr>
                <w:sz w:val="24"/>
              </w:rPr>
            </w:pPr>
          </w:p>
        </w:tc>
      </w:tr>
      <w:tr w14:paraId="19D1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4062E648">
            <w:pPr>
              <w:snapToGrid w:val="0"/>
              <w:jc w:val="center"/>
              <w:textAlignment w:val="center"/>
              <w:rPr>
                <w:sz w:val="24"/>
              </w:rPr>
            </w:pPr>
          </w:p>
        </w:tc>
        <w:tc>
          <w:tcPr>
            <w:tcW w:w="831" w:type="dxa"/>
            <w:vMerge w:val="continue"/>
            <w:shd w:val="clear" w:color="auto" w:fill="auto"/>
            <w:noWrap w:val="0"/>
            <w:vAlign w:val="center"/>
          </w:tcPr>
          <w:p w14:paraId="06D0A92E">
            <w:pPr>
              <w:snapToGrid w:val="0"/>
              <w:spacing w:line="380" w:lineRule="exact"/>
              <w:jc w:val="center"/>
              <w:textAlignment w:val="center"/>
              <w:rPr>
                <w:sz w:val="24"/>
              </w:rPr>
            </w:pPr>
          </w:p>
        </w:tc>
        <w:tc>
          <w:tcPr>
            <w:tcW w:w="658" w:type="dxa"/>
            <w:vMerge w:val="continue"/>
            <w:shd w:val="clear" w:color="auto" w:fill="FFFFFF"/>
            <w:noWrap w:val="0"/>
            <w:vAlign w:val="center"/>
          </w:tcPr>
          <w:p w14:paraId="4F1D6727">
            <w:pPr>
              <w:snapToGrid w:val="0"/>
              <w:spacing w:line="380" w:lineRule="exact"/>
              <w:jc w:val="center"/>
              <w:textAlignment w:val="center"/>
              <w:rPr>
                <w:sz w:val="24"/>
              </w:rPr>
            </w:pPr>
          </w:p>
        </w:tc>
        <w:tc>
          <w:tcPr>
            <w:tcW w:w="855" w:type="dxa"/>
            <w:vMerge w:val="continue"/>
            <w:shd w:val="clear" w:color="auto" w:fill="FFFFFF"/>
            <w:noWrap w:val="0"/>
            <w:vAlign w:val="center"/>
          </w:tcPr>
          <w:p w14:paraId="64EADADD">
            <w:pPr>
              <w:widowControl/>
              <w:jc w:val="center"/>
              <w:rPr>
                <w:sz w:val="24"/>
              </w:rPr>
            </w:pPr>
          </w:p>
        </w:tc>
        <w:tc>
          <w:tcPr>
            <w:tcW w:w="4214" w:type="dxa"/>
            <w:noWrap w:val="0"/>
            <w:vAlign w:val="center"/>
          </w:tcPr>
          <w:p w14:paraId="51887F31">
            <w:pPr>
              <w:widowControl/>
              <w:rPr>
                <w:color w:val="000000"/>
                <w:sz w:val="24"/>
              </w:rPr>
            </w:pPr>
            <w:r>
              <w:rPr>
                <w:sz w:val="24"/>
              </w:rPr>
              <w:t>传输方式：RS485；</w:t>
            </w:r>
          </w:p>
        </w:tc>
        <w:tc>
          <w:tcPr>
            <w:tcW w:w="1702" w:type="dxa"/>
            <w:noWrap w:val="0"/>
            <w:vAlign w:val="center"/>
          </w:tcPr>
          <w:p w14:paraId="639EE6B6">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7BF86F41">
            <w:pPr>
              <w:snapToGrid w:val="0"/>
              <w:spacing w:line="380" w:lineRule="exact"/>
              <w:jc w:val="center"/>
              <w:textAlignment w:val="center"/>
              <w:rPr>
                <w:sz w:val="24"/>
              </w:rPr>
            </w:pPr>
          </w:p>
        </w:tc>
      </w:tr>
      <w:tr w14:paraId="2E5C87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3CA525C">
            <w:pPr>
              <w:snapToGrid w:val="0"/>
              <w:jc w:val="center"/>
              <w:textAlignment w:val="center"/>
              <w:rPr>
                <w:sz w:val="24"/>
              </w:rPr>
            </w:pPr>
          </w:p>
        </w:tc>
        <w:tc>
          <w:tcPr>
            <w:tcW w:w="831" w:type="dxa"/>
            <w:vMerge w:val="continue"/>
            <w:shd w:val="clear" w:color="auto" w:fill="auto"/>
            <w:noWrap w:val="0"/>
            <w:vAlign w:val="center"/>
          </w:tcPr>
          <w:p w14:paraId="38434353">
            <w:pPr>
              <w:snapToGrid w:val="0"/>
              <w:spacing w:line="380" w:lineRule="exact"/>
              <w:jc w:val="center"/>
              <w:textAlignment w:val="center"/>
              <w:rPr>
                <w:sz w:val="24"/>
              </w:rPr>
            </w:pPr>
          </w:p>
        </w:tc>
        <w:tc>
          <w:tcPr>
            <w:tcW w:w="658" w:type="dxa"/>
            <w:vMerge w:val="continue"/>
            <w:shd w:val="clear" w:color="auto" w:fill="FFFFFF"/>
            <w:noWrap w:val="0"/>
            <w:vAlign w:val="center"/>
          </w:tcPr>
          <w:p w14:paraId="0ABDF30C">
            <w:pPr>
              <w:snapToGrid w:val="0"/>
              <w:spacing w:line="380" w:lineRule="exact"/>
              <w:jc w:val="center"/>
              <w:textAlignment w:val="center"/>
              <w:rPr>
                <w:sz w:val="24"/>
              </w:rPr>
            </w:pPr>
          </w:p>
        </w:tc>
        <w:tc>
          <w:tcPr>
            <w:tcW w:w="855" w:type="dxa"/>
            <w:vMerge w:val="continue"/>
            <w:shd w:val="clear" w:color="auto" w:fill="FFFFFF"/>
            <w:noWrap w:val="0"/>
            <w:vAlign w:val="center"/>
          </w:tcPr>
          <w:p w14:paraId="6330C71C">
            <w:pPr>
              <w:widowControl/>
              <w:jc w:val="center"/>
              <w:rPr>
                <w:sz w:val="24"/>
              </w:rPr>
            </w:pPr>
          </w:p>
        </w:tc>
        <w:tc>
          <w:tcPr>
            <w:tcW w:w="4214" w:type="dxa"/>
            <w:noWrap w:val="0"/>
            <w:vAlign w:val="center"/>
          </w:tcPr>
          <w:p w14:paraId="625A9827">
            <w:pPr>
              <w:widowControl/>
              <w:rPr>
                <w:color w:val="000000"/>
                <w:sz w:val="24"/>
              </w:rPr>
            </w:pPr>
            <w:r>
              <w:rPr>
                <w:sz w:val="24"/>
              </w:rPr>
              <w:t>传输速率：19200bps；</w:t>
            </w:r>
          </w:p>
        </w:tc>
        <w:tc>
          <w:tcPr>
            <w:tcW w:w="1702" w:type="dxa"/>
            <w:noWrap w:val="0"/>
            <w:vAlign w:val="center"/>
          </w:tcPr>
          <w:p w14:paraId="1594D7BA">
            <w:pPr>
              <w:snapToGrid w:val="0"/>
              <w:jc w:val="center"/>
              <w:textAlignment w:val="center"/>
              <w:rPr>
                <w:sz w:val="24"/>
              </w:rPr>
            </w:pPr>
            <w:r>
              <w:rPr>
                <w:sz w:val="24"/>
              </w:rPr>
              <w:t>19200bps</w:t>
            </w:r>
          </w:p>
        </w:tc>
        <w:tc>
          <w:tcPr>
            <w:tcW w:w="740" w:type="dxa"/>
            <w:vMerge w:val="continue"/>
            <w:noWrap w:val="0"/>
            <w:vAlign w:val="center"/>
          </w:tcPr>
          <w:p w14:paraId="14827DCF">
            <w:pPr>
              <w:snapToGrid w:val="0"/>
              <w:spacing w:line="380" w:lineRule="exact"/>
              <w:jc w:val="center"/>
              <w:textAlignment w:val="center"/>
              <w:rPr>
                <w:sz w:val="24"/>
              </w:rPr>
            </w:pPr>
          </w:p>
        </w:tc>
      </w:tr>
      <w:tr w14:paraId="75E62D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50FF2942">
            <w:pPr>
              <w:snapToGrid w:val="0"/>
              <w:jc w:val="center"/>
              <w:textAlignment w:val="center"/>
              <w:rPr>
                <w:sz w:val="24"/>
              </w:rPr>
            </w:pPr>
          </w:p>
        </w:tc>
        <w:tc>
          <w:tcPr>
            <w:tcW w:w="831" w:type="dxa"/>
            <w:vMerge w:val="continue"/>
            <w:shd w:val="clear" w:color="auto" w:fill="auto"/>
            <w:noWrap w:val="0"/>
            <w:vAlign w:val="center"/>
          </w:tcPr>
          <w:p w14:paraId="3D3D03CE">
            <w:pPr>
              <w:snapToGrid w:val="0"/>
              <w:spacing w:line="380" w:lineRule="exact"/>
              <w:jc w:val="center"/>
              <w:textAlignment w:val="center"/>
              <w:rPr>
                <w:sz w:val="24"/>
              </w:rPr>
            </w:pPr>
          </w:p>
        </w:tc>
        <w:tc>
          <w:tcPr>
            <w:tcW w:w="658" w:type="dxa"/>
            <w:vMerge w:val="continue"/>
            <w:shd w:val="clear" w:color="auto" w:fill="FFFFFF"/>
            <w:noWrap w:val="0"/>
            <w:vAlign w:val="center"/>
          </w:tcPr>
          <w:p w14:paraId="30ADD6FC">
            <w:pPr>
              <w:snapToGrid w:val="0"/>
              <w:spacing w:line="380" w:lineRule="exact"/>
              <w:jc w:val="center"/>
              <w:textAlignment w:val="center"/>
              <w:rPr>
                <w:sz w:val="24"/>
              </w:rPr>
            </w:pPr>
          </w:p>
        </w:tc>
        <w:tc>
          <w:tcPr>
            <w:tcW w:w="855" w:type="dxa"/>
            <w:vMerge w:val="continue"/>
            <w:shd w:val="clear" w:color="auto" w:fill="FFFFFF"/>
            <w:noWrap w:val="0"/>
            <w:vAlign w:val="center"/>
          </w:tcPr>
          <w:p w14:paraId="0F736D59">
            <w:pPr>
              <w:widowControl/>
              <w:jc w:val="center"/>
              <w:rPr>
                <w:sz w:val="24"/>
              </w:rPr>
            </w:pPr>
          </w:p>
        </w:tc>
        <w:tc>
          <w:tcPr>
            <w:tcW w:w="4214" w:type="dxa"/>
            <w:noWrap w:val="0"/>
            <w:vAlign w:val="center"/>
          </w:tcPr>
          <w:p w14:paraId="1BEA2176">
            <w:pPr>
              <w:widowControl/>
              <w:rPr>
                <w:color w:val="000000"/>
                <w:sz w:val="24"/>
              </w:rPr>
            </w:pPr>
            <w:r>
              <w:rPr>
                <w:sz w:val="24"/>
              </w:rPr>
              <w:t>最大传输距离：100m (MHYVP 1× 2(7/0.43)煤矿用聚乙烯绝缘编织屏蔽聚氯乙烯护套通信电缆）。</w:t>
            </w:r>
          </w:p>
        </w:tc>
        <w:tc>
          <w:tcPr>
            <w:tcW w:w="1702" w:type="dxa"/>
            <w:noWrap w:val="0"/>
            <w:vAlign w:val="center"/>
          </w:tcPr>
          <w:p w14:paraId="31421565">
            <w:pPr>
              <w:snapToGrid w:val="0"/>
              <w:jc w:val="center"/>
              <w:textAlignment w:val="center"/>
              <w:rPr>
                <w:sz w:val="24"/>
              </w:rPr>
            </w:pPr>
            <w:r>
              <w:rPr>
                <w:sz w:val="24"/>
              </w:rPr>
              <w:t>100m</w:t>
            </w:r>
          </w:p>
        </w:tc>
        <w:tc>
          <w:tcPr>
            <w:tcW w:w="740" w:type="dxa"/>
            <w:vMerge w:val="continue"/>
            <w:noWrap w:val="0"/>
            <w:vAlign w:val="center"/>
          </w:tcPr>
          <w:p w14:paraId="043B302C">
            <w:pPr>
              <w:snapToGrid w:val="0"/>
              <w:spacing w:line="380" w:lineRule="exact"/>
              <w:jc w:val="center"/>
              <w:textAlignment w:val="center"/>
              <w:rPr>
                <w:sz w:val="24"/>
              </w:rPr>
            </w:pPr>
          </w:p>
        </w:tc>
      </w:tr>
      <w:tr w14:paraId="0F1B0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64531AA">
            <w:pPr>
              <w:snapToGrid w:val="0"/>
              <w:jc w:val="center"/>
              <w:textAlignment w:val="center"/>
              <w:rPr>
                <w:sz w:val="24"/>
              </w:rPr>
            </w:pPr>
          </w:p>
        </w:tc>
        <w:tc>
          <w:tcPr>
            <w:tcW w:w="831" w:type="dxa"/>
            <w:vMerge w:val="continue"/>
            <w:shd w:val="clear" w:color="auto" w:fill="auto"/>
            <w:noWrap w:val="0"/>
            <w:vAlign w:val="center"/>
          </w:tcPr>
          <w:p w14:paraId="0426858E">
            <w:pPr>
              <w:snapToGrid w:val="0"/>
              <w:spacing w:line="380" w:lineRule="exact"/>
              <w:jc w:val="center"/>
              <w:textAlignment w:val="center"/>
              <w:rPr>
                <w:sz w:val="24"/>
              </w:rPr>
            </w:pPr>
          </w:p>
        </w:tc>
        <w:tc>
          <w:tcPr>
            <w:tcW w:w="658" w:type="dxa"/>
            <w:vMerge w:val="continue"/>
            <w:shd w:val="clear" w:color="auto" w:fill="FFFFFF"/>
            <w:noWrap w:val="0"/>
            <w:vAlign w:val="center"/>
          </w:tcPr>
          <w:p w14:paraId="46EE72DC">
            <w:pPr>
              <w:snapToGrid w:val="0"/>
              <w:spacing w:line="380" w:lineRule="exact"/>
              <w:jc w:val="center"/>
              <w:textAlignment w:val="center"/>
              <w:rPr>
                <w:sz w:val="24"/>
              </w:rPr>
            </w:pPr>
          </w:p>
        </w:tc>
        <w:tc>
          <w:tcPr>
            <w:tcW w:w="5069" w:type="dxa"/>
            <w:gridSpan w:val="2"/>
            <w:shd w:val="clear" w:color="auto" w:fill="FFFFFF"/>
            <w:noWrap w:val="0"/>
            <w:vAlign w:val="center"/>
          </w:tcPr>
          <w:p w14:paraId="50726D52">
            <w:pPr>
              <w:widowControl/>
              <w:rPr>
                <w:sz w:val="24"/>
              </w:rPr>
            </w:pPr>
            <w:r>
              <w:rPr>
                <w:rFonts w:hint="eastAsia"/>
                <w:sz w:val="24"/>
              </w:rPr>
              <w:t>外观检查同第一项</w:t>
            </w:r>
          </w:p>
        </w:tc>
        <w:tc>
          <w:tcPr>
            <w:tcW w:w="1702" w:type="dxa"/>
            <w:noWrap w:val="0"/>
            <w:vAlign w:val="center"/>
          </w:tcPr>
          <w:p w14:paraId="55E5DBF3">
            <w:pPr>
              <w:snapToGrid w:val="0"/>
              <w:jc w:val="center"/>
              <w:textAlignment w:val="center"/>
              <w:rPr>
                <w:sz w:val="24"/>
              </w:rPr>
            </w:pPr>
            <w:r>
              <w:rPr>
                <w:rFonts w:hint="eastAsia"/>
                <w:sz w:val="24"/>
              </w:rPr>
              <w:t>符合要求</w:t>
            </w:r>
          </w:p>
        </w:tc>
        <w:tc>
          <w:tcPr>
            <w:tcW w:w="740" w:type="dxa"/>
            <w:vMerge w:val="continue"/>
            <w:noWrap w:val="0"/>
            <w:vAlign w:val="center"/>
          </w:tcPr>
          <w:p w14:paraId="15CBA502">
            <w:pPr>
              <w:snapToGrid w:val="0"/>
              <w:spacing w:line="380" w:lineRule="exact"/>
              <w:jc w:val="center"/>
              <w:textAlignment w:val="center"/>
              <w:rPr>
                <w:sz w:val="24"/>
              </w:rPr>
            </w:pPr>
          </w:p>
        </w:tc>
      </w:tr>
    </w:tbl>
    <w:p w14:paraId="468FB220">
      <w:pPr>
        <w:ind w:left="-3" w:leftChars="-88" w:right="-510" w:rightChars="-243" w:hanging="182" w:hangingChars="76"/>
        <w:jc w:val="left"/>
        <w:textAlignment w:val="center"/>
        <w:rPr>
          <w:sz w:val="24"/>
        </w:rPr>
      </w:pPr>
    </w:p>
    <w:p w14:paraId="5ECF8F22">
      <w:pPr>
        <w:ind w:right="-510" w:rightChars="-243"/>
        <w:jc w:val="left"/>
        <w:textAlignment w:val="center"/>
        <w:rPr>
          <w:sz w:val="24"/>
        </w:rPr>
      </w:pPr>
      <w:r>
        <w:rPr>
          <w:sz w:val="24"/>
        </w:rPr>
        <w:br w:type="page"/>
      </w:r>
      <w:r>
        <w:rPr>
          <w:sz w:val="24"/>
        </w:rPr>
        <w:t>№：</w:t>
      </w:r>
      <w:r>
        <w:rPr>
          <w:color w:val="000000"/>
          <w:sz w:val="24"/>
        </w:rPr>
        <w:t>2024520383</w:t>
      </w:r>
      <w:r>
        <w:rPr>
          <w:sz w:val="24"/>
        </w:rPr>
        <w:t>XN                                              第10页 共17页</w:t>
      </w:r>
    </w:p>
    <w:tbl>
      <w:tblPr>
        <w:tblStyle w:val="15"/>
        <w:tblW w:w="973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37"/>
        <w:gridCol w:w="831"/>
        <w:gridCol w:w="658"/>
        <w:gridCol w:w="855"/>
        <w:gridCol w:w="4214"/>
        <w:gridCol w:w="1702"/>
        <w:gridCol w:w="740"/>
      </w:tblGrid>
      <w:tr w14:paraId="619D1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3" w:hRule="atLeast"/>
          <w:jc w:val="center"/>
        </w:trPr>
        <w:tc>
          <w:tcPr>
            <w:tcW w:w="737" w:type="dxa"/>
            <w:noWrap w:val="0"/>
            <w:vAlign w:val="center"/>
          </w:tcPr>
          <w:p w14:paraId="149CE4BD">
            <w:pPr>
              <w:spacing w:line="600" w:lineRule="exact"/>
              <w:jc w:val="center"/>
              <w:textAlignment w:val="center"/>
              <w:rPr>
                <w:rFonts w:eastAsia="黑体"/>
                <w:bCs/>
                <w:caps/>
                <w:color w:val="000000"/>
                <w:sz w:val="24"/>
              </w:rPr>
            </w:pPr>
            <w:r>
              <w:rPr>
                <w:rFonts w:eastAsia="黑体"/>
                <w:bCs/>
                <w:caps/>
                <w:color w:val="000000"/>
                <w:sz w:val="24"/>
              </w:rPr>
              <w:t>序号</w:t>
            </w:r>
          </w:p>
        </w:tc>
        <w:tc>
          <w:tcPr>
            <w:tcW w:w="831" w:type="dxa"/>
            <w:noWrap w:val="0"/>
            <w:vAlign w:val="center"/>
          </w:tcPr>
          <w:p w14:paraId="46C05A6C">
            <w:pPr>
              <w:snapToGrid w:val="0"/>
              <w:jc w:val="center"/>
              <w:textAlignment w:val="center"/>
              <w:rPr>
                <w:rFonts w:eastAsia="黑体"/>
                <w:bCs/>
                <w:caps/>
                <w:color w:val="000000"/>
                <w:sz w:val="24"/>
              </w:rPr>
            </w:pPr>
            <w:r>
              <w:rPr>
                <w:rFonts w:eastAsia="黑体"/>
                <w:bCs/>
                <w:caps/>
                <w:color w:val="000000"/>
                <w:sz w:val="24"/>
              </w:rPr>
              <w:t>检验项目</w:t>
            </w:r>
          </w:p>
        </w:tc>
        <w:tc>
          <w:tcPr>
            <w:tcW w:w="5727" w:type="dxa"/>
            <w:gridSpan w:val="3"/>
            <w:noWrap w:val="0"/>
            <w:vAlign w:val="center"/>
          </w:tcPr>
          <w:p w14:paraId="0D6BE177">
            <w:pPr>
              <w:snapToGrid w:val="0"/>
              <w:jc w:val="center"/>
              <w:textAlignment w:val="center"/>
              <w:rPr>
                <w:rFonts w:eastAsia="黑体"/>
                <w:bCs/>
                <w:caps/>
                <w:color w:val="000000"/>
                <w:sz w:val="24"/>
              </w:rPr>
            </w:pPr>
            <w:r>
              <w:rPr>
                <w:rFonts w:eastAsia="黑体"/>
                <w:bCs/>
                <w:caps/>
                <w:color w:val="000000"/>
                <w:sz w:val="24"/>
              </w:rPr>
              <w:t>技术要求</w:t>
            </w:r>
          </w:p>
        </w:tc>
        <w:tc>
          <w:tcPr>
            <w:tcW w:w="1702" w:type="dxa"/>
            <w:noWrap w:val="0"/>
            <w:vAlign w:val="center"/>
          </w:tcPr>
          <w:p w14:paraId="0B31E617">
            <w:pPr>
              <w:snapToGrid w:val="0"/>
              <w:jc w:val="center"/>
              <w:textAlignment w:val="center"/>
              <w:rPr>
                <w:rFonts w:eastAsia="黑体"/>
                <w:bCs/>
                <w:caps/>
                <w:color w:val="000000"/>
                <w:sz w:val="24"/>
              </w:rPr>
            </w:pPr>
            <w:r>
              <w:rPr>
                <w:rFonts w:eastAsia="黑体"/>
                <w:bCs/>
                <w:caps/>
                <w:color w:val="000000"/>
                <w:sz w:val="24"/>
              </w:rPr>
              <w:t>检验结果</w:t>
            </w:r>
          </w:p>
        </w:tc>
        <w:tc>
          <w:tcPr>
            <w:tcW w:w="740" w:type="dxa"/>
            <w:noWrap w:val="0"/>
            <w:vAlign w:val="center"/>
          </w:tcPr>
          <w:p w14:paraId="0F0B15C3">
            <w:pPr>
              <w:snapToGrid w:val="0"/>
              <w:jc w:val="center"/>
              <w:textAlignment w:val="center"/>
              <w:rPr>
                <w:rFonts w:eastAsia="黑体"/>
                <w:bCs/>
                <w:caps/>
                <w:color w:val="000000"/>
                <w:sz w:val="24"/>
              </w:rPr>
            </w:pPr>
            <w:r>
              <w:rPr>
                <w:rFonts w:eastAsia="黑体"/>
                <w:bCs/>
                <w:caps/>
                <w:color w:val="000000"/>
                <w:sz w:val="24"/>
              </w:rPr>
              <w:t>结论</w:t>
            </w:r>
          </w:p>
        </w:tc>
      </w:tr>
      <w:tr w14:paraId="64873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restart"/>
            <w:shd w:val="clear" w:color="auto" w:fill="auto"/>
            <w:noWrap w:val="0"/>
            <w:vAlign w:val="center"/>
          </w:tcPr>
          <w:p w14:paraId="3E4773A1">
            <w:pPr>
              <w:snapToGrid w:val="0"/>
              <w:jc w:val="center"/>
              <w:textAlignment w:val="center"/>
              <w:rPr>
                <w:sz w:val="24"/>
              </w:rPr>
            </w:pPr>
            <w:r>
              <w:rPr>
                <w:sz w:val="24"/>
              </w:rPr>
              <w:t>10</w:t>
            </w:r>
          </w:p>
        </w:tc>
        <w:tc>
          <w:tcPr>
            <w:tcW w:w="831" w:type="dxa"/>
            <w:vMerge w:val="restart"/>
            <w:shd w:val="clear" w:color="auto" w:fill="auto"/>
            <w:noWrap w:val="0"/>
            <w:vAlign w:val="center"/>
          </w:tcPr>
          <w:p w14:paraId="4898C39E">
            <w:pPr>
              <w:snapToGrid w:val="0"/>
              <w:spacing w:line="380" w:lineRule="exact"/>
              <w:jc w:val="center"/>
              <w:textAlignment w:val="center"/>
              <w:rPr>
                <w:sz w:val="24"/>
              </w:rPr>
            </w:pPr>
            <w:r>
              <w:rPr>
                <w:sz w:val="24"/>
              </w:rPr>
              <w:t>低温贮存试验</w:t>
            </w:r>
          </w:p>
        </w:tc>
        <w:tc>
          <w:tcPr>
            <w:tcW w:w="658" w:type="dxa"/>
            <w:vMerge w:val="restart"/>
            <w:shd w:val="clear" w:color="auto" w:fill="FFFFFF"/>
            <w:noWrap w:val="0"/>
            <w:vAlign w:val="center"/>
          </w:tcPr>
          <w:p w14:paraId="14B3E0C6">
            <w:pPr>
              <w:snapToGrid w:val="0"/>
              <w:spacing w:line="380" w:lineRule="exact"/>
              <w:jc w:val="center"/>
              <w:textAlignment w:val="center"/>
              <w:rPr>
                <w:sz w:val="24"/>
              </w:rPr>
            </w:pPr>
            <w:r>
              <w:rPr>
                <w:sz w:val="24"/>
              </w:rPr>
              <w:t>温度：-40℃；持续时间：16h</w:t>
            </w:r>
          </w:p>
        </w:tc>
        <w:tc>
          <w:tcPr>
            <w:tcW w:w="855" w:type="dxa"/>
            <w:vMerge w:val="restart"/>
            <w:shd w:val="clear" w:color="auto" w:fill="FFFFFF"/>
            <w:noWrap w:val="0"/>
            <w:vAlign w:val="center"/>
          </w:tcPr>
          <w:p w14:paraId="0A587D86">
            <w:pPr>
              <w:snapToGrid w:val="0"/>
              <w:jc w:val="center"/>
              <w:textAlignment w:val="center"/>
              <w:rPr>
                <w:color w:val="000000"/>
                <w:sz w:val="24"/>
              </w:rPr>
            </w:pPr>
            <w:r>
              <w:rPr>
                <w:color w:val="000000"/>
                <w:sz w:val="24"/>
              </w:rPr>
              <w:t>基本</w:t>
            </w:r>
          </w:p>
          <w:p w14:paraId="268BA1EB">
            <w:pPr>
              <w:snapToGrid w:val="0"/>
              <w:jc w:val="center"/>
              <w:textAlignment w:val="center"/>
              <w:rPr>
                <w:color w:val="000000"/>
                <w:sz w:val="24"/>
              </w:rPr>
            </w:pPr>
            <w:r>
              <w:rPr>
                <w:color w:val="000000"/>
                <w:sz w:val="24"/>
              </w:rPr>
              <w:t>功能</w:t>
            </w:r>
          </w:p>
        </w:tc>
        <w:tc>
          <w:tcPr>
            <w:tcW w:w="4214" w:type="dxa"/>
            <w:noWrap w:val="0"/>
            <w:vAlign w:val="center"/>
          </w:tcPr>
          <w:p w14:paraId="01A6181B">
            <w:pPr>
              <w:widowControl/>
              <w:rPr>
                <w:color w:val="000000"/>
                <w:sz w:val="24"/>
              </w:rPr>
            </w:pPr>
            <w:r>
              <w:rPr>
                <w:sz w:val="24"/>
              </w:rPr>
              <w:t>控制箱具有数据采集功能。</w:t>
            </w:r>
          </w:p>
        </w:tc>
        <w:tc>
          <w:tcPr>
            <w:tcW w:w="1702" w:type="dxa"/>
            <w:noWrap w:val="0"/>
            <w:vAlign w:val="center"/>
          </w:tcPr>
          <w:p w14:paraId="1166F6B2">
            <w:pPr>
              <w:snapToGrid w:val="0"/>
              <w:jc w:val="center"/>
              <w:textAlignment w:val="center"/>
              <w:rPr>
                <w:sz w:val="24"/>
              </w:rPr>
            </w:pPr>
            <w:r>
              <w:rPr>
                <w:sz w:val="24"/>
              </w:rPr>
              <w:t>功能正常</w:t>
            </w:r>
          </w:p>
        </w:tc>
        <w:tc>
          <w:tcPr>
            <w:tcW w:w="740" w:type="dxa"/>
            <w:vMerge w:val="restart"/>
            <w:noWrap w:val="0"/>
            <w:vAlign w:val="center"/>
          </w:tcPr>
          <w:p w14:paraId="77CF5B47">
            <w:pPr>
              <w:snapToGrid w:val="0"/>
              <w:spacing w:line="380" w:lineRule="exact"/>
              <w:jc w:val="center"/>
              <w:textAlignment w:val="center"/>
              <w:rPr>
                <w:sz w:val="24"/>
              </w:rPr>
            </w:pPr>
            <w:r>
              <w:rPr>
                <w:sz w:val="24"/>
              </w:rPr>
              <w:t>合格</w:t>
            </w:r>
          </w:p>
        </w:tc>
      </w:tr>
      <w:tr w14:paraId="2A7FB1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24D8B7C4">
            <w:pPr>
              <w:snapToGrid w:val="0"/>
              <w:jc w:val="center"/>
              <w:textAlignment w:val="center"/>
              <w:rPr>
                <w:sz w:val="24"/>
              </w:rPr>
            </w:pPr>
          </w:p>
        </w:tc>
        <w:tc>
          <w:tcPr>
            <w:tcW w:w="831" w:type="dxa"/>
            <w:vMerge w:val="continue"/>
            <w:shd w:val="clear" w:color="auto" w:fill="auto"/>
            <w:noWrap w:val="0"/>
            <w:vAlign w:val="center"/>
          </w:tcPr>
          <w:p w14:paraId="2B42F3E3">
            <w:pPr>
              <w:snapToGrid w:val="0"/>
              <w:spacing w:line="380" w:lineRule="exact"/>
              <w:jc w:val="center"/>
              <w:textAlignment w:val="center"/>
              <w:rPr>
                <w:sz w:val="24"/>
              </w:rPr>
            </w:pPr>
          </w:p>
        </w:tc>
        <w:tc>
          <w:tcPr>
            <w:tcW w:w="658" w:type="dxa"/>
            <w:vMerge w:val="continue"/>
            <w:shd w:val="clear" w:color="auto" w:fill="FFFFFF"/>
            <w:noWrap w:val="0"/>
            <w:vAlign w:val="center"/>
          </w:tcPr>
          <w:p w14:paraId="14972A49">
            <w:pPr>
              <w:spacing w:line="340" w:lineRule="exact"/>
              <w:jc w:val="center"/>
              <w:rPr>
                <w:sz w:val="24"/>
              </w:rPr>
            </w:pPr>
          </w:p>
        </w:tc>
        <w:tc>
          <w:tcPr>
            <w:tcW w:w="855" w:type="dxa"/>
            <w:vMerge w:val="continue"/>
            <w:shd w:val="clear" w:color="auto" w:fill="FFFFFF"/>
            <w:noWrap w:val="0"/>
            <w:vAlign w:val="center"/>
          </w:tcPr>
          <w:p w14:paraId="52E1F0E5">
            <w:pPr>
              <w:snapToGrid w:val="0"/>
              <w:jc w:val="left"/>
              <w:textAlignment w:val="center"/>
              <w:rPr>
                <w:color w:val="000000"/>
                <w:sz w:val="24"/>
              </w:rPr>
            </w:pPr>
          </w:p>
        </w:tc>
        <w:tc>
          <w:tcPr>
            <w:tcW w:w="4214" w:type="dxa"/>
            <w:noWrap w:val="0"/>
            <w:vAlign w:val="center"/>
          </w:tcPr>
          <w:p w14:paraId="788A723A">
            <w:pPr>
              <w:widowControl/>
              <w:rPr>
                <w:color w:val="000000"/>
                <w:sz w:val="24"/>
              </w:rPr>
            </w:pPr>
            <w:r>
              <w:rPr>
                <w:sz w:val="24"/>
              </w:rPr>
              <w:t>控制箱具有控制输出功能。</w:t>
            </w:r>
          </w:p>
        </w:tc>
        <w:tc>
          <w:tcPr>
            <w:tcW w:w="1702" w:type="dxa"/>
            <w:noWrap w:val="0"/>
            <w:vAlign w:val="center"/>
          </w:tcPr>
          <w:p w14:paraId="33611945">
            <w:pPr>
              <w:snapToGrid w:val="0"/>
              <w:jc w:val="center"/>
              <w:textAlignment w:val="center"/>
              <w:rPr>
                <w:sz w:val="24"/>
              </w:rPr>
            </w:pPr>
            <w:r>
              <w:rPr>
                <w:sz w:val="24"/>
              </w:rPr>
              <w:t>功能正常</w:t>
            </w:r>
          </w:p>
        </w:tc>
        <w:tc>
          <w:tcPr>
            <w:tcW w:w="740" w:type="dxa"/>
            <w:vMerge w:val="continue"/>
            <w:noWrap w:val="0"/>
            <w:vAlign w:val="center"/>
          </w:tcPr>
          <w:p w14:paraId="7CDA8427">
            <w:pPr>
              <w:snapToGrid w:val="0"/>
              <w:spacing w:line="380" w:lineRule="exact"/>
              <w:jc w:val="center"/>
              <w:textAlignment w:val="center"/>
              <w:rPr>
                <w:sz w:val="24"/>
              </w:rPr>
            </w:pPr>
          </w:p>
        </w:tc>
      </w:tr>
      <w:tr w14:paraId="7B3DA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2BA7D80B">
            <w:pPr>
              <w:snapToGrid w:val="0"/>
              <w:jc w:val="center"/>
              <w:textAlignment w:val="center"/>
              <w:rPr>
                <w:sz w:val="24"/>
              </w:rPr>
            </w:pPr>
          </w:p>
        </w:tc>
        <w:tc>
          <w:tcPr>
            <w:tcW w:w="831" w:type="dxa"/>
            <w:vMerge w:val="continue"/>
            <w:shd w:val="clear" w:color="auto" w:fill="auto"/>
            <w:noWrap w:val="0"/>
            <w:vAlign w:val="center"/>
          </w:tcPr>
          <w:p w14:paraId="27071C82">
            <w:pPr>
              <w:snapToGrid w:val="0"/>
              <w:spacing w:line="380" w:lineRule="exact"/>
              <w:jc w:val="center"/>
              <w:textAlignment w:val="center"/>
              <w:rPr>
                <w:sz w:val="24"/>
              </w:rPr>
            </w:pPr>
          </w:p>
        </w:tc>
        <w:tc>
          <w:tcPr>
            <w:tcW w:w="658" w:type="dxa"/>
            <w:vMerge w:val="continue"/>
            <w:shd w:val="clear" w:color="auto" w:fill="FFFFFF"/>
            <w:noWrap w:val="0"/>
            <w:vAlign w:val="center"/>
          </w:tcPr>
          <w:p w14:paraId="28E3A76C">
            <w:pPr>
              <w:spacing w:line="340" w:lineRule="exact"/>
              <w:jc w:val="center"/>
              <w:rPr>
                <w:sz w:val="24"/>
              </w:rPr>
            </w:pPr>
          </w:p>
        </w:tc>
        <w:tc>
          <w:tcPr>
            <w:tcW w:w="855" w:type="dxa"/>
            <w:vMerge w:val="continue"/>
            <w:shd w:val="clear" w:color="auto" w:fill="FFFFFF"/>
            <w:noWrap w:val="0"/>
            <w:vAlign w:val="center"/>
          </w:tcPr>
          <w:p w14:paraId="5F884D92">
            <w:pPr>
              <w:snapToGrid w:val="0"/>
              <w:jc w:val="left"/>
              <w:textAlignment w:val="center"/>
              <w:rPr>
                <w:color w:val="000000"/>
                <w:sz w:val="24"/>
              </w:rPr>
            </w:pPr>
          </w:p>
        </w:tc>
        <w:tc>
          <w:tcPr>
            <w:tcW w:w="4214" w:type="dxa"/>
            <w:noWrap w:val="0"/>
            <w:vAlign w:val="center"/>
          </w:tcPr>
          <w:p w14:paraId="32352B74">
            <w:pPr>
              <w:widowControl/>
              <w:rPr>
                <w:color w:val="000000"/>
                <w:sz w:val="24"/>
              </w:rPr>
            </w:pPr>
            <w:r>
              <w:rPr>
                <w:sz w:val="24"/>
              </w:rPr>
              <w:t>控制箱具有数据传输功能。</w:t>
            </w:r>
          </w:p>
        </w:tc>
        <w:tc>
          <w:tcPr>
            <w:tcW w:w="1702" w:type="dxa"/>
            <w:noWrap w:val="0"/>
            <w:vAlign w:val="center"/>
          </w:tcPr>
          <w:p w14:paraId="1C4C66D2">
            <w:pPr>
              <w:snapToGrid w:val="0"/>
              <w:jc w:val="center"/>
              <w:textAlignment w:val="center"/>
              <w:rPr>
                <w:sz w:val="24"/>
              </w:rPr>
            </w:pPr>
            <w:r>
              <w:rPr>
                <w:sz w:val="24"/>
              </w:rPr>
              <w:t>功能正常</w:t>
            </w:r>
          </w:p>
        </w:tc>
        <w:tc>
          <w:tcPr>
            <w:tcW w:w="740" w:type="dxa"/>
            <w:vMerge w:val="continue"/>
            <w:noWrap w:val="0"/>
            <w:vAlign w:val="center"/>
          </w:tcPr>
          <w:p w14:paraId="194ACFEF">
            <w:pPr>
              <w:snapToGrid w:val="0"/>
              <w:spacing w:line="380" w:lineRule="exact"/>
              <w:jc w:val="center"/>
              <w:textAlignment w:val="center"/>
              <w:rPr>
                <w:sz w:val="24"/>
              </w:rPr>
            </w:pPr>
          </w:p>
        </w:tc>
      </w:tr>
      <w:tr w14:paraId="7873BC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5A692D9A">
            <w:pPr>
              <w:snapToGrid w:val="0"/>
              <w:jc w:val="center"/>
              <w:textAlignment w:val="center"/>
              <w:rPr>
                <w:sz w:val="24"/>
              </w:rPr>
            </w:pPr>
          </w:p>
        </w:tc>
        <w:tc>
          <w:tcPr>
            <w:tcW w:w="831" w:type="dxa"/>
            <w:vMerge w:val="continue"/>
            <w:shd w:val="clear" w:color="auto" w:fill="auto"/>
            <w:noWrap w:val="0"/>
            <w:vAlign w:val="center"/>
          </w:tcPr>
          <w:p w14:paraId="027ADCCC">
            <w:pPr>
              <w:snapToGrid w:val="0"/>
              <w:spacing w:line="380" w:lineRule="exact"/>
              <w:jc w:val="center"/>
              <w:textAlignment w:val="center"/>
              <w:rPr>
                <w:sz w:val="24"/>
              </w:rPr>
            </w:pPr>
          </w:p>
        </w:tc>
        <w:tc>
          <w:tcPr>
            <w:tcW w:w="658" w:type="dxa"/>
            <w:vMerge w:val="continue"/>
            <w:shd w:val="clear" w:color="auto" w:fill="FFFFFF"/>
            <w:noWrap w:val="0"/>
            <w:vAlign w:val="center"/>
          </w:tcPr>
          <w:p w14:paraId="349DF82A">
            <w:pPr>
              <w:snapToGrid w:val="0"/>
              <w:spacing w:line="380" w:lineRule="exact"/>
              <w:jc w:val="center"/>
              <w:textAlignment w:val="center"/>
              <w:rPr>
                <w:sz w:val="24"/>
              </w:rPr>
            </w:pPr>
          </w:p>
        </w:tc>
        <w:tc>
          <w:tcPr>
            <w:tcW w:w="855" w:type="dxa"/>
            <w:vMerge w:val="restart"/>
            <w:shd w:val="clear" w:color="auto" w:fill="FFFFFF"/>
            <w:noWrap w:val="0"/>
            <w:vAlign w:val="center"/>
          </w:tcPr>
          <w:p w14:paraId="10212D5F">
            <w:pPr>
              <w:widowControl/>
              <w:jc w:val="center"/>
              <w:rPr>
                <w:sz w:val="24"/>
              </w:rPr>
            </w:pPr>
            <w:r>
              <w:rPr>
                <w:sz w:val="24"/>
              </w:rPr>
              <w:t>开关量输入接口</w:t>
            </w:r>
          </w:p>
        </w:tc>
        <w:tc>
          <w:tcPr>
            <w:tcW w:w="4214" w:type="dxa"/>
            <w:noWrap w:val="0"/>
            <w:vAlign w:val="center"/>
          </w:tcPr>
          <w:p w14:paraId="13B013E9">
            <w:pPr>
              <w:widowControl/>
              <w:rPr>
                <w:color w:val="000000"/>
                <w:sz w:val="24"/>
              </w:rPr>
            </w:pPr>
            <w:r>
              <w:rPr>
                <w:sz w:val="24"/>
              </w:rPr>
              <w:t>接口数量：16路；</w:t>
            </w:r>
          </w:p>
        </w:tc>
        <w:tc>
          <w:tcPr>
            <w:tcW w:w="1702" w:type="dxa"/>
            <w:noWrap w:val="0"/>
            <w:vAlign w:val="center"/>
          </w:tcPr>
          <w:p w14:paraId="086D63C4">
            <w:pPr>
              <w:snapToGrid w:val="0"/>
              <w:jc w:val="center"/>
              <w:textAlignment w:val="center"/>
              <w:rPr>
                <w:sz w:val="24"/>
              </w:rPr>
            </w:pPr>
            <w:r>
              <w:rPr>
                <w:sz w:val="24"/>
              </w:rPr>
              <w:t>16路</w:t>
            </w:r>
          </w:p>
        </w:tc>
        <w:tc>
          <w:tcPr>
            <w:tcW w:w="740" w:type="dxa"/>
            <w:vMerge w:val="continue"/>
            <w:noWrap w:val="0"/>
            <w:vAlign w:val="center"/>
          </w:tcPr>
          <w:p w14:paraId="1E97F9EC">
            <w:pPr>
              <w:snapToGrid w:val="0"/>
              <w:spacing w:line="380" w:lineRule="exact"/>
              <w:jc w:val="center"/>
              <w:textAlignment w:val="center"/>
              <w:rPr>
                <w:sz w:val="24"/>
              </w:rPr>
            </w:pPr>
          </w:p>
        </w:tc>
      </w:tr>
      <w:tr w14:paraId="7F61C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E787D48">
            <w:pPr>
              <w:snapToGrid w:val="0"/>
              <w:jc w:val="center"/>
              <w:textAlignment w:val="center"/>
              <w:rPr>
                <w:sz w:val="24"/>
              </w:rPr>
            </w:pPr>
          </w:p>
        </w:tc>
        <w:tc>
          <w:tcPr>
            <w:tcW w:w="831" w:type="dxa"/>
            <w:vMerge w:val="continue"/>
            <w:shd w:val="clear" w:color="auto" w:fill="auto"/>
            <w:noWrap w:val="0"/>
            <w:vAlign w:val="center"/>
          </w:tcPr>
          <w:p w14:paraId="3B21B29A">
            <w:pPr>
              <w:snapToGrid w:val="0"/>
              <w:spacing w:line="380" w:lineRule="exact"/>
              <w:jc w:val="center"/>
              <w:textAlignment w:val="center"/>
              <w:rPr>
                <w:sz w:val="24"/>
              </w:rPr>
            </w:pPr>
          </w:p>
        </w:tc>
        <w:tc>
          <w:tcPr>
            <w:tcW w:w="658" w:type="dxa"/>
            <w:vMerge w:val="continue"/>
            <w:shd w:val="clear" w:color="auto" w:fill="FFFFFF"/>
            <w:noWrap w:val="0"/>
            <w:vAlign w:val="center"/>
          </w:tcPr>
          <w:p w14:paraId="1B806F79">
            <w:pPr>
              <w:snapToGrid w:val="0"/>
              <w:spacing w:line="380" w:lineRule="exact"/>
              <w:jc w:val="center"/>
              <w:textAlignment w:val="center"/>
              <w:rPr>
                <w:sz w:val="24"/>
              </w:rPr>
            </w:pPr>
          </w:p>
        </w:tc>
        <w:tc>
          <w:tcPr>
            <w:tcW w:w="855" w:type="dxa"/>
            <w:vMerge w:val="continue"/>
            <w:shd w:val="clear" w:color="auto" w:fill="FFFFFF"/>
            <w:noWrap w:val="0"/>
            <w:vAlign w:val="center"/>
          </w:tcPr>
          <w:p w14:paraId="56035813">
            <w:pPr>
              <w:widowControl/>
              <w:jc w:val="center"/>
              <w:rPr>
                <w:sz w:val="24"/>
              </w:rPr>
            </w:pPr>
          </w:p>
        </w:tc>
        <w:tc>
          <w:tcPr>
            <w:tcW w:w="4214" w:type="dxa"/>
            <w:noWrap w:val="0"/>
            <w:vAlign w:val="center"/>
          </w:tcPr>
          <w:p w14:paraId="3F6F684B">
            <w:pPr>
              <w:widowControl/>
              <w:rPr>
                <w:color w:val="000000"/>
                <w:sz w:val="24"/>
              </w:rPr>
            </w:pPr>
            <w:r>
              <w:rPr>
                <w:sz w:val="24"/>
              </w:rPr>
              <w:t>信号类型：高低电平（低电平≤0.5V ，高电平≥5V ）；</w:t>
            </w:r>
          </w:p>
        </w:tc>
        <w:tc>
          <w:tcPr>
            <w:tcW w:w="1702" w:type="dxa"/>
            <w:noWrap w:val="0"/>
            <w:vAlign w:val="center"/>
          </w:tcPr>
          <w:p w14:paraId="3A6A0D57">
            <w:pPr>
              <w:snapToGrid w:val="0"/>
              <w:spacing w:line="380" w:lineRule="exact"/>
              <w:jc w:val="center"/>
              <w:textAlignment w:val="center"/>
              <w:rPr>
                <w:rFonts w:hint="eastAsia"/>
                <w:sz w:val="24"/>
              </w:rPr>
            </w:pPr>
            <w:r>
              <w:rPr>
                <w:rFonts w:hint="eastAsia"/>
                <w:sz w:val="24"/>
              </w:rPr>
              <w:t>符合要求</w:t>
            </w:r>
          </w:p>
        </w:tc>
        <w:tc>
          <w:tcPr>
            <w:tcW w:w="740" w:type="dxa"/>
            <w:vMerge w:val="continue"/>
            <w:noWrap w:val="0"/>
            <w:vAlign w:val="center"/>
          </w:tcPr>
          <w:p w14:paraId="7E7C4A39">
            <w:pPr>
              <w:snapToGrid w:val="0"/>
              <w:spacing w:line="380" w:lineRule="exact"/>
              <w:jc w:val="center"/>
              <w:textAlignment w:val="center"/>
              <w:rPr>
                <w:sz w:val="24"/>
              </w:rPr>
            </w:pPr>
          </w:p>
        </w:tc>
      </w:tr>
      <w:tr w14:paraId="0A5DEE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71DACB46">
            <w:pPr>
              <w:snapToGrid w:val="0"/>
              <w:jc w:val="center"/>
              <w:textAlignment w:val="center"/>
              <w:rPr>
                <w:sz w:val="24"/>
              </w:rPr>
            </w:pPr>
          </w:p>
        </w:tc>
        <w:tc>
          <w:tcPr>
            <w:tcW w:w="831" w:type="dxa"/>
            <w:vMerge w:val="continue"/>
            <w:shd w:val="clear" w:color="auto" w:fill="auto"/>
            <w:noWrap w:val="0"/>
            <w:vAlign w:val="center"/>
          </w:tcPr>
          <w:p w14:paraId="25C0C823">
            <w:pPr>
              <w:snapToGrid w:val="0"/>
              <w:spacing w:line="380" w:lineRule="exact"/>
              <w:jc w:val="center"/>
              <w:textAlignment w:val="center"/>
              <w:rPr>
                <w:sz w:val="24"/>
              </w:rPr>
            </w:pPr>
          </w:p>
        </w:tc>
        <w:tc>
          <w:tcPr>
            <w:tcW w:w="658" w:type="dxa"/>
            <w:vMerge w:val="continue"/>
            <w:shd w:val="clear" w:color="auto" w:fill="FFFFFF"/>
            <w:noWrap w:val="0"/>
            <w:vAlign w:val="center"/>
          </w:tcPr>
          <w:p w14:paraId="38D44E13">
            <w:pPr>
              <w:snapToGrid w:val="0"/>
              <w:spacing w:line="380" w:lineRule="exact"/>
              <w:jc w:val="center"/>
              <w:textAlignment w:val="center"/>
              <w:rPr>
                <w:sz w:val="24"/>
              </w:rPr>
            </w:pPr>
          </w:p>
        </w:tc>
        <w:tc>
          <w:tcPr>
            <w:tcW w:w="855" w:type="dxa"/>
            <w:vMerge w:val="continue"/>
            <w:shd w:val="clear" w:color="auto" w:fill="FFFFFF"/>
            <w:noWrap w:val="0"/>
            <w:vAlign w:val="center"/>
          </w:tcPr>
          <w:p w14:paraId="71149E84">
            <w:pPr>
              <w:widowControl/>
              <w:jc w:val="center"/>
              <w:rPr>
                <w:sz w:val="24"/>
              </w:rPr>
            </w:pPr>
          </w:p>
        </w:tc>
        <w:tc>
          <w:tcPr>
            <w:tcW w:w="4214" w:type="dxa"/>
            <w:noWrap w:val="0"/>
            <w:vAlign w:val="center"/>
          </w:tcPr>
          <w:p w14:paraId="08F6D020">
            <w:pPr>
              <w:widowControl/>
              <w:rPr>
                <w:color w:val="000000"/>
                <w:sz w:val="24"/>
              </w:rPr>
            </w:pPr>
            <w:r>
              <w:rPr>
                <w:sz w:val="24"/>
              </w:rPr>
              <w:t>最大传输距离：100m（MHYVR 1*3*42/0.15煤矿用聚乙烯绝缘聚氯乙烯护套通信软电缆）；</w:t>
            </w:r>
          </w:p>
        </w:tc>
        <w:tc>
          <w:tcPr>
            <w:tcW w:w="1702" w:type="dxa"/>
            <w:noWrap w:val="0"/>
            <w:vAlign w:val="center"/>
          </w:tcPr>
          <w:p w14:paraId="329DB5F5">
            <w:pPr>
              <w:snapToGrid w:val="0"/>
              <w:jc w:val="center"/>
              <w:textAlignment w:val="center"/>
              <w:rPr>
                <w:sz w:val="24"/>
              </w:rPr>
            </w:pPr>
            <w:r>
              <w:rPr>
                <w:sz w:val="24"/>
              </w:rPr>
              <w:t>100m</w:t>
            </w:r>
          </w:p>
        </w:tc>
        <w:tc>
          <w:tcPr>
            <w:tcW w:w="740" w:type="dxa"/>
            <w:vMerge w:val="continue"/>
            <w:noWrap w:val="0"/>
            <w:vAlign w:val="center"/>
          </w:tcPr>
          <w:p w14:paraId="5AE52117">
            <w:pPr>
              <w:snapToGrid w:val="0"/>
              <w:spacing w:line="380" w:lineRule="exact"/>
              <w:jc w:val="center"/>
              <w:textAlignment w:val="center"/>
              <w:rPr>
                <w:sz w:val="24"/>
              </w:rPr>
            </w:pPr>
          </w:p>
        </w:tc>
      </w:tr>
      <w:tr w14:paraId="128489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F4B5467">
            <w:pPr>
              <w:snapToGrid w:val="0"/>
              <w:jc w:val="center"/>
              <w:textAlignment w:val="center"/>
              <w:rPr>
                <w:sz w:val="24"/>
              </w:rPr>
            </w:pPr>
          </w:p>
        </w:tc>
        <w:tc>
          <w:tcPr>
            <w:tcW w:w="831" w:type="dxa"/>
            <w:vMerge w:val="continue"/>
            <w:shd w:val="clear" w:color="auto" w:fill="auto"/>
            <w:noWrap w:val="0"/>
            <w:vAlign w:val="center"/>
          </w:tcPr>
          <w:p w14:paraId="0A11D3DD">
            <w:pPr>
              <w:snapToGrid w:val="0"/>
              <w:spacing w:line="380" w:lineRule="exact"/>
              <w:jc w:val="center"/>
              <w:textAlignment w:val="center"/>
              <w:rPr>
                <w:sz w:val="24"/>
              </w:rPr>
            </w:pPr>
          </w:p>
        </w:tc>
        <w:tc>
          <w:tcPr>
            <w:tcW w:w="658" w:type="dxa"/>
            <w:vMerge w:val="continue"/>
            <w:shd w:val="clear" w:color="auto" w:fill="FFFFFF"/>
            <w:noWrap w:val="0"/>
            <w:vAlign w:val="center"/>
          </w:tcPr>
          <w:p w14:paraId="4190CB2C">
            <w:pPr>
              <w:snapToGrid w:val="0"/>
              <w:spacing w:line="380" w:lineRule="exact"/>
              <w:jc w:val="center"/>
              <w:textAlignment w:val="center"/>
              <w:rPr>
                <w:sz w:val="24"/>
              </w:rPr>
            </w:pPr>
          </w:p>
        </w:tc>
        <w:tc>
          <w:tcPr>
            <w:tcW w:w="855" w:type="dxa"/>
            <w:vMerge w:val="restart"/>
            <w:shd w:val="clear" w:color="auto" w:fill="FFFFFF"/>
            <w:noWrap w:val="0"/>
            <w:vAlign w:val="center"/>
          </w:tcPr>
          <w:p w14:paraId="12E17AA2">
            <w:pPr>
              <w:widowControl/>
              <w:jc w:val="center"/>
              <w:rPr>
                <w:sz w:val="24"/>
              </w:rPr>
            </w:pPr>
            <w:r>
              <w:rPr>
                <w:sz w:val="24"/>
              </w:rPr>
              <w:t>模拟量输入接口</w:t>
            </w:r>
          </w:p>
        </w:tc>
        <w:tc>
          <w:tcPr>
            <w:tcW w:w="4214" w:type="dxa"/>
            <w:shd w:val="clear" w:color="auto" w:fill="FFFFFF"/>
            <w:noWrap w:val="0"/>
            <w:vAlign w:val="center"/>
          </w:tcPr>
          <w:p w14:paraId="70830191">
            <w:pPr>
              <w:widowControl/>
              <w:rPr>
                <w:color w:val="000000"/>
                <w:sz w:val="24"/>
              </w:rPr>
            </w:pPr>
            <w:r>
              <w:rPr>
                <w:sz w:val="24"/>
              </w:rPr>
              <w:t>接口数量：8路；</w:t>
            </w:r>
          </w:p>
        </w:tc>
        <w:tc>
          <w:tcPr>
            <w:tcW w:w="1702" w:type="dxa"/>
            <w:noWrap w:val="0"/>
            <w:vAlign w:val="center"/>
          </w:tcPr>
          <w:p w14:paraId="26E515F9">
            <w:pPr>
              <w:snapToGrid w:val="0"/>
              <w:jc w:val="center"/>
              <w:textAlignment w:val="center"/>
              <w:rPr>
                <w:sz w:val="24"/>
              </w:rPr>
            </w:pPr>
            <w:r>
              <w:rPr>
                <w:sz w:val="24"/>
              </w:rPr>
              <w:t>8路</w:t>
            </w:r>
          </w:p>
        </w:tc>
        <w:tc>
          <w:tcPr>
            <w:tcW w:w="740" w:type="dxa"/>
            <w:vMerge w:val="continue"/>
            <w:noWrap w:val="0"/>
            <w:vAlign w:val="center"/>
          </w:tcPr>
          <w:p w14:paraId="1D2646D6">
            <w:pPr>
              <w:snapToGrid w:val="0"/>
              <w:spacing w:line="380" w:lineRule="exact"/>
              <w:jc w:val="center"/>
              <w:textAlignment w:val="center"/>
              <w:rPr>
                <w:sz w:val="24"/>
              </w:rPr>
            </w:pPr>
          </w:p>
        </w:tc>
      </w:tr>
      <w:tr w14:paraId="5D6EF3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1CF91345">
            <w:pPr>
              <w:snapToGrid w:val="0"/>
              <w:jc w:val="center"/>
              <w:textAlignment w:val="center"/>
              <w:rPr>
                <w:sz w:val="24"/>
              </w:rPr>
            </w:pPr>
          </w:p>
        </w:tc>
        <w:tc>
          <w:tcPr>
            <w:tcW w:w="831" w:type="dxa"/>
            <w:vMerge w:val="continue"/>
            <w:shd w:val="clear" w:color="auto" w:fill="auto"/>
            <w:noWrap w:val="0"/>
            <w:vAlign w:val="center"/>
          </w:tcPr>
          <w:p w14:paraId="133698ED">
            <w:pPr>
              <w:snapToGrid w:val="0"/>
              <w:spacing w:line="380" w:lineRule="exact"/>
              <w:jc w:val="center"/>
              <w:textAlignment w:val="center"/>
              <w:rPr>
                <w:sz w:val="24"/>
              </w:rPr>
            </w:pPr>
          </w:p>
        </w:tc>
        <w:tc>
          <w:tcPr>
            <w:tcW w:w="658" w:type="dxa"/>
            <w:vMerge w:val="continue"/>
            <w:shd w:val="clear" w:color="auto" w:fill="FFFFFF"/>
            <w:noWrap w:val="0"/>
            <w:vAlign w:val="center"/>
          </w:tcPr>
          <w:p w14:paraId="77417CEF">
            <w:pPr>
              <w:snapToGrid w:val="0"/>
              <w:spacing w:line="380" w:lineRule="exact"/>
              <w:jc w:val="center"/>
              <w:textAlignment w:val="center"/>
              <w:rPr>
                <w:sz w:val="24"/>
              </w:rPr>
            </w:pPr>
          </w:p>
        </w:tc>
        <w:tc>
          <w:tcPr>
            <w:tcW w:w="855" w:type="dxa"/>
            <w:vMerge w:val="continue"/>
            <w:shd w:val="clear" w:color="auto" w:fill="FFFFFF"/>
            <w:noWrap w:val="0"/>
            <w:vAlign w:val="center"/>
          </w:tcPr>
          <w:p w14:paraId="0E68C337">
            <w:pPr>
              <w:widowControl/>
              <w:jc w:val="center"/>
              <w:rPr>
                <w:sz w:val="24"/>
              </w:rPr>
            </w:pPr>
          </w:p>
        </w:tc>
        <w:tc>
          <w:tcPr>
            <w:tcW w:w="4214" w:type="dxa"/>
            <w:noWrap w:val="0"/>
            <w:vAlign w:val="center"/>
          </w:tcPr>
          <w:p w14:paraId="1B2A574B">
            <w:pPr>
              <w:widowControl/>
              <w:rPr>
                <w:color w:val="000000"/>
                <w:sz w:val="24"/>
              </w:rPr>
            </w:pPr>
            <w:r>
              <w:rPr>
                <w:sz w:val="24"/>
              </w:rPr>
              <w:t>信号类型：（4-20）mA；</w:t>
            </w:r>
          </w:p>
        </w:tc>
        <w:tc>
          <w:tcPr>
            <w:tcW w:w="1702" w:type="dxa"/>
            <w:noWrap w:val="0"/>
            <w:vAlign w:val="center"/>
          </w:tcPr>
          <w:p w14:paraId="41054B9A">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09A000B5">
            <w:pPr>
              <w:snapToGrid w:val="0"/>
              <w:spacing w:line="380" w:lineRule="exact"/>
              <w:jc w:val="center"/>
              <w:textAlignment w:val="center"/>
              <w:rPr>
                <w:sz w:val="24"/>
              </w:rPr>
            </w:pPr>
          </w:p>
        </w:tc>
      </w:tr>
      <w:tr w14:paraId="475C36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1E58ACE">
            <w:pPr>
              <w:snapToGrid w:val="0"/>
              <w:jc w:val="center"/>
              <w:textAlignment w:val="center"/>
              <w:rPr>
                <w:sz w:val="24"/>
              </w:rPr>
            </w:pPr>
          </w:p>
        </w:tc>
        <w:tc>
          <w:tcPr>
            <w:tcW w:w="831" w:type="dxa"/>
            <w:vMerge w:val="continue"/>
            <w:shd w:val="clear" w:color="auto" w:fill="auto"/>
            <w:noWrap w:val="0"/>
            <w:vAlign w:val="center"/>
          </w:tcPr>
          <w:p w14:paraId="38A04ACD">
            <w:pPr>
              <w:snapToGrid w:val="0"/>
              <w:spacing w:line="380" w:lineRule="exact"/>
              <w:jc w:val="center"/>
              <w:textAlignment w:val="center"/>
              <w:rPr>
                <w:sz w:val="24"/>
              </w:rPr>
            </w:pPr>
          </w:p>
        </w:tc>
        <w:tc>
          <w:tcPr>
            <w:tcW w:w="658" w:type="dxa"/>
            <w:vMerge w:val="continue"/>
            <w:shd w:val="clear" w:color="auto" w:fill="FFFFFF"/>
            <w:noWrap w:val="0"/>
            <w:vAlign w:val="center"/>
          </w:tcPr>
          <w:p w14:paraId="368DC7C6">
            <w:pPr>
              <w:snapToGrid w:val="0"/>
              <w:spacing w:line="380" w:lineRule="exact"/>
              <w:jc w:val="center"/>
              <w:textAlignment w:val="center"/>
              <w:rPr>
                <w:sz w:val="24"/>
              </w:rPr>
            </w:pPr>
          </w:p>
        </w:tc>
        <w:tc>
          <w:tcPr>
            <w:tcW w:w="855" w:type="dxa"/>
            <w:vMerge w:val="continue"/>
            <w:shd w:val="clear" w:color="auto" w:fill="FFFFFF"/>
            <w:noWrap w:val="0"/>
            <w:vAlign w:val="center"/>
          </w:tcPr>
          <w:p w14:paraId="02BEA2E8">
            <w:pPr>
              <w:widowControl/>
              <w:jc w:val="center"/>
              <w:rPr>
                <w:sz w:val="24"/>
              </w:rPr>
            </w:pPr>
          </w:p>
        </w:tc>
        <w:tc>
          <w:tcPr>
            <w:tcW w:w="4214" w:type="dxa"/>
            <w:noWrap w:val="0"/>
            <w:vAlign w:val="center"/>
          </w:tcPr>
          <w:p w14:paraId="47BE7626">
            <w:pPr>
              <w:widowControl/>
              <w:rPr>
                <w:color w:val="000000"/>
                <w:sz w:val="24"/>
              </w:rPr>
            </w:pPr>
            <w:r>
              <w:rPr>
                <w:sz w:val="24"/>
              </w:rPr>
              <w:t>最大传输距离：100m（</w:t>
            </w:r>
            <w:r>
              <w:rPr>
                <w:sz w:val="24"/>
                <w:lang w:bidi="ar"/>
              </w:rPr>
              <w:t>MHYVR 1×(2)(32/0.20)mm 煤矿用聚乙烯绝缘聚氯乙烯护套通信软电缆</w:t>
            </w:r>
            <w:r>
              <w:rPr>
                <w:sz w:val="24"/>
              </w:rPr>
              <w:t>）。</w:t>
            </w:r>
          </w:p>
        </w:tc>
        <w:tc>
          <w:tcPr>
            <w:tcW w:w="1702" w:type="dxa"/>
            <w:noWrap w:val="0"/>
            <w:vAlign w:val="center"/>
          </w:tcPr>
          <w:p w14:paraId="309AB00E">
            <w:pPr>
              <w:snapToGrid w:val="0"/>
              <w:jc w:val="center"/>
              <w:textAlignment w:val="center"/>
              <w:rPr>
                <w:sz w:val="24"/>
              </w:rPr>
            </w:pPr>
            <w:r>
              <w:rPr>
                <w:sz w:val="24"/>
              </w:rPr>
              <w:t>100m</w:t>
            </w:r>
          </w:p>
        </w:tc>
        <w:tc>
          <w:tcPr>
            <w:tcW w:w="740" w:type="dxa"/>
            <w:vMerge w:val="continue"/>
            <w:noWrap w:val="0"/>
            <w:vAlign w:val="center"/>
          </w:tcPr>
          <w:p w14:paraId="45D94CB0">
            <w:pPr>
              <w:snapToGrid w:val="0"/>
              <w:spacing w:line="380" w:lineRule="exact"/>
              <w:jc w:val="center"/>
              <w:textAlignment w:val="center"/>
              <w:rPr>
                <w:sz w:val="24"/>
              </w:rPr>
            </w:pPr>
          </w:p>
        </w:tc>
      </w:tr>
      <w:tr w14:paraId="60B44A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4CEEADF">
            <w:pPr>
              <w:snapToGrid w:val="0"/>
              <w:jc w:val="center"/>
              <w:textAlignment w:val="center"/>
              <w:rPr>
                <w:sz w:val="24"/>
              </w:rPr>
            </w:pPr>
          </w:p>
        </w:tc>
        <w:tc>
          <w:tcPr>
            <w:tcW w:w="831" w:type="dxa"/>
            <w:vMerge w:val="continue"/>
            <w:shd w:val="clear" w:color="auto" w:fill="auto"/>
            <w:noWrap w:val="0"/>
            <w:vAlign w:val="center"/>
          </w:tcPr>
          <w:p w14:paraId="743B86A7">
            <w:pPr>
              <w:snapToGrid w:val="0"/>
              <w:spacing w:line="380" w:lineRule="exact"/>
              <w:jc w:val="center"/>
              <w:textAlignment w:val="center"/>
              <w:rPr>
                <w:sz w:val="24"/>
              </w:rPr>
            </w:pPr>
          </w:p>
        </w:tc>
        <w:tc>
          <w:tcPr>
            <w:tcW w:w="658" w:type="dxa"/>
            <w:vMerge w:val="continue"/>
            <w:shd w:val="clear" w:color="auto" w:fill="FFFFFF"/>
            <w:noWrap w:val="0"/>
            <w:vAlign w:val="center"/>
          </w:tcPr>
          <w:p w14:paraId="79FD6A77">
            <w:pPr>
              <w:snapToGrid w:val="0"/>
              <w:spacing w:line="380" w:lineRule="exact"/>
              <w:jc w:val="center"/>
              <w:textAlignment w:val="center"/>
              <w:rPr>
                <w:sz w:val="24"/>
              </w:rPr>
            </w:pPr>
          </w:p>
        </w:tc>
        <w:tc>
          <w:tcPr>
            <w:tcW w:w="855" w:type="dxa"/>
            <w:vMerge w:val="restart"/>
            <w:shd w:val="clear" w:color="auto" w:fill="FFFFFF"/>
            <w:noWrap w:val="0"/>
            <w:vAlign w:val="center"/>
          </w:tcPr>
          <w:p w14:paraId="19133CA2">
            <w:pPr>
              <w:widowControl/>
              <w:jc w:val="center"/>
              <w:rPr>
                <w:color w:val="000000"/>
                <w:sz w:val="24"/>
              </w:rPr>
            </w:pPr>
            <w:r>
              <w:rPr>
                <w:sz w:val="24"/>
              </w:rPr>
              <w:t>输出接口（非本安）</w:t>
            </w:r>
          </w:p>
        </w:tc>
        <w:tc>
          <w:tcPr>
            <w:tcW w:w="4214" w:type="dxa"/>
            <w:noWrap w:val="0"/>
            <w:vAlign w:val="center"/>
          </w:tcPr>
          <w:p w14:paraId="4421A3B8">
            <w:pPr>
              <w:widowControl/>
              <w:rPr>
                <w:color w:val="000000"/>
                <w:sz w:val="24"/>
              </w:rPr>
            </w:pPr>
            <w:r>
              <w:rPr>
                <w:sz w:val="24"/>
              </w:rPr>
              <w:t>接口数量：32路（同一时间只有一路输出端口工作）；</w:t>
            </w:r>
          </w:p>
        </w:tc>
        <w:tc>
          <w:tcPr>
            <w:tcW w:w="1702" w:type="dxa"/>
            <w:noWrap w:val="0"/>
            <w:vAlign w:val="center"/>
          </w:tcPr>
          <w:p w14:paraId="2E85A542">
            <w:pPr>
              <w:snapToGrid w:val="0"/>
              <w:jc w:val="center"/>
              <w:textAlignment w:val="center"/>
              <w:rPr>
                <w:sz w:val="24"/>
              </w:rPr>
            </w:pPr>
            <w:r>
              <w:rPr>
                <w:sz w:val="24"/>
              </w:rPr>
              <w:t>32路</w:t>
            </w:r>
          </w:p>
        </w:tc>
        <w:tc>
          <w:tcPr>
            <w:tcW w:w="740" w:type="dxa"/>
            <w:vMerge w:val="continue"/>
            <w:noWrap w:val="0"/>
            <w:vAlign w:val="center"/>
          </w:tcPr>
          <w:p w14:paraId="22F0E70A">
            <w:pPr>
              <w:snapToGrid w:val="0"/>
              <w:spacing w:line="380" w:lineRule="exact"/>
              <w:jc w:val="center"/>
              <w:textAlignment w:val="center"/>
              <w:rPr>
                <w:sz w:val="24"/>
              </w:rPr>
            </w:pPr>
          </w:p>
        </w:tc>
      </w:tr>
      <w:tr w14:paraId="4FADF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7868B0F0">
            <w:pPr>
              <w:snapToGrid w:val="0"/>
              <w:jc w:val="center"/>
              <w:textAlignment w:val="center"/>
              <w:rPr>
                <w:sz w:val="24"/>
              </w:rPr>
            </w:pPr>
          </w:p>
        </w:tc>
        <w:tc>
          <w:tcPr>
            <w:tcW w:w="831" w:type="dxa"/>
            <w:vMerge w:val="continue"/>
            <w:shd w:val="clear" w:color="auto" w:fill="auto"/>
            <w:noWrap w:val="0"/>
            <w:vAlign w:val="center"/>
          </w:tcPr>
          <w:p w14:paraId="361AFA9A">
            <w:pPr>
              <w:snapToGrid w:val="0"/>
              <w:spacing w:line="380" w:lineRule="exact"/>
              <w:jc w:val="center"/>
              <w:textAlignment w:val="center"/>
              <w:rPr>
                <w:sz w:val="24"/>
              </w:rPr>
            </w:pPr>
          </w:p>
        </w:tc>
        <w:tc>
          <w:tcPr>
            <w:tcW w:w="658" w:type="dxa"/>
            <w:vMerge w:val="continue"/>
            <w:shd w:val="clear" w:color="auto" w:fill="FFFFFF"/>
            <w:noWrap w:val="0"/>
            <w:vAlign w:val="center"/>
          </w:tcPr>
          <w:p w14:paraId="5F4FFF82">
            <w:pPr>
              <w:snapToGrid w:val="0"/>
              <w:spacing w:line="380" w:lineRule="exact"/>
              <w:jc w:val="center"/>
              <w:textAlignment w:val="center"/>
              <w:rPr>
                <w:sz w:val="24"/>
              </w:rPr>
            </w:pPr>
          </w:p>
        </w:tc>
        <w:tc>
          <w:tcPr>
            <w:tcW w:w="855" w:type="dxa"/>
            <w:vMerge w:val="continue"/>
            <w:shd w:val="clear" w:color="auto" w:fill="FFFFFF"/>
            <w:noWrap w:val="0"/>
            <w:vAlign w:val="center"/>
          </w:tcPr>
          <w:p w14:paraId="6A8F7E4D">
            <w:pPr>
              <w:widowControl/>
              <w:jc w:val="center"/>
              <w:rPr>
                <w:sz w:val="24"/>
              </w:rPr>
            </w:pPr>
          </w:p>
        </w:tc>
        <w:tc>
          <w:tcPr>
            <w:tcW w:w="4214" w:type="dxa"/>
            <w:noWrap w:val="0"/>
            <w:vAlign w:val="center"/>
          </w:tcPr>
          <w:p w14:paraId="64158B75">
            <w:pPr>
              <w:widowControl/>
              <w:rPr>
                <w:color w:val="000000"/>
                <w:sz w:val="24"/>
              </w:rPr>
            </w:pPr>
            <w:r>
              <w:rPr>
                <w:sz w:val="24"/>
              </w:rPr>
              <w:t>信号类型：无源触点，触点容量：AC127V/1.5A；</w:t>
            </w:r>
          </w:p>
        </w:tc>
        <w:tc>
          <w:tcPr>
            <w:tcW w:w="1702" w:type="dxa"/>
            <w:noWrap w:val="0"/>
            <w:vAlign w:val="center"/>
          </w:tcPr>
          <w:p w14:paraId="7CCADA1F">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6345CF78">
            <w:pPr>
              <w:snapToGrid w:val="0"/>
              <w:spacing w:line="380" w:lineRule="exact"/>
              <w:jc w:val="center"/>
              <w:textAlignment w:val="center"/>
              <w:rPr>
                <w:sz w:val="24"/>
              </w:rPr>
            </w:pPr>
          </w:p>
        </w:tc>
      </w:tr>
      <w:tr w14:paraId="320BC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1CB4D406">
            <w:pPr>
              <w:snapToGrid w:val="0"/>
              <w:jc w:val="center"/>
              <w:textAlignment w:val="center"/>
              <w:rPr>
                <w:sz w:val="24"/>
              </w:rPr>
            </w:pPr>
          </w:p>
        </w:tc>
        <w:tc>
          <w:tcPr>
            <w:tcW w:w="831" w:type="dxa"/>
            <w:vMerge w:val="continue"/>
            <w:shd w:val="clear" w:color="auto" w:fill="auto"/>
            <w:noWrap w:val="0"/>
            <w:vAlign w:val="center"/>
          </w:tcPr>
          <w:p w14:paraId="0752FDF2">
            <w:pPr>
              <w:snapToGrid w:val="0"/>
              <w:spacing w:line="380" w:lineRule="exact"/>
              <w:jc w:val="center"/>
              <w:textAlignment w:val="center"/>
              <w:rPr>
                <w:sz w:val="24"/>
              </w:rPr>
            </w:pPr>
          </w:p>
        </w:tc>
        <w:tc>
          <w:tcPr>
            <w:tcW w:w="658" w:type="dxa"/>
            <w:vMerge w:val="continue"/>
            <w:shd w:val="clear" w:color="auto" w:fill="FFFFFF"/>
            <w:noWrap w:val="0"/>
            <w:vAlign w:val="center"/>
          </w:tcPr>
          <w:p w14:paraId="71A96C58">
            <w:pPr>
              <w:snapToGrid w:val="0"/>
              <w:spacing w:line="380" w:lineRule="exact"/>
              <w:jc w:val="center"/>
              <w:textAlignment w:val="center"/>
              <w:rPr>
                <w:sz w:val="24"/>
              </w:rPr>
            </w:pPr>
          </w:p>
        </w:tc>
        <w:tc>
          <w:tcPr>
            <w:tcW w:w="855" w:type="dxa"/>
            <w:vMerge w:val="continue"/>
            <w:shd w:val="clear" w:color="auto" w:fill="FFFFFF"/>
            <w:noWrap w:val="0"/>
            <w:vAlign w:val="center"/>
          </w:tcPr>
          <w:p w14:paraId="030127D4">
            <w:pPr>
              <w:widowControl/>
              <w:jc w:val="center"/>
              <w:rPr>
                <w:color w:val="000000"/>
                <w:sz w:val="24"/>
              </w:rPr>
            </w:pPr>
          </w:p>
        </w:tc>
        <w:tc>
          <w:tcPr>
            <w:tcW w:w="4214" w:type="dxa"/>
            <w:shd w:val="clear" w:color="auto" w:fill="FFFFFF"/>
            <w:noWrap w:val="0"/>
            <w:vAlign w:val="center"/>
          </w:tcPr>
          <w:p w14:paraId="0ED51C3C">
            <w:pPr>
              <w:widowControl/>
              <w:rPr>
                <w:color w:val="000000"/>
                <w:sz w:val="24"/>
              </w:rPr>
            </w:pPr>
            <w:r>
              <w:rPr>
                <w:sz w:val="24"/>
              </w:rPr>
              <w:t>最大传输距离：10m（MYQ-0.3-0.5(1.0)煤矿用移动轻型橡套软电缆）。</w:t>
            </w:r>
          </w:p>
        </w:tc>
        <w:tc>
          <w:tcPr>
            <w:tcW w:w="1702" w:type="dxa"/>
            <w:noWrap w:val="0"/>
            <w:vAlign w:val="center"/>
          </w:tcPr>
          <w:p w14:paraId="5A6CF281">
            <w:pPr>
              <w:snapToGrid w:val="0"/>
              <w:jc w:val="center"/>
              <w:textAlignment w:val="center"/>
              <w:rPr>
                <w:sz w:val="24"/>
              </w:rPr>
            </w:pPr>
            <w:r>
              <w:rPr>
                <w:sz w:val="24"/>
              </w:rPr>
              <w:t>10m</w:t>
            </w:r>
          </w:p>
        </w:tc>
        <w:tc>
          <w:tcPr>
            <w:tcW w:w="740" w:type="dxa"/>
            <w:vMerge w:val="continue"/>
            <w:noWrap w:val="0"/>
            <w:vAlign w:val="center"/>
          </w:tcPr>
          <w:p w14:paraId="36A9BDD6">
            <w:pPr>
              <w:snapToGrid w:val="0"/>
              <w:spacing w:line="380" w:lineRule="exact"/>
              <w:jc w:val="center"/>
              <w:textAlignment w:val="center"/>
              <w:rPr>
                <w:sz w:val="24"/>
              </w:rPr>
            </w:pPr>
          </w:p>
        </w:tc>
      </w:tr>
      <w:tr w14:paraId="65F57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7ED76DFF">
            <w:pPr>
              <w:snapToGrid w:val="0"/>
              <w:jc w:val="center"/>
              <w:textAlignment w:val="center"/>
              <w:rPr>
                <w:sz w:val="24"/>
              </w:rPr>
            </w:pPr>
          </w:p>
        </w:tc>
        <w:tc>
          <w:tcPr>
            <w:tcW w:w="831" w:type="dxa"/>
            <w:vMerge w:val="continue"/>
            <w:shd w:val="clear" w:color="auto" w:fill="auto"/>
            <w:noWrap w:val="0"/>
            <w:vAlign w:val="center"/>
          </w:tcPr>
          <w:p w14:paraId="11244BE3">
            <w:pPr>
              <w:snapToGrid w:val="0"/>
              <w:spacing w:line="380" w:lineRule="exact"/>
              <w:jc w:val="center"/>
              <w:textAlignment w:val="center"/>
              <w:rPr>
                <w:sz w:val="24"/>
              </w:rPr>
            </w:pPr>
          </w:p>
        </w:tc>
        <w:tc>
          <w:tcPr>
            <w:tcW w:w="658" w:type="dxa"/>
            <w:vMerge w:val="continue"/>
            <w:shd w:val="clear" w:color="auto" w:fill="FFFFFF"/>
            <w:noWrap w:val="0"/>
            <w:vAlign w:val="center"/>
          </w:tcPr>
          <w:p w14:paraId="5306145A">
            <w:pPr>
              <w:snapToGrid w:val="0"/>
              <w:spacing w:line="380" w:lineRule="exact"/>
              <w:jc w:val="center"/>
              <w:textAlignment w:val="center"/>
              <w:rPr>
                <w:sz w:val="24"/>
              </w:rPr>
            </w:pPr>
          </w:p>
        </w:tc>
        <w:tc>
          <w:tcPr>
            <w:tcW w:w="855" w:type="dxa"/>
            <w:vMerge w:val="restart"/>
            <w:shd w:val="clear" w:color="auto" w:fill="FFFFFF"/>
            <w:noWrap w:val="0"/>
            <w:vAlign w:val="center"/>
          </w:tcPr>
          <w:p w14:paraId="2BDB134D">
            <w:pPr>
              <w:widowControl/>
              <w:jc w:val="center"/>
              <w:rPr>
                <w:rFonts w:hint="eastAsia"/>
                <w:sz w:val="24"/>
              </w:rPr>
            </w:pPr>
            <w:r>
              <w:rPr>
                <w:rFonts w:hint="eastAsia"/>
                <w:sz w:val="24"/>
              </w:rPr>
              <w:t>以太网电信号接口</w:t>
            </w:r>
          </w:p>
        </w:tc>
        <w:tc>
          <w:tcPr>
            <w:tcW w:w="4214" w:type="dxa"/>
            <w:noWrap w:val="0"/>
            <w:vAlign w:val="center"/>
          </w:tcPr>
          <w:p w14:paraId="1263FF2F">
            <w:pPr>
              <w:widowControl/>
              <w:rPr>
                <w:color w:val="000000"/>
                <w:sz w:val="24"/>
              </w:rPr>
            </w:pPr>
            <w:r>
              <w:rPr>
                <w:sz w:val="24"/>
              </w:rPr>
              <w:t>接口数量：2路；</w:t>
            </w:r>
          </w:p>
        </w:tc>
        <w:tc>
          <w:tcPr>
            <w:tcW w:w="1702" w:type="dxa"/>
            <w:noWrap w:val="0"/>
            <w:vAlign w:val="center"/>
          </w:tcPr>
          <w:p w14:paraId="5F4AEC30">
            <w:pPr>
              <w:snapToGrid w:val="0"/>
              <w:jc w:val="center"/>
              <w:textAlignment w:val="center"/>
              <w:rPr>
                <w:sz w:val="24"/>
              </w:rPr>
            </w:pPr>
            <w:r>
              <w:rPr>
                <w:sz w:val="24"/>
              </w:rPr>
              <w:t>2路</w:t>
            </w:r>
          </w:p>
        </w:tc>
        <w:tc>
          <w:tcPr>
            <w:tcW w:w="740" w:type="dxa"/>
            <w:vMerge w:val="continue"/>
            <w:noWrap w:val="0"/>
            <w:vAlign w:val="center"/>
          </w:tcPr>
          <w:p w14:paraId="3246507D">
            <w:pPr>
              <w:snapToGrid w:val="0"/>
              <w:spacing w:line="380" w:lineRule="exact"/>
              <w:jc w:val="center"/>
              <w:textAlignment w:val="center"/>
              <w:rPr>
                <w:sz w:val="24"/>
              </w:rPr>
            </w:pPr>
          </w:p>
        </w:tc>
      </w:tr>
      <w:tr w14:paraId="7D2F4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2233A838">
            <w:pPr>
              <w:snapToGrid w:val="0"/>
              <w:jc w:val="center"/>
              <w:textAlignment w:val="center"/>
              <w:rPr>
                <w:sz w:val="24"/>
              </w:rPr>
            </w:pPr>
          </w:p>
        </w:tc>
        <w:tc>
          <w:tcPr>
            <w:tcW w:w="831" w:type="dxa"/>
            <w:vMerge w:val="continue"/>
            <w:shd w:val="clear" w:color="auto" w:fill="auto"/>
            <w:noWrap w:val="0"/>
            <w:vAlign w:val="center"/>
          </w:tcPr>
          <w:p w14:paraId="2BFECEA9">
            <w:pPr>
              <w:snapToGrid w:val="0"/>
              <w:spacing w:line="380" w:lineRule="exact"/>
              <w:jc w:val="center"/>
              <w:textAlignment w:val="center"/>
              <w:rPr>
                <w:sz w:val="24"/>
              </w:rPr>
            </w:pPr>
          </w:p>
        </w:tc>
        <w:tc>
          <w:tcPr>
            <w:tcW w:w="658" w:type="dxa"/>
            <w:vMerge w:val="continue"/>
            <w:shd w:val="clear" w:color="auto" w:fill="FFFFFF"/>
            <w:noWrap w:val="0"/>
            <w:vAlign w:val="center"/>
          </w:tcPr>
          <w:p w14:paraId="2CB7BE9A">
            <w:pPr>
              <w:snapToGrid w:val="0"/>
              <w:spacing w:line="380" w:lineRule="exact"/>
              <w:jc w:val="center"/>
              <w:textAlignment w:val="center"/>
              <w:rPr>
                <w:sz w:val="24"/>
              </w:rPr>
            </w:pPr>
          </w:p>
        </w:tc>
        <w:tc>
          <w:tcPr>
            <w:tcW w:w="855" w:type="dxa"/>
            <w:vMerge w:val="continue"/>
            <w:shd w:val="clear" w:color="auto" w:fill="FFFFFF"/>
            <w:noWrap w:val="0"/>
            <w:vAlign w:val="center"/>
          </w:tcPr>
          <w:p w14:paraId="3005724B">
            <w:pPr>
              <w:widowControl/>
              <w:jc w:val="center"/>
              <w:rPr>
                <w:sz w:val="24"/>
              </w:rPr>
            </w:pPr>
          </w:p>
        </w:tc>
        <w:tc>
          <w:tcPr>
            <w:tcW w:w="4214" w:type="dxa"/>
            <w:noWrap w:val="0"/>
            <w:vAlign w:val="center"/>
          </w:tcPr>
          <w:p w14:paraId="3F5415D1">
            <w:pPr>
              <w:widowControl/>
              <w:rPr>
                <w:rFonts w:hint="eastAsia"/>
                <w:color w:val="000000"/>
                <w:sz w:val="24"/>
              </w:rPr>
            </w:pPr>
            <w:r>
              <w:rPr>
                <w:sz w:val="24"/>
              </w:rPr>
              <w:t>传输方式：</w:t>
            </w:r>
            <w:r>
              <w:rPr>
                <w:rFonts w:hint="eastAsia"/>
                <w:sz w:val="24"/>
              </w:rPr>
              <w:t>TPC/IP以太网电信号</w:t>
            </w:r>
          </w:p>
        </w:tc>
        <w:tc>
          <w:tcPr>
            <w:tcW w:w="1702" w:type="dxa"/>
            <w:noWrap w:val="0"/>
            <w:vAlign w:val="center"/>
          </w:tcPr>
          <w:p w14:paraId="3DEBD0DC">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3AD701D9">
            <w:pPr>
              <w:snapToGrid w:val="0"/>
              <w:spacing w:line="380" w:lineRule="exact"/>
              <w:jc w:val="center"/>
              <w:textAlignment w:val="center"/>
              <w:rPr>
                <w:sz w:val="24"/>
              </w:rPr>
            </w:pPr>
          </w:p>
        </w:tc>
      </w:tr>
      <w:tr w14:paraId="0BE8E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7C0DF98">
            <w:pPr>
              <w:snapToGrid w:val="0"/>
              <w:jc w:val="center"/>
              <w:textAlignment w:val="center"/>
              <w:rPr>
                <w:sz w:val="24"/>
              </w:rPr>
            </w:pPr>
          </w:p>
        </w:tc>
        <w:tc>
          <w:tcPr>
            <w:tcW w:w="831" w:type="dxa"/>
            <w:vMerge w:val="continue"/>
            <w:shd w:val="clear" w:color="auto" w:fill="auto"/>
            <w:noWrap w:val="0"/>
            <w:vAlign w:val="center"/>
          </w:tcPr>
          <w:p w14:paraId="6EA4C6A1">
            <w:pPr>
              <w:snapToGrid w:val="0"/>
              <w:spacing w:line="380" w:lineRule="exact"/>
              <w:jc w:val="center"/>
              <w:textAlignment w:val="center"/>
              <w:rPr>
                <w:sz w:val="24"/>
              </w:rPr>
            </w:pPr>
          </w:p>
        </w:tc>
        <w:tc>
          <w:tcPr>
            <w:tcW w:w="658" w:type="dxa"/>
            <w:vMerge w:val="continue"/>
            <w:shd w:val="clear" w:color="auto" w:fill="FFFFFF"/>
            <w:noWrap w:val="0"/>
            <w:vAlign w:val="center"/>
          </w:tcPr>
          <w:p w14:paraId="797ED2E5">
            <w:pPr>
              <w:snapToGrid w:val="0"/>
              <w:spacing w:line="380" w:lineRule="exact"/>
              <w:jc w:val="center"/>
              <w:textAlignment w:val="center"/>
              <w:rPr>
                <w:sz w:val="24"/>
              </w:rPr>
            </w:pPr>
          </w:p>
        </w:tc>
        <w:tc>
          <w:tcPr>
            <w:tcW w:w="855" w:type="dxa"/>
            <w:vMerge w:val="continue"/>
            <w:shd w:val="clear" w:color="auto" w:fill="FFFFFF"/>
            <w:noWrap w:val="0"/>
            <w:vAlign w:val="center"/>
          </w:tcPr>
          <w:p w14:paraId="0F55D7D5">
            <w:pPr>
              <w:widowControl/>
              <w:jc w:val="center"/>
              <w:rPr>
                <w:sz w:val="24"/>
              </w:rPr>
            </w:pPr>
          </w:p>
        </w:tc>
        <w:tc>
          <w:tcPr>
            <w:tcW w:w="4214" w:type="dxa"/>
            <w:noWrap w:val="0"/>
            <w:vAlign w:val="center"/>
          </w:tcPr>
          <w:p w14:paraId="50479254">
            <w:pPr>
              <w:widowControl/>
              <w:rPr>
                <w:color w:val="000000"/>
                <w:sz w:val="24"/>
              </w:rPr>
            </w:pPr>
            <w:r>
              <w:rPr>
                <w:color w:val="000000"/>
                <w:sz w:val="24"/>
              </w:rPr>
              <w:t>传输速率：</w:t>
            </w:r>
            <w:r>
              <w:rPr>
                <w:sz w:val="24"/>
              </w:rPr>
              <w:t>100Mbps</w:t>
            </w:r>
          </w:p>
        </w:tc>
        <w:tc>
          <w:tcPr>
            <w:tcW w:w="1702" w:type="dxa"/>
            <w:noWrap w:val="0"/>
            <w:vAlign w:val="center"/>
          </w:tcPr>
          <w:p w14:paraId="4F35200D">
            <w:pPr>
              <w:snapToGrid w:val="0"/>
              <w:jc w:val="center"/>
              <w:textAlignment w:val="center"/>
              <w:rPr>
                <w:sz w:val="24"/>
              </w:rPr>
            </w:pPr>
            <w:r>
              <w:rPr>
                <w:sz w:val="24"/>
              </w:rPr>
              <w:t>100Mbps</w:t>
            </w:r>
          </w:p>
        </w:tc>
        <w:tc>
          <w:tcPr>
            <w:tcW w:w="740" w:type="dxa"/>
            <w:vMerge w:val="continue"/>
            <w:noWrap w:val="0"/>
            <w:vAlign w:val="center"/>
          </w:tcPr>
          <w:p w14:paraId="27A2EA10">
            <w:pPr>
              <w:snapToGrid w:val="0"/>
              <w:spacing w:line="380" w:lineRule="exact"/>
              <w:jc w:val="center"/>
              <w:textAlignment w:val="center"/>
              <w:rPr>
                <w:sz w:val="24"/>
              </w:rPr>
            </w:pPr>
          </w:p>
        </w:tc>
      </w:tr>
      <w:tr w14:paraId="2D46D5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A4E2E67">
            <w:pPr>
              <w:snapToGrid w:val="0"/>
              <w:jc w:val="center"/>
              <w:textAlignment w:val="center"/>
              <w:rPr>
                <w:sz w:val="24"/>
              </w:rPr>
            </w:pPr>
          </w:p>
        </w:tc>
        <w:tc>
          <w:tcPr>
            <w:tcW w:w="831" w:type="dxa"/>
            <w:vMerge w:val="continue"/>
            <w:shd w:val="clear" w:color="auto" w:fill="auto"/>
            <w:noWrap w:val="0"/>
            <w:vAlign w:val="center"/>
          </w:tcPr>
          <w:p w14:paraId="6FFB9DD8">
            <w:pPr>
              <w:snapToGrid w:val="0"/>
              <w:spacing w:line="380" w:lineRule="exact"/>
              <w:jc w:val="center"/>
              <w:textAlignment w:val="center"/>
              <w:rPr>
                <w:sz w:val="24"/>
              </w:rPr>
            </w:pPr>
          </w:p>
        </w:tc>
        <w:tc>
          <w:tcPr>
            <w:tcW w:w="658" w:type="dxa"/>
            <w:vMerge w:val="continue"/>
            <w:shd w:val="clear" w:color="auto" w:fill="FFFFFF"/>
            <w:noWrap w:val="0"/>
            <w:vAlign w:val="center"/>
          </w:tcPr>
          <w:p w14:paraId="5572D781">
            <w:pPr>
              <w:snapToGrid w:val="0"/>
              <w:spacing w:line="380" w:lineRule="exact"/>
              <w:jc w:val="center"/>
              <w:textAlignment w:val="center"/>
              <w:rPr>
                <w:sz w:val="24"/>
              </w:rPr>
            </w:pPr>
          </w:p>
        </w:tc>
        <w:tc>
          <w:tcPr>
            <w:tcW w:w="855" w:type="dxa"/>
            <w:vMerge w:val="continue"/>
            <w:shd w:val="clear" w:color="auto" w:fill="FFFFFF"/>
            <w:noWrap w:val="0"/>
            <w:vAlign w:val="center"/>
          </w:tcPr>
          <w:p w14:paraId="6C69B9FF">
            <w:pPr>
              <w:widowControl/>
              <w:jc w:val="center"/>
              <w:rPr>
                <w:sz w:val="24"/>
              </w:rPr>
            </w:pPr>
          </w:p>
        </w:tc>
        <w:tc>
          <w:tcPr>
            <w:tcW w:w="4214" w:type="dxa"/>
            <w:noWrap w:val="0"/>
            <w:vAlign w:val="center"/>
          </w:tcPr>
          <w:p w14:paraId="47DCF8C5">
            <w:pPr>
              <w:widowControl/>
              <w:rPr>
                <w:color w:val="000000"/>
                <w:sz w:val="24"/>
              </w:rPr>
            </w:pPr>
            <w:r>
              <w:rPr>
                <w:color w:val="000000"/>
                <w:sz w:val="24"/>
              </w:rPr>
              <w:t>最大传输距离：80m（MHSV-5(8)×2×0.5煤矿用通信电缆）</w:t>
            </w:r>
          </w:p>
        </w:tc>
        <w:tc>
          <w:tcPr>
            <w:tcW w:w="1702" w:type="dxa"/>
            <w:noWrap w:val="0"/>
            <w:vAlign w:val="center"/>
          </w:tcPr>
          <w:p w14:paraId="72F48830">
            <w:pPr>
              <w:snapToGrid w:val="0"/>
              <w:jc w:val="center"/>
              <w:textAlignment w:val="center"/>
              <w:rPr>
                <w:sz w:val="24"/>
              </w:rPr>
            </w:pPr>
            <w:r>
              <w:rPr>
                <w:sz w:val="24"/>
              </w:rPr>
              <w:t>80m</w:t>
            </w:r>
          </w:p>
        </w:tc>
        <w:tc>
          <w:tcPr>
            <w:tcW w:w="740" w:type="dxa"/>
            <w:vMerge w:val="continue"/>
            <w:noWrap w:val="0"/>
            <w:vAlign w:val="center"/>
          </w:tcPr>
          <w:p w14:paraId="106F958E">
            <w:pPr>
              <w:snapToGrid w:val="0"/>
              <w:spacing w:line="380" w:lineRule="exact"/>
              <w:jc w:val="center"/>
              <w:textAlignment w:val="center"/>
              <w:rPr>
                <w:sz w:val="24"/>
              </w:rPr>
            </w:pPr>
          </w:p>
        </w:tc>
      </w:tr>
      <w:tr w14:paraId="4A2B3E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5A4A7547">
            <w:pPr>
              <w:snapToGrid w:val="0"/>
              <w:jc w:val="center"/>
              <w:textAlignment w:val="center"/>
              <w:rPr>
                <w:sz w:val="24"/>
              </w:rPr>
            </w:pPr>
          </w:p>
        </w:tc>
        <w:tc>
          <w:tcPr>
            <w:tcW w:w="831" w:type="dxa"/>
            <w:vMerge w:val="continue"/>
            <w:shd w:val="clear" w:color="auto" w:fill="auto"/>
            <w:noWrap w:val="0"/>
            <w:vAlign w:val="center"/>
          </w:tcPr>
          <w:p w14:paraId="594C3EEE">
            <w:pPr>
              <w:snapToGrid w:val="0"/>
              <w:spacing w:line="380" w:lineRule="exact"/>
              <w:jc w:val="center"/>
              <w:textAlignment w:val="center"/>
              <w:rPr>
                <w:sz w:val="24"/>
              </w:rPr>
            </w:pPr>
          </w:p>
        </w:tc>
        <w:tc>
          <w:tcPr>
            <w:tcW w:w="658" w:type="dxa"/>
            <w:vMerge w:val="continue"/>
            <w:shd w:val="clear" w:color="auto" w:fill="FFFFFF"/>
            <w:noWrap w:val="0"/>
            <w:vAlign w:val="center"/>
          </w:tcPr>
          <w:p w14:paraId="65813727">
            <w:pPr>
              <w:snapToGrid w:val="0"/>
              <w:spacing w:line="380" w:lineRule="exact"/>
              <w:jc w:val="center"/>
              <w:textAlignment w:val="center"/>
              <w:rPr>
                <w:sz w:val="24"/>
              </w:rPr>
            </w:pPr>
          </w:p>
        </w:tc>
        <w:tc>
          <w:tcPr>
            <w:tcW w:w="855" w:type="dxa"/>
            <w:vMerge w:val="restart"/>
            <w:shd w:val="clear" w:color="auto" w:fill="FFFFFF"/>
            <w:noWrap w:val="0"/>
            <w:vAlign w:val="center"/>
          </w:tcPr>
          <w:p w14:paraId="734340D5">
            <w:pPr>
              <w:widowControl/>
              <w:jc w:val="center"/>
              <w:rPr>
                <w:sz w:val="24"/>
              </w:rPr>
            </w:pPr>
            <w:r>
              <w:rPr>
                <w:sz w:val="24"/>
              </w:rPr>
              <w:t>RS485端口</w:t>
            </w:r>
          </w:p>
        </w:tc>
        <w:tc>
          <w:tcPr>
            <w:tcW w:w="4214" w:type="dxa"/>
            <w:noWrap w:val="0"/>
            <w:vAlign w:val="center"/>
          </w:tcPr>
          <w:p w14:paraId="3F00C973">
            <w:pPr>
              <w:widowControl/>
              <w:rPr>
                <w:color w:val="000000"/>
                <w:sz w:val="24"/>
              </w:rPr>
            </w:pPr>
            <w:r>
              <w:rPr>
                <w:sz w:val="24"/>
              </w:rPr>
              <w:t>接口数量：1路；</w:t>
            </w:r>
          </w:p>
        </w:tc>
        <w:tc>
          <w:tcPr>
            <w:tcW w:w="1702" w:type="dxa"/>
            <w:noWrap w:val="0"/>
            <w:vAlign w:val="center"/>
          </w:tcPr>
          <w:p w14:paraId="25864D1C">
            <w:pPr>
              <w:snapToGrid w:val="0"/>
              <w:jc w:val="center"/>
              <w:textAlignment w:val="center"/>
              <w:rPr>
                <w:sz w:val="24"/>
              </w:rPr>
            </w:pPr>
            <w:r>
              <w:rPr>
                <w:sz w:val="24"/>
              </w:rPr>
              <w:t>1路</w:t>
            </w:r>
          </w:p>
        </w:tc>
        <w:tc>
          <w:tcPr>
            <w:tcW w:w="740" w:type="dxa"/>
            <w:vMerge w:val="continue"/>
            <w:noWrap w:val="0"/>
            <w:vAlign w:val="center"/>
          </w:tcPr>
          <w:p w14:paraId="449A37C4">
            <w:pPr>
              <w:snapToGrid w:val="0"/>
              <w:spacing w:line="380" w:lineRule="exact"/>
              <w:jc w:val="center"/>
              <w:textAlignment w:val="center"/>
              <w:rPr>
                <w:sz w:val="24"/>
              </w:rPr>
            </w:pPr>
          </w:p>
        </w:tc>
      </w:tr>
      <w:tr w14:paraId="1C6DBB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72DC42F1">
            <w:pPr>
              <w:snapToGrid w:val="0"/>
              <w:jc w:val="center"/>
              <w:textAlignment w:val="center"/>
              <w:rPr>
                <w:sz w:val="24"/>
              </w:rPr>
            </w:pPr>
          </w:p>
        </w:tc>
        <w:tc>
          <w:tcPr>
            <w:tcW w:w="831" w:type="dxa"/>
            <w:vMerge w:val="continue"/>
            <w:shd w:val="clear" w:color="auto" w:fill="auto"/>
            <w:noWrap w:val="0"/>
            <w:vAlign w:val="center"/>
          </w:tcPr>
          <w:p w14:paraId="1BCF66F3">
            <w:pPr>
              <w:snapToGrid w:val="0"/>
              <w:spacing w:line="380" w:lineRule="exact"/>
              <w:jc w:val="center"/>
              <w:textAlignment w:val="center"/>
              <w:rPr>
                <w:sz w:val="24"/>
              </w:rPr>
            </w:pPr>
          </w:p>
        </w:tc>
        <w:tc>
          <w:tcPr>
            <w:tcW w:w="658" w:type="dxa"/>
            <w:vMerge w:val="continue"/>
            <w:shd w:val="clear" w:color="auto" w:fill="FFFFFF"/>
            <w:noWrap w:val="0"/>
            <w:vAlign w:val="center"/>
          </w:tcPr>
          <w:p w14:paraId="4B5B63E5">
            <w:pPr>
              <w:snapToGrid w:val="0"/>
              <w:spacing w:line="380" w:lineRule="exact"/>
              <w:jc w:val="center"/>
              <w:textAlignment w:val="center"/>
              <w:rPr>
                <w:sz w:val="24"/>
              </w:rPr>
            </w:pPr>
          </w:p>
        </w:tc>
        <w:tc>
          <w:tcPr>
            <w:tcW w:w="855" w:type="dxa"/>
            <w:vMerge w:val="continue"/>
            <w:shd w:val="clear" w:color="auto" w:fill="FFFFFF"/>
            <w:noWrap w:val="0"/>
            <w:vAlign w:val="center"/>
          </w:tcPr>
          <w:p w14:paraId="2BC02339">
            <w:pPr>
              <w:widowControl/>
              <w:jc w:val="center"/>
              <w:rPr>
                <w:sz w:val="24"/>
              </w:rPr>
            </w:pPr>
          </w:p>
        </w:tc>
        <w:tc>
          <w:tcPr>
            <w:tcW w:w="4214" w:type="dxa"/>
            <w:noWrap w:val="0"/>
            <w:vAlign w:val="center"/>
          </w:tcPr>
          <w:p w14:paraId="65F81599">
            <w:pPr>
              <w:widowControl/>
              <w:rPr>
                <w:color w:val="000000"/>
                <w:sz w:val="24"/>
              </w:rPr>
            </w:pPr>
            <w:r>
              <w:rPr>
                <w:sz w:val="24"/>
              </w:rPr>
              <w:t>传输方式：RS485；</w:t>
            </w:r>
          </w:p>
        </w:tc>
        <w:tc>
          <w:tcPr>
            <w:tcW w:w="1702" w:type="dxa"/>
            <w:noWrap w:val="0"/>
            <w:vAlign w:val="center"/>
          </w:tcPr>
          <w:p w14:paraId="03BC93E4">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53389024">
            <w:pPr>
              <w:snapToGrid w:val="0"/>
              <w:spacing w:line="380" w:lineRule="exact"/>
              <w:jc w:val="center"/>
              <w:textAlignment w:val="center"/>
              <w:rPr>
                <w:sz w:val="24"/>
              </w:rPr>
            </w:pPr>
          </w:p>
        </w:tc>
      </w:tr>
      <w:tr w14:paraId="19AC66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4E32DEA">
            <w:pPr>
              <w:snapToGrid w:val="0"/>
              <w:jc w:val="center"/>
              <w:textAlignment w:val="center"/>
              <w:rPr>
                <w:sz w:val="24"/>
              </w:rPr>
            </w:pPr>
          </w:p>
        </w:tc>
        <w:tc>
          <w:tcPr>
            <w:tcW w:w="831" w:type="dxa"/>
            <w:vMerge w:val="continue"/>
            <w:shd w:val="clear" w:color="auto" w:fill="auto"/>
            <w:noWrap w:val="0"/>
            <w:vAlign w:val="center"/>
          </w:tcPr>
          <w:p w14:paraId="7365FF5A">
            <w:pPr>
              <w:snapToGrid w:val="0"/>
              <w:spacing w:line="380" w:lineRule="exact"/>
              <w:jc w:val="center"/>
              <w:textAlignment w:val="center"/>
              <w:rPr>
                <w:sz w:val="24"/>
              </w:rPr>
            </w:pPr>
          </w:p>
        </w:tc>
        <w:tc>
          <w:tcPr>
            <w:tcW w:w="658" w:type="dxa"/>
            <w:vMerge w:val="continue"/>
            <w:shd w:val="clear" w:color="auto" w:fill="FFFFFF"/>
            <w:noWrap w:val="0"/>
            <w:vAlign w:val="center"/>
          </w:tcPr>
          <w:p w14:paraId="0DA6EF8D">
            <w:pPr>
              <w:snapToGrid w:val="0"/>
              <w:spacing w:line="380" w:lineRule="exact"/>
              <w:jc w:val="center"/>
              <w:textAlignment w:val="center"/>
              <w:rPr>
                <w:sz w:val="24"/>
              </w:rPr>
            </w:pPr>
          </w:p>
        </w:tc>
        <w:tc>
          <w:tcPr>
            <w:tcW w:w="855" w:type="dxa"/>
            <w:vMerge w:val="continue"/>
            <w:shd w:val="clear" w:color="auto" w:fill="FFFFFF"/>
            <w:noWrap w:val="0"/>
            <w:vAlign w:val="center"/>
          </w:tcPr>
          <w:p w14:paraId="2BAA1433">
            <w:pPr>
              <w:widowControl/>
              <w:jc w:val="center"/>
              <w:rPr>
                <w:sz w:val="24"/>
              </w:rPr>
            </w:pPr>
          </w:p>
        </w:tc>
        <w:tc>
          <w:tcPr>
            <w:tcW w:w="4214" w:type="dxa"/>
            <w:noWrap w:val="0"/>
            <w:vAlign w:val="center"/>
          </w:tcPr>
          <w:p w14:paraId="5FAB55AF">
            <w:pPr>
              <w:widowControl/>
              <w:rPr>
                <w:color w:val="000000"/>
                <w:sz w:val="24"/>
              </w:rPr>
            </w:pPr>
            <w:r>
              <w:rPr>
                <w:sz w:val="24"/>
              </w:rPr>
              <w:t>传输速率：19200bps；</w:t>
            </w:r>
          </w:p>
        </w:tc>
        <w:tc>
          <w:tcPr>
            <w:tcW w:w="1702" w:type="dxa"/>
            <w:noWrap w:val="0"/>
            <w:vAlign w:val="center"/>
          </w:tcPr>
          <w:p w14:paraId="5948C5AD">
            <w:pPr>
              <w:snapToGrid w:val="0"/>
              <w:jc w:val="center"/>
              <w:textAlignment w:val="center"/>
              <w:rPr>
                <w:sz w:val="24"/>
              </w:rPr>
            </w:pPr>
            <w:r>
              <w:rPr>
                <w:sz w:val="24"/>
              </w:rPr>
              <w:t>19200bps</w:t>
            </w:r>
          </w:p>
        </w:tc>
        <w:tc>
          <w:tcPr>
            <w:tcW w:w="740" w:type="dxa"/>
            <w:vMerge w:val="continue"/>
            <w:noWrap w:val="0"/>
            <w:vAlign w:val="center"/>
          </w:tcPr>
          <w:p w14:paraId="77671618">
            <w:pPr>
              <w:snapToGrid w:val="0"/>
              <w:spacing w:line="380" w:lineRule="exact"/>
              <w:jc w:val="center"/>
              <w:textAlignment w:val="center"/>
              <w:rPr>
                <w:sz w:val="24"/>
              </w:rPr>
            </w:pPr>
          </w:p>
        </w:tc>
      </w:tr>
      <w:tr w14:paraId="634A5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BD35BDF">
            <w:pPr>
              <w:snapToGrid w:val="0"/>
              <w:jc w:val="center"/>
              <w:textAlignment w:val="center"/>
              <w:rPr>
                <w:sz w:val="24"/>
              </w:rPr>
            </w:pPr>
          </w:p>
        </w:tc>
        <w:tc>
          <w:tcPr>
            <w:tcW w:w="831" w:type="dxa"/>
            <w:vMerge w:val="continue"/>
            <w:shd w:val="clear" w:color="auto" w:fill="auto"/>
            <w:noWrap w:val="0"/>
            <w:vAlign w:val="center"/>
          </w:tcPr>
          <w:p w14:paraId="205D1BB5">
            <w:pPr>
              <w:snapToGrid w:val="0"/>
              <w:spacing w:line="380" w:lineRule="exact"/>
              <w:jc w:val="center"/>
              <w:textAlignment w:val="center"/>
              <w:rPr>
                <w:sz w:val="24"/>
              </w:rPr>
            </w:pPr>
          </w:p>
        </w:tc>
        <w:tc>
          <w:tcPr>
            <w:tcW w:w="658" w:type="dxa"/>
            <w:vMerge w:val="continue"/>
            <w:shd w:val="clear" w:color="auto" w:fill="FFFFFF"/>
            <w:noWrap w:val="0"/>
            <w:vAlign w:val="center"/>
          </w:tcPr>
          <w:p w14:paraId="73AD1749">
            <w:pPr>
              <w:snapToGrid w:val="0"/>
              <w:spacing w:line="380" w:lineRule="exact"/>
              <w:jc w:val="center"/>
              <w:textAlignment w:val="center"/>
              <w:rPr>
                <w:sz w:val="24"/>
              </w:rPr>
            </w:pPr>
          </w:p>
        </w:tc>
        <w:tc>
          <w:tcPr>
            <w:tcW w:w="855" w:type="dxa"/>
            <w:vMerge w:val="continue"/>
            <w:shd w:val="clear" w:color="auto" w:fill="FFFFFF"/>
            <w:noWrap w:val="0"/>
            <w:vAlign w:val="center"/>
          </w:tcPr>
          <w:p w14:paraId="16065B25">
            <w:pPr>
              <w:widowControl/>
              <w:jc w:val="center"/>
              <w:rPr>
                <w:sz w:val="24"/>
              </w:rPr>
            </w:pPr>
          </w:p>
        </w:tc>
        <w:tc>
          <w:tcPr>
            <w:tcW w:w="4214" w:type="dxa"/>
            <w:noWrap w:val="0"/>
            <w:vAlign w:val="center"/>
          </w:tcPr>
          <w:p w14:paraId="4D7BB289">
            <w:pPr>
              <w:widowControl/>
              <w:rPr>
                <w:color w:val="000000"/>
                <w:sz w:val="24"/>
              </w:rPr>
            </w:pPr>
            <w:r>
              <w:rPr>
                <w:sz w:val="24"/>
              </w:rPr>
              <w:t>最大传输距离：100m (MHYVP 1× 2(7/0.43)煤矿用聚乙烯绝缘编织屏蔽聚氯乙烯护套通信电缆）。</w:t>
            </w:r>
          </w:p>
        </w:tc>
        <w:tc>
          <w:tcPr>
            <w:tcW w:w="1702" w:type="dxa"/>
            <w:noWrap w:val="0"/>
            <w:vAlign w:val="center"/>
          </w:tcPr>
          <w:p w14:paraId="2EBFB68F">
            <w:pPr>
              <w:snapToGrid w:val="0"/>
              <w:jc w:val="center"/>
              <w:textAlignment w:val="center"/>
              <w:rPr>
                <w:sz w:val="24"/>
              </w:rPr>
            </w:pPr>
            <w:r>
              <w:rPr>
                <w:sz w:val="24"/>
              </w:rPr>
              <w:t>100m</w:t>
            </w:r>
          </w:p>
        </w:tc>
        <w:tc>
          <w:tcPr>
            <w:tcW w:w="740" w:type="dxa"/>
            <w:vMerge w:val="continue"/>
            <w:noWrap w:val="0"/>
            <w:vAlign w:val="center"/>
          </w:tcPr>
          <w:p w14:paraId="357E09A2">
            <w:pPr>
              <w:snapToGrid w:val="0"/>
              <w:spacing w:line="380" w:lineRule="exact"/>
              <w:jc w:val="center"/>
              <w:textAlignment w:val="center"/>
              <w:rPr>
                <w:sz w:val="24"/>
              </w:rPr>
            </w:pPr>
          </w:p>
        </w:tc>
      </w:tr>
      <w:tr w14:paraId="38ED81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5F99FD24">
            <w:pPr>
              <w:snapToGrid w:val="0"/>
              <w:jc w:val="center"/>
              <w:textAlignment w:val="center"/>
              <w:rPr>
                <w:sz w:val="24"/>
              </w:rPr>
            </w:pPr>
          </w:p>
        </w:tc>
        <w:tc>
          <w:tcPr>
            <w:tcW w:w="831" w:type="dxa"/>
            <w:vMerge w:val="continue"/>
            <w:shd w:val="clear" w:color="auto" w:fill="auto"/>
            <w:noWrap w:val="0"/>
            <w:vAlign w:val="center"/>
          </w:tcPr>
          <w:p w14:paraId="0A60B352">
            <w:pPr>
              <w:snapToGrid w:val="0"/>
              <w:spacing w:line="380" w:lineRule="exact"/>
              <w:jc w:val="center"/>
              <w:textAlignment w:val="center"/>
              <w:rPr>
                <w:sz w:val="24"/>
              </w:rPr>
            </w:pPr>
          </w:p>
        </w:tc>
        <w:tc>
          <w:tcPr>
            <w:tcW w:w="658" w:type="dxa"/>
            <w:vMerge w:val="continue"/>
            <w:shd w:val="clear" w:color="auto" w:fill="FFFFFF"/>
            <w:noWrap w:val="0"/>
            <w:vAlign w:val="center"/>
          </w:tcPr>
          <w:p w14:paraId="6FE21506">
            <w:pPr>
              <w:snapToGrid w:val="0"/>
              <w:spacing w:line="380" w:lineRule="exact"/>
              <w:jc w:val="center"/>
              <w:textAlignment w:val="center"/>
              <w:rPr>
                <w:sz w:val="24"/>
              </w:rPr>
            </w:pPr>
          </w:p>
        </w:tc>
        <w:tc>
          <w:tcPr>
            <w:tcW w:w="5069" w:type="dxa"/>
            <w:gridSpan w:val="2"/>
            <w:shd w:val="clear" w:color="auto" w:fill="FFFFFF"/>
            <w:noWrap w:val="0"/>
            <w:vAlign w:val="center"/>
          </w:tcPr>
          <w:p w14:paraId="4341A04E">
            <w:pPr>
              <w:widowControl/>
              <w:rPr>
                <w:sz w:val="24"/>
              </w:rPr>
            </w:pPr>
            <w:r>
              <w:rPr>
                <w:rFonts w:hint="eastAsia"/>
                <w:sz w:val="24"/>
              </w:rPr>
              <w:t>外观检查同第一项</w:t>
            </w:r>
          </w:p>
        </w:tc>
        <w:tc>
          <w:tcPr>
            <w:tcW w:w="1702" w:type="dxa"/>
            <w:noWrap w:val="0"/>
            <w:vAlign w:val="center"/>
          </w:tcPr>
          <w:p w14:paraId="47006337">
            <w:pPr>
              <w:snapToGrid w:val="0"/>
              <w:jc w:val="center"/>
              <w:textAlignment w:val="center"/>
              <w:rPr>
                <w:sz w:val="24"/>
              </w:rPr>
            </w:pPr>
            <w:r>
              <w:rPr>
                <w:rFonts w:hint="eastAsia"/>
                <w:sz w:val="24"/>
              </w:rPr>
              <w:t>符合要求</w:t>
            </w:r>
          </w:p>
        </w:tc>
        <w:tc>
          <w:tcPr>
            <w:tcW w:w="740" w:type="dxa"/>
            <w:vMerge w:val="continue"/>
            <w:noWrap w:val="0"/>
            <w:vAlign w:val="center"/>
          </w:tcPr>
          <w:p w14:paraId="2A1663AF">
            <w:pPr>
              <w:snapToGrid w:val="0"/>
              <w:spacing w:line="380" w:lineRule="exact"/>
              <w:jc w:val="center"/>
              <w:textAlignment w:val="center"/>
              <w:rPr>
                <w:sz w:val="24"/>
              </w:rPr>
            </w:pPr>
          </w:p>
        </w:tc>
      </w:tr>
    </w:tbl>
    <w:p w14:paraId="56EF2D92">
      <w:pPr>
        <w:ind w:left="-3" w:leftChars="-88" w:right="-510" w:rightChars="-243" w:hanging="182" w:hangingChars="76"/>
        <w:jc w:val="left"/>
        <w:textAlignment w:val="center"/>
        <w:rPr>
          <w:sz w:val="24"/>
        </w:rPr>
      </w:pPr>
    </w:p>
    <w:p w14:paraId="349ECE74">
      <w:pPr>
        <w:ind w:left="-3" w:leftChars="-88" w:right="-510" w:rightChars="-243" w:hanging="182" w:hangingChars="76"/>
        <w:jc w:val="left"/>
        <w:textAlignment w:val="center"/>
        <w:rPr>
          <w:sz w:val="24"/>
        </w:rPr>
      </w:pPr>
      <w:r>
        <w:rPr>
          <w:sz w:val="24"/>
        </w:rPr>
        <w:br w:type="page"/>
      </w:r>
      <w:r>
        <w:rPr>
          <w:sz w:val="24"/>
        </w:rPr>
        <w:t>№：</w:t>
      </w:r>
      <w:r>
        <w:rPr>
          <w:color w:val="000000"/>
          <w:sz w:val="24"/>
        </w:rPr>
        <w:t>2024520383</w:t>
      </w:r>
      <w:r>
        <w:rPr>
          <w:sz w:val="24"/>
        </w:rPr>
        <w:t>XN                                              第11页 共17页</w:t>
      </w:r>
    </w:p>
    <w:tbl>
      <w:tblPr>
        <w:tblStyle w:val="15"/>
        <w:tblW w:w="973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37"/>
        <w:gridCol w:w="831"/>
        <w:gridCol w:w="658"/>
        <w:gridCol w:w="855"/>
        <w:gridCol w:w="4214"/>
        <w:gridCol w:w="1702"/>
        <w:gridCol w:w="740"/>
      </w:tblGrid>
      <w:tr w14:paraId="2C459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3" w:hRule="atLeast"/>
          <w:jc w:val="center"/>
        </w:trPr>
        <w:tc>
          <w:tcPr>
            <w:tcW w:w="737" w:type="dxa"/>
            <w:noWrap w:val="0"/>
            <w:vAlign w:val="center"/>
          </w:tcPr>
          <w:p w14:paraId="1782F40F">
            <w:pPr>
              <w:spacing w:line="600" w:lineRule="exact"/>
              <w:jc w:val="center"/>
              <w:textAlignment w:val="center"/>
              <w:rPr>
                <w:rFonts w:eastAsia="黑体"/>
                <w:bCs/>
                <w:caps/>
                <w:color w:val="000000"/>
                <w:sz w:val="24"/>
              </w:rPr>
            </w:pPr>
            <w:r>
              <w:rPr>
                <w:rFonts w:eastAsia="黑体"/>
                <w:bCs/>
                <w:caps/>
                <w:color w:val="000000"/>
                <w:sz w:val="24"/>
              </w:rPr>
              <w:t>序号</w:t>
            </w:r>
          </w:p>
        </w:tc>
        <w:tc>
          <w:tcPr>
            <w:tcW w:w="831" w:type="dxa"/>
            <w:noWrap w:val="0"/>
            <w:vAlign w:val="center"/>
          </w:tcPr>
          <w:p w14:paraId="24DA09A3">
            <w:pPr>
              <w:snapToGrid w:val="0"/>
              <w:jc w:val="center"/>
              <w:textAlignment w:val="center"/>
              <w:rPr>
                <w:rFonts w:eastAsia="黑体"/>
                <w:bCs/>
                <w:caps/>
                <w:color w:val="000000"/>
                <w:sz w:val="24"/>
              </w:rPr>
            </w:pPr>
            <w:r>
              <w:rPr>
                <w:rFonts w:eastAsia="黑体"/>
                <w:bCs/>
                <w:caps/>
                <w:color w:val="000000"/>
                <w:sz w:val="24"/>
              </w:rPr>
              <w:t>检验项目</w:t>
            </w:r>
          </w:p>
        </w:tc>
        <w:tc>
          <w:tcPr>
            <w:tcW w:w="5727" w:type="dxa"/>
            <w:gridSpan w:val="3"/>
            <w:noWrap w:val="0"/>
            <w:vAlign w:val="center"/>
          </w:tcPr>
          <w:p w14:paraId="170B0D64">
            <w:pPr>
              <w:snapToGrid w:val="0"/>
              <w:jc w:val="center"/>
              <w:textAlignment w:val="center"/>
              <w:rPr>
                <w:rFonts w:eastAsia="黑体"/>
                <w:bCs/>
                <w:caps/>
                <w:color w:val="000000"/>
                <w:sz w:val="24"/>
              </w:rPr>
            </w:pPr>
            <w:r>
              <w:rPr>
                <w:rFonts w:eastAsia="黑体"/>
                <w:bCs/>
                <w:caps/>
                <w:color w:val="000000"/>
                <w:sz w:val="24"/>
              </w:rPr>
              <w:t>技术要求</w:t>
            </w:r>
          </w:p>
        </w:tc>
        <w:tc>
          <w:tcPr>
            <w:tcW w:w="1702" w:type="dxa"/>
            <w:noWrap w:val="0"/>
            <w:vAlign w:val="center"/>
          </w:tcPr>
          <w:p w14:paraId="0BB54713">
            <w:pPr>
              <w:snapToGrid w:val="0"/>
              <w:jc w:val="center"/>
              <w:textAlignment w:val="center"/>
              <w:rPr>
                <w:rFonts w:eastAsia="黑体"/>
                <w:bCs/>
                <w:caps/>
                <w:color w:val="000000"/>
                <w:sz w:val="24"/>
              </w:rPr>
            </w:pPr>
            <w:r>
              <w:rPr>
                <w:rFonts w:eastAsia="黑体"/>
                <w:bCs/>
                <w:caps/>
                <w:color w:val="000000"/>
                <w:sz w:val="24"/>
              </w:rPr>
              <w:t>检验结果</w:t>
            </w:r>
          </w:p>
        </w:tc>
        <w:tc>
          <w:tcPr>
            <w:tcW w:w="740" w:type="dxa"/>
            <w:noWrap w:val="0"/>
            <w:vAlign w:val="center"/>
          </w:tcPr>
          <w:p w14:paraId="7FE45C2E">
            <w:pPr>
              <w:snapToGrid w:val="0"/>
              <w:jc w:val="center"/>
              <w:textAlignment w:val="center"/>
              <w:rPr>
                <w:rFonts w:eastAsia="黑体"/>
                <w:bCs/>
                <w:caps/>
                <w:color w:val="000000"/>
                <w:sz w:val="24"/>
              </w:rPr>
            </w:pPr>
            <w:r>
              <w:rPr>
                <w:rFonts w:eastAsia="黑体"/>
                <w:bCs/>
                <w:caps/>
                <w:color w:val="000000"/>
                <w:sz w:val="24"/>
              </w:rPr>
              <w:t>结论</w:t>
            </w:r>
          </w:p>
        </w:tc>
      </w:tr>
      <w:tr w14:paraId="7C66A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restart"/>
            <w:shd w:val="clear" w:color="auto" w:fill="auto"/>
            <w:noWrap w:val="0"/>
            <w:vAlign w:val="center"/>
          </w:tcPr>
          <w:p w14:paraId="18122164">
            <w:pPr>
              <w:snapToGrid w:val="0"/>
              <w:jc w:val="center"/>
              <w:textAlignment w:val="center"/>
              <w:rPr>
                <w:sz w:val="24"/>
              </w:rPr>
            </w:pPr>
            <w:r>
              <w:rPr>
                <w:sz w:val="24"/>
              </w:rPr>
              <w:t>11</w:t>
            </w:r>
          </w:p>
        </w:tc>
        <w:tc>
          <w:tcPr>
            <w:tcW w:w="831" w:type="dxa"/>
            <w:vMerge w:val="restart"/>
            <w:shd w:val="clear" w:color="auto" w:fill="auto"/>
            <w:noWrap w:val="0"/>
            <w:vAlign w:val="center"/>
          </w:tcPr>
          <w:p w14:paraId="6B61FFCC">
            <w:pPr>
              <w:snapToGrid w:val="0"/>
              <w:spacing w:line="380" w:lineRule="exact"/>
              <w:jc w:val="center"/>
              <w:textAlignment w:val="center"/>
              <w:rPr>
                <w:sz w:val="24"/>
              </w:rPr>
            </w:pPr>
            <w:r>
              <w:rPr>
                <w:sz w:val="24"/>
              </w:rPr>
              <w:t>高温贮存试验</w:t>
            </w:r>
          </w:p>
        </w:tc>
        <w:tc>
          <w:tcPr>
            <w:tcW w:w="658" w:type="dxa"/>
            <w:vMerge w:val="restart"/>
            <w:shd w:val="clear" w:color="auto" w:fill="FFFFFF"/>
            <w:noWrap w:val="0"/>
            <w:vAlign w:val="center"/>
          </w:tcPr>
          <w:p w14:paraId="4CCA8C39">
            <w:pPr>
              <w:spacing w:before="124" w:beforeLines="40" w:after="124" w:afterLines="40" w:line="260" w:lineRule="exact"/>
              <w:jc w:val="center"/>
              <w:rPr>
                <w:sz w:val="24"/>
              </w:rPr>
            </w:pPr>
            <w:r>
              <w:rPr>
                <w:sz w:val="24"/>
              </w:rPr>
              <w:t>温度：60℃；持续时间：16h</w:t>
            </w:r>
          </w:p>
        </w:tc>
        <w:tc>
          <w:tcPr>
            <w:tcW w:w="855" w:type="dxa"/>
            <w:vMerge w:val="restart"/>
            <w:shd w:val="clear" w:color="auto" w:fill="FFFFFF"/>
            <w:noWrap w:val="0"/>
            <w:vAlign w:val="center"/>
          </w:tcPr>
          <w:p w14:paraId="56AF5D83">
            <w:pPr>
              <w:snapToGrid w:val="0"/>
              <w:jc w:val="center"/>
              <w:textAlignment w:val="center"/>
              <w:rPr>
                <w:color w:val="000000"/>
                <w:sz w:val="24"/>
              </w:rPr>
            </w:pPr>
            <w:r>
              <w:rPr>
                <w:color w:val="000000"/>
                <w:sz w:val="24"/>
              </w:rPr>
              <w:t>基本</w:t>
            </w:r>
          </w:p>
          <w:p w14:paraId="7F0AC37F">
            <w:pPr>
              <w:snapToGrid w:val="0"/>
              <w:jc w:val="center"/>
              <w:textAlignment w:val="center"/>
              <w:rPr>
                <w:color w:val="000000"/>
                <w:sz w:val="24"/>
              </w:rPr>
            </w:pPr>
            <w:r>
              <w:rPr>
                <w:color w:val="000000"/>
                <w:sz w:val="24"/>
              </w:rPr>
              <w:t>功能</w:t>
            </w:r>
          </w:p>
        </w:tc>
        <w:tc>
          <w:tcPr>
            <w:tcW w:w="4214" w:type="dxa"/>
            <w:noWrap w:val="0"/>
            <w:vAlign w:val="center"/>
          </w:tcPr>
          <w:p w14:paraId="63F9D3D9">
            <w:pPr>
              <w:widowControl/>
              <w:rPr>
                <w:color w:val="000000"/>
                <w:sz w:val="24"/>
              </w:rPr>
            </w:pPr>
            <w:r>
              <w:rPr>
                <w:sz w:val="24"/>
              </w:rPr>
              <w:t>控制箱具有数据采集功能。</w:t>
            </w:r>
          </w:p>
        </w:tc>
        <w:tc>
          <w:tcPr>
            <w:tcW w:w="1702" w:type="dxa"/>
            <w:noWrap w:val="0"/>
            <w:vAlign w:val="center"/>
          </w:tcPr>
          <w:p w14:paraId="35D88853">
            <w:pPr>
              <w:snapToGrid w:val="0"/>
              <w:jc w:val="center"/>
              <w:textAlignment w:val="center"/>
              <w:rPr>
                <w:sz w:val="24"/>
              </w:rPr>
            </w:pPr>
            <w:r>
              <w:rPr>
                <w:sz w:val="24"/>
              </w:rPr>
              <w:t>功能正常</w:t>
            </w:r>
          </w:p>
        </w:tc>
        <w:tc>
          <w:tcPr>
            <w:tcW w:w="740" w:type="dxa"/>
            <w:vMerge w:val="restart"/>
            <w:noWrap w:val="0"/>
            <w:vAlign w:val="center"/>
          </w:tcPr>
          <w:p w14:paraId="4C1EF3DD">
            <w:pPr>
              <w:snapToGrid w:val="0"/>
              <w:spacing w:line="380" w:lineRule="exact"/>
              <w:jc w:val="center"/>
              <w:textAlignment w:val="center"/>
              <w:rPr>
                <w:sz w:val="24"/>
              </w:rPr>
            </w:pPr>
            <w:r>
              <w:rPr>
                <w:sz w:val="24"/>
              </w:rPr>
              <w:t>合格</w:t>
            </w:r>
          </w:p>
        </w:tc>
      </w:tr>
      <w:tr w14:paraId="1791C2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50CE7FCC">
            <w:pPr>
              <w:snapToGrid w:val="0"/>
              <w:jc w:val="center"/>
              <w:textAlignment w:val="center"/>
              <w:rPr>
                <w:sz w:val="24"/>
              </w:rPr>
            </w:pPr>
          </w:p>
        </w:tc>
        <w:tc>
          <w:tcPr>
            <w:tcW w:w="831" w:type="dxa"/>
            <w:vMerge w:val="continue"/>
            <w:shd w:val="clear" w:color="auto" w:fill="auto"/>
            <w:noWrap w:val="0"/>
            <w:vAlign w:val="center"/>
          </w:tcPr>
          <w:p w14:paraId="1D561C33">
            <w:pPr>
              <w:snapToGrid w:val="0"/>
              <w:spacing w:line="380" w:lineRule="exact"/>
              <w:jc w:val="center"/>
              <w:textAlignment w:val="center"/>
              <w:rPr>
                <w:sz w:val="24"/>
              </w:rPr>
            </w:pPr>
          </w:p>
        </w:tc>
        <w:tc>
          <w:tcPr>
            <w:tcW w:w="658" w:type="dxa"/>
            <w:vMerge w:val="continue"/>
            <w:shd w:val="clear" w:color="auto" w:fill="FFFFFF"/>
            <w:noWrap w:val="0"/>
            <w:vAlign w:val="center"/>
          </w:tcPr>
          <w:p w14:paraId="4DBDE54A">
            <w:pPr>
              <w:spacing w:line="340" w:lineRule="exact"/>
              <w:jc w:val="center"/>
              <w:rPr>
                <w:sz w:val="24"/>
              </w:rPr>
            </w:pPr>
          </w:p>
        </w:tc>
        <w:tc>
          <w:tcPr>
            <w:tcW w:w="855" w:type="dxa"/>
            <w:vMerge w:val="continue"/>
            <w:shd w:val="clear" w:color="auto" w:fill="FFFFFF"/>
            <w:noWrap w:val="0"/>
            <w:vAlign w:val="center"/>
          </w:tcPr>
          <w:p w14:paraId="3864F201">
            <w:pPr>
              <w:snapToGrid w:val="0"/>
              <w:jc w:val="left"/>
              <w:textAlignment w:val="center"/>
              <w:rPr>
                <w:color w:val="000000"/>
                <w:sz w:val="24"/>
              </w:rPr>
            </w:pPr>
          </w:p>
        </w:tc>
        <w:tc>
          <w:tcPr>
            <w:tcW w:w="4214" w:type="dxa"/>
            <w:noWrap w:val="0"/>
            <w:vAlign w:val="center"/>
          </w:tcPr>
          <w:p w14:paraId="0CAECE9E">
            <w:pPr>
              <w:widowControl/>
              <w:rPr>
                <w:color w:val="000000"/>
                <w:sz w:val="24"/>
              </w:rPr>
            </w:pPr>
            <w:r>
              <w:rPr>
                <w:sz w:val="24"/>
              </w:rPr>
              <w:t>控制箱具有控制输出功能。</w:t>
            </w:r>
          </w:p>
        </w:tc>
        <w:tc>
          <w:tcPr>
            <w:tcW w:w="1702" w:type="dxa"/>
            <w:noWrap w:val="0"/>
            <w:vAlign w:val="center"/>
          </w:tcPr>
          <w:p w14:paraId="125656B2">
            <w:pPr>
              <w:snapToGrid w:val="0"/>
              <w:jc w:val="center"/>
              <w:textAlignment w:val="center"/>
              <w:rPr>
                <w:sz w:val="24"/>
              </w:rPr>
            </w:pPr>
            <w:r>
              <w:rPr>
                <w:sz w:val="24"/>
              </w:rPr>
              <w:t>功能正常</w:t>
            </w:r>
          </w:p>
        </w:tc>
        <w:tc>
          <w:tcPr>
            <w:tcW w:w="740" w:type="dxa"/>
            <w:vMerge w:val="continue"/>
            <w:noWrap w:val="0"/>
            <w:vAlign w:val="center"/>
          </w:tcPr>
          <w:p w14:paraId="0C3DF702">
            <w:pPr>
              <w:snapToGrid w:val="0"/>
              <w:spacing w:line="380" w:lineRule="exact"/>
              <w:jc w:val="center"/>
              <w:textAlignment w:val="center"/>
              <w:rPr>
                <w:sz w:val="24"/>
              </w:rPr>
            </w:pPr>
          </w:p>
        </w:tc>
      </w:tr>
      <w:tr w14:paraId="515ED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CA8A9C2">
            <w:pPr>
              <w:snapToGrid w:val="0"/>
              <w:jc w:val="center"/>
              <w:textAlignment w:val="center"/>
              <w:rPr>
                <w:sz w:val="24"/>
              </w:rPr>
            </w:pPr>
          </w:p>
        </w:tc>
        <w:tc>
          <w:tcPr>
            <w:tcW w:w="831" w:type="dxa"/>
            <w:vMerge w:val="continue"/>
            <w:shd w:val="clear" w:color="auto" w:fill="auto"/>
            <w:noWrap w:val="0"/>
            <w:vAlign w:val="center"/>
          </w:tcPr>
          <w:p w14:paraId="475AD2E8">
            <w:pPr>
              <w:snapToGrid w:val="0"/>
              <w:spacing w:line="380" w:lineRule="exact"/>
              <w:jc w:val="center"/>
              <w:textAlignment w:val="center"/>
              <w:rPr>
                <w:sz w:val="24"/>
              </w:rPr>
            </w:pPr>
          </w:p>
        </w:tc>
        <w:tc>
          <w:tcPr>
            <w:tcW w:w="658" w:type="dxa"/>
            <w:vMerge w:val="continue"/>
            <w:shd w:val="clear" w:color="auto" w:fill="FFFFFF"/>
            <w:noWrap w:val="0"/>
            <w:vAlign w:val="center"/>
          </w:tcPr>
          <w:p w14:paraId="5591D0ED">
            <w:pPr>
              <w:spacing w:line="340" w:lineRule="exact"/>
              <w:jc w:val="center"/>
              <w:rPr>
                <w:sz w:val="24"/>
              </w:rPr>
            </w:pPr>
          </w:p>
        </w:tc>
        <w:tc>
          <w:tcPr>
            <w:tcW w:w="855" w:type="dxa"/>
            <w:vMerge w:val="continue"/>
            <w:shd w:val="clear" w:color="auto" w:fill="FFFFFF"/>
            <w:noWrap w:val="0"/>
            <w:vAlign w:val="center"/>
          </w:tcPr>
          <w:p w14:paraId="7F158B45">
            <w:pPr>
              <w:snapToGrid w:val="0"/>
              <w:jc w:val="left"/>
              <w:textAlignment w:val="center"/>
              <w:rPr>
                <w:color w:val="000000"/>
                <w:sz w:val="24"/>
              </w:rPr>
            </w:pPr>
          </w:p>
        </w:tc>
        <w:tc>
          <w:tcPr>
            <w:tcW w:w="4214" w:type="dxa"/>
            <w:noWrap w:val="0"/>
            <w:vAlign w:val="center"/>
          </w:tcPr>
          <w:p w14:paraId="0754A1CA">
            <w:pPr>
              <w:widowControl/>
              <w:rPr>
                <w:color w:val="000000"/>
                <w:sz w:val="24"/>
              </w:rPr>
            </w:pPr>
            <w:r>
              <w:rPr>
                <w:sz w:val="24"/>
              </w:rPr>
              <w:t>控制箱具有数据传输功能。</w:t>
            </w:r>
          </w:p>
        </w:tc>
        <w:tc>
          <w:tcPr>
            <w:tcW w:w="1702" w:type="dxa"/>
            <w:noWrap w:val="0"/>
            <w:vAlign w:val="center"/>
          </w:tcPr>
          <w:p w14:paraId="06ADA1D3">
            <w:pPr>
              <w:snapToGrid w:val="0"/>
              <w:jc w:val="center"/>
              <w:textAlignment w:val="center"/>
              <w:rPr>
                <w:sz w:val="24"/>
              </w:rPr>
            </w:pPr>
            <w:r>
              <w:rPr>
                <w:sz w:val="24"/>
              </w:rPr>
              <w:t>功能正常</w:t>
            </w:r>
          </w:p>
        </w:tc>
        <w:tc>
          <w:tcPr>
            <w:tcW w:w="740" w:type="dxa"/>
            <w:vMerge w:val="continue"/>
            <w:noWrap w:val="0"/>
            <w:vAlign w:val="center"/>
          </w:tcPr>
          <w:p w14:paraId="43E732C3">
            <w:pPr>
              <w:snapToGrid w:val="0"/>
              <w:spacing w:line="380" w:lineRule="exact"/>
              <w:jc w:val="center"/>
              <w:textAlignment w:val="center"/>
              <w:rPr>
                <w:sz w:val="24"/>
              </w:rPr>
            </w:pPr>
          </w:p>
        </w:tc>
      </w:tr>
      <w:tr w14:paraId="7458BD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76B3F16">
            <w:pPr>
              <w:snapToGrid w:val="0"/>
              <w:jc w:val="center"/>
              <w:textAlignment w:val="center"/>
              <w:rPr>
                <w:sz w:val="24"/>
              </w:rPr>
            </w:pPr>
          </w:p>
        </w:tc>
        <w:tc>
          <w:tcPr>
            <w:tcW w:w="831" w:type="dxa"/>
            <w:vMerge w:val="continue"/>
            <w:shd w:val="clear" w:color="auto" w:fill="auto"/>
            <w:noWrap w:val="0"/>
            <w:vAlign w:val="center"/>
          </w:tcPr>
          <w:p w14:paraId="63D896EA">
            <w:pPr>
              <w:snapToGrid w:val="0"/>
              <w:spacing w:line="380" w:lineRule="exact"/>
              <w:jc w:val="center"/>
              <w:textAlignment w:val="center"/>
              <w:rPr>
                <w:sz w:val="24"/>
              </w:rPr>
            </w:pPr>
          </w:p>
        </w:tc>
        <w:tc>
          <w:tcPr>
            <w:tcW w:w="658" w:type="dxa"/>
            <w:vMerge w:val="continue"/>
            <w:shd w:val="clear" w:color="auto" w:fill="FFFFFF"/>
            <w:noWrap w:val="0"/>
            <w:vAlign w:val="center"/>
          </w:tcPr>
          <w:p w14:paraId="611D4A84">
            <w:pPr>
              <w:snapToGrid w:val="0"/>
              <w:spacing w:line="380" w:lineRule="exact"/>
              <w:jc w:val="center"/>
              <w:textAlignment w:val="center"/>
              <w:rPr>
                <w:sz w:val="24"/>
              </w:rPr>
            </w:pPr>
          </w:p>
        </w:tc>
        <w:tc>
          <w:tcPr>
            <w:tcW w:w="855" w:type="dxa"/>
            <w:vMerge w:val="restart"/>
            <w:shd w:val="clear" w:color="auto" w:fill="FFFFFF"/>
            <w:noWrap w:val="0"/>
            <w:vAlign w:val="center"/>
          </w:tcPr>
          <w:p w14:paraId="2D12C23B">
            <w:pPr>
              <w:widowControl/>
              <w:jc w:val="center"/>
              <w:rPr>
                <w:sz w:val="24"/>
              </w:rPr>
            </w:pPr>
            <w:r>
              <w:rPr>
                <w:sz w:val="24"/>
              </w:rPr>
              <w:t>开关量输入接口</w:t>
            </w:r>
          </w:p>
        </w:tc>
        <w:tc>
          <w:tcPr>
            <w:tcW w:w="4214" w:type="dxa"/>
            <w:noWrap w:val="0"/>
            <w:vAlign w:val="center"/>
          </w:tcPr>
          <w:p w14:paraId="40328134">
            <w:pPr>
              <w:widowControl/>
              <w:rPr>
                <w:color w:val="000000"/>
                <w:sz w:val="24"/>
              </w:rPr>
            </w:pPr>
            <w:r>
              <w:rPr>
                <w:sz w:val="24"/>
              </w:rPr>
              <w:t>接口数量：16路；</w:t>
            </w:r>
          </w:p>
        </w:tc>
        <w:tc>
          <w:tcPr>
            <w:tcW w:w="1702" w:type="dxa"/>
            <w:noWrap w:val="0"/>
            <w:vAlign w:val="center"/>
          </w:tcPr>
          <w:p w14:paraId="74B7C502">
            <w:pPr>
              <w:snapToGrid w:val="0"/>
              <w:jc w:val="center"/>
              <w:textAlignment w:val="center"/>
              <w:rPr>
                <w:sz w:val="24"/>
              </w:rPr>
            </w:pPr>
            <w:r>
              <w:rPr>
                <w:sz w:val="24"/>
              </w:rPr>
              <w:t>16路</w:t>
            </w:r>
          </w:p>
        </w:tc>
        <w:tc>
          <w:tcPr>
            <w:tcW w:w="740" w:type="dxa"/>
            <w:vMerge w:val="continue"/>
            <w:noWrap w:val="0"/>
            <w:vAlign w:val="center"/>
          </w:tcPr>
          <w:p w14:paraId="0BABB580">
            <w:pPr>
              <w:snapToGrid w:val="0"/>
              <w:spacing w:line="380" w:lineRule="exact"/>
              <w:jc w:val="center"/>
              <w:textAlignment w:val="center"/>
              <w:rPr>
                <w:sz w:val="24"/>
              </w:rPr>
            </w:pPr>
          </w:p>
        </w:tc>
      </w:tr>
      <w:tr w14:paraId="459092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C123203">
            <w:pPr>
              <w:snapToGrid w:val="0"/>
              <w:jc w:val="center"/>
              <w:textAlignment w:val="center"/>
              <w:rPr>
                <w:sz w:val="24"/>
              </w:rPr>
            </w:pPr>
          </w:p>
        </w:tc>
        <w:tc>
          <w:tcPr>
            <w:tcW w:w="831" w:type="dxa"/>
            <w:vMerge w:val="continue"/>
            <w:shd w:val="clear" w:color="auto" w:fill="auto"/>
            <w:noWrap w:val="0"/>
            <w:vAlign w:val="center"/>
          </w:tcPr>
          <w:p w14:paraId="3DE52F28">
            <w:pPr>
              <w:snapToGrid w:val="0"/>
              <w:spacing w:line="380" w:lineRule="exact"/>
              <w:jc w:val="center"/>
              <w:textAlignment w:val="center"/>
              <w:rPr>
                <w:sz w:val="24"/>
              </w:rPr>
            </w:pPr>
          </w:p>
        </w:tc>
        <w:tc>
          <w:tcPr>
            <w:tcW w:w="658" w:type="dxa"/>
            <w:vMerge w:val="continue"/>
            <w:shd w:val="clear" w:color="auto" w:fill="FFFFFF"/>
            <w:noWrap w:val="0"/>
            <w:vAlign w:val="center"/>
          </w:tcPr>
          <w:p w14:paraId="3A4C245B">
            <w:pPr>
              <w:snapToGrid w:val="0"/>
              <w:spacing w:line="380" w:lineRule="exact"/>
              <w:jc w:val="center"/>
              <w:textAlignment w:val="center"/>
              <w:rPr>
                <w:sz w:val="24"/>
              </w:rPr>
            </w:pPr>
          </w:p>
        </w:tc>
        <w:tc>
          <w:tcPr>
            <w:tcW w:w="855" w:type="dxa"/>
            <w:vMerge w:val="continue"/>
            <w:shd w:val="clear" w:color="auto" w:fill="FFFFFF"/>
            <w:noWrap w:val="0"/>
            <w:vAlign w:val="center"/>
          </w:tcPr>
          <w:p w14:paraId="081D8875">
            <w:pPr>
              <w:widowControl/>
              <w:jc w:val="center"/>
              <w:rPr>
                <w:sz w:val="24"/>
              </w:rPr>
            </w:pPr>
          </w:p>
        </w:tc>
        <w:tc>
          <w:tcPr>
            <w:tcW w:w="4214" w:type="dxa"/>
            <w:noWrap w:val="0"/>
            <w:vAlign w:val="center"/>
          </w:tcPr>
          <w:p w14:paraId="71E6F336">
            <w:pPr>
              <w:widowControl/>
              <w:rPr>
                <w:color w:val="000000"/>
                <w:sz w:val="24"/>
              </w:rPr>
            </w:pPr>
            <w:r>
              <w:rPr>
                <w:sz w:val="24"/>
              </w:rPr>
              <w:t>信号类型：高低电平（低电平≤0.5V ，高电平≥5V ）；</w:t>
            </w:r>
          </w:p>
        </w:tc>
        <w:tc>
          <w:tcPr>
            <w:tcW w:w="1702" w:type="dxa"/>
            <w:noWrap w:val="0"/>
            <w:vAlign w:val="center"/>
          </w:tcPr>
          <w:p w14:paraId="2FA02921">
            <w:pPr>
              <w:snapToGrid w:val="0"/>
              <w:spacing w:line="380" w:lineRule="exact"/>
              <w:jc w:val="center"/>
              <w:textAlignment w:val="center"/>
              <w:rPr>
                <w:rFonts w:hint="eastAsia"/>
                <w:sz w:val="24"/>
              </w:rPr>
            </w:pPr>
            <w:r>
              <w:rPr>
                <w:rFonts w:hint="eastAsia"/>
                <w:sz w:val="24"/>
              </w:rPr>
              <w:t>符合要求</w:t>
            </w:r>
          </w:p>
        </w:tc>
        <w:tc>
          <w:tcPr>
            <w:tcW w:w="740" w:type="dxa"/>
            <w:vMerge w:val="continue"/>
            <w:noWrap w:val="0"/>
            <w:vAlign w:val="center"/>
          </w:tcPr>
          <w:p w14:paraId="72CF79C9">
            <w:pPr>
              <w:snapToGrid w:val="0"/>
              <w:spacing w:line="380" w:lineRule="exact"/>
              <w:jc w:val="center"/>
              <w:textAlignment w:val="center"/>
              <w:rPr>
                <w:sz w:val="24"/>
              </w:rPr>
            </w:pPr>
          </w:p>
        </w:tc>
      </w:tr>
      <w:tr w14:paraId="6D37E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24462FF2">
            <w:pPr>
              <w:snapToGrid w:val="0"/>
              <w:jc w:val="center"/>
              <w:textAlignment w:val="center"/>
              <w:rPr>
                <w:sz w:val="24"/>
              </w:rPr>
            </w:pPr>
          </w:p>
        </w:tc>
        <w:tc>
          <w:tcPr>
            <w:tcW w:w="831" w:type="dxa"/>
            <w:vMerge w:val="continue"/>
            <w:shd w:val="clear" w:color="auto" w:fill="auto"/>
            <w:noWrap w:val="0"/>
            <w:vAlign w:val="center"/>
          </w:tcPr>
          <w:p w14:paraId="54CFE6C5">
            <w:pPr>
              <w:snapToGrid w:val="0"/>
              <w:spacing w:line="380" w:lineRule="exact"/>
              <w:jc w:val="center"/>
              <w:textAlignment w:val="center"/>
              <w:rPr>
                <w:sz w:val="24"/>
              </w:rPr>
            </w:pPr>
          </w:p>
        </w:tc>
        <w:tc>
          <w:tcPr>
            <w:tcW w:w="658" w:type="dxa"/>
            <w:vMerge w:val="continue"/>
            <w:shd w:val="clear" w:color="auto" w:fill="FFFFFF"/>
            <w:noWrap w:val="0"/>
            <w:vAlign w:val="center"/>
          </w:tcPr>
          <w:p w14:paraId="233CE3E2">
            <w:pPr>
              <w:snapToGrid w:val="0"/>
              <w:spacing w:line="380" w:lineRule="exact"/>
              <w:jc w:val="center"/>
              <w:textAlignment w:val="center"/>
              <w:rPr>
                <w:sz w:val="24"/>
              </w:rPr>
            </w:pPr>
          </w:p>
        </w:tc>
        <w:tc>
          <w:tcPr>
            <w:tcW w:w="855" w:type="dxa"/>
            <w:vMerge w:val="continue"/>
            <w:shd w:val="clear" w:color="auto" w:fill="FFFFFF"/>
            <w:noWrap w:val="0"/>
            <w:vAlign w:val="center"/>
          </w:tcPr>
          <w:p w14:paraId="648FD8D6">
            <w:pPr>
              <w:widowControl/>
              <w:jc w:val="center"/>
              <w:rPr>
                <w:sz w:val="24"/>
              </w:rPr>
            </w:pPr>
          </w:p>
        </w:tc>
        <w:tc>
          <w:tcPr>
            <w:tcW w:w="4214" w:type="dxa"/>
            <w:noWrap w:val="0"/>
            <w:vAlign w:val="center"/>
          </w:tcPr>
          <w:p w14:paraId="317F3004">
            <w:pPr>
              <w:widowControl/>
              <w:rPr>
                <w:color w:val="000000"/>
                <w:sz w:val="24"/>
              </w:rPr>
            </w:pPr>
            <w:r>
              <w:rPr>
                <w:sz w:val="24"/>
              </w:rPr>
              <w:t>最大传输距离：100m（MHYVR 1*3*42/0.15煤矿用聚乙烯绝缘聚氯乙烯护套通信软电缆）；</w:t>
            </w:r>
          </w:p>
        </w:tc>
        <w:tc>
          <w:tcPr>
            <w:tcW w:w="1702" w:type="dxa"/>
            <w:noWrap w:val="0"/>
            <w:vAlign w:val="center"/>
          </w:tcPr>
          <w:p w14:paraId="4A483F08">
            <w:pPr>
              <w:snapToGrid w:val="0"/>
              <w:jc w:val="center"/>
              <w:textAlignment w:val="center"/>
              <w:rPr>
                <w:sz w:val="24"/>
              </w:rPr>
            </w:pPr>
            <w:r>
              <w:rPr>
                <w:sz w:val="24"/>
              </w:rPr>
              <w:t>100m</w:t>
            </w:r>
          </w:p>
        </w:tc>
        <w:tc>
          <w:tcPr>
            <w:tcW w:w="740" w:type="dxa"/>
            <w:vMerge w:val="continue"/>
            <w:noWrap w:val="0"/>
            <w:vAlign w:val="center"/>
          </w:tcPr>
          <w:p w14:paraId="780B4BBD">
            <w:pPr>
              <w:snapToGrid w:val="0"/>
              <w:spacing w:line="380" w:lineRule="exact"/>
              <w:jc w:val="center"/>
              <w:textAlignment w:val="center"/>
              <w:rPr>
                <w:sz w:val="24"/>
              </w:rPr>
            </w:pPr>
          </w:p>
        </w:tc>
      </w:tr>
      <w:tr w14:paraId="5EED4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4191B2B">
            <w:pPr>
              <w:snapToGrid w:val="0"/>
              <w:jc w:val="center"/>
              <w:textAlignment w:val="center"/>
              <w:rPr>
                <w:sz w:val="24"/>
              </w:rPr>
            </w:pPr>
          </w:p>
        </w:tc>
        <w:tc>
          <w:tcPr>
            <w:tcW w:w="831" w:type="dxa"/>
            <w:vMerge w:val="continue"/>
            <w:shd w:val="clear" w:color="auto" w:fill="auto"/>
            <w:noWrap w:val="0"/>
            <w:vAlign w:val="center"/>
          </w:tcPr>
          <w:p w14:paraId="7D6A5874">
            <w:pPr>
              <w:snapToGrid w:val="0"/>
              <w:spacing w:line="380" w:lineRule="exact"/>
              <w:jc w:val="center"/>
              <w:textAlignment w:val="center"/>
              <w:rPr>
                <w:sz w:val="24"/>
              </w:rPr>
            </w:pPr>
          </w:p>
        </w:tc>
        <w:tc>
          <w:tcPr>
            <w:tcW w:w="658" w:type="dxa"/>
            <w:vMerge w:val="continue"/>
            <w:shd w:val="clear" w:color="auto" w:fill="FFFFFF"/>
            <w:noWrap w:val="0"/>
            <w:vAlign w:val="center"/>
          </w:tcPr>
          <w:p w14:paraId="2A34FFAB">
            <w:pPr>
              <w:snapToGrid w:val="0"/>
              <w:spacing w:line="380" w:lineRule="exact"/>
              <w:jc w:val="center"/>
              <w:textAlignment w:val="center"/>
              <w:rPr>
                <w:sz w:val="24"/>
              </w:rPr>
            </w:pPr>
          </w:p>
        </w:tc>
        <w:tc>
          <w:tcPr>
            <w:tcW w:w="855" w:type="dxa"/>
            <w:vMerge w:val="restart"/>
            <w:shd w:val="clear" w:color="auto" w:fill="FFFFFF"/>
            <w:noWrap w:val="0"/>
            <w:vAlign w:val="center"/>
          </w:tcPr>
          <w:p w14:paraId="5D7E21A0">
            <w:pPr>
              <w:widowControl/>
              <w:jc w:val="center"/>
              <w:rPr>
                <w:sz w:val="24"/>
              </w:rPr>
            </w:pPr>
            <w:r>
              <w:rPr>
                <w:sz w:val="24"/>
              </w:rPr>
              <w:t>模拟量输入接口</w:t>
            </w:r>
          </w:p>
        </w:tc>
        <w:tc>
          <w:tcPr>
            <w:tcW w:w="4214" w:type="dxa"/>
            <w:shd w:val="clear" w:color="auto" w:fill="FFFFFF"/>
            <w:noWrap w:val="0"/>
            <w:vAlign w:val="center"/>
          </w:tcPr>
          <w:p w14:paraId="1966ADFD">
            <w:pPr>
              <w:widowControl/>
              <w:rPr>
                <w:color w:val="000000"/>
                <w:sz w:val="24"/>
              </w:rPr>
            </w:pPr>
            <w:r>
              <w:rPr>
                <w:sz w:val="24"/>
              </w:rPr>
              <w:t>接口数量：8路；</w:t>
            </w:r>
          </w:p>
        </w:tc>
        <w:tc>
          <w:tcPr>
            <w:tcW w:w="1702" w:type="dxa"/>
            <w:noWrap w:val="0"/>
            <w:vAlign w:val="center"/>
          </w:tcPr>
          <w:p w14:paraId="795C26AF">
            <w:pPr>
              <w:snapToGrid w:val="0"/>
              <w:jc w:val="center"/>
              <w:textAlignment w:val="center"/>
              <w:rPr>
                <w:sz w:val="24"/>
              </w:rPr>
            </w:pPr>
            <w:r>
              <w:rPr>
                <w:sz w:val="24"/>
              </w:rPr>
              <w:t>8路</w:t>
            </w:r>
          </w:p>
        </w:tc>
        <w:tc>
          <w:tcPr>
            <w:tcW w:w="740" w:type="dxa"/>
            <w:vMerge w:val="continue"/>
            <w:noWrap w:val="0"/>
            <w:vAlign w:val="center"/>
          </w:tcPr>
          <w:p w14:paraId="309C7924">
            <w:pPr>
              <w:snapToGrid w:val="0"/>
              <w:spacing w:line="380" w:lineRule="exact"/>
              <w:jc w:val="center"/>
              <w:textAlignment w:val="center"/>
              <w:rPr>
                <w:sz w:val="24"/>
              </w:rPr>
            </w:pPr>
          </w:p>
        </w:tc>
      </w:tr>
      <w:tr w14:paraId="5333C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5CC6C3E0">
            <w:pPr>
              <w:snapToGrid w:val="0"/>
              <w:jc w:val="center"/>
              <w:textAlignment w:val="center"/>
              <w:rPr>
                <w:sz w:val="24"/>
              </w:rPr>
            </w:pPr>
          </w:p>
        </w:tc>
        <w:tc>
          <w:tcPr>
            <w:tcW w:w="831" w:type="dxa"/>
            <w:vMerge w:val="continue"/>
            <w:shd w:val="clear" w:color="auto" w:fill="auto"/>
            <w:noWrap w:val="0"/>
            <w:vAlign w:val="center"/>
          </w:tcPr>
          <w:p w14:paraId="581A19AB">
            <w:pPr>
              <w:snapToGrid w:val="0"/>
              <w:spacing w:line="380" w:lineRule="exact"/>
              <w:jc w:val="center"/>
              <w:textAlignment w:val="center"/>
              <w:rPr>
                <w:sz w:val="24"/>
              </w:rPr>
            </w:pPr>
          </w:p>
        </w:tc>
        <w:tc>
          <w:tcPr>
            <w:tcW w:w="658" w:type="dxa"/>
            <w:vMerge w:val="continue"/>
            <w:shd w:val="clear" w:color="auto" w:fill="FFFFFF"/>
            <w:noWrap w:val="0"/>
            <w:vAlign w:val="center"/>
          </w:tcPr>
          <w:p w14:paraId="23EAD50A">
            <w:pPr>
              <w:snapToGrid w:val="0"/>
              <w:spacing w:line="380" w:lineRule="exact"/>
              <w:jc w:val="center"/>
              <w:textAlignment w:val="center"/>
              <w:rPr>
                <w:sz w:val="24"/>
              </w:rPr>
            </w:pPr>
          </w:p>
        </w:tc>
        <w:tc>
          <w:tcPr>
            <w:tcW w:w="855" w:type="dxa"/>
            <w:vMerge w:val="continue"/>
            <w:shd w:val="clear" w:color="auto" w:fill="FFFFFF"/>
            <w:noWrap w:val="0"/>
            <w:vAlign w:val="center"/>
          </w:tcPr>
          <w:p w14:paraId="51CF0F9E">
            <w:pPr>
              <w:widowControl/>
              <w:jc w:val="center"/>
              <w:rPr>
                <w:sz w:val="24"/>
              </w:rPr>
            </w:pPr>
          </w:p>
        </w:tc>
        <w:tc>
          <w:tcPr>
            <w:tcW w:w="4214" w:type="dxa"/>
            <w:noWrap w:val="0"/>
            <w:vAlign w:val="center"/>
          </w:tcPr>
          <w:p w14:paraId="1A004E1F">
            <w:pPr>
              <w:widowControl/>
              <w:rPr>
                <w:color w:val="000000"/>
                <w:sz w:val="24"/>
              </w:rPr>
            </w:pPr>
            <w:r>
              <w:rPr>
                <w:sz w:val="24"/>
              </w:rPr>
              <w:t>信号类型：（4-20）mA；</w:t>
            </w:r>
          </w:p>
        </w:tc>
        <w:tc>
          <w:tcPr>
            <w:tcW w:w="1702" w:type="dxa"/>
            <w:noWrap w:val="0"/>
            <w:vAlign w:val="center"/>
          </w:tcPr>
          <w:p w14:paraId="41CC78DB">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2B53A95C">
            <w:pPr>
              <w:snapToGrid w:val="0"/>
              <w:spacing w:line="380" w:lineRule="exact"/>
              <w:jc w:val="center"/>
              <w:textAlignment w:val="center"/>
              <w:rPr>
                <w:sz w:val="24"/>
              </w:rPr>
            </w:pPr>
          </w:p>
        </w:tc>
      </w:tr>
      <w:tr w14:paraId="198A2B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1A4559E5">
            <w:pPr>
              <w:snapToGrid w:val="0"/>
              <w:jc w:val="center"/>
              <w:textAlignment w:val="center"/>
              <w:rPr>
                <w:sz w:val="24"/>
              </w:rPr>
            </w:pPr>
          </w:p>
        </w:tc>
        <w:tc>
          <w:tcPr>
            <w:tcW w:w="831" w:type="dxa"/>
            <w:vMerge w:val="continue"/>
            <w:shd w:val="clear" w:color="auto" w:fill="auto"/>
            <w:noWrap w:val="0"/>
            <w:vAlign w:val="center"/>
          </w:tcPr>
          <w:p w14:paraId="3377E923">
            <w:pPr>
              <w:snapToGrid w:val="0"/>
              <w:spacing w:line="380" w:lineRule="exact"/>
              <w:jc w:val="center"/>
              <w:textAlignment w:val="center"/>
              <w:rPr>
                <w:sz w:val="24"/>
              </w:rPr>
            </w:pPr>
          </w:p>
        </w:tc>
        <w:tc>
          <w:tcPr>
            <w:tcW w:w="658" w:type="dxa"/>
            <w:vMerge w:val="continue"/>
            <w:shd w:val="clear" w:color="auto" w:fill="FFFFFF"/>
            <w:noWrap w:val="0"/>
            <w:vAlign w:val="center"/>
          </w:tcPr>
          <w:p w14:paraId="3DE8BE46">
            <w:pPr>
              <w:snapToGrid w:val="0"/>
              <w:spacing w:line="380" w:lineRule="exact"/>
              <w:jc w:val="center"/>
              <w:textAlignment w:val="center"/>
              <w:rPr>
                <w:sz w:val="24"/>
              </w:rPr>
            </w:pPr>
          </w:p>
        </w:tc>
        <w:tc>
          <w:tcPr>
            <w:tcW w:w="855" w:type="dxa"/>
            <w:vMerge w:val="continue"/>
            <w:shd w:val="clear" w:color="auto" w:fill="FFFFFF"/>
            <w:noWrap w:val="0"/>
            <w:vAlign w:val="center"/>
          </w:tcPr>
          <w:p w14:paraId="42C0C85F">
            <w:pPr>
              <w:widowControl/>
              <w:jc w:val="center"/>
              <w:rPr>
                <w:sz w:val="24"/>
              </w:rPr>
            </w:pPr>
          </w:p>
        </w:tc>
        <w:tc>
          <w:tcPr>
            <w:tcW w:w="4214" w:type="dxa"/>
            <w:noWrap w:val="0"/>
            <w:vAlign w:val="center"/>
          </w:tcPr>
          <w:p w14:paraId="73DC49CB">
            <w:pPr>
              <w:widowControl/>
              <w:rPr>
                <w:color w:val="000000"/>
                <w:sz w:val="24"/>
              </w:rPr>
            </w:pPr>
            <w:r>
              <w:rPr>
                <w:sz w:val="24"/>
              </w:rPr>
              <w:t>最大传输距离：100m（</w:t>
            </w:r>
            <w:r>
              <w:rPr>
                <w:sz w:val="24"/>
                <w:lang w:bidi="ar"/>
              </w:rPr>
              <w:t>MHYVR 1×(2)(32/0.20)mm 煤矿用聚乙烯绝缘聚氯乙烯护套通信软电缆</w:t>
            </w:r>
            <w:r>
              <w:rPr>
                <w:sz w:val="24"/>
              </w:rPr>
              <w:t>）。</w:t>
            </w:r>
          </w:p>
        </w:tc>
        <w:tc>
          <w:tcPr>
            <w:tcW w:w="1702" w:type="dxa"/>
            <w:noWrap w:val="0"/>
            <w:vAlign w:val="center"/>
          </w:tcPr>
          <w:p w14:paraId="1B9BC0E6">
            <w:pPr>
              <w:snapToGrid w:val="0"/>
              <w:jc w:val="center"/>
              <w:textAlignment w:val="center"/>
              <w:rPr>
                <w:sz w:val="24"/>
              </w:rPr>
            </w:pPr>
            <w:r>
              <w:rPr>
                <w:sz w:val="24"/>
              </w:rPr>
              <w:t>100m</w:t>
            </w:r>
          </w:p>
        </w:tc>
        <w:tc>
          <w:tcPr>
            <w:tcW w:w="740" w:type="dxa"/>
            <w:vMerge w:val="continue"/>
            <w:noWrap w:val="0"/>
            <w:vAlign w:val="center"/>
          </w:tcPr>
          <w:p w14:paraId="6F77B287">
            <w:pPr>
              <w:snapToGrid w:val="0"/>
              <w:spacing w:line="380" w:lineRule="exact"/>
              <w:jc w:val="center"/>
              <w:textAlignment w:val="center"/>
              <w:rPr>
                <w:sz w:val="24"/>
              </w:rPr>
            </w:pPr>
          </w:p>
        </w:tc>
      </w:tr>
      <w:tr w14:paraId="7576B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3F774F3">
            <w:pPr>
              <w:snapToGrid w:val="0"/>
              <w:jc w:val="center"/>
              <w:textAlignment w:val="center"/>
              <w:rPr>
                <w:sz w:val="24"/>
              </w:rPr>
            </w:pPr>
          </w:p>
        </w:tc>
        <w:tc>
          <w:tcPr>
            <w:tcW w:w="831" w:type="dxa"/>
            <w:vMerge w:val="continue"/>
            <w:shd w:val="clear" w:color="auto" w:fill="auto"/>
            <w:noWrap w:val="0"/>
            <w:vAlign w:val="center"/>
          </w:tcPr>
          <w:p w14:paraId="15FD72B2">
            <w:pPr>
              <w:snapToGrid w:val="0"/>
              <w:spacing w:line="380" w:lineRule="exact"/>
              <w:jc w:val="center"/>
              <w:textAlignment w:val="center"/>
              <w:rPr>
                <w:sz w:val="24"/>
              </w:rPr>
            </w:pPr>
          </w:p>
        </w:tc>
        <w:tc>
          <w:tcPr>
            <w:tcW w:w="658" w:type="dxa"/>
            <w:vMerge w:val="continue"/>
            <w:shd w:val="clear" w:color="auto" w:fill="FFFFFF"/>
            <w:noWrap w:val="0"/>
            <w:vAlign w:val="center"/>
          </w:tcPr>
          <w:p w14:paraId="658CC913">
            <w:pPr>
              <w:snapToGrid w:val="0"/>
              <w:spacing w:line="380" w:lineRule="exact"/>
              <w:jc w:val="center"/>
              <w:textAlignment w:val="center"/>
              <w:rPr>
                <w:sz w:val="24"/>
              </w:rPr>
            </w:pPr>
          </w:p>
        </w:tc>
        <w:tc>
          <w:tcPr>
            <w:tcW w:w="855" w:type="dxa"/>
            <w:vMerge w:val="restart"/>
            <w:shd w:val="clear" w:color="auto" w:fill="FFFFFF"/>
            <w:noWrap w:val="0"/>
            <w:vAlign w:val="center"/>
          </w:tcPr>
          <w:p w14:paraId="02DC2866">
            <w:pPr>
              <w:widowControl/>
              <w:jc w:val="center"/>
              <w:rPr>
                <w:color w:val="000000"/>
                <w:sz w:val="24"/>
              </w:rPr>
            </w:pPr>
            <w:r>
              <w:rPr>
                <w:sz w:val="24"/>
              </w:rPr>
              <w:t>输出接口（非本安）</w:t>
            </w:r>
          </w:p>
        </w:tc>
        <w:tc>
          <w:tcPr>
            <w:tcW w:w="4214" w:type="dxa"/>
            <w:noWrap w:val="0"/>
            <w:vAlign w:val="center"/>
          </w:tcPr>
          <w:p w14:paraId="63634DF5">
            <w:pPr>
              <w:widowControl/>
              <w:rPr>
                <w:color w:val="000000"/>
                <w:sz w:val="24"/>
              </w:rPr>
            </w:pPr>
            <w:r>
              <w:rPr>
                <w:sz w:val="24"/>
              </w:rPr>
              <w:t>接口数量：32路（同一时间只有一路输出端口工作）；</w:t>
            </w:r>
          </w:p>
        </w:tc>
        <w:tc>
          <w:tcPr>
            <w:tcW w:w="1702" w:type="dxa"/>
            <w:noWrap w:val="0"/>
            <w:vAlign w:val="center"/>
          </w:tcPr>
          <w:p w14:paraId="5D85C41A">
            <w:pPr>
              <w:snapToGrid w:val="0"/>
              <w:jc w:val="center"/>
              <w:textAlignment w:val="center"/>
              <w:rPr>
                <w:sz w:val="24"/>
              </w:rPr>
            </w:pPr>
            <w:r>
              <w:rPr>
                <w:sz w:val="24"/>
              </w:rPr>
              <w:t>32路</w:t>
            </w:r>
          </w:p>
        </w:tc>
        <w:tc>
          <w:tcPr>
            <w:tcW w:w="740" w:type="dxa"/>
            <w:vMerge w:val="continue"/>
            <w:noWrap w:val="0"/>
            <w:vAlign w:val="center"/>
          </w:tcPr>
          <w:p w14:paraId="6EDB4701">
            <w:pPr>
              <w:snapToGrid w:val="0"/>
              <w:spacing w:line="380" w:lineRule="exact"/>
              <w:jc w:val="center"/>
              <w:textAlignment w:val="center"/>
              <w:rPr>
                <w:sz w:val="24"/>
              </w:rPr>
            </w:pPr>
          </w:p>
        </w:tc>
      </w:tr>
      <w:tr w14:paraId="69035D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1AD60AA">
            <w:pPr>
              <w:snapToGrid w:val="0"/>
              <w:jc w:val="center"/>
              <w:textAlignment w:val="center"/>
              <w:rPr>
                <w:sz w:val="24"/>
              </w:rPr>
            </w:pPr>
          </w:p>
        </w:tc>
        <w:tc>
          <w:tcPr>
            <w:tcW w:w="831" w:type="dxa"/>
            <w:vMerge w:val="continue"/>
            <w:shd w:val="clear" w:color="auto" w:fill="auto"/>
            <w:noWrap w:val="0"/>
            <w:vAlign w:val="center"/>
          </w:tcPr>
          <w:p w14:paraId="17C412EE">
            <w:pPr>
              <w:snapToGrid w:val="0"/>
              <w:spacing w:line="380" w:lineRule="exact"/>
              <w:jc w:val="center"/>
              <w:textAlignment w:val="center"/>
              <w:rPr>
                <w:sz w:val="24"/>
              </w:rPr>
            </w:pPr>
          </w:p>
        </w:tc>
        <w:tc>
          <w:tcPr>
            <w:tcW w:w="658" w:type="dxa"/>
            <w:vMerge w:val="continue"/>
            <w:shd w:val="clear" w:color="auto" w:fill="FFFFFF"/>
            <w:noWrap w:val="0"/>
            <w:vAlign w:val="center"/>
          </w:tcPr>
          <w:p w14:paraId="26981AB5">
            <w:pPr>
              <w:snapToGrid w:val="0"/>
              <w:spacing w:line="380" w:lineRule="exact"/>
              <w:jc w:val="center"/>
              <w:textAlignment w:val="center"/>
              <w:rPr>
                <w:sz w:val="24"/>
              </w:rPr>
            </w:pPr>
          </w:p>
        </w:tc>
        <w:tc>
          <w:tcPr>
            <w:tcW w:w="855" w:type="dxa"/>
            <w:vMerge w:val="continue"/>
            <w:shd w:val="clear" w:color="auto" w:fill="FFFFFF"/>
            <w:noWrap w:val="0"/>
            <w:vAlign w:val="center"/>
          </w:tcPr>
          <w:p w14:paraId="11AC5637">
            <w:pPr>
              <w:widowControl/>
              <w:jc w:val="center"/>
              <w:rPr>
                <w:sz w:val="24"/>
              </w:rPr>
            </w:pPr>
          </w:p>
        </w:tc>
        <w:tc>
          <w:tcPr>
            <w:tcW w:w="4214" w:type="dxa"/>
            <w:noWrap w:val="0"/>
            <w:vAlign w:val="center"/>
          </w:tcPr>
          <w:p w14:paraId="06101500">
            <w:pPr>
              <w:widowControl/>
              <w:rPr>
                <w:color w:val="000000"/>
                <w:sz w:val="24"/>
              </w:rPr>
            </w:pPr>
            <w:r>
              <w:rPr>
                <w:sz w:val="24"/>
              </w:rPr>
              <w:t>信号类型：无源触点，触点容量：AC127V/1.5A；</w:t>
            </w:r>
          </w:p>
        </w:tc>
        <w:tc>
          <w:tcPr>
            <w:tcW w:w="1702" w:type="dxa"/>
            <w:noWrap w:val="0"/>
            <w:vAlign w:val="center"/>
          </w:tcPr>
          <w:p w14:paraId="1C7424CD">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5D93F33F">
            <w:pPr>
              <w:snapToGrid w:val="0"/>
              <w:spacing w:line="380" w:lineRule="exact"/>
              <w:jc w:val="center"/>
              <w:textAlignment w:val="center"/>
              <w:rPr>
                <w:sz w:val="24"/>
              </w:rPr>
            </w:pPr>
          </w:p>
        </w:tc>
      </w:tr>
      <w:tr w14:paraId="098943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7775EB2F">
            <w:pPr>
              <w:snapToGrid w:val="0"/>
              <w:jc w:val="center"/>
              <w:textAlignment w:val="center"/>
              <w:rPr>
                <w:sz w:val="24"/>
              </w:rPr>
            </w:pPr>
          </w:p>
        </w:tc>
        <w:tc>
          <w:tcPr>
            <w:tcW w:w="831" w:type="dxa"/>
            <w:vMerge w:val="continue"/>
            <w:shd w:val="clear" w:color="auto" w:fill="auto"/>
            <w:noWrap w:val="0"/>
            <w:vAlign w:val="center"/>
          </w:tcPr>
          <w:p w14:paraId="67FBC99D">
            <w:pPr>
              <w:snapToGrid w:val="0"/>
              <w:spacing w:line="380" w:lineRule="exact"/>
              <w:jc w:val="center"/>
              <w:textAlignment w:val="center"/>
              <w:rPr>
                <w:sz w:val="24"/>
              </w:rPr>
            </w:pPr>
          </w:p>
        </w:tc>
        <w:tc>
          <w:tcPr>
            <w:tcW w:w="658" w:type="dxa"/>
            <w:vMerge w:val="continue"/>
            <w:shd w:val="clear" w:color="auto" w:fill="FFFFFF"/>
            <w:noWrap w:val="0"/>
            <w:vAlign w:val="center"/>
          </w:tcPr>
          <w:p w14:paraId="5B73C037">
            <w:pPr>
              <w:snapToGrid w:val="0"/>
              <w:spacing w:line="380" w:lineRule="exact"/>
              <w:jc w:val="center"/>
              <w:textAlignment w:val="center"/>
              <w:rPr>
                <w:sz w:val="24"/>
              </w:rPr>
            </w:pPr>
          </w:p>
        </w:tc>
        <w:tc>
          <w:tcPr>
            <w:tcW w:w="855" w:type="dxa"/>
            <w:vMerge w:val="continue"/>
            <w:shd w:val="clear" w:color="auto" w:fill="FFFFFF"/>
            <w:noWrap w:val="0"/>
            <w:vAlign w:val="center"/>
          </w:tcPr>
          <w:p w14:paraId="59338D57">
            <w:pPr>
              <w:widowControl/>
              <w:jc w:val="center"/>
              <w:rPr>
                <w:color w:val="000000"/>
                <w:sz w:val="24"/>
              </w:rPr>
            </w:pPr>
          </w:p>
        </w:tc>
        <w:tc>
          <w:tcPr>
            <w:tcW w:w="4214" w:type="dxa"/>
            <w:shd w:val="clear" w:color="auto" w:fill="FFFFFF"/>
            <w:noWrap w:val="0"/>
            <w:vAlign w:val="center"/>
          </w:tcPr>
          <w:p w14:paraId="224A531D">
            <w:pPr>
              <w:widowControl/>
              <w:rPr>
                <w:color w:val="000000"/>
                <w:sz w:val="24"/>
              </w:rPr>
            </w:pPr>
            <w:r>
              <w:rPr>
                <w:sz w:val="24"/>
              </w:rPr>
              <w:t>最大传输距离：10m（MYQ-0.3-0.5(1.0)煤矿用移动轻型橡套软电缆）。</w:t>
            </w:r>
          </w:p>
        </w:tc>
        <w:tc>
          <w:tcPr>
            <w:tcW w:w="1702" w:type="dxa"/>
            <w:noWrap w:val="0"/>
            <w:vAlign w:val="center"/>
          </w:tcPr>
          <w:p w14:paraId="3CA94B1B">
            <w:pPr>
              <w:snapToGrid w:val="0"/>
              <w:jc w:val="center"/>
              <w:textAlignment w:val="center"/>
              <w:rPr>
                <w:sz w:val="24"/>
              </w:rPr>
            </w:pPr>
            <w:r>
              <w:rPr>
                <w:sz w:val="24"/>
              </w:rPr>
              <w:t>10m</w:t>
            </w:r>
          </w:p>
        </w:tc>
        <w:tc>
          <w:tcPr>
            <w:tcW w:w="740" w:type="dxa"/>
            <w:vMerge w:val="continue"/>
            <w:noWrap w:val="0"/>
            <w:vAlign w:val="center"/>
          </w:tcPr>
          <w:p w14:paraId="5122DD27">
            <w:pPr>
              <w:snapToGrid w:val="0"/>
              <w:spacing w:line="380" w:lineRule="exact"/>
              <w:jc w:val="center"/>
              <w:textAlignment w:val="center"/>
              <w:rPr>
                <w:sz w:val="24"/>
              </w:rPr>
            </w:pPr>
          </w:p>
        </w:tc>
      </w:tr>
      <w:tr w14:paraId="755D7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1C17BAB">
            <w:pPr>
              <w:snapToGrid w:val="0"/>
              <w:jc w:val="center"/>
              <w:textAlignment w:val="center"/>
              <w:rPr>
                <w:sz w:val="24"/>
              </w:rPr>
            </w:pPr>
          </w:p>
        </w:tc>
        <w:tc>
          <w:tcPr>
            <w:tcW w:w="831" w:type="dxa"/>
            <w:vMerge w:val="continue"/>
            <w:shd w:val="clear" w:color="auto" w:fill="auto"/>
            <w:noWrap w:val="0"/>
            <w:vAlign w:val="center"/>
          </w:tcPr>
          <w:p w14:paraId="318F28AF">
            <w:pPr>
              <w:snapToGrid w:val="0"/>
              <w:spacing w:line="380" w:lineRule="exact"/>
              <w:jc w:val="center"/>
              <w:textAlignment w:val="center"/>
              <w:rPr>
                <w:sz w:val="24"/>
              </w:rPr>
            </w:pPr>
          </w:p>
        </w:tc>
        <w:tc>
          <w:tcPr>
            <w:tcW w:w="658" w:type="dxa"/>
            <w:vMerge w:val="continue"/>
            <w:shd w:val="clear" w:color="auto" w:fill="FFFFFF"/>
            <w:noWrap w:val="0"/>
            <w:vAlign w:val="center"/>
          </w:tcPr>
          <w:p w14:paraId="44CC7768">
            <w:pPr>
              <w:snapToGrid w:val="0"/>
              <w:spacing w:line="380" w:lineRule="exact"/>
              <w:jc w:val="center"/>
              <w:textAlignment w:val="center"/>
              <w:rPr>
                <w:sz w:val="24"/>
              </w:rPr>
            </w:pPr>
          </w:p>
        </w:tc>
        <w:tc>
          <w:tcPr>
            <w:tcW w:w="855" w:type="dxa"/>
            <w:vMerge w:val="restart"/>
            <w:shd w:val="clear" w:color="auto" w:fill="FFFFFF"/>
            <w:noWrap w:val="0"/>
            <w:vAlign w:val="center"/>
          </w:tcPr>
          <w:p w14:paraId="5EC64FBA">
            <w:pPr>
              <w:widowControl/>
              <w:jc w:val="center"/>
              <w:rPr>
                <w:rFonts w:hint="eastAsia"/>
                <w:sz w:val="24"/>
              </w:rPr>
            </w:pPr>
            <w:r>
              <w:rPr>
                <w:rFonts w:hint="eastAsia"/>
                <w:sz w:val="24"/>
              </w:rPr>
              <w:t>以太网电信号接口</w:t>
            </w:r>
          </w:p>
        </w:tc>
        <w:tc>
          <w:tcPr>
            <w:tcW w:w="4214" w:type="dxa"/>
            <w:noWrap w:val="0"/>
            <w:vAlign w:val="center"/>
          </w:tcPr>
          <w:p w14:paraId="5B9554A5">
            <w:pPr>
              <w:widowControl/>
              <w:rPr>
                <w:color w:val="000000"/>
                <w:sz w:val="24"/>
              </w:rPr>
            </w:pPr>
            <w:r>
              <w:rPr>
                <w:sz w:val="24"/>
              </w:rPr>
              <w:t>接口数量：2路；</w:t>
            </w:r>
          </w:p>
        </w:tc>
        <w:tc>
          <w:tcPr>
            <w:tcW w:w="1702" w:type="dxa"/>
            <w:noWrap w:val="0"/>
            <w:vAlign w:val="center"/>
          </w:tcPr>
          <w:p w14:paraId="4BC61456">
            <w:pPr>
              <w:snapToGrid w:val="0"/>
              <w:jc w:val="center"/>
              <w:textAlignment w:val="center"/>
              <w:rPr>
                <w:sz w:val="24"/>
              </w:rPr>
            </w:pPr>
            <w:r>
              <w:rPr>
                <w:sz w:val="24"/>
              </w:rPr>
              <w:t>2路</w:t>
            </w:r>
          </w:p>
        </w:tc>
        <w:tc>
          <w:tcPr>
            <w:tcW w:w="740" w:type="dxa"/>
            <w:vMerge w:val="continue"/>
            <w:noWrap w:val="0"/>
            <w:vAlign w:val="center"/>
          </w:tcPr>
          <w:p w14:paraId="077FF3C8">
            <w:pPr>
              <w:snapToGrid w:val="0"/>
              <w:spacing w:line="380" w:lineRule="exact"/>
              <w:jc w:val="center"/>
              <w:textAlignment w:val="center"/>
              <w:rPr>
                <w:sz w:val="24"/>
              </w:rPr>
            </w:pPr>
          </w:p>
        </w:tc>
      </w:tr>
      <w:tr w14:paraId="36B28B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6698E29">
            <w:pPr>
              <w:snapToGrid w:val="0"/>
              <w:jc w:val="center"/>
              <w:textAlignment w:val="center"/>
              <w:rPr>
                <w:sz w:val="24"/>
              </w:rPr>
            </w:pPr>
          </w:p>
        </w:tc>
        <w:tc>
          <w:tcPr>
            <w:tcW w:w="831" w:type="dxa"/>
            <w:vMerge w:val="continue"/>
            <w:shd w:val="clear" w:color="auto" w:fill="auto"/>
            <w:noWrap w:val="0"/>
            <w:vAlign w:val="center"/>
          </w:tcPr>
          <w:p w14:paraId="0D6EBDE0">
            <w:pPr>
              <w:snapToGrid w:val="0"/>
              <w:spacing w:line="380" w:lineRule="exact"/>
              <w:jc w:val="center"/>
              <w:textAlignment w:val="center"/>
              <w:rPr>
                <w:sz w:val="24"/>
              </w:rPr>
            </w:pPr>
          </w:p>
        </w:tc>
        <w:tc>
          <w:tcPr>
            <w:tcW w:w="658" w:type="dxa"/>
            <w:vMerge w:val="continue"/>
            <w:shd w:val="clear" w:color="auto" w:fill="FFFFFF"/>
            <w:noWrap w:val="0"/>
            <w:vAlign w:val="center"/>
          </w:tcPr>
          <w:p w14:paraId="5A35B29F">
            <w:pPr>
              <w:snapToGrid w:val="0"/>
              <w:spacing w:line="380" w:lineRule="exact"/>
              <w:jc w:val="center"/>
              <w:textAlignment w:val="center"/>
              <w:rPr>
                <w:sz w:val="24"/>
              </w:rPr>
            </w:pPr>
          </w:p>
        </w:tc>
        <w:tc>
          <w:tcPr>
            <w:tcW w:w="855" w:type="dxa"/>
            <w:vMerge w:val="continue"/>
            <w:shd w:val="clear" w:color="auto" w:fill="FFFFFF"/>
            <w:noWrap w:val="0"/>
            <w:vAlign w:val="center"/>
          </w:tcPr>
          <w:p w14:paraId="08130D90">
            <w:pPr>
              <w:widowControl/>
              <w:jc w:val="center"/>
              <w:rPr>
                <w:sz w:val="24"/>
              </w:rPr>
            </w:pPr>
          </w:p>
        </w:tc>
        <w:tc>
          <w:tcPr>
            <w:tcW w:w="4214" w:type="dxa"/>
            <w:noWrap w:val="0"/>
            <w:vAlign w:val="center"/>
          </w:tcPr>
          <w:p w14:paraId="131D6B66">
            <w:pPr>
              <w:widowControl/>
              <w:rPr>
                <w:rFonts w:hint="eastAsia"/>
                <w:color w:val="000000"/>
                <w:sz w:val="24"/>
              </w:rPr>
            </w:pPr>
            <w:r>
              <w:rPr>
                <w:sz w:val="24"/>
              </w:rPr>
              <w:t>传输方式：</w:t>
            </w:r>
            <w:r>
              <w:rPr>
                <w:rFonts w:hint="eastAsia"/>
                <w:sz w:val="24"/>
              </w:rPr>
              <w:t>TPC/IP以太网电信号</w:t>
            </w:r>
          </w:p>
        </w:tc>
        <w:tc>
          <w:tcPr>
            <w:tcW w:w="1702" w:type="dxa"/>
            <w:noWrap w:val="0"/>
            <w:vAlign w:val="center"/>
          </w:tcPr>
          <w:p w14:paraId="0FA00F1C">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41719EFD">
            <w:pPr>
              <w:snapToGrid w:val="0"/>
              <w:spacing w:line="380" w:lineRule="exact"/>
              <w:jc w:val="center"/>
              <w:textAlignment w:val="center"/>
              <w:rPr>
                <w:sz w:val="24"/>
              </w:rPr>
            </w:pPr>
          </w:p>
        </w:tc>
      </w:tr>
      <w:tr w14:paraId="1DFA8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719EEDF">
            <w:pPr>
              <w:snapToGrid w:val="0"/>
              <w:jc w:val="center"/>
              <w:textAlignment w:val="center"/>
              <w:rPr>
                <w:sz w:val="24"/>
              </w:rPr>
            </w:pPr>
          </w:p>
        </w:tc>
        <w:tc>
          <w:tcPr>
            <w:tcW w:w="831" w:type="dxa"/>
            <w:vMerge w:val="continue"/>
            <w:shd w:val="clear" w:color="auto" w:fill="auto"/>
            <w:noWrap w:val="0"/>
            <w:vAlign w:val="center"/>
          </w:tcPr>
          <w:p w14:paraId="568BDE3E">
            <w:pPr>
              <w:snapToGrid w:val="0"/>
              <w:spacing w:line="380" w:lineRule="exact"/>
              <w:jc w:val="center"/>
              <w:textAlignment w:val="center"/>
              <w:rPr>
                <w:sz w:val="24"/>
              </w:rPr>
            </w:pPr>
          </w:p>
        </w:tc>
        <w:tc>
          <w:tcPr>
            <w:tcW w:w="658" w:type="dxa"/>
            <w:vMerge w:val="continue"/>
            <w:shd w:val="clear" w:color="auto" w:fill="FFFFFF"/>
            <w:noWrap w:val="0"/>
            <w:vAlign w:val="center"/>
          </w:tcPr>
          <w:p w14:paraId="381A96F8">
            <w:pPr>
              <w:snapToGrid w:val="0"/>
              <w:spacing w:line="380" w:lineRule="exact"/>
              <w:jc w:val="center"/>
              <w:textAlignment w:val="center"/>
              <w:rPr>
                <w:sz w:val="24"/>
              </w:rPr>
            </w:pPr>
          </w:p>
        </w:tc>
        <w:tc>
          <w:tcPr>
            <w:tcW w:w="855" w:type="dxa"/>
            <w:vMerge w:val="continue"/>
            <w:shd w:val="clear" w:color="auto" w:fill="FFFFFF"/>
            <w:noWrap w:val="0"/>
            <w:vAlign w:val="center"/>
          </w:tcPr>
          <w:p w14:paraId="45E6EE31">
            <w:pPr>
              <w:widowControl/>
              <w:jc w:val="center"/>
              <w:rPr>
                <w:sz w:val="24"/>
              </w:rPr>
            </w:pPr>
          </w:p>
        </w:tc>
        <w:tc>
          <w:tcPr>
            <w:tcW w:w="4214" w:type="dxa"/>
            <w:noWrap w:val="0"/>
            <w:vAlign w:val="center"/>
          </w:tcPr>
          <w:p w14:paraId="6A549A9E">
            <w:pPr>
              <w:widowControl/>
              <w:rPr>
                <w:color w:val="000000"/>
                <w:sz w:val="24"/>
              </w:rPr>
            </w:pPr>
            <w:r>
              <w:rPr>
                <w:color w:val="000000"/>
                <w:sz w:val="24"/>
              </w:rPr>
              <w:t>传输速率：</w:t>
            </w:r>
            <w:r>
              <w:rPr>
                <w:sz w:val="24"/>
              </w:rPr>
              <w:t>100Mbps</w:t>
            </w:r>
          </w:p>
        </w:tc>
        <w:tc>
          <w:tcPr>
            <w:tcW w:w="1702" w:type="dxa"/>
            <w:noWrap w:val="0"/>
            <w:vAlign w:val="center"/>
          </w:tcPr>
          <w:p w14:paraId="33BE1258">
            <w:pPr>
              <w:snapToGrid w:val="0"/>
              <w:jc w:val="center"/>
              <w:textAlignment w:val="center"/>
              <w:rPr>
                <w:sz w:val="24"/>
              </w:rPr>
            </w:pPr>
            <w:r>
              <w:rPr>
                <w:sz w:val="24"/>
              </w:rPr>
              <w:t>100Mbps</w:t>
            </w:r>
          </w:p>
        </w:tc>
        <w:tc>
          <w:tcPr>
            <w:tcW w:w="740" w:type="dxa"/>
            <w:vMerge w:val="continue"/>
            <w:noWrap w:val="0"/>
            <w:vAlign w:val="center"/>
          </w:tcPr>
          <w:p w14:paraId="2F8D25F3">
            <w:pPr>
              <w:snapToGrid w:val="0"/>
              <w:spacing w:line="380" w:lineRule="exact"/>
              <w:jc w:val="center"/>
              <w:textAlignment w:val="center"/>
              <w:rPr>
                <w:sz w:val="24"/>
              </w:rPr>
            </w:pPr>
          </w:p>
        </w:tc>
      </w:tr>
      <w:tr w14:paraId="160EF3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7C73CF4">
            <w:pPr>
              <w:snapToGrid w:val="0"/>
              <w:jc w:val="center"/>
              <w:textAlignment w:val="center"/>
              <w:rPr>
                <w:sz w:val="24"/>
              </w:rPr>
            </w:pPr>
          </w:p>
        </w:tc>
        <w:tc>
          <w:tcPr>
            <w:tcW w:w="831" w:type="dxa"/>
            <w:vMerge w:val="continue"/>
            <w:shd w:val="clear" w:color="auto" w:fill="auto"/>
            <w:noWrap w:val="0"/>
            <w:vAlign w:val="center"/>
          </w:tcPr>
          <w:p w14:paraId="76F1F475">
            <w:pPr>
              <w:snapToGrid w:val="0"/>
              <w:spacing w:line="380" w:lineRule="exact"/>
              <w:jc w:val="center"/>
              <w:textAlignment w:val="center"/>
              <w:rPr>
                <w:sz w:val="24"/>
              </w:rPr>
            </w:pPr>
          </w:p>
        </w:tc>
        <w:tc>
          <w:tcPr>
            <w:tcW w:w="658" w:type="dxa"/>
            <w:vMerge w:val="continue"/>
            <w:shd w:val="clear" w:color="auto" w:fill="FFFFFF"/>
            <w:noWrap w:val="0"/>
            <w:vAlign w:val="center"/>
          </w:tcPr>
          <w:p w14:paraId="3B3FCBF2">
            <w:pPr>
              <w:snapToGrid w:val="0"/>
              <w:spacing w:line="380" w:lineRule="exact"/>
              <w:jc w:val="center"/>
              <w:textAlignment w:val="center"/>
              <w:rPr>
                <w:sz w:val="24"/>
              </w:rPr>
            </w:pPr>
          </w:p>
        </w:tc>
        <w:tc>
          <w:tcPr>
            <w:tcW w:w="855" w:type="dxa"/>
            <w:vMerge w:val="continue"/>
            <w:shd w:val="clear" w:color="auto" w:fill="FFFFFF"/>
            <w:noWrap w:val="0"/>
            <w:vAlign w:val="center"/>
          </w:tcPr>
          <w:p w14:paraId="15146803">
            <w:pPr>
              <w:widowControl/>
              <w:jc w:val="center"/>
              <w:rPr>
                <w:sz w:val="24"/>
              </w:rPr>
            </w:pPr>
          </w:p>
        </w:tc>
        <w:tc>
          <w:tcPr>
            <w:tcW w:w="4214" w:type="dxa"/>
            <w:noWrap w:val="0"/>
            <w:vAlign w:val="center"/>
          </w:tcPr>
          <w:p w14:paraId="1DB56170">
            <w:pPr>
              <w:widowControl/>
              <w:rPr>
                <w:color w:val="000000"/>
                <w:sz w:val="24"/>
              </w:rPr>
            </w:pPr>
            <w:r>
              <w:rPr>
                <w:color w:val="000000"/>
                <w:sz w:val="24"/>
              </w:rPr>
              <w:t>最大传输距离：80m（MHSV-5(8)×2×0.5煤矿用通信电缆）</w:t>
            </w:r>
          </w:p>
        </w:tc>
        <w:tc>
          <w:tcPr>
            <w:tcW w:w="1702" w:type="dxa"/>
            <w:noWrap w:val="0"/>
            <w:vAlign w:val="center"/>
          </w:tcPr>
          <w:p w14:paraId="05AAE14B">
            <w:pPr>
              <w:snapToGrid w:val="0"/>
              <w:jc w:val="center"/>
              <w:textAlignment w:val="center"/>
              <w:rPr>
                <w:sz w:val="24"/>
              </w:rPr>
            </w:pPr>
            <w:r>
              <w:rPr>
                <w:sz w:val="24"/>
              </w:rPr>
              <w:t>80m</w:t>
            </w:r>
          </w:p>
        </w:tc>
        <w:tc>
          <w:tcPr>
            <w:tcW w:w="740" w:type="dxa"/>
            <w:vMerge w:val="continue"/>
            <w:noWrap w:val="0"/>
            <w:vAlign w:val="center"/>
          </w:tcPr>
          <w:p w14:paraId="3889291B">
            <w:pPr>
              <w:snapToGrid w:val="0"/>
              <w:spacing w:line="380" w:lineRule="exact"/>
              <w:jc w:val="center"/>
              <w:textAlignment w:val="center"/>
              <w:rPr>
                <w:sz w:val="24"/>
              </w:rPr>
            </w:pPr>
          </w:p>
        </w:tc>
      </w:tr>
      <w:tr w14:paraId="747AAB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246CD1D">
            <w:pPr>
              <w:snapToGrid w:val="0"/>
              <w:jc w:val="center"/>
              <w:textAlignment w:val="center"/>
              <w:rPr>
                <w:sz w:val="24"/>
              </w:rPr>
            </w:pPr>
          </w:p>
        </w:tc>
        <w:tc>
          <w:tcPr>
            <w:tcW w:w="831" w:type="dxa"/>
            <w:vMerge w:val="continue"/>
            <w:shd w:val="clear" w:color="auto" w:fill="auto"/>
            <w:noWrap w:val="0"/>
            <w:vAlign w:val="center"/>
          </w:tcPr>
          <w:p w14:paraId="2B9A578E">
            <w:pPr>
              <w:snapToGrid w:val="0"/>
              <w:spacing w:line="380" w:lineRule="exact"/>
              <w:jc w:val="center"/>
              <w:textAlignment w:val="center"/>
              <w:rPr>
                <w:sz w:val="24"/>
              </w:rPr>
            </w:pPr>
          </w:p>
        </w:tc>
        <w:tc>
          <w:tcPr>
            <w:tcW w:w="658" w:type="dxa"/>
            <w:vMerge w:val="continue"/>
            <w:shd w:val="clear" w:color="auto" w:fill="FFFFFF"/>
            <w:noWrap w:val="0"/>
            <w:vAlign w:val="center"/>
          </w:tcPr>
          <w:p w14:paraId="13CD1E6E">
            <w:pPr>
              <w:snapToGrid w:val="0"/>
              <w:spacing w:line="380" w:lineRule="exact"/>
              <w:jc w:val="center"/>
              <w:textAlignment w:val="center"/>
              <w:rPr>
                <w:sz w:val="24"/>
              </w:rPr>
            </w:pPr>
          </w:p>
        </w:tc>
        <w:tc>
          <w:tcPr>
            <w:tcW w:w="855" w:type="dxa"/>
            <w:vMerge w:val="restart"/>
            <w:shd w:val="clear" w:color="auto" w:fill="FFFFFF"/>
            <w:noWrap w:val="0"/>
            <w:vAlign w:val="center"/>
          </w:tcPr>
          <w:p w14:paraId="2554512A">
            <w:pPr>
              <w:widowControl/>
              <w:jc w:val="center"/>
              <w:rPr>
                <w:sz w:val="24"/>
              </w:rPr>
            </w:pPr>
            <w:r>
              <w:rPr>
                <w:sz w:val="24"/>
              </w:rPr>
              <w:t>RS485端口</w:t>
            </w:r>
          </w:p>
        </w:tc>
        <w:tc>
          <w:tcPr>
            <w:tcW w:w="4214" w:type="dxa"/>
            <w:noWrap w:val="0"/>
            <w:vAlign w:val="center"/>
          </w:tcPr>
          <w:p w14:paraId="662E2CCE">
            <w:pPr>
              <w:widowControl/>
              <w:rPr>
                <w:color w:val="000000"/>
                <w:sz w:val="24"/>
              </w:rPr>
            </w:pPr>
            <w:r>
              <w:rPr>
                <w:sz w:val="24"/>
              </w:rPr>
              <w:t>接口数量：1路；</w:t>
            </w:r>
          </w:p>
        </w:tc>
        <w:tc>
          <w:tcPr>
            <w:tcW w:w="1702" w:type="dxa"/>
            <w:noWrap w:val="0"/>
            <w:vAlign w:val="center"/>
          </w:tcPr>
          <w:p w14:paraId="092EE7C1">
            <w:pPr>
              <w:snapToGrid w:val="0"/>
              <w:jc w:val="center"/>
              <w:textAlignment w:val="center"/>
              <w:rPr>
                <w:sz w:val="24"/>
              </w:rPr>
            </w:pPr>
            <w:r>
              <w:rPr>
                <w:sz w:val="24"/>
              </w:rPr>
              <w:t>1路</w:t>
            </w:r>
          </w:p>
        </w:tc>
        <w:tc>
          <w:tcPr>
            <w:tcW w:w="740" w:type="dxa"/>
            <w:vMerge w:val="continue"/>
            <w:noWrap w:val="0"/>
            <w:vAlign w:val="center"/>
          </w:tcPr>
          <w:p w14:paraId="2D4DBE3A">
            <w:pPr>
              <w:snapToGrid w:val="0"/>
              <w:spacing w:line="380" w:lineRule="exact"/>
              <w:jc w:val="center"/>
              <w:textAlignment w:val="center"/>
              <w:rPr>
                <w:sz w:val="24"/>
              </w:rPr>
            </w:pPr>
          </w:p>
        </w:tc>
      </w:tr>
      <w:tr w14:paraId="337D7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3822AAB">
            <w:pPr>
              <w:snapToGrid w:val="0"/>
              <w:jc w:val="center"/>
              <w:textAlignment w:val="center"/>
              <w:rPr>
                <w:sz w:val="24"/>
              </w:rPr>
            </w:pPr>
          </w:p>
        </w:tc>
        <w:tc>
          <w:tcPr>
            <w:tcW w:w="831" w:type="dxa"/>
            <w:vMerge w:val="continue"/>
            <w:shd w:val="clear" w:color="auto" w:fill="auto"/>
            <w:noWrap w:val="0"/>
            <w:vAlign w:val="center"/>
          </w:tcPr>
          <w:p w14:paraId="0ADC3B1A">
            <w:pPr>
              <w:snapToGrid w:val="0"/>
              <w:spacing w:line="380" w:lineRule="exact"/>
              <w:jc w:val="center"/>
              <w:textAlignment w:val="center"/>
              <w:rPr>
                <w:sz w:val="24"/>
              </w:rPr>
            </w:pPr>
          </w:p>
        </w:tc>
        <w:tc>
          <w:tcPr>
            <w:tcW w:w="658" w:type="dxa"/>
            <w:vMerge w:val="continue"/>
            <w:shd w:val="clear" w:color="auto" w:fill="FFFFFF"/>
            <w:noWrap w:val="0"/>
            <w:vAlign w:val="center"/>
          </w:tcPr>
          <w:p w14:paraId="2F2B38C9">
            <w:pPr>
              <w:snapToGrid w:val="0"/>
              <w:spacing w:line="380" w:lineRule="exact"/>
              <w:jc w:val="center"/>
              <w:textAlignment w:val="center"/>
              <w:rPr>
                <w:sz w:val="24"/>
              </w:rPr>
            </w:pPr>
          </w:p>
        </w:tc>
        <w:tc>
          <w:tcPr>
            <w:tcW w:w="855" w:type="dxa"/>
            <w:vMerge w:val="continue"/>
            <w:shd w:val="clear" w:color="auto" w:fill="FFFFFF"/>
            <w:noWrap w:val="0"/>
            <w:vAlign w:val="center"/>
          </w:tcPr>
          <w:p w14:paraId="1B08B9CB">
            <w:pPr>
              <w:widowControl/>
              <w:jc w:val="center"/>
              <w:rPr>
                <w:sz w:val="24"/>
              </w:rPr>
            </w:pPr>
          </w:p>
        </w:tc>
        <w:tc>
          <w:tcPr>
            <w:tcW w:w="4214" w:type="dxa"/>
            <w:noWrap w:val="0"/>
            <w:vAlign w:val="center"/>
          </w:tcPr>
          <w:p w14:paraId="7B663A7F">
            <w:pPr>
              <w:widowControl/>
              <w:rPr>
                <w:color w:val="000000"/>
                <w:sz w:val="24"/>
              </w:rPr>
            </w:pPr>
            <w:r>
              <w:rPr>
                <w:sz w:val="24"/>
              </w:rPr>
              <w:t>传输方式：RS485；</w:t>
            </w:r>
          </w:p>
        </w:tc>
        <w:tc>
          <w:tcPr>
            <w:tcW w:w="1702" w:type="dxa"/>
            <w:noWrap w:val="0"/>
            <w:vAlign w:val="center"/>
          </w:tcPr>
          <w:p w14:paraId="1F328DA7">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6E0F269F">
            <w:pPr>
              <w:snapToGrid w:val="0"/>
              <w:spacing w:line="380" w:lineRule="exact"/>
              <w:jc w:val="center"/>
              <w:textAlignment w:val="center"/>
              <w:rPr>
                <w:sz w:val="24"/>
              </w:rPr>
            </w:pPr>
          </w:p>
        </w:tc>
      </w:tr>
      <w:tr w14:paraId="52E69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1F7974B3">
            <w:pPr>
              <w:snapToGrid w:val="0"/>
              <w:jc w:val="center"/>
              <w:textAlignment w:val="center"/>
              <w:rPr>
                <w:sz w:val="24"/>
              </w:rPr>
            </w:pPr>
          </w:p>
        </w:tc>
        <w:tc>
          <w:tcPr>
            <w:tcW w:w="831" w:type="dxa"/>
            <w:vMerge w:val="continue"/>
            <w:shd w:val="clear" w:color="auto" w:fill="auto"/>
            <w:noWrap w:val="0"/>
            <w:vAlign w:val="center"/>
          </w:tcPr>
          <w:p w14:paraId="70F78E6B">
            <w:pPr>
              <w:snapToGrid w:val="0"/>
              <w:spacing w:line="380" w:lineRule="exact"/>
              <w:jc w:val="center"/>
              <w:textAlignment w:val="center"/>
              <w:rPr>
                <w:sz w:val="24"/>
              </w:rPr>
            </w:pPr>
          </w:p>
        </w:tc>
        <w:tc>
          <w:tcPr>
            <w:tcW w:w="658" w:type="dxa"/>
            <w:vMerge w:val="continue"/>
            <w:shd w:val="clear" w:color="auto" w:fill="FFFFFF"/>
            <w:noWrap w:val="0"/>
            <w:vAlign w:val="center"/>
          </w:tcPr>
          <w:p w14:paraId="53163432">
            <w:pPr>
              <w:snapToGrid w:val="0"/>
              <w:spacing w:line="380" w:lineRule="exact"/>
              <w:jc w:val="center"/>
              <w:textAlignment w:val="center"/>
              <w:rPr>
                <w:sz w:val="24"/>
              </w:rPr>
            </w:pPr>
          </w:p>
        </w:tc>
        <w:tc>
          <w:tcPr>
            <w:tcW w:w="855" w:type="dxa"/>
            <w:vMerge w:val="continue"/>
            <w:shd w:val="clear" w:color="auto" w:fill="FFFFFF"/>
            <w:noWrap w:val="0"/>
            <w:vAlign w:val="center"/>
          </w:tcPr>
          <w:p w14:paraId="1C07017C">
            <w:pPr>
              <w:widowControl/>
              <w:jc w:val="center"/>
              <w:rPr>
                <w:sz w:val="24"/>
              </w:rPr>
            </w:pPr>
          </w:p>
        </w:tc>
        <w:tc>
          <w:tcPr>
            <w:tcW w:w="4214" w:type="dxa"/>
            <w:noWrap w:val="0"/>
            <w:vAlign w:val="center"/>
          </w:tcPr>
          <w:p w14:paraId="5380F545">
            <w:pPr>
              <w:widowControl/>
              <w:rPr>
                <w:color w:val="000000"/>
                <w:sz w:val="24"/>
              </w:rPr>
            </w:pPr>
            <w:r>
              <w:rPr>
                <w:sz w:val="24"/>
              </w:rPr>
              <w:t>传输速率：19200bps；</w:t>
            </w:r>
          </w:p>
        </w:tc>
        <w:tc>
          <w:tcPr>
            <w:tcW w:w="1702" w:type="dxa"/>
            <w:noWrap w:val="0"/>
            <w:vAlign w:val="center"/>
          </w:tcPr>
          <w:p w14:paraId="557E3239">
            <w:pPr>
              <w:snapToGrid w:val="0"/>
              <w:jc w:val="center"/>
              <w:textAlignment w:val="center"/>
              <w:rPr>
                <w:sz w:val="24"/>
              </w:rPr>
            </w:pPr>
            <w:r>
              <w:rPr>
                <w:sz w:val="24"/>
              </w:rPr>
              <w:t>19200bps</w:t>
            </w:r>
          </w:p>
        </w:tc>
        <w:tc>
          <w:tcPr>
            <w:tcW w:w="740" w:type="dxa"/>
            <w:vMerge w:val="continue"/>
            <w:noWrap w:val="0"/>
            <w:vAlign w:val="center"/>
          </w:tcPr>
          <w:p w14:paraId="2C40791C">
            <w:pPr>
              <w:snapToGrid w:val="0"/>
              <w:spacing w:line="380" w:lineRule="exact"/>
              <w:jc w:val="center"/>
              <w:textAlignment w:val="center"/>
              <w:rPr>
                <w:sz w:val="24"/>
              </w:rPr>
            </w:pPr>
          </w:p>
        </w:tc>
      </w:tr>
      <w:tr w14:paraId="77E77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5A0D30DB">
            <w:pPr>
              <w:snapToGrid w:val="0"/>
              <w:jc w:val="center"/>
              <w:textAlignment w:val="center"/>
              <w:rPr>
                <w:sz w:val="24"/>
              </w:rPr>
            </w:pPr>
          </w:p>
        </w:tc>
        <w:tc>
          <w:tcPr>
            <w:tcW w:w="831" w:type="dxa"/>
            <w:vMerge w:val="continue"/>
            <w:shd w:val="clear" w:color="auto" w:fill="auto"/>
            <w:noWrap w:val="0"/>
            <w:vAlign w:val="center"/>
          </w:tcPr>
          <w:p w14:paraId="5B50DCBB">
            <w:pPr>
              <w:snapToGrid w:val="0"/>
              <w:spacing w:line="380" w:lineRule="exact"/>
              <w:jc w:val="center"/>
              <w:textAlignment w:val="center"/>
              <w:rPr>
                <w:sz w:val="24"/>
              </w:rPr>
            </w:pPr>
          </w:p>
        </w:tc>
        <w:tc>
          <w:tcPr>
            <w:tcW w:w="658" w:type="dxa"/>
            <w:vMerge w:val="continue"/>
            <w:shd w:val="clear" w:color="auto" w:fill="FFFFFF"/>
            <w:noWrap w:val="0"/>
            <w:vAlign w:val="center"/>
          </w:tcPr>
          <w:p w14:paraId="786B2921">
            <w:pPr>
              <w:snapToGrid w:val="0"/>
              <w:spacing w:line="380" w:lineRule="exact"/>
              <w:jc w:val="center"/>
              <w:textAlignment w:val="center"/>
              <w:rPr>
                <w:sz w:val="24"/>
              </w:rPr>
            </w:pPr>
          </w:p>
        </w:tc>
        <w:tc>
          <w:tcPr>
            <w:tcW w:w="855" w:type="dxa"/>
            <w:vMerge w:val="continue"/>
            <w:shd w:val="clear" w:color="auto" w:fill="FFFFFF"/>
            <w:noWrap w:val="0"/>
            <w:vAlign w:val="center"/>
          </w:tcPr>
          <w:p w14:paraId="4A172409">
            <w:pPr>
              <w:widowControl/>
              <w:jc w:val="center"/>
              <w:rPr>
                <w:sz w:val="24"/>
              </w:rPr>
            </w:pPr>
          </w:p>
        </w:tc>
        <w:tc>
          <w:tcPr>
            <w:tcW w:w="4214" w:type="dxa"/>
            <w:noWrap w:val="0"/>
            <w:vAlign w:val="center"/>
          </w:tcPr>
          <w:p w14:paraId="7FED3224">
            <w:pPr>
              <w:widowControl/>
              <w:rPr>
                <w:color w:val="000000"/>
                <w:sz w:val="24"/>
              </w:rPr>
            </w:pPr>
            <w:r>
              <w:rPr>
                <w:sz w:val="24"/>
              </w:rPr>
              <w:t>最大传输距离：100m (MHYVP 1× 2(7/0.43)煤矿用聚乙烯绝缘编织屏蔽聚氯乙烯护套通信电缆）。</w:t>
            </w:r>
          </w:p>
        </w:tc>
        <w:tc>
          <w:tcPr>
            <w:tcW w:w="1702" w:type="dxa"/>
            <w:noWrap w:val="0"/>
            <w:vAlign w:val="center"/>
          </w:tcPr>
          <w:p w14:paraId="7D9D6B72">
            <w:pPr>
              <w:snapToGrid w:val="0"/>
              <w:jc w:val="center"/>
              <w:textAlignment w:val="center"/>
              <w:rPr>
                <w:sz w:val="24"/>
              </w:rPr>
            </w:pPr>
            <w:r>
              <w:rPr>
                <w:sz w:val="24"/>
              </w:rPr>
              <w:t>100m</w:t>
            </w:r>
          </w:p>
        </w:tc>
        <w:tc>
          <w:tcPr>
            <w:tcW w:w="740" w:type="dxa"/>
            <w:vMerge w:val="continue"/>
            <w:noWrap w:val="0"/>
            <w:vAlign w:val="center"/>
          </w:tcPr>
          <w:p w14:paraId="22D4B105">
            <w:pPr>
              <w:snapToGrid w:val="0"/>
              <w:spacing w:line="380" w:lineRule="exact"/>
              <w:jc w:val="center"/>
              <w:textAlignment w:val="center"/>
              <w:rPr>
                <w:sz w:val="24"/>
              </w:rPr>
            </w:pPr>
          </w:p>
        </w:tc>
      </w:tr>
      <w:tr w14:paraId="6C641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FD59F9F">
            <w:pPr>
              <w:snapToGrid w:val="0"/>
              <w:jc w:val="center"/>
              <w:textAlignment w:val="center"/>
              <w:rPr>
                <w:sz w:val="24"/>
              </w:rPr>
            </w:pPr>
          </w:p>
        </w:tc>
        <w:tc>
          <w:tcPr>
            <w:tcW w:w="831" w:type="dxa"/>
            <w:vMerge w:val="continue"/>
            <w:shd w:val="clear" w:color="auto" w:fill="auto"/>
            <w:noWrap w:val="0"/>
            <w:vAlign w:val="center"/>
          </w:tcPr>
          <w:p w14:paraId="0DDBD780">
            <w:pPr>
              <w:snapToGrid w:val="0"/>
              <w:spacing w:line="380" w:lineRule="exact"/>
              <w:jc w:val="center"/>
              <w:textAlignment w:val="center"/>
              <w:rPr>
                <w:sz w:val="24"/>
              </w:rPr>
            </w:pPr>
          </w:p>
        </w:tc>
        <w:tc>
          <w:tcPr>
            <w:tcW w:w="658" w:type="dxa"/>
            <w:vMerge w:val="continue"/>
            <w:shd w:val="clear" w:color="auto" w:fill="FFFFFF"/>
            <w:noWrap w:val="0"/>
            <w:vAlign w:val="center"/>
          </w:tcPr>
          <w:p w14:paraId="78241A7E">
            <w:pPr>
              <w:snapToGrid w:val="0"/>
              <w:spacing w:line="380" w:lineRule="exact"/>
              <w:jc w:val="center"/>
              <w:textAlignment w:val="center"/>
              <w:rPr>
                <w:sz w:val="24"/>
              </w:rPr>
            </w:pPr>
          </w:p>
        </w:tc>
        <w:tc>
          <w:tcPr>
            <w:tcW w:w="5069" w:type="dxa"/>
            <w:gridSpan w:val="2"/>
            <w:shd w:val="clear" w:color="auto" w:fill="FFFFFF"/>
            <w:noWrap w:val="0"/>
            <w:vAlign w:val="center"/>
          </w:tcPr>
          <w:p w14:paraId="40598D8C">
            <w:pPr>
              <w:widowControl/>
              <w:rPr>
                <w:sz w:val="24"/>
              </w:rPr>
            </w:pPr>
            <w:r>
              <w:rPr>
                <w:rFonts w:hint="eastAsia"/>
                <w:sz w:val="24"/>
              </w:rPr>
              <w:t>外观检查同第一项</w:t>
            </w:r>
          </w:p>
        </w:tc>
        <w:tc>
          <w:tcPr>
            <w:tcW w:w="1702" w:type="dxa"/>
            <w:noWrap w:val="0"/>
            <w:vAlign w:val="center"/>
          </w:tcPr>
          <w:p w14:paraId="1B539F66">
            <w:pPr>
              <w:snapToGrid w:val="0"/>
              <w:jc w:val="center"/>
              <w:textAlignment w:val="center"/>
              <w:rPr>
                <w:sz w:val="24"/>
              </w:rPr>
            </w:pPr>
            <w:r>
              <w:rPr>
                <w:rFonts w:hint="eastAsia"/>
                <w:sz w:val="24"/>
              </w:rPr>
              <w:t>符合要求</w:t>
            </w:r>
          </w:p>
        </w:tc>
        <w:tc>
          <w:tcPr>
            <w:tcW w:w="740" w:type="dxa"/>
            <w:vMerge w:val="continue"/>
            <w:noWrap w:val="0"/>
            <w:vAlign w:val="center"/>
          </w:tcPr>
          <w:p w14:paraId="0E941EDF">
            <w:pPr>
              <w:snapToGrid w:val="0"/>
              <w:spacing w:line="380" w:lineRule="exact"/>
              <w:jc w:val="center"/>
              <w:textAlignment w:val="center"/>
              <w:rPr>
                <w:sz w:val="24"/>
              </w:rPr>
            </w:pPr>
          </w:p>
        </w:tc>
      </w:tr>
    </w:tbl>
    <w:p w14:paraId="6C23C14D">
      <w:pPr>
        <w:ind w:left="-3" w:leftChars="-88" w:right="-510" w:rightChars="-243" w:hanging="182" w:hangingChars="76"/>
        <w:jc w:val="left"/>
        <w:textAlignment w:val="center"/>
        <w:rPr>
          <w:sz w:val="24"/>
        </w:rPr>
      </w:pPr>
    </w:p>
    <w:p w14:paraId="43F47AD2">
      <w:pPr>
        <w:ind w:left="-3" w:leftChars="-88" w:right="-510" w:rightChars="-243" w:hanging="182" w:hangingChars="76"/>
        <w:jc w:val="left"/>
        <w:textAlignment w:val="center"/>
        <w:rPr>
          <w:sz w:val="24"/>
        </w:rPr>
      </w:pPr>
      <w:r>
        <w:rPr>
          <w:sz w:val="24"/>
        </w:rPr>
        <w:br w:type="page"/>
      </w:r>
      <w:r>
        <w:rPr>
          <w:sz w:val="24"/>
        </w:rPr>
        <w:t>№：</w:t>
      </w:r>
      <w:r>
        <w:rPr>
          <w:color w:val="000000"/>
          <w:sz w:val="24"/>
        </w:rPr>
        <w:t>2024520383</w:t>
      </w:r>
      <w:r>
        <w:rPr>
          <w:sz w:val="24"/>
        </w:rPr>
        <w:t>XN                                              第12页 共17页</w:t>
      </w:r>
    </w:p>
    <w:tbl>
      <w:tblPr>
        <w:tblStyle w:val="15"/>
        <w:tblW w:w="981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1"/>
        <w:gridCol w:w="903"/>
        <w:gridCol w:w="790"/>
        <w:gridCol w:w="791"/>
        <w:gridCol w:w="2550"/>
        <w:gridCol w:w="1365"/>
        <w:gridCol w:w="1843"/>
        <w:gridCol w:w="741"/>
      </w:tblGrid>
      <w:tr w14:paraId="096DE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0" w:hRule="atLeast"/>
          <w:jc w:val="center"/>
        </w:trPr>
        <w:tc>
          <w:tcPr>
            <w:tcW w:w="831" w:type="dxa"/>
            <w:noWrap w:val="0"/>
            <w:vAlign w:val="center"/>
          </w:tcPr>
          <w:p w14:paraId="2B032791">
            <w:pPr>
              <w:spacing w:line="600" w:lineRule="exact"/>
              <w:jc w:val="center"/>
              <w:textAlignment w:val="center"/>
              <w:rPr>
                <w:rFonts w:eastAsia="黑体"/>
                <w:bCs/>
                <w:caps/>
                <w:color w:val="000000"/>
                <w:sz w:val="24"/>
              </w:rPr>
            </w:pPr>
            <w:r>
              <w:rPr>
                <w:rFonts w:eastAsia="黑体"/>
                <w:bCs/>
                <w:caps/>
                <w:color w:val="000000"/>
                <w:sz w:val="24"/>
              </w:rPr>
              <w:t>序号</w:t>
            </w:r>
          </w:p>
        </w:tc>
        <w:tc>
          <w:tcPr>
            <w:tcW w:w="903" w:type="dxa"/>
            <w:noWrap w:val="0"/>
            <w:vAlign w:val="center"/>
          </w:tcPr>
          <w:p w14:paraId="1FF0E1B5">
            <w:pPr>
              <w:snapToGrid w:val="0"/>
              <w:jc w:val="center"/>
              <w:textAlignment w:val="center"/>
              <w:rPr>
                <w:rFonts w:eastAsia="黑体"/>
                <w:bCs/>
                <w:caps/>
                <w:color w:val="000000"/>
                <w:sz w:val="24"/>
              </w:rPr>
            </w:pPr>
            <w:r>
              <w:rPr>
                <w:rFonts w:eastAsia="黑体"/>
                <w:bCs/>
                <w:caps/>
                <w:color w:val="000000"/>
                <w:sz w:val="24"/>
              </w:rPr>
              <w:t>检验项目</w:t>
            </w:r>
          </w:p>
        </w:tc>
        <w:tc>
          <w:tcPr>
            <w:tcW w:w="5496" w:type="dxa"/>
            <w:gridSpan w:val="4"/>
            <w:noWrap w:val="0"/>
            <w:vAlign w:val="center"/>
          </w:tcPr>
          <w:p w14:paraId="3824CCC6">
            <w:pPr>
              <w:snapToGrid w:val="0"/>
              <w:jc w:val="center"/>
              <w:textAlignment w:val="center"/>
              <w:rPr>
                <w:rFonts w:eastAsia="黑体"/>
                <w:bCs/>
                <w:caps/>
                <w:color w:val="000000"/>
                <w:sz w:val="24"/>
              </w:rPr>
            </w:pPr>
            <w:r>
              <w:rPr>
                <w:rFonts w:eastAsia="黑体"/>
                <w:bCs/>
                <w:caps/>
                <w:color w:val="000000"/>
                <w:sz w:val="24"/>
              </w:rPr>
              <w:t>技术要求</w:t>
            </w:r>
          </w:p>
        </w:tc>
        <w:tc>
          <w:tcPr>
            <w:tcW w:w="1843" w:type="dxa"/>
            <w:noWrap w:val="0"/>
            <w:vAlign w:val="center"/>
          </w:tcPr>
          <w:p w14:paraId="50524BA3">
            <w:pPr>
              <w:snapToGrid w:val="0"/>
              <w:jc w:val="center"/>
              <w:textAlignment w:val="center"/>
              <w:rPr>
                <w:rFonts w:eastAsia="黑体"/>
                <w:bCs/>
                <w:caps/>
                <w:color w:val="000000"/>
                <w:sz w:val="24"/>
              </w:rPr>
            </w:pPr>
            <w:r>
              <w:rPr>
                <w:rFonts w:eastAsia="黑体"/>
                <w:bCs/>
                <w:caps/>
                <w:color w:val="000000"/>
                <w:sz w:val="24"/>
              </w:rPr>
              <w:t>检验结果</w:t>
            </w:r>
          </w:p>
        </w:tc>
        <w:tc>
          <w:tcPr>
            <w:tcW w:w="741" w:type="dxa"/>
            <w:noWrap w:val="0"/>
            <w:vAlign w:val="center"/>
          </w:tcPr>
          <w:p w14:paraId="24748B29">
            <w:pPr>
              <w:snapToGrid w:val="0"/>
              <w:jc w:val="center"/>
              <w:textAlignment w:val="center"/>
              <w:rPr>
                <w:rFonts w:eastAsia="黑体"/>
                <w:bCs/>
                <w:caps/>
                <w:color w:val="000000"/>
                <w:sz w:val="24"/>
              </w:rPr>
            </w:pPr>
            <w:r>
              <w:rPr>
                <w:rFonts w:eastAsia="黑体"/>
                <w:bCs/>
                <w:caps/>
                <w:color w:val="000000"/>
                <w:sz w:val="24"/>
              </w:rPr>
              <w:t>结论</w:t>
            </w:r>
          </w:p>
        </w:tc>
      </w:tr>
      <w:tr w14:paraId="497DAD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91" w:hRule="atLeast"/>
          <w:jc w:val="center"/>
        </w:trPr>
        <w:tc>
          <w:tcPr>
            <w:tcW w:w="831" w:type="dxa"/>
            <w:vMerge w:val="restart"/>
            <w:noWrap w:val="0"/>
            <w:vAlign w:val="center"/>
          </w:tcPr>
          <w:p w14:paraId="50C6CBFC">
            <w:pPr>
              <w:snapToGrid w:val="0"/>
              <w:jc w:val="center"/>
              <w:textAlignment w:val="center"/>
              <w:rPr>
                <w:sz w:val="24"/>
              </w:rPr>
            </w:pPr>
            <w:r>
              <w:rPr>
                <w:sz w:val="24"/>
              </w:rPr>
              <w:t>12</w:t>
            </w:r>
          </w:p>
        </w:tc>
        <w:tc>
          <w:tcPr>
            <w:tcW w:w="903" w:type="dxa"/>
            <w:vMerge w:val="restart"/>
            <w:noWrap w:val="0"/>
            <w:vAlign w:val="center"/>
          </w:tcPr>
          <w:p w14:paraId="13B1CED2">
            <w:pPr>
              <w:jc w:val="center"/>
              <w:rPr>
                <w:sz w:val="24"/>
              </w:rPr>
            </w:pPr>
            <w:r>
              <w:rPr>
                <w:sz w:val="24"/>
              </w:rPr>
              <w:t>交变湿热试验</w:t>
            </w:r>
          </w:p>
        </w:tc>
        <w:tc>
          <w:tcPr>
            <w:tcW w:w="790" w:type="dxa"/>
            <w:vMerge w:val="restart"/>
            <w:noWrap w:val="0"/>
            <w:vAlign w:val="center"/>
          </w:tcPr>
          <w:p w14:paraId="4913EC46">
            <w:pPr>
              <w:jc w:val="center"/>
              <w:rPr>
                <w:sz w:val="24"/>
              </w:rPr>
            </w:pPr>
            <w:r>
              <w:rPr>
                <w:sz w:val="24"/>
              </w:rPr>
              <w:t>高温</w:t>
            </w:r>
          </w:p>
          <w:p w14:paraId="47343BE2">
            <w:pPr>
              <w:jc w:val="center"/>
              <w:rPr>
                <w:sz w:val="24"/>
              </w:rPr>
            </w:pPr>
            <w:r>
              <w:rPr>
                <w:sz w:val="24"/>
              </w:rPr>
              <w:t>温度：</w:t>
            </w:r>
          </w:p>
          <w:p w14:paraId="1B682893">
            <w:pPr>
              <w:jc w:val="center"/>
              <w:rPr>
                <w:sz w:val="24"/>
              </w:rPr>
            </w:pPr>
            <w:r>
              <w:rPr>
                <w:sz w:val="24"/>
              </w:rPr>
              <w:t>40℃；</w:t>
            </w:r>
          </w:p>
          <w:p w14:paraId="0EA2B75B">
            <w:pPr>
              <w:jc w:val="center"/>
              <w:rPr>
                <w:sz w:val="24"/>
              </w:rPr>
            </w:pPr>
            <w:r>
              <w:rPr>
                <w:sz w:val="24"/>
              </w:rPr>
              <w:t>周期:</w:t>
            </w:r>
          </w:p>
          <w:p w14:paraId="387A737D">
            <w:pPr>
              <w:jc w:val="center"/>
              <w:rPr>
                <w:sz w:val="24"/>
              </w:rPr>
            </w:pPr>
            <w:r>
              <w:rPr>
                <w:sz w:val="24"/>
              </w:rPr>
              <w:t>12d</w:t>
            </w:r>
          </w:p>
        </w:tc>
        <w:tc>
          <w:tcPr>
            <w:tcW w:w="791" w:type="dxa"/>
            <w:vMerge w:val="restart"/>
            <w:noWrap w:val="0"/>
            <w:vAlign w:val="center"/>
          </w:tcPr>
          <w:p w14:paraId="2B8E16DB">
            <w:pPr>
              <w:snapToGrid w:val="0"/>
              <w:spacing w:line="380" w:lineRule="exact"/>
              <w:jc w:val="center"/>
              <w:textAlignment w:val="center"/>
              <w:rPr>
                <w:sz w:val="24"/>
              </w:rPr>
            </w:pPr>
            <w:commentRangeStart w:id="45"/>
            <w:r>
              <w:rPr>
                <w:sz w:val="24"/>
              </w:rPr>
              <w:t>绝缘</w:t>
            </w:r>
          </w:p>
          <w:p w14:paraId="42622607">
            <w:pPr>
              <w:snapToGrid w:val="0"/>
              <w:spacing w:line="380" w:lineRule="exact"/>
              <w:jc w:val="center"/>
              <w:textAlignment w:val="center"/>
              <w:rPr>
                <w:sz w:val="24"/>
              </w:rPr>
            </w:pPr>
            <w:r>
              <w:rPr>
                <w:sz w:val="24"/>
              </w:rPr>
              <w:t>电阻</w:t>
            </w:r>
            <w:commentRangeEnd w:id="45"/>
            <w:r>
              <w:commentReference w:id="45"/>
            </w:r>
          </w:p>
          <w:p w14:paraId="467B3721">
            <w:pPr>
              <w:snapToGrid w:val="0"/>
              <w:spacing w:line="380" w:lineRule="exact"/>
              <w:jc w:val="center"/>
              <w:textAlignment w:val="center"/>
              <w:rPr>
                <w:sz w:val="24"/>
              </w:rPr>
            </w:pPr>
            <w:r>
              <w:rPr>
                <w:sz w:val="24"/>
              </w:rPr>
              <w:t>MΩ</w:t>
            </w:r>
          </w:p>
        </w:tc>
        <w:tc>
          <w:tcPr>
            <w:tcW w:w="3915" w:type="dxa"/>
            <w:gridSpan w:val="2"/>
            <w:noWrap w:val="0"/>
            <w:vAlign w:val="center"/>
          </w:tcPr>
          <w:p w14:paraId="528265D7">
            <w:pPr>
              <w:snapToGrid w:val="0"/>
              <w:textAlignment w:val="center"/>
              <w:rPr>
                <w:sz w:val="24"/>
              </w:rPr>
            </w:pPr>
            <w:r>
              <w:rPr>
                <w:color w:val="000000"/>
                <w:sz w:val="24"/>
              </w:rPr>
              <w:t>电源输入端与外壳之间</w:t>
            </w:r>
            <w:r>
              <w:rPr>
                <w:sz w:val="24"/>
              </w:rPr>
              <w:t>≥</w:t>
            </w:r>
            <w:r>
              <w:rPr>
                <w:rFonts w:hint="eastAsia"/>
                <w:sz w:val="24"/>
              </w:rPr>
              <w:t>1.5</w:t>
            </w:r>
            <w:r>
              <w:rPr>
                <w:color w:val="000000"/>
                <w:sz w:val="24"/>
              </w:rPr>
              <w:t>MΩ</w:t>
            </w:r>
          </w:p>
        </w:tc>
        <w:tc>
          <w:tcPr>
            <w:tcW w:w="1843" w:type="dxa"/>
            <w:noWrap w:val="0"/>
            <w:vAlign w:val="center"/>
          </w:tcPr>
          <w:p w14:paraId="4E63DDC1">
            <w:pPr>
              <w:snapToGrid w:val="0"/>
              <w:jc w:val="center"/>
              <w:textAlignment w:val="center"/>
              <w:rPr>
                <w:sz w:val="24"/>
              </w:rPr>
            </w:pPr>
            <w:r>
              <w:rPr>
                <w:color w:val="000000"/>
                <w:sz w:val="24"/>
              </w:rPr>
              <w:t>500MΩ</w:t>
            </w:r>
          </w:p>
        </w:tc>
        <w:tc>
          <w:tcPr>
            <w:tcW w:w="741" w:type="dxa"/>
            <w:vMerge w:val="restart"/>
            <w:noWrap w:val="0"/>
            <w:vAlign w:val="center"/>
          </w:tcPr>
          <w:p w14:paraId="474F825A">
            <w:pPr>
              <w:snapToGrid w:val="0"/>
              <w:spacing w:line="380" w:lineRule="exact"/>
              <w:jc w:val="center"/>
              <w:textAlignment w:val="center"/>
              <w:rPr>
                <w:sz w:val="24"/>
                <w:highlight w:val="red"/>
              </w:rPr>
            </w:pPr>
            <w:r>
              <w:rPr>
                <w:sz w:val="24"/>
              </w:rPr>
              <w:t>合格</w:t>
            </w:r>
          </w:p>
        </w:tc>
      </w:tr>
      <w:tr w14:paraId="00A5F5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91" w:hRule="atLeast"/>
          <w:jc w:val="center"/>
        </w:trPr>
        <w:tc>
          <w:tcPr>
            <w:tcW w:w="831" w:type="dxa"/>
            <w:vMerge w:val="continue"/>
            <w:noWrap w:val="0"/>
            <w:vAlign w:val="center"/>
          </w:tcPr>
          <w:p w14:paraId="7342E06C">
            <w:pPr>
              <w:snapToGrid w:val="0"/>
              <w:jc w:val="center"/>
              <w:textAlignment w:val="center"/>
              <w:rPr>
                <w:sz w:val="24"/>
                <w:highlight w:val="red"/>
              </w:rPr>
            </w:pPr>
          </w:p>
        </w:tc>
        <w:tc>
          <w:tcPr>
            <w:tcW w:w="903" w:type="dxa"/>
            <w:vMerge w:val="continue"/>
            <w:noWrap w:val="0"/>
            <w:vAlign w:val="center"/>
          </w:tcPr>
          <w:p w14:paraId="26D4E813">
            <w:pPr>
              <w:snapToGrid w:val="0"/>
              <w:spacing w:line="380" w:lineRule="exact"/>
              <w:jc w:val="center"/>
              <w:textAlignment w:val="center"/>
              <w:rPr>
                <w:sz w:val="24"/>
                <w:highlight w:val="red"/>
              </w:rPr>
            </w:pPr>
          </w:p>
        </w:tc>
        <w:tc>
          <w:tcPr>
            <w:tcW w:w="790" w:type="dxa"/>
            <w:vMerge w:val="continue"/>
            <w:noWrap w:val="0"/>
            <w:vAlign w:val="center"/>
          </w:tcPr>
          <w:p w14:paraId="32F04461">
            <w:pPr>
              <w:snapToGrid w:val="0"/>
              <w:spacing w:line="380" w:lineRule="exact"/>
              <w:jc w:val="center"/>
              <w:textAlignment w:val="center"/>
              <w:rPr>
                <w:sz w:val="24"/>
                <w:highlight w:val="red"/>
              </w:rPr>
            </w:pPr>
          </w:p>
        </w:tc>
        <w:tc>
          <w:tcPr>
            <w:tcW w:w="791" w:type="dxa"/>
            <w:vMerge w:val="continue"/>
            <w:noWrap w:val="0"/>
            <w:vAlign w:val="center"/>
          </w:tcPr>
          <w:p w14:paraId="69AECE7C">
            <w:pPr>
              <w:snapToGrid w:val="0"/>
              <w:spacing w:line="380" w:lineRule="exact"/>
              <w:jc w:val="center"/>
              <w:textAlignment w:val="center"/>
              <w:rPr>
                <w:sz w:val="24"/>
                <w:highlight w:val="red"/>
              </w:rPr>
            </w:pPr>
          </w:p>
        </w:tc>
        <w:tc>
          <w:tcPr>
            <w:tcW w:w="3915" w:type="dxa"/>
            <w:gridSpan w:val="2"/>
            <w:noWrap w:val="0"/>
            <w:vAlign w:val="center"/>
          </w:tcPr>
          <w:p w14:paraId="7F39E804">
            <w:pPr>
              <w:snapToGrid w:val="0"/>
              <w:textAlignment w:val="center"/>
              <w:rPr>
                <w:sz w:val="24"/>
              </w:rPr>
            </w:pPr>
            <w:r>
              <w:rPr>
                <w:sz w:val="24"/>
              </w:rPr>
              <w:t>电源输入端与本安端之间≥</w:t>
            </w:r>
            <w:r>
              <w:rPr>
                <w:rFonts w:hint="eastAsia"/>
                <w:sz w:val="24"/>
              </w:rPr>
              <w:t>1.5</w:t>
            </w:r>
            <w:r>
              <w:rPr>
                <w:color w:val="000000"/>
                <w:sz w:val="24"/>
              </w:rPr>
              <w:t>MΩ</w:t>
            </w:r>
          </w:p>
        </w:tc>
        <w:tc>
          <w:tcPr>
            <w:tcW w:w="1843" w:type="dxa"/>
            <w:noWrap w:val="0"/>
            <w:vAlign w:val="center"/>
          </w:tcPr>
          <w:p w14:paraId="5C4EC3BF">
            <w:pPr>
              <w:snapToGrid w:val="0"/>
              <w:jc w:val="center"/>
              <w:textAlignment w:val="center"/>
              <w:rPr>
                <w:sz w:val="24"/>
              </w:rPr>
            </w:pPr>
            <w:r>
              <w:rPr>
                <w:color w:val="000000"/>
                <w:sz w:val="24"/>
              </w:rPr>
              <w:t>500MΩ</w:t>
            </w:r>
          </w:p>
        </w:tc>
        <w:tc>
          <w:tcPr>
            <w:tcW w:w="741" w:type="dxa"/>
            <w:vMerge w:val="continue"/>
            <w:noWrap w:val="0"/>
            <w:vAlign w:val="center"/>
          </w:tcPr>
          <w:p w14:paraId="6015D68D">
            <w:pPr>
              <w:snapToGrid w:val="0"/>
              <w:spacing w:line="380" w:lineRule="exact"/>
              <w:jc w:val="center"/>
              <w:textAlignment w:val="center"/>
              <w:rPr>
                <w:sz w:val="24"/>
                <w:highlight w:val="red"/>
              </w:rPr>
            </w:pPr>
          </w:p>
        </w:tc>
      </w:tr>
      <w:tr w14:paraId="575EA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91" w:hRule="atLeast"/>
          <w:jc w:val="center"/>
        </w:trPr>
        <w:tc>
          <w:tcPr>
            <w:tcW w:w="831" w:type="dxa"/>
            <w:vMerge w:val="continue"/>
            <w:noWrap w:val="0"/>
            <w:vAlign w:val="center"/>
          </w:tcPr>
          <w:p w14:paraId="47103A5B">
            <w:pPr>
              <w:snapToGrid w:val="0"/>
              <w:jc w:val="center"/>
              <w:textAlignment w:val="center"/>
              <w:rPr>
                <w:sz w:val="24"/>
                <w:highlight w:val="red"/>
              </w:rPr>
            </w:pPr>
          </w:p>
        </w:tc>
        <w:tc>
          <w:tcPr>
            <w:tcW w:w="903" w:type="dxa"/>
            <w:vMerge w:val="continue"/>
            <w:noWrap w:val="0"/>
            <w:vAlign w:val="center"/>
          </w:tcPr>
          <w:p w14:paraId="59087685">
            <w:pPr>
              <w:snapToGrid w:val="0"/>
              <w:spacing w:line="380" w:lineRule="exact"/>
              <w:jc w:val="center"/>
              <w:textAlignment w:val="center"/>
              <w:rPr>
                <w:sz w:val="24"/>
                <w:highlight w:val="red"/>
              </w:rPr>
            </w:pPr>
          </w:p>
        </w:tc>
        <w:tc>
          <w:tcPr>
            <w:tcW w:w="790" w:type="dxa"/>
            <w:vMerge w:val="continue"/>
            <w:noWrap w:val="0"/>
            <w:vAlign w:val="center"/>
          </w:tcPr>
          <w:p w14:paraId="47479321">
            <w:pPr>
              <w:snapToGrid w:val="0"/>
              <w:spacing w:line="380" w:lineRule="exact"/>
              <w:jc w:val="center"/>
              <w:textAlignment w:val="center"/>
              <w:rPr>
                <w:sz w:val="24"/>
                <w:highlight w:val="red"/>
              </w:rPr>
            </w:pPr>
          </w:p>
        </w:tc>
        <w:tc>
          <w:tcPr>
            <w:tcW w:w="791" w:type="dxa"/>
            <w:vMerge w:val="continue"/>
            <w:noWrap w:val="0"/>
            <w:vAlign w:val="center"/>
          </w:tcPr>
          <w:p w14:paraId="2C397EF9">
            <w:pPr>
              <w:snapToGrid w:val="0"/>
              <w:spacing w:line="380" w:lineRule="exact"/>
              <w:jc w:val="center"/>
              <w:textAlignment w:val="center"/>
              <w:rPr>
                <w:sz w:val="24"/>
                <w:highlight w:val="red"/>
              </w:rPr>
            </w:pPr>
          </w:p>
        </w:tc>
        <w:tc>
          <w:tcPr>
            <w:tcW w:w="3915" w:type="dxa"/>
            <w:gridSpan w:val="2"/>
            <w:noWrap w:val="0"/>
            <w:vAlign w:val="center"/>
          </w:tcPr>
          <w:p w14:paraId="7BA25961">
            <w:pPr>
              <w:snapToGrid w:val="0"/>
              <w:textAlignment w:val="center"/>
              <w:rPr>
                <w:sz w:val="24"/>
              </w:rPr>
            </w:pPr>
            <w:r>
              <w:rPr>
                <w:sz w:val="24"/>
              </w:rPr>
              <w:t>其他非本安端与外壳之间≥</w:t>
            </w:r>
            <w:r>
              <w:rPr>
                <w:rFonts w:hint="eastAsia"/>
                <w:sz w:val="24"/>
              </w:rPr>
              <w:t>1.5</w:t>
            </w:r>
            <w:r>
              <w:rPr>
                <w:color w:val="000000"/>
                <w:sz w:val="24"/>
              </w:rPr>
              <w:t>MΩ</w:t>
            </w:r>
          </w:p>
        </w:tc>
        <w:tc>
          <w:tcPr>
            <w:tcW w:w="1843" w:type="dxa"/>
            <w:noWrap w:val="0"/>
            <w:vAlign w:val="center"/>
          </w:tcPr>
          <w:p w14:paraId="370449B2">
            <w:pPr>
              <w:snapToGrid w:val="0"/>
              <w:jc w:val="center"/>
              <w:textAlignment w:val="center"/>
              <w:rPr>
                <w:sz w:val="24"/>
              </w:rPr>
            </w:pPr>
            <w:r>
              <w:rPr>
                <w:color w:val="000000"/>
                <w:sz w:val="24"/>
              </w:rPr>
              <w:t>500MΩ</w:t>
            </w:r>
          </w:p>
        </w:tc>
        <w:tc>
          <w:tcPr>
            <w:tcW w:w="741" w:type="dxa"/>
            <w:vMerge w:val="continue"/>
            <w:noWrap w:val="0"/>
            <w:vAlign w:val="center"/>
          </w:tcPr>
          <w:p w14:paraId="30560505">
            <w:pPr>
              <w:snapToGrid w:val="0"/>
              <w:spacing w:line="380" w:lineRule="exact"/>
              <w:jc w:val="center"/>
              <w:textAlignment w:val="center"/>
              <w:rPr>
                <w:sz w:val="24"/>
                <w:highlight w:val="red"/>
              </w:rPr>
            </w:pPr>
          </w:p>
        </w:tc>
      </w:tr>
      <w:tr w14:paraId="505DCF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91" w:hRule="atLeast"/>
          <w:jc w:val="center"/>
        </w:trPr>
        <w:tc>
          <w:tcPr>
            <w:tcW w:w="831" w:type="dxa"/>
            <w:vMerge w:val="continue"/>
            <w:noWrap w:val="0"/>
            <w:vAlign w:val="center"/>
          </w:tcPr>
          <w:p w14:paraId="76B92FFC">
            <w:pPr>
              <w:snapToGrid w:val="0"/>
              <w:jc w:val="center"/>
              <w:textAlignment w:val="center"/>
              <w:rPr>
                <w:sz w:val="24"/>
                <w:highlight w:val="red"/>
              </w:rPr>
            </w:pPr>
          </w:p>
        </w:tc>
        <w:tc>
          <w:tcPr>
            <w:tcW w:w="903" w:type="dxa"/>
            <w:vMerge w:val="continue"/>
            <w:noWrap w:val="0"/>
            <w:vAlign w:val="center"/>
          </w:tcPr>
          <w:p w14:paraId="5010F0FD">
            <w:pPr>
              <w:snapToGrid w:val="0"/>
              <w:spacing w:line="380" w:lineRule="exact"/>
              <w:jc w:val="center"/>
              <w:textAlignment w:val="center"/>
              <w:rPr>
                <w:sz w:val="24"/>
                <w:highlight w:val="red"/>
              </w:rPr>
            </w:pPr>
          </w:p>
        </w:tc>
        <w:tc>
          <w:tcPr>
            <w:tcW w:w="790" w:type="dxa"/>
            <w:vMerge w:val="continue"/>
            <w:noWrap w:val="0"/>
            <w:vAlign w:val="center"/>
          </w:tcPr>
          <w:p w14:paraId="3E60225D">
            <w:pPr>
              <w:snapToGrid w:val="0"/>
              <w:spacing w:line="380" w:lineRule="exact"/>
              <w:jc w:val="center"/>
              <w:textAlignment w:val="center"/>
              <w:rPr>
                <w:sz w:val="24"/>
                <w:highlight w:val="red"/>
              </w:rPr>
            </w:pPr>
          </w:p>
        </w:tc>
        <w:tc>
          <w:tcPr>
            <w:tcW w:w="791" w:type="dxa"/>
            <w:vMerge w:val="continue"/>
            <w:noWrap w:val="0"/>
            <w:vAlign w:val="center"/>
          </w:tcPr>
          <w:p w14:paraId="74650C76">
            <w:pPr>
              <w:snapToGrid w:val="0"/>
              <w:spacing w:line="380" w:lineRule="exact"/>
              <w:jc w:val="center"/>
              <w:textAlignment w:val="center"/>
              <w:rPr>
                <w:sz w:val="24"/>
                <w:highlight w:val="red"/>
              </w:rPr>
            </w:pPr>
          </w:p>
        </w:tc>
        <w:tc>
          <w:tcPr>
            <w:tcW w:w="3915" w:type="dxa"/>
            <w:gridSpan w:val="2"/>
            <w:noWrap w:val="0"/>
            <w:vAlign w:val="center"/>
          </w:tcPr>
          <w:p w14:paraId="7F42F032">
            <w:pPr>
              <w:snapToGrid w:val="0"/>
              <w:textAlignment w:val="center"/>
              <w:rPr>
                <w:sz w:val="24"/>
              </w:rPr>
            </w:pPr>
            <w:r>
              <w:rPr>
                <w:color w:val="000000"/>
                <w:sz w:val="24"/>
              </w:rPr>
              <w:t>其他非本安端与本安端之间</w:t>
            </w:r>
            <w:r>
              <w:rPr>
                <w:sz w:val="24"/>
              </w:rPr>
              <w:t>≥</w:t>
            </w:r>
            <w:r>
              <w:rPr>
                <w:rFonts w:hint="eastAsia"/>
                <w:sz w:val="24"/>
              </w:rPr>
              <w:t>1.5</w:t>
            </w:r>
            <w:r>
              <w:rPr>
                <w:color w:val="000000"/>
                <w:sz w:val="24"/>
              </w:rPr>
              <w:t>MΩ</w:t>
            </w:r>
          </w:p>
        </w:tc>
        <w:tc>
          <w:tcPr>
            <w:tcW w:w="1843" w:type="dxa"/>
            <w:noWrap w:val="0"/>
            <w:vAlign w:val="center"/>
          </w:tcPr>
          <w:p w14:paraId="06AA8AAD">
            <w:pPr>
              <w:snapToGrid w:val="0"/>
              <w:jc w:val="center"/>
              <w:textAlignment w:val="center"/>
              <w:rPr>
                <w:sz w:val="24"/>
              </w:rPr>
            </w:pPr>
            <w:r>
              <w:rPr>
                <w:color w:val="000000"/>
                <w:sz w:val="24"/>
              </w:rPr>
              <w:t>500MΩ</w:t>
            </w:r>
          </w:p>
        </w:tc>
        <w:tc>
          <w:tcPr>
            <w:tcW w:w="741" w:type="dxa"/>
            <w:vMerge w:val="continue"/>
            <w:noWrap w:val="0"/>
            <w:vAlign w:val="center"/>
          </w:tcPr>
          <w:p w14:paraId="6F190033">
            <w:pPr>
              <w:snapToGrid w:val="0"/>
              <w:spacing w:line="380" w:lineRule="exact"/>
              <w:jc w:val="center"/>
              <w:textAlignment w:val="center"/>
              <w:rPr>
                <w:sz w:val="24"/>
                <w:highlight w:val="red"/>
              </w:rPr>
            </w:pPr>
          </w:p>
        </w:tc>
      </w:tr>
      <w:tr w14:paraId="7C3BE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91" w:hRule="atLeast"/>
          <w:jc w:val="center"/>
        </w:trPr>
        <w:tc>
          <w:tcPr>
            <w:tcW w:w="831" w:type="dxa"/>
            <w:vMerge w:val="continue"/>
            <w:noWrap w:val="0"/>
            <w:vAlign w:val="center"/>
          </w:tcPr>
          <w:p w14:paraId="5F641308">
            <w:pPr>
              <w:snapToGrid w:val="0"/>
              <w:jc w:val="center"/>
              <w:textAlignment w:val="center"/>
              <w:rPr>
                <w:sz w:val="24"/>
                <w:highlight w:val="red"/>
              </w:rPr>
            </w:pPr>
          </w:p>
        </w:tc>
        <w:tc>
          <w:tcPr>
            <w:tcW w:w="903" w:type="dxa"/>
            <w:vMerge w:val="continue"/>
            <w:noWrap w:val="0"/>
            <w:vAlign w:val="center"/>
          </w:tcPr>
          <w:p w14:paraId="31EC3D67">
            <w:pPr>
              <w:snapToGrid w:val="0"/>
              <w:spacing w:line="380" w:lineRule="exact"/>
              <w:jc w:val="center"/>
              <w:textAlignment w:val="center"/>
              <w:rPr>
                <w:sz w:val="24"/>
                <w:highlight w:val="red"/>
              </w:rPr>
            </w:pPr>
          </w:p>
        </w:tc>
        <w:tc>
          <w:tcPr>
            <w:tcW w:w="790" w:type="dxa"/>
            <w:vMerge w:val="continue"/>
            <w:noWrap w:val="0"/>
            <w:vAlign w:val="center"/>
          </w:tcPr>
          <w:p w14:paraId="21959CFC">
            <w:pPr>
              <w:snapToGrid w:val="0"/>
              <w:spacing w:line="380" w:lineRule="exact"/>
              <w:jc w:val="center"/>
              <w:textAlignment w:val="center"/>
              <w:rPr>
                <w:sz w:val="24"/>
                <w:highlight w:val="red"/>
              </w:rPr>
            </w:pPr>
          </w:p>
        </w:tc>
        <w:tc>
          <w:tcPr>
            <w:tcW w:w="791" w:type="dxa"/>
            <w:vMerge w:val="continue"/>
            <w:noWrap w:val="0"/>
            <w:vAlign w:val="center"/>
          </w:tcPr>
          <w:p w14:paraId="5E1E9989">
            <w:pPr>
              <w:snapToGrid w:val="0"/>
              <w:spacing w:line="380" w:lineRule="exact"/>
              <w:jc w:val="center"/>
              <w:textAlignment w:val="center"/>
              <w:rPr>
                <w:sz w:val="24"/>
                <w:highlight w:val="red"/>
              </w:rPr>
            </w:pPr>
          </w:p>
        </w:tc>
        <w:tc>
          <w:tcPr>
            <w:tcW w:w="3915" w:type="dxa"/>
            <w:gridSpan w:val="2"/>
            <w:noWrap w:val="0"/>
            <w:vAlign w:val="center"/>
          </w:tcPr>
          <w:p w14:paraId="310E29C7">
            <w:pPr>
              <w:snapToGrid w:val="0"/>
              <w:textAlignment w:val="center"/>
              <w:rPr>
                <w:sz w:val="24"/>
              </w:rPr>
            </w:pPr>
            <w:r>
              <w:rPr>
                <w:color w:val="000000"/>
                <w:sz w:val="24"/>
              </w:rPr>
              <w:t>本安</w:t>
            </w:r>
            <w:r>
              <w:rPr>
                <w:rFonts w:hint="eastAsia"/>
                <w:color w:val="000000"/>
                <w:sz w:val="24"/>
              </w:rPr>
              <w:t>端</w:t>
            </w:r>
            <w:r>
              <w:rPr>
                <w:color w:val="000000"/>
                <w:sz w:val="24"/>
              </w:rPr>
              <w:t>与外壳之间</w:t>
            </w:r>
            <w:r>
              <w:rPr>
                <w:sz w:val="24"/>
              </w:rPr>
              <w:t>≥1</w:t>
            </w:r>
            <w:r>
              <w:rPr>
                <w:rFonts w:hint="eastAsia"/>
                <w:sz w:val="24"/>
              </w:rPr>
              <w:t>.</w:t>
            </w:r>
            <w:r>
              <w:rPr>
                <w:sz w:val="24"/>
              </w:rPr>
              <w:t>0</w:t>
            </w:r>
            <w:r>
              <w:rPr>
                <w:color w:val="000000"/>
                <w:sz w:val="24"/>
              </w:rPr>
              <w:t>MΩ</w:t>
            </w:r>
          </w:p>
        </w:tc>
        <w:tc>
          <w:tcPr>
            <w:tcW w:w="1843" w:type="dxa"/>
            <w:noWrap w:val="0"/>
            <w:vAlign w:val="center"/>
          </w:tcPr>
          <w:p w14:paraId="5AF45748">
            <w:pPr>
              <w:snapToGrid w:val="0"/>
              <w:jc w:val="center"/>
              <w:textAlignment w:val="center"/>
              <w:rPr>
                <w:sz w:val="24"/>
              </w:rPr>
            </w:pPr>
            <w:r>
              <w:rPr>
                <w:color w:val="000000"/>
                <w:sz w:val="24"/>
              </w:rPr>
              <w:t>500MΩ</w:t>
            </w:r>
          </w:p>
        </w:tc>
        <w:tc>
          <w:tcPr>
            <w:tcW w:w="741" w:type="dxa"/>
            <w:vMerge w:val="continue"/>
            <w:noWrap w:val="0"/>
            <w:vAlign w:val="center"/>
          </w:tcPr>
          <w:p w14:paraId="76483CC9">
            <w:pPr>
              <w:snapToGrid w:val="0"/>
              <w:spacing w:line="380" w:lineRule="exact"/>
              <w:jc w:val="center"/>
              <w:textAlignment w:val="center"/>
              <w:rPr>
                <w:sz w:val="24"/>
                <w:highlight w:val="red"/>
              </w:rPr>
            </w:pPr>
          </w:p>
        </w:tc>
      </w:tr>
      <w:tr w14:paraId="61EEC6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91" w:hRule="atLeast"/>
          <w:jc w:val="center"/>
        </w:trPr>
        <w:tc>
          <w:tcPr>
            <w:tcW w:w="831" w:type="dxa"/>
            <w:vMerge w:val="continue"/>
            <w:noWrap w:val="0"/>
            <w:vAlign w:val="center"/>
          </w:tcPr>
          <w:p w14:paraId="1CEFDFA7">
            <w:pPr>
              <w:snapToGrid w:val="0"/>
              <w:jc w:val="center"/>
              <w:textAlignment w:val="center"/>
              <w:rPr>
                <w:sz w:val="24"/>
                <w:highlight w:val="red"/>
              </w:rPr>
            </w:pPr>
          </w:p>
        </w:tc>
        <w:tc>
          <w:tcPr>
            <w:tcW w:w="903" w:type="dxa"/>
            <w:vMerge w:val="continue"/>
            <w:noWrap w:val="0"/>
            <w:vAlign w:val="center"/>
          </w:tcPr>
          <w:p w14:paraId="68D434A3">
            <w:pPr>
              <w:snapToGrid w:val="0"/>
              <w:jc w:val="center"/>
              <w:textAlignment w:val="center"/>
              <w:rPr>
                <w:sz w:val="24"/>
                <w:highlight w:val="red"/>
              </w:rPr>
            </w:pPr>
          </w:p>
        </w:tc>
        <w:tc>
          <w:tcPr>
            <w:tcW w:w="790" w:type="dxa"/>
            <w:vMerge w:val="continue"/>
            <w:noWrap w:val="0"/>
            <w:vAlign w:val="center"/>
          </w:tcPr>
          <w:p w14:paraId="72A288B1">
            <w:pPr>
              <w:snapToGrid w:val="0"/>
              <w:jc w:val="center"/>
              <w:textAlignment w:val="center"/>
              <w:rPr>
                <w:sz w:val="24"/>
                <w:highlight w:val="red"/>
              </w:rPr>
            </w:pPr>
          </w:p>
        </w:tc>
        <w:tc>
          <w:tcPr>
            <w:tcW w:w="791" w:type="dxa"/>
            <w:vMerge w:val="restart"/>
            <w:noWrap w:val="0"/>
            <w:vAlign w:val="center"/>
          </w:tcPr>
          <w:p w14:paraId="7D1D8C2A">
            <w:pPr>
              <w:snapToGrid w:val="0"/>
              <w:jc w:val="center"/>
              <w:textAlignment w:val="center"/>
              <w:rPr>
                <w:sz w:val="24"/>
              </w:rPr>
            </w:pPr>
            <w:commentRangeStart w:id="46"/>
            <w:r>
              <w:rPr>
                <w:sz w:val="24"/>
              </w:rPr>
              <w:t>工频</w:t>
            </w:r>
          </w:p>
          <w:p w14:paraId="328A29BE">
            <w:pPr>
              <w:snapToGrid w:val="0"/>
              <w:jc w:val="center"/>
              <w:textAlignment w:val="center"/>
              <w:rPr>
                <w:sz w:val="24"/>
              </w:rPr>
            </w:pPr>
            <w:r>
              <w:rPr>
                <w:sz w:val="24"/>
              </w:rPr>
              <w:t>耐压</w:t>
            </w:r>
          </w:p>
          <w:p w14:paraId="55262266">
            <w:pPr>
              <w:snapToGrid w:val="0"/>
              <w:jc w:val="center"/>
              <w:textAlignment w:val="center"/>
              <w:rPr>
                <w:sz w:val="24"/>
                <w:highlight w:val="red"/>
              </w:rPr>
            </w:pPr>
            <w:r>
              <w:rPr>
                <w:sz w:val="24"/>
              </w:rPr>
              <w:t>V</w:t>
            </w:r>
            <w:commentRangeEnd w:id="46"/>
            <w:r>
              <w:commentReference w:id="46"/>
            </w:r>
          </w:p>
        </w:tc>
        <w:tc>
          <w:tcPr>
            <w:tcW w:w="2550" w:type="dxa"/>
            <w:noWrap w:val="0"/>
            <w:vAlign w:val="center"/>
          </w:tcPr>
          <w:p w14:paraId="464469EC">
            <w:pPr>
              <w:jc w:val="center"/>
              <w:rPr>
                <w:sz w:val="24"/>
              </w:rPr>
            </w:pPr>
            <w:r>
              <w:rPr>
                <w:sz w:val="24"/>
              </w:rPr>
              <w:t>电源输入端与外壳之间2000V</w:t>
            </w:r>
          </w:p>
        </w:tc>
        <w:tc>
          <w:tcPr>
            <w:tcW w:w="1365" w:type="dxa"/>
            <w:vMerge w:val="restart"/>
            <w:noWrap w:val="0"/>
            <w:vAlign w:val="center"/>
          </w:tcPr>
          <w:p w14:paraId="5001E7AA">
            <w:pPr>
              <w:rPr>
                <w:sz w:val="24"/>
              </w:rPr>
            </w:pPr>
            <w:r>
              <w:rPr>
                <w:sz w:val="24"/>
              </w:rPr>
              <w:t>历时1min，应无击穿闪络现象，且漏电流应不大于5mA。</w:t>
            </w:r>
          </w:p>
        </w:tc>
        <w:tc>
          <w:tcPr>
            <w:tcW w:w="1843" w:type="dxa"/>
            <w:noWrap w:val="0"/>
            <w:vAlign w:val="center"/>
          </w:tcPr>
          <w:p w14:paraId="527E4D6D">
            <w:pPr>
              <w:snapToGrid w:val="0"/>
              <w:jc w:val="center"/>
              <w:textAlignment w:val="center"/>
              <w:rPr>
                <w:sz w:val="24"/>
              </w:rPr>
            </w:pPr>
            <w:r>
              <w:rPr>
                <w:rFonts w:hint="eastAsia"/>
                <w:sz w:val="24"/>
              </w:rPr>
              <w:t>符合要求</w:t>
            </w:r>
            <w:r>
              <w:rPr>
                <w:sz w:val="24"/>
              </w:rPr>
              <w:t>漏电流0.</w:t>
            </w:r>
            <w:r>
              <w:rPr>
                <w:rFonts w:hint="eastAsia"/>
                <w:sz w:val="24"/>
              </w:rPr>
              <w:t>26</w:t>
            </w:r>
            <w:r>
              <w:rPr>
                <w:sz w:val="24"/>
              </w:rPr>
              <w:t>mA</w:t>
            </w:r>
          </w:p>
        </w:tc>
        <w:tc>
          <w:tcPr>
            <w:tcW w:w="741" w:type="dxa"/>
            <w:vMerge w:val="continue"/>
            <w:noWrap w:val="0"/>
            <w:vAlign w:val="center"/>
          </w:tcPr>
          <w:p w14:paraId="2B15F13B">
            <w:pPr>
              <w:snapToGrid w:val="0"/>
              <w:spacing w:line="380" w:lineRule="exact"/>
              <w:jc w:val="center"/>
              <w:textAlignment w:val="center"/>
              <w:rPr>
                <w:sz w:val="24"/>
                <w:highlight w:val="red"/>
              </w:rPr>
            </w:pPr>
          </w:p>
        </w:tc>
      </w:tr>
      <w:tr w14:paraId="224EB9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91" w:hRule="atLeast"/>
          <w:jc w:val="center"/>
        </w:trPr>
        <w:tc>
          <w:tcPr>
            <w:tcW w:w="831" w:type="dxa"/>
            <w:vMerge w:val="continue"/>
            <w:noWrap w:val="0"/>
            <w:vAlign w:val="center"/>
          </w:tcPr>
          <w:p w14:paraId="302621DB">
            <w:pPr>
              <w:snapToGrid w:val="0"/>
              <w:jc w:val="left"/>
              <w:textAlignment w:val="center"/>
              <w:rPr>
                <w:sz w:val="24"/>
                <w:highlight w:val="red"/>
              </w:rPr>
            </w:pPr>
          </w:p>
        </w:tc>
        <w:tc>
          <w:tcPr>
            <w:tcW w:w="903" w:type="dxa"/>
            <w:vMerge w:val="continue"/>
            <w:noWrap w:val="0"/>
            <w:vAlign w:val="center"/>
          </w:tcPr>
          <w:p w14:paraId="42620C39">
            <w:pPr>
              <w:snapToGrid w:val="0"/>
              <w:jc w:val="center"/>
              <w:textAlignment w:val="center"/>
              <w:rPr>
                <w:sz w:val="24"/>
                <w:highlight w:val="red"/>
              </w:rPr>
            </w:pPr>
          </w:p>
        </w:tc>
        <w:tc>
          <w:tcPr>
            <w:tcW w:w="790" w:type="dxa"/>
            <w:vMerge w:val="continue"/>
            <w:noWrap w:val="0"/>
            <w:vAlign w:val="center"/>
          </w:tcPr>
          <w:p w14:paraId="71358D52">
            <w:pPr>
              <w:snapToGrid w:val="0"/>
              <w:jc w:val="center"/>
              <w:textAlignment w:val="center"/>
              <w:rPr>
                <w:sz w:val="24"/>
                <w:highlight w:val="red"/>
              </w:rPr>
            </w:pPr>
          </w:p>
        </w:tc>
        <w:tc>
          <w:tcPr>
            <w:tcW w:w="791" w:type="dxa"/>
            <w:vMerge w:val="continue"/>
            <w:noWrap w:val="0"/>
            <w:vAlign w:val="center"/>
          </w:tcPr>
          <w:p w14:paraId="52EABA3D">
            <w:pPr>
              <w:snapToGrid w:val="0"/>
              <w:jc w:val="center"/>
              <w:textAlignment w:val="center"/>
              <w:rPr>
                <w:sz w:val="24"/>
                <w:highlight w:val="red"/>
              </w:rPr>
            </w:pPr>
          </w:p>
        </w:tc>
        <w:tc>
          <w:tcPr>
            <w:tcW w:w="2550" w:type="dxa"/>
            <w:noWrap w:val="0"/>
            <w:vAlign w:val="center"/>
          </w:tcPr>
          <w:p w14:paraId="68EB7723">
            <w:pPr>
              <w:jc w:val="center"/>
              <w:rPr>
                <w:sz w:val="24"/>
              </w:rPr>
            </w:pPr>
            <w:r>
              <w:rPr>
                <w:sz w:val="24"/>
              </w:rPr>
              <w:t>电源输入端与本安端之间</w:t>
            </w:r>
            <w:r>
              <w:rPr>
                <w:rFonts w:hint="eastAsia"/>
                <w:sz w:val="24"/>
              </w:rPr>
              <w:t>20</w:t>
            </w:r>
            <w:r>
              <w:rPr>
                <w:sz w:val="24"/>
              </w:rPr>
              <w:t>00V</w:t>
            </w:r>
          </w:p>
        </w:tc>
        <w:tc>
          <w:tcPr>
            <w:tcW w:w="1365" w:type="dxa"/>
            <w:vMerge w:val="continue"/>
            <w:noWrap w:val="0"/>
            <w:vAlign w:val="center"/>
          </w:tcPr>
          <w:p w14:paraId="23360247">
            <w:pPr>
              <w:rPr>
                <w:sz w:val="24"/>
              </w:rPr>
            </w:pPr>
          </w:p>
        </w:tc>
        <w:tc>
          <w:tcPr>
            <w:tcW w:w="1843" w:type="dxa"/>
            <w:noWrap w:val="0"/>
            <w:vAlign w:val="center"/>
          </w:tcPr>
          <w:p w14:paraId="69D78E5B">
            <w:pPr>
              <w:snapToGrid w:val="0"/>
              <w:jc w:val="center"/>
              <w:textAlignment w:val="center"/>
              <w:rPr>
                <w:sz w:val="24"/>
              </w:rPr>
            </w:pPr>
            <w:r>
              <w:rPr>
                <w:rFonts w:hint="eastAsia"/>
                <w:sz w:val="24"/>
              </w:rPr>
              <w:t>符合要求</w:t>
            </w:r>
            <w:r>
              <w:rPr>
                <w:sz w:val="24"/>
              </w:rPr>
              <w:t>漏电流0.</w:t>
            </w:r>
            <w:r>
              <w:rPr>
                <w:rFonts w:hint="eastAsia"/>
                <w:sz w:val="24"/>
              </w:rPr>
              <w:t>35</w:t>
            </w:r>
            <w:r>
              <w:rPr>
                <w:sz w:val="24"/>
              </w:rPr>
              <w:t>mA</w:t>
            </w:r>
          </w:p>
        </w:tc>
        <w:tc>
          <w:tcPr>
            <w:tcW w:w="741" w:type="dxa"/>
            <w:vMerge w:val="continue"/>
            <w:noWrap w:val="0"/>
            <w:vAlign w:val="center"/>
          </w:tcPr>
          <w:p w14:paraId="6B8F20E4">
            <w:pPr>
              <w:snapToGrid w:val="0"/>
              <w:spacing w:line="380" w:lineRule="exact"/>
              <w:jc w:val="center"/>
              <w:textAlignment w:val="center"/>
              <w:rPr>
                <w:sz w:val="24"/>
                <w:highlight w:val="red"/>
              </w:rPr>
            </w:pPr>
          </w:p>
        </w:tc>
      </w:tr>
      <w:tr w14:paraId="45F0E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91" w:hRule="atLeast"/>
          <w:jc w:val="center"/>
        </w:trPr>
        <w:tc>
          <w:tcPr>
            <w:tcW w:w="831" w:type="dxa"/>
            <w:vMerge w:val="continue"/>
            <w:noWrap w:val="0"/>
            <w:vAlign w:val="center"/>
          </w:tcPr>
          <w:p w14:paraId="16CBB315">
            <w:pPr>
              <w:snapToGrid w:val="0"/>
              <w:jc w:val="left"/>
              <w:textAlignment w:val="center"/>
              <w:rPr>
                <w:sz w:val="24"/>
                <w:highlight w:val="red"/>
              </w:rPr>
            </w:pPr>
          </w:p>
        </w:tc>
        <w:tc>
          <w:tcPr>
            <w:tcW w:w="903" w:type="dxa"/>
            <w:vMerge w:val="continue"/>
            <w:noWrap w:val="0"/>
            <w:vAlign w:val="center"/>
          </w:tcPr>
          <w:p w14:paraId="3EBA88B2">
            <w:pPr>
              <w:snapToGrid w:val="0"/>
              <w:jc w:val="center"/>
              <w:textAlignment w:val="center"/>
              <w:rPr>
                <w:sz w:val="24"/>
                <w:highlight w:val="red"/>
              </w:rPr>
            </w:pPr>
          </w:p>
        </w:tc>
        <w:tc>
          <w:tcPr>
            <w:tcW w:w="790" w:type="dxa"/>
            <w:vMerge w:val="continue"/>
            <w:noWrap w:val="0"/>
            <w:vAlign w:val="center"/>
          </w:tcPr>
          <w:p w14:paraId="6558560D">
            <w:pPr>
              <w:snapToGrid w:val="0"/>
              <w:jc w:val="center"/>
              <w:textAlignment w:val="center"/>
              <w:rPr>
                <w:sz w:val="24"/>
                <w:highlight w:val="red"/>
              </w:rPr>
            </w:pPr>
          </w:p>
        </w:tc>
        <w:tc>
          <w:tcPr>
            <w:tcW w:w="791" w:type="dxa"/>
            <w:vMerge w:val="continue"/>
            <w:noWrap w:val="0"/>
            <w:vAlign w:val="center"/>
          </w:tcPr>
          <w:p w14:paraId="079603A9">
            <w:pPr>
              <w:snapToGrid w:val="0"/>
              <w:jc w:val="center"/>
              <w:textAlignment w:val="center"/>
              <w:rPr>
                <w:sz w:val="24"/>
                <w:highlight w:val="red"/>
              </w:rPr>
            </w:pPr>
          </w:p>
        </w:tc>
        <w:tc>
          <w:tcPr>
            <w:tcW w:w="2550" w:type="dxa"/>
            <w:noWrap w:val="0"/>
            <w:vAlign w:val="center"/>
          </w:tcPr>
          <w:p w14:paraId="7AF6B444">
            <w:pPr>
              <w:jc w:val="center"/>
              <w:rPr>
                <w:sz w:val="24"/>
              </w:rPr>
            </w:pPr>
            <w:r>
              <w:rPr>
                <w:sz w:val="24"/>
              </w:rPr>
              <w:t>其他非本安端与外壳之</w:t>
            </w:r>
            <w:r>
              <w:rPr>
                <w:rFonts w:hint="eastAsia"/>
                <w:sz w:val="24"/>
              </w:rPr>
              <w:t>间20</w:t>
            </w:r>
            <w:r>
              <w:rPr>
                <w:sz w:val="24"/>
              </w:rPr>
              <w:t>00V</w:t>
            </w:r>
          </w:p>
        </w:tc>
        <w:tc>
          <w:tcPr>
            <w:tcW w:w="1365" w:type="dxa"/>
            <w:vMerge w:val="continue"/>
            <w:noWrap w:val="0"/>
            <w:vAlign w:val="center"/>
          </w:tcPr>
          <w:p w14:paraId="294E4CED">
            <w:pPr>
              <w:rPr>
                <w:sz w:val="24"/>
              </w:rPr>
            </w:pPr>
          </w:p>
        </w:tc>
        <w:tc>
          <w:tcPr>
            <w:tcW w:w="1843" w:type="dxa"/>
            <w:noWrap w:val="0"/>
            <w:vAlign w:val="center"/>
          </w:tcPr>
          <w:p w14:paraId="6AFC4672">
            <w:pPr>
              <w:snapToGrid w:val="0"/>
              <w:jc w:val="center"/>
              <w:textAlignment w:val="center"/>
              <w:rPr>
                <w:sz w:val="24"/>
              </w:rPr>
            </w:pPr>
            <w:r>
              <w:rPr>
                <w:rFonts w:hint="eastAsia"/>
                <w:sz w:val="24"/>
              </w:rPr>
              <w:t>符合要求</w:t>
            </w:r>
            <w:r>
              <w:rPr>
                <w:sz w:val="24"/>
              </w:rPr>
              <w:t>漏电流0.</w:t>
            </w:r>
            <w:r>
              <w:rPr>
                <w:rFonts w:hint="eastAsia"/>
                <w:sz w:val="24"/>
              </w:rPr>
              <w:t>22</w:t>
            </w:r>
            <w:r>
              <w:rPr>
                <w:sz w:val="24"/>
              </w:rPr>
              <w:t>mA</w:t>
            </w:r>
          </w:p>
        </w:tc>
        <w:tc>
          <w:tcPr>
            <w:tcW w:w="741" w:type="dxa"/>
            <w:vMerge w:val="continue"/>
            <w:noWrap w:val="0"/>
            <w:vAlign w:val="center"/>
          </w:tcPr>
          <w:p w14:paraId="6413541C">
            <w:pPr>
              <w:snapToGrid w:val="0"/>
              <w:spacing w:line="380" w:lineRule="exact"/>
              <w:jc w:val="center"/>
              <w:textAlignment w:val="center"/>
              <w:rPr>
                <w:sz w:val="24"/>
                <w:highlight w:val="red"/>
              </w:rPr>
            </w:pPr>
          </w:p>
        </w:tc>
      </w:tr>
      <w:tr w14:paraId="43B821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91" w:hRule="atLeast"/>
          <w:jc w:val="center"/>
        </w:trPr>
        <w:tc>
          <w:tcPr>
            <w:tcW w:w="831" w:type="dxa"/>
            <w:vMerge w:val="continue"/>
            <w:noWrap w:val="0"/>
            <w:vAlign w:val="center"/>
          </w:tcPr>
          <w:p w14:paraId="3910E575">
            <w:pPr>
              <w:snapToGrid w:val="0"/>
              <w:jc w:val="left"/>
              <w:textAlignment w:val="center"/>
              <w:rPr>
                <w:sz w:val="24"/>
                <w:highlight w:val="red"/>
              </w:rPr>
            </w:pPr>
          </w:p>
        </w:tc>
        <w:tc>
          <w:tcPr>
            <w:tcW w:w="903" w:type="dxa"/>
            <w:vMerge w:val="continue"/>
            <w:noWrap w:val="0"/>
            <w:vAlign w:val="center"/>
          </w:tcPr>
          <w:p w14:paraId="627A1C2E">
            <w:pPr>
              <w:snapToGrid w:val="0"/>
              <w:jc w:val="center"/>
              <w:textAlignment w:val="center"/>
              <w:rPr>
                <w:sz w:val="24"/>
                <w:highlight w:val="red"/>
              </w:rPr>
            </w:pPr>
          </w:p>
        </w:tc>
        <w:tc>
          <w:tcPr>
            <w:tcW w:w="790" w:type="dxa"/>
            <w:vMerge w:val="continue"/>
            <w:noWrap w:val="0"/>
            <w:vAlign w:val="center"/>
          </w:tcPr>
          <w:p w14:paraId="34E066F5">
            <w:pPr>
              <w:snapToGrid w:val="0"/>
              <w:jc w:val="center"/>
              <w:textAlignment w:val="center"/>
              <w:rPr>
                <w:sz w:val="24"/>
                <w:highlight w:val="red"/>
              </w:rPr>
            </w:pPr>
          </w:p>
        </w:tc>
        <w:tc>
          <w:tcPr>
            <w:tcW w:w="791" w:type="dxa"/>
            <w:vMerge w:val="continue"/>
            <w:noWrap w:val="0"/>
            <w:vAlign w:val="center"/>
          </w:tcPr>
          <w:p w14:paraId="6ED99EF1">
            <w:pPr>
              <w:snapToGrid w:val="0"/>
              <w:jc w:val="center"/>
              <w:textAlignment w:val="center"/>
              <w:rPr>
                <w:sz w:val="24"/>
                <w:highlight w:val="red"/>
              </w:rPr>
            </w:pPr>
          </w:p>
        </w:tc>
        <w:tc>
          <w:tcPr>
            <w:tcW w:w="2550" w:type="dxa"/>
            <w:noWrap w:val="0"/>
            <w:vAlign w:val="center"/>
          </w:tcPr>
          <w:p w14:paraId="2E4E7D27">
            <w:pPr>
              <w:jc w:val="center"/>
              <w:rPr>
                <w:sz w:val="24"/>
              </w:rPr>
            </w:pPr>
            <w:r>
              <w:rPr>
                <w:sz w:val="24"/>
              </w:rPr>
              <w:t>其他非本安端与本安端之间</w:t>
            </w:r>
            <w:r>
              <w:rPr>
                <w:rFonts w:hint="eastAsia"/>
                <w:sz w:val="24"/>
              </w:rPr>
              <w:t>2000V</w:t>
            </w:r>
          </w:p>
        </w:tc>
        <w:tc>
          <w:tcPr>
            <w:tcW w:w="1365" w:type="dxa"/>
            <w:vMerge w:val="continue"/>
            <w:noWrap w:val="0"/>
            <w:vAlign w:val="center"/>
          </w:tcPr>
          <w:p w14:paraId="1E160B9C">
            <w:pPr>
              <w:rPr>
                <w:sz w:val="24"/>
              </w:rPr>
            </w:pPr>
          </w:p>
        </w:tc>
        <w:tc>
          <w:tcPr>
            <w:tcW w:w="1843" w:type="dxa"/>
            <w:noWrap w:val="0"/>
            <w:vAlign w:val="center"/>
          </w:tcPr>
          <w:p w14:paraId="59BD3222">
            <w:pPr>
              <w:snapToGrid w:val="0"/>
              <w:jc w:val="center"/>
              <w:textAlignment w:val="center"/>
              <w:rPr>
                <w:sz w:val="24"/>
              </w:rPr>
            </w:pPr>
            <w:r>
              <w:rPr>
                <w:rFonts w:hint="eastAsia"/>
                <w:sz w:val="24"/>
              </w:rPr>
              <w:t>符合要求</w:t>
            </w:r>
            <w:r>
              <w:rPr>
                <w:sz w:val="24"/>
              </w:rPr>
              <w:t>漏电流0.</w:t>
            </w:r>
            <w:r>
              <w:rPr>
                <w:rFonts w:hint="eastAsia"/>
                <w:sz w:val="24"/>
              </w:rPr>
              <w:t>25</w:t>
            </w:r>
            <w:r>
              <w:rPr>
                <w:sz w:val="24"/>
              </w:rPr>
              <w:t>mA</w:t>
            </w:r>
          </w:p>
        </w:tc>
        <w:tc>
          <w:tcPr>
            <w:tcW w:w="741" w:type="dxa"/>
            <w:noWrap w:val="0"/>
            <w:vAlign w:val="center"/>
          </w:tcPr>
          <w:p w14:paraId="24517C2A">
            <w:pPr>
              <w:snapToGrid w:val="0"/>
              <w:spacing w:line="380" w:lineRule="exact"/>
              <w:jc w:val="center"/>
              <w:textAlignment w:val="center"/>
              <w:rPr>
                <w:sz w:val="24"/>
                <w:highlight w:val="red"/>
              </w:rPr>
            </w:pPr>
          </w:p>
        </w:tc>
      </w:tr>
      <w:tr w14:paraId="54DB2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91" w:hRule="atLeast"/>
          <w:jc w:val="center"/>
        </w:trPr>
        <w:tc>
          <w:tcPr>
            <w:tcW w:w="831" w:type="dxa"/>
            <w:vMerge w:val="continue"/>
            <w:noWrap w:val="0"/>
            <w:vAlign w:val="center"/>
          </w:tcPr>
          <w:p w14:paraId="6C2031B1">
            <w:pPr>
              <w:snapToGrid w:val="0"/>
              <w:jc w:val="left"/>
              <w:textAlignment w:val="center"/>
              <w:rPr>
                <w:sz w:val="24"/>
                <w:highlight w:val="red"/>
              </w:rPr>
            </w:pPr>
          </w:p>
        </w:tc>
        <w:tc>
          <w:tcPr>
            <w:tcW w:w="903" w:type="dxa"/>
            <w:vMerge w:val="continue"/>
            <w:noWrap w:val="0"/>
            <w:vAlign w:val="center"/>
          </w:tcPr>
          <w:p w14:paraId="2E9C3331">
            <w:pPr>
              <w:snapToGrid w:val="0"/>
              <w:jc w:val="center"/>
              <w:textAlignment w:val="center"/>
              <w:rPr>
                <w:sz w:val="24"/>
                <w:highlight w:val="red"/>
              </w:rPr>
            </w:pPr>
          </w:p>
        </w:tc>
        <w:tc>
          <w:tcPr>
            <w:tcW w:w="790" w:type="dxa"/>
            <w:vMerge w:val="continue"/>
            <w:noWrap w:val="0"/>
            <w:vAlign w:val="center"/>
          </w:tcPr>
          <w:p w14:paraId="7596806C">
            <w:pPr>
              <w:snapToGrid w:val="0"/>
              <w:jc w:val="center"/>
              <w:textAlignment w:val="center"/>
              <w:rPr>
                <w:sz w:val="24"/>
                <w:highlight w:val="red"/>
              </w:rPr>
            </w:pPr>
          </w:p>
        </w:tc>
        <w:tc>
          <w:tcPr>
            <w:tcW w:w="791" w:type="dxa"/>
            <w:vMerge w:val="continue"/>
            <w:noWrap w:val="0"/>
            <w:vAlign w:val="center"/>
          </w:tcPr>
          <w:p w14:paraId="52833D2F">
            <w:pPr>
              <w:snapToGrid w:val="0"/>
              <w:jc w:val="center"/>
              <w:textAlignment w:val="center"/>
              <w:rPr>
                <w:sz w:val="24"/>
                <w:highlight w:val="red"/>
              </w:rPr>
            </w:pPr>
          </w:p>
        </w:tc>
        <w:tc>
          <w:tcPr>
            <w:tcW w:w="2550" w:type="dxa"/>
            <w:noWrap w:val="0"/>
            <w:vAlign w:val="center"/>
          </w:tcPr>
          <w:p w14:paraId="3BAAE3D4">
            <w:pPr>
              <w:jc w:val="center"/>
              <w:rPr>
                <w:sz w:val="24"/>
              </w:rPr>
            </w:pPr>
            <w:r>
              <w:rPr>
                <w:color w:val="000000"/>
                <w:sz w:val="24"/>
              </w:rPr>
              <w:t>本安</w:t>
            </w:r>
            <w:r>
              <w:rPr>
                <w:rFonts w:hint="eastAsia"/>
                <w:color w:val="000000"/>
                <w:sz w:val="24"/>
              </w:rPr>
              <w:t>端</w:t>
            </w:r>
            <w:r>
              <w:rPr>
                <w:color w:val="000000"/>
                <w:sz w:val="24"/>
              </w:rPr>
              <w:t>与外壳之间</w:t>
            </w:r>
            <w:r>
              <w:rPr>
                <w:rFonts w:hint="eastAsia"/>
                <w:color w:val="000000"/>
                <w:sz w:val="24"/>
              </w:rPr>
              <w:t>500V</w:t>
            </w:r>
          </w:p>
        </w:tc>
        <w:tc>
          <w:tcPr>
            <w:tcW w:w="1365" w:type="dxa"/>
            <w:vMerge w:val="continue"/>
            <w:noWrap w:val="0"/>
            <w:vAlign w:val="center"/>
          </w:tcPr>
          <w:p w14:paraId="3B618D25">
            <w:pPr>
              <w:rPr>
                <w:sz w:val="24"/>
              </w:rPr>
            </w:pPr>
          </w:p>
        </w:tc>
        <w:tc>
          <w:tcPr>
            <w:tcW w:w="1843" w:type="dxa"/>
            <w:noWrap w:val="0"/>
            <w:vAlign w:val="center"/>
          </w:tcPr>
          <w:p w14:paraId="2E3F2C88">
            <w:pPr>
              <w:snapToGrid w:val="0"/>
              <w:jc w:val="center"/>
              <w:textAlignment w:val="center"/>
              <w:rPr>
                <w:sz w:val="24"/>
              </w:rPr>
            </w:pPr>
            <w:r>
              <w:rPr>
                <w:rFonts w:hint="eastAsia"/>
                <w:sz w:val="24"/>
              </w:rPr>
              <w:t>符合要求</w:t>
            </w:r>
            <w:r>
              <w:rPr>
                <w:sz w:val="24"/>
              </w:rPr>
              <w:t>漏电流0.</w:t>
            </w:r>
            <w:r>
              <w:rPr>
                <w:rFonts w:hint="eastAsia"/>
                <w:sz w:val="24"/>
              </w:rPr>
              <w:t>12</w:t>
            </w:r>
            <w:r>
              <w:rPr>
                <w:sz w:val="24"/>
              </w:rPr>
              <w:t>mA</w:t>
            </w:r>
          </w:p>
        </w:tc>
        <w:tc>
          <w:tcPr>
            <w:tcW w:w="741" w:type="dxa"/>
            <w:noWrap w:val="0"/>
            <w:vAlign w:val="center"/>
          </w:tcPr>
          <w:p w14:paraId="55B363C4">
            <w:pPr>
              <w:snapToGrid w:val="0"/>
              <w:spacing w:line="380" w:lineRule="exact"/>
              <w:jc w:val="center"/>
              <w:textAlignment w:val="center"/>
              <w:rPr>
                <w:sz w:val="24"/>
                <w:highlight w:val="red"/>
              </w:rPr>
            </w:pPr>
          </w:p>
        </w:tc>
      </w:tr>
    </w:tbl>
    <w:p w14:paraId="41F11E8A">
      <w:pPr>
        <w:ind w:left="-3" w:leftChars="-88" w:right="-510" w:rightChars="-243" w:hanging="182" w:hangingChars="76"/>
        <w:jc w:val="left"/>
        <w:textAlignment w:val="center"/>
        <w:rPr>
          <w:sz w:val="24"/>
        </w:rPr>
      </w:pPr>
    </w:p>
    <w:p w14:paraId="0F00A779">
      <w:pPr>
        <w:ind w:left="-3" w:leftChars="-88" w:right="-510" w:rightChars="-243" w:hanging="182" w:hangingChars="76"/>
        <w:jc w:val="left"/>
        <w:textAlignment w:val="center"/>
        <w:rPr>
          <w:sz w:val="24"/>
        </w:rPr>
      </w:pPr>
      <w:r>
        <w:rPr>
          <w:sz w:val="24"/>
        </w:rPr>
        <w:br w:type="page"/>
      </w:r>
      <w:r>
        <w:rPr>
          <w:sz w:val="24"/>
        </w:rPr>
        <w:t>№：</w:t>
      </w:r>
      <w:r>
        <w:rPr>
          <w:color w:val="000000"/>
          <w:sz w:val="24"/>
        </w:rPr>
        <w:t>2024520383</w:t>
      </w:r>
      <w:r>
        <w:rPr>
          <w:sz w:val="24"/>
        </w:rPr>
        <w:t>XN                                              第13页 共17页</w:t>
      </w:r>
    </w:p>
    <w:tbl>
      <w:tblPr>
        <w:tblStyle w:val="15"/>
        <w:tblW w:w="973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37"/>
        <w:gridCol w:w="831"/>
        <w:gridCol w:w="658"/>
        <w:gridCol w:w="855"/>
        <w:gridCol w:w="4214"/>
        <w:gridCol w:w="1702"/>
        <w:gridCol w:w="740"/>
      </w:tblGrid>
      <w:tr w14:paraId="6FD846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3" w:hRule="atLeast"/>
          <w:jc w:val="center"/>
        </w:trPr>
        <w:tc>
          <w:tcPr>
            <w:tcW w:w="737" w:type="dxa"/>
            <w:noWrap w:val="0"/>
            <w:vAlign w:val="center"/>
          </w:tcPr>
          <w:p w14:paraId="5A1DE971">
            <w:pPr>
              <w:spacing w:line="600" w:lineRule="exact"/>
              <w:jc w:val="center"/>
              <w:textAlignment w:val="center"/>
              <w:rPr>
                <w:rFonts w:eastAsia="黑体"/>
                <w:bCs/>
                <w:caps/>
                <w:color w:val="000000"/>
                <w:sz w:val="24"/>
              </w:rPr>
            </w:pPr>
            <w:r>
              <w:rPr>
                <w:rFonts w:eastAsia="黑体"/>
                <w:bCs/>
                <w:caps/>
                <w:color w:val="000000"/>
                <w:sz w:val="24"/>
              </w:rPr>
              <w:t>序号</w:t>
            </w:r>
          </w:p>
        </w:tc>
        <w:tc>
          <w:tcPr>
            <w:tcW w:w="831" w:type="dxa"/>
            <w:noWrap w:val="0"/>
            <w:vAlign w:val="center"/>
          </w:tcPr>
          <w:p w14:paraId="0FE5A819">
            <w:pPr>
              <w:snapToGrid w:val="0"/>
              <w:jc w:val="center"/>
              <w:textAlignment w:val="center"/>
              <w:rPr>
                <w:rFonts w:eastAsia="黑体"/>
                <w:bCs/>
                <w:caps/>
                <w:color w:val="000000"/>
                <w:sz w:val="24"/>
              </w:rPr>
            </w:pPr>
            <w:r>
              <w:rPr>
                <w:rFonts w:eastAsia="黑体"/>
                <w:bCs/>
                <w:caps/>
                <w:color w:val="000000"/>
                <w:sz w:val="24"/>
              </w:rPr>
              <w:t>检验项目</w:t>
            </w:r>
          </w:p>
        </w:tc>
        <w:tc>
          <w:tcPr>
            <w:tcW w:w="5727" w:type="dxa"/>
            <w:gridSpan w:val="3"/>
            <w:noWrap w:val="0"/>
            <w:vAlign w:val="center"/>
          </w:tcPr>
          <w:p w14:paraId="69EB65F0">
            <w:pPr>
              <w:snapToGrid w:val="0"/>
              <w:jc w:val="center"/>
              <w:textAlignment w:val="center"/>
              <w:rPr>
                <w:rFonts w:eastAsia="黑体"/>
                <w:bCs/>
                <w:caps/>
                <w:color w:val="000000"/>
                <w:sz w:val="24"/>
              </w:rPr>
            </w:pPr>
            <w:r>
              <w:rPr>
                <w:rFonts w:eastAsia="黑体"/>
                <w:bCs/>
                <w:caps/>
                <w:color w:val="000000"/>
                <w:sz w:val="24"/>
              </w:rPr>
              <w:t>技术要求</w:t>
            </w:r>
          </w:p>
        </w:tc>
        <w:tc>
          <w:tcPr>
            <w:tcW w:w="1702" w:type="dxa"/>
            <w:noWrap w:val="0"/>
            <w:vAlign w:val="center"/>
          </w:tcPr>
          <w:p w14:paraId="35AE96D7">
            <w:pPr>
              <w:snapToGrid w:val="0"/>
              <w:jc w:val="center"/>
              <w:textAlignment w:val="center"/>
              <w:rPr>
                <w:rFonts w:eastAsia="黑体"/>
                <w:bCs/>
                <w:caps/>
                <w:color w:val="000000"/>
                <w:sz w:val="24"/>
              </w:rPr>
            </w:pPr>
            <w:r>
              <w:rPr>
                <w:rFonts w:eastAsia="黑体"/>
                <w:bCs/>
                <w:caps/>
                <w:color w:val="000000"/>
                <w:sz w:val="24"/>
              </w:rPr>
              <w:t>检验结果</w:t>
            </w:r>
          </w:p>
        </w:tc>
        <w:tc>
          <w:tcPr>
            <w:tcW w:w="740" w:type="dxa"/>
            <w:noWrap w:val="0"/>
            <w:vAlign w:val="center"/>
          </w:tcPr>
          <w:p w14:paraId="3136C0B3">
            <w:pPr>
              <w:snapToGrid w:val="0"/>
              <w:jc w:val="center"/>
              <w:textAlignment w:val="center"/>
              <w:rPr>
                <w:rFonts w:eastAsia="黑体"/>
                <w:bCs/>
                <w:caps/>
                <w:color w:val="000000"/>
                <w:sz w:val="24"/>
              </w:rPr>
            </w:pPr>
            <w:r>
              <w:rPr>
                <w:rFonts w:eastAsia="黑体"/>
                <w:bCs/>
                <w:caps/>
                <w:color w:val="000000"/>
                <w:sz w:val="24"/>
              </w:rPr>
              <w:t>结论</w:t>
            </w:r>
          </w:p>
        </w:tc>
      </w:tr>
      <w:tr w14:paraId="48D66D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restart"/>
            <w:shd w:val="clear" w:color="auto" w:fill="auto"/>
            <w:noWrap w:val="0"/>
            <w:vAlign w:val="center"/>
          </w:tcPr>
          <w:p w14:paraId="287E0A00">
            <w:pPr>
              <w:snapToGrid w:val="0"/>
              <w:jc w:val="center"/>
              <w:textAlignment w:val="center"/>
              <w:rPr>
                <w:sz w:val="24"/>
              </w:rPr>
            </w:pPr>
            <w:r>
              <w:rPr>
                <w:sz w:val="24"/>
              </w:rPr>
              <w:t>12</w:t>
            </w:r>
          </w:p>
        </w:tc>
        <w:tc>
          <w:tcPr>
            <w:tcW w:w="831" w:type="dxa"/>
            <w:vMerge w:val="restart"/>
            <w:shd w:val="clear" w:color="auto" w:fill="auto"/>
            <w:noWrap w:val="0"/>
            <w:vAlign w:val="center"/>
          </w:tcPr>
          <w:p w14:paraId="739AD2F4">
            <w:pPr>
              <w:snapToGrid w:val="0"/>
              <w:spacing w:line="380" w:lineRule="exact"/>
              <w:jc w:val="center"/>
              <w:textAlignment w:val="center"/>
              <w:rPr>
                <w:sz w:val="24"/>
              </w:rPr>
            </w:pPr>
            <w:r>
              <w:rPr>
                <w:sz w:val="24"/>
              </w:rPr>
              <w:t>交变湿热试验</w:t>
            </w:r>
          </w:p>
        </w:tc>
        <w:tc>
          <w:tcPr>
            <w:tcW w:w="658" w:type="dxa"/>
            <w:vMerge w:val="restart"/>
            <w:shd w:val="clear" w:color="auto" w:fill="FFFFFF"/>
            <w:noWrap w:val="0"/>
            <w:vAlign w:val="center"/>
          </w:tcPr>
          <w:p w14:paraId="32AAC0A8">
            <w:pPr>
              <w:jc w:val="center"/>
              <w:rPr>
                <w:sz w:val="24"/>
              </w:rPr>
            </w:pPr>
            <w:r>
              <w:rPr>
                <w:sz w:val="24"/>
              </w:rPr>
              <w:t>高温</w:t>
            </w:r>
          </w:p>
          <w:p w14:paraId="3DD2A549">
            <w:pPr>
              <w:jc w:val="center"/>
              <w:rPr>
                <w:sz w:val="24"/>
              </w:rPr>
            </w:pPr>
            <w:r>
              <w:rPr>
                <w:sz w:val="24"/>
              </w:rPr>
              <w:t>温度：</w:t>
            </w:r>
          </w:p>
          <w:p w14:paraId="67B2CBA1">
            <w:pPr>
              <w:jc w:val="center"/>
              <w:rPr>
                <w:sz w:val="24"/>
              </w:rPr>
            </w:pPr>
            <w:r>
              <w:rPr>
                <w:sz w:val="24"/>
              </w:rPr>
              <w:t>40℃；</w:t>
            </w:r>
          </w:p>
          <w:p w14:paraId="606D9BB2">
            <w:pPr>
              <w:jc w:val="center"/>
              <w:rPr>
                <w:sz w:val="24"/>
              </w:rPr>
            </w:pPr>
            <w:r>
              <w:rPr>
                <w:sz w:val="24"/>
              </w:rPr>
              <w:t>周期:</w:t>
            </w:r>
          </w:p>
          <w:p w14:paraId="3940B497">
            <w:pPr>
              <w:spacing w:before="124" w:beforeLines="40" w:after="124" w:afterLines="40" w:line="260" w:lineRule="exact"/>
              <w:jc w:val="center"/>
              <w:rPr>
                <w:sz w:val="24"/>
              </w:rPr>
            </w:pPr>
            <w:r>
              <w:rPr>
                <w:sz w:val="24"/>
              </w:rPr>
              <w:t>12d</w:t>
            </w:r>
          </w:p>
        </w:tc>
        <w:tc>
          <w:tcPr>
            <w:tcW w:w="855" w:type="dxa"/>
            <w:vMerge w:val="restart"/>
            <w:shd w:val="clear" w:color="auto" w:fill="FFFFFF"/>
            <w:noWrap w:val="0"/>
            <w:vAlign w:val="center"/>
          </w:tcPr>
          <w:p w14:paraId="21099F52">
            <w:pPr>
              <w:snapToGrid w:val="0"/>
              <w:jc w:val="center"/>
              <w:textAlignment w:val="center"/>
              <w:rPr>
                <w:color w:val="000000"/>
                <w:sz w:val="24"/>
              </w:rPr>
            </w:pPr>
            <w:r>
              <w:rPr>
                <w:color w:val="000000"/>
                <w:sz w:val="24"/>
              </w:rPr>
              <w:t>基本</w:t>
            </w:r>
          </w:p>
          <w:p w14:paraId="6AEB5254">
            <w:pPr>
              <w:snapToGrid w:val="0"/>
              <w:jc w:val="center"/>
              <w:textAlignment w:val="center"/>
              <w:rPr>
                <w:color w:val="000000"/>
                <w:sz w:val="24"/>
              </w:rPr>
            </w:pPr>
            <w:r>
              <w:rPr>
                <w:color w:val="000000"/>
                <w:sz w:val="24"/>
              </w:rPr>
              <w:t>功能</w:t>
            </w:r>
          </w:p>
        </w:tc>
        <w:tc>
          <w:tcPr>
            <w:tcW w:w="4214" w:type="dxa"/>
            <w:noWrap w:val="0"/>
            <w:vAlign w:val="center"/>
          </w:tcPr>
          <w:p w14:paraId="43276B05">
            <w:pPr>
              <w:widowControl/>
              <w:rPr>
                <w:color w:val="000000"/>
                <w:sz w:val="24"/>
              </w:rPr>
            </w:pPr>
            <w:r>
              <w:rPr>
                <w:sz w:val="24"/>
              </w:rPr>
              <w:t>控制箱具有数据采集功能。</w:t>
            </w:r>
          </w:p>
        </w:tc>
        <w:tc>
          <w:tcPr>
            <w:tcW w:w="1702" w:type="dxa"/>
            <w:noWrap w:val="0"/>
            <w:vAlign w:val="center"/>
          </w:tcPr>
          <w:p w14:paraId="7C6C4B94">
            <w:pPr>
              <w:snapToGrid w:val="0"/>
              <w:jc w:val="center"/>
              <w:textAlignment w:val="center"/>
              <w:rPr>
                <w:sz w:val="24"/>
              </w:rPr>
            </w:pPr>
            <w:r>
              <w:rPr>
                <w:sz w:val="24"/>
              </w:rPr>
              <w:t>功能正常</w:t>
            </w:r>
          </w:p>
        </w:tc>
        <w:tc>
          <w:tcPr>
            <w:tcW w:w="740" w:type="dxa"/>
            <w:vMerge w:val="restart"/>
            <w:noWrap w:val="0"/>
            <w:vAlign w:val="center"/>
          </w:tcPr>
          <w:p w14:paraId="15933E24">
            <w:pPr>
              <w:snapToGrid w:val="0"/>
              <w:spacing w:line="380" w:lineRule="exact"/>
              <w:jc w:val="center"/>
              <w:textAlignment w:val="center"/>
              <w:rPr>
                <w:sz w:val="24"/>
              </w:rPr>
            </w:pPr>
            <w:r>
              <w:rPr>
                <w:sz w:val="24"/>
              </w:rPr>
              <w:t>合格</w:t>
            </w:r>
          </w:p>
        </w:tc>
      </w:tr>
      <w:tr w14:paraId="37F1F8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94DCD23">
            <w:pPr>
              <w:snapToGrid w:val="0"/>
              <w:jc w:val="center"/>
              <w:textAlignment w:val="center"/>
              <w:rPr>
                <w:sz w:val="24"/>
              </w:rPr>
            </w:pPr>
          </w:p>
        </w:tc>
        <w:tc>
          <w:tcPr>
            <w:tcW w:w="831" w:type="dxa"/>
            <w:vMerge w:val="continue"/>
            <w:shd w:val="clear" w:color="auto" w:fill="auto"/>
            <w:noWrap w:val="0"/>
            <w:vAlign w:val="center"/>
          </w:tcPr>
          <w:p w14:paraId="342CE50A">
            <w:pPr>
              <w:snapToGrid w:val="0"/>
              <w:spacing w:line="380" w:lineRule="exact"/>
              <w:jc w:val="center"/>
              <w:textAlignment w:val="center"/>
              <w:rPr>
                <w:sz w:val="24"/>
              </w:rPr>
            </w:pPr>
          </w:p>
        </w:tc>
        <w:tc>
          <w:tcPr>
            <w:tcW w:w="658" w:type="dxa"/>
            <w:vMerge w:val="continue"/>
            <w:shd w:val="clear" w:color="auto" w:fill="FFFFFF"/>
            <w:noWrap w:val="0"/>
            <w:vAlign w:val="center"/>
          </w:tcPr>
          <w:p w14:paraId="2E913819">
            <w:pPr>
              <w:spacing w:line="340" w:lineRule="exact"/>
              <w:jc w:val="center"/>
              <w:rPr>
                <w:sz w:val="24"/>
              </w:rPr>
            </w:pPr>
          </w:p>
        </w:tc>
        <w:tc>
          <w:tcPr>
            <w:tcW w:w="855" w:type="dxa"/>
            <w:vMerge w:val="continue"/>
            <w:shd w:val="clear" w:color="auto" w:fill="FFFFFF"/>
            <w:noWrap w:val="0"/>
            <w:vAlign w:val="center"/>
          </w:tcPr>
          <w:p w14:paraId="30A2189D">
            <w:pPr>
              <w:snapToGrid w:val="0"/>
              <w:jc w:val="left"/>
              <w:textAlignment w:val="center"/>
              <w:rPr>
                <w:color w:val="000000"/>
                <w:sz w:val="24"/>
              </w:rPr>
            </w:pPr>
          </w:p>
        </w:tc>
        <w:tc>
          <w:tcPr>
            <w:tcW w:w="4214" w:type="dxa"/>
            <w:noWrap w:val="0"/>
            <w:vAlign w:val="center"/>
          </w:tcPr>
          <w:p w14:paraId="1EB95B4C">
            <w:pPr>
              <w:widowControl/>
              <w:rPr>
                <w:color w:val="000000"/>
                <w:sz w:val="24"/>
              </w:rPr>
            </w:pPr>
            <w:r>
              <w:rPr>
                <w:sz w:val="24"/>
              </w:rPr>
              <w:t>控制箱具有控制输出功能。</w:t>
            </w:r>
          </w:p>
        </w:tc>
        <w:tc>
          <w:tcPr>
            <w:tcW w:w="1702" w:type="dxa"/>
            <w:noWrap w:val="0"/>
            <w:vAlign w:val="center"/>
          </w:tcPr>
          <w:p w14:paraId="5E5DC04C">
            <w:pPr>
              <w:snapToGrid w:val="0"/>
              <w:jc w:val="center"/>
              <w:textAlignment w:val="center"/>
              <w:rPr>
                <w:sz w:val="24"/>
              </w:rPr>
            </w:pPr>
            <w:r>
              <w:rPr>
                <w:sz w:val="24"/>
              </w:rPr>
              <w:t>功能正常</w:t>
            </w:r>
          </w:p>
        </w:tc>
        <w:tc>
          <w:tcPr>
            <w:tcW w:w="740" w:type="dxa"/>
            <w:vMerge w:val="continue"/>
            <w:noWrap w:val="0"/>
            <w:vAlign w:val="center"/>
          </w:tcPr>
          <w:p w14:paraId="77596F22">
            <w:pPr>
              <w:snapToGrid w:val="0"/>
              <w:spacing w:line="380" w:lineRule="exact"/>
              <w:jc w:val="center"/>
              <w:textAlignment w:val="center"/>
              <w:rPr>
                <w:sz w:val="24"/>
              </w:rPr>
            </w:pPr>
          </w:p>
        </w:tc>
      </w:tr>
      <w:tr w14:paraId="3D26FA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5013F1F3">
            <w:pPr>
              <w:snapToGrid w:val="0"/>
              <w:jc w:val="center"/>
              <w:textAlignment w:val="center"/>
              <w:rPr>
                <w:sz w:val="24"/>
              </w:rPr>
            </w:pPr>
          </w:p>
        </w:tc>
        <w:tc>
          <w:tcPr>
            <w:tcW w:w="831" w:type="dxa"/>
            <w:vMerge w:val="continue"/>
            <w:shd w:val="clear" w:color="auto" w:fill="auto"/>
            <w:noWrap w:val="0"/>
            <w:vAlign w:val="center"/>
          </w:tcPr>
          <w:p w14:paraId="79E087DE">
            <w:pPr>
              <w:snapToGrid w:val="0"/>
              <w:spacing w:line="380" w:lineRule="exact"/>
              <w:jc w:val="center"/>
              <w:textAlignment w:val="center"/>
              <w:rPr>
                <w:sz w:val="24"/>
              </w:rPr>
            </w:pPr>
          </w:p>
        </w:tc>
        <w:tc>
          <w:tcPr>
            <w:tcW w:w="658" w:type="dxa"/>
            <w:vMerge w:val="continue"/>
            <w:shd w:val="clear" w:color="auto" w:fill="FFFFFF"/>
            <w:noWrap w:val="0"/>
            <w:vAlign w:val="center"/>
          </w:tcPr>
          <w:p w14:paraId="79AD7CB4">
            <w:pPr>
              <w:spacing w:line="340" w:lineRule="exact"/>
              <w:jc w:val="center"/>
              <w:rPr>
                <w:sz w:val="24"/>
              </w:rPr>
            </w:pPr>
          </w:p>
        </w:tc>
        <w:tc>
          <w:tcPr>
            <w:tcW w:w="855" w:type="dxa"/>
            <w:vMerge w:val="continue"/>
            <w:shd w:val="clear" w:color="auto" w:fill="FFFFFF"/>
            <w:noWrap w:val="0"/>
            <w:vAlign w:val="center"/>
          </w:tcPr>
          <w:p w14:paraId="1650DC1D">
            <w:pPr>
              <w:snapToGrid w:val="0"/>
              <w:jc w:val="left"/>
              <w:textAlignment w:val="center"/>
              <w:rPr>
                <w:color w:val="000000"/>
                <w:sz w:val="24"/>
              </w:rPr>
            </w:pPr>
          </w:p>
        </w:tc>
        <w:tc>
          <w:tcPr>
            <w:tcW w:w="4214" w:type="dxa"/>
            <w:noWrap w:val="0"/>
            <w:vAlign w:val="center"/>
          </w:tcPr>
          <w:p w14:paraId="3ADBA292">
            <w:pPr>
              <w:widowControl/>
              <w:rPr>
                <w:color w:val="000000"/>
                <w:sz w:val="24"/>
              </w:rPr>
            </w:pPr>
            <w:r>
              <w:rPr>
                <w:sz w:val="24"/>
              </w:rPr>
              <w:t>控制箱具有数据传输功能。</w:t>
            </w:r>
          </w:p>
        </w:tc>
        <w:tc>
          <w:tcPr>
            <w:tcW w:w="1702" w:type="dxa"/>
            <w:noWrap w:val="0"/>
            <w:vAlign w:val="center"/>
          </w:tcPr>
          <w:p w14:paraId="3CA697DC">
            <w:pPr>
              <w:snapToGrid w:val="0"/>
              <w:jc w:val="center"/>
              <w:textAlignment w:val="center"/>
              <w:rPr>
                <w:sz w:val="24"/>
              </w:rPr>
            </w:pPr>
            <w:r>
              <w:rPr>
                <w:sz w:val="24"/>
              </w:rPr>
              <w:t>功能正常</w:t>
            </w:r>
          </w:p>
        </w:tc>
        <w:tc>
          <w:tcPr>
            <w:tcW w:w="740" w:type="dxa"/>
            <w:vMerge w:val="continue"/>
            <w:noWrap w:val="0"/>
            <w:vAlign w:val="center"/>
          </w:tcPr>
          <w:p w14:paraId="14811A56">
            <w:pPr>
              <w:snapToGrid w:val="0"/>
              <w:spacing w:line="380" w:lineRule="exact"/>
              <w:jc w:val="center"/>
              <w:textAlignment w:val="center"/>
              <w:rPr>
                <w:sz w:val="24"/>
              </w:rPr>
            </w:pPr>
          </w:p>
        </w:tc>
      </w:tr>
      <w:tr w14:paraId="4EB0E0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46A71E69">
            <w:pPr>
              <w:snapToGrid w:val="0"/>
              <w:jc w:val="center"/>
              <w:textAlignment w:val="center"/>
              <w:rPr>
                <w:sz w:val="24"/>
              </w:rPr>
            </w:pPr>
          </w:p>
        </w:tc>
        <w:tc>
          <w:tcPr>
            <w:tcW w:w="831" w:type="dxa"/>
            <w:vMerge w:val="continue"/>
            <w:shd w:val="clear" w:color="auto" w:fill="auto"/>
            <w:noWrap w:val="0"/>
            <w:vAlign w:val="center"/>
          </w:tcPr>
          <w:p w14:paraId="7D753F8C">
            <w:pPr>
              <w:snapToGrid w:val="0"/>
              <w:spacing w:line="380" w:lineRule="exact"/>
              <w:jc w:val="center"/>
              <w:textAlignment w:val="center"/>
              <w:rPr>
                <w:sz w:val="24"/>
              </w:rPr>
            </w:pPr>
          </w:p>
        </w:tc>
        <w:tc>
          <w:tcPr>
            <w:tcW w:w="658" w:type="dxa"/>
            <w:vMerge w:val="continue"/>
            <w:shd w:val="clear" w:color="auto" w:fill="FFFFFF"/>
            <w:noWrap w:val="0"/>
            <w:vAlign w:val="center"/>
          </w:tcPr>
          <w:p w14:paraId="21F8570E">
            <w:pPr>
              <w:snapToGrid w:val="0"/>
              <w:spacing w:line="380" w:lineRule="exact"/>
              <w:jc w:val="center"/>
              <w:textAlignment w:val="center"/>
              <w:rPr>
                <w:sz w:val="24"/>
              </w:rPr>
            </w:pPr>
          </w:p>
        </w:tc>
        <w:tc>
          <w:tcPr>
            <w:tcW w:w="855" w:type="dxa"/>
            <w:vMerge w:val="restart"/>
            <w:shd w:val="clear" w:color="auto" w:fill="FFFFFF"/>
            <w:noWrap w:val="0"/>
            <w:vAlign w:val="center"/>
          </w:tcPr>
          <w:p w14:paraId="39AF67C0">
            <w:pPr>
              <w:widowControl/>
              <w:jc w:val="center"/>
              <w:rPr>
                <w:sz w:val="24"/>
              </w:rPr>
            </w:pPr>
            <w:r>
              <w:rPr>
                <w:sz w:val="24"/>
              </w:rPr>
              <w:t>开关量输入接口</w:t>
            </w:r>
          </w:p>
        </w:tc>
        <w:tc>
          <w:tcPr>
            <w:tcW w:w="4214" w:type="dxa"/>
            <w:noWrap w:val="0"/>
            <w:vAlign w:val="center"/>
          </w:tcPr>
          <w:p w14:paraId="232B74BF">
            <w:pPr>
              <w:widowControl/>
              <w:rPr>
                <w:color w:val="000000"/>
                <w:sz w:val="24"/>
              </w:rPr>
            </w:pPr>
            <w:r>
              <w:rPr>
                <w:sz w:val="24"/>
              </w:rPr>
              <w:t>接口数量：16路；</w:t>
            </w:r>
          </w:p>
        </w:tc>
        <w:tc>
          <w:tcPr>
            <w:tcW w:w="1702" w:type="dxa"/>
            <w:noWrap w:val="0"/>
            <w:vAlign w:val="center"/>
          </w:tcPr>
          <w:p w14:paraId="4AE7E224">
            <w:pPr>
              <w:snapToGrid w:val="0"/>
              <w:jc w:val="center"/>
              <w:textAlignment w:val="center"/>
              <w:rPr>
                <w:sz w:val="24"/>
              </w:rPr>
            </w:pPr>
            <w:r>
              <w:rPr>
                <w:sz w:val="24"/>
              </w:rPr>
              <w:t>16路</w:t>
            </w:r>
          </w:p>
        </w:tc>
        <w:tc>
          <w:tcPr>
            <w:tcW w:w="740" w:type="dxa"/>
            <w:vMerge w:val="continue"/>
            <w:noWrap w:val="0"/>
            <w:vAlign w:val="center"/>
          </w:tcPr>
          <w:p w14:paraId="1EDA8FED">
            <w:pPr>
              <w:snapToGrid w:val="0"/>
              <w:spacing w:line="380" w:lineRule="exact"/>
              <w:jc w:val="center"/>
              <w:textAlignment w:val="center"/>
              <w:rPr>
                <w:sz w:val="24"/>
              </w:rPr>
            </w:pPr>
          </w:p>
        </w:tc>
      </w:tr>
      <w:tr w14:paraId="07157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101C797B">
            <w:pPr>
              <w:snapToGrid w:val="0"/>
              <w:jc w:val="center"/>
              <w:textAlignment w:val="center"/>
              <w:rPr>
                <w:sz w:val="24"/>
              </w:rPr>
            </w:pPr>
          </w:p>
        </w:tc>
        <w:tc>
          <w:tcPr>
            <w:tcW w:w="831" w:type="dxa"/>
            <w:vMerge w:val="continue"/>
            <w:shd w:val="clear" w:color="auto" w:fill="auto"/>
            <w:noWrap w:val="0"/>
            <w:vAlign w:val="center"/>
          </w:tcPr>
          <w:p w14:paraId="01E560A7">
            <w:pPr>
              <w:snapToGrid w:val="0"/>
              <w:spacing w:line="380" w:lineRule="exact"/>
              <w:jc w:val="center"/>
              <w:textAlignment w:val="center"/>
              <w:rPr>
                <w:sz w:val="24"/>
              </w:rPr>
            </w:pPr>
          </w:p>
        </w:tc>
        <w:tc>
          <w:tcPr>
            <w:tcW w:w="658" w:type="dxa"/>
            <w:vMerge w:val="continue"/>
            <w:shd w:val="clear" w:color="auto" w:fill="FFFFFF"/>
            <w:noWrap w:val="0"/>
            <w:vAlign w:val="center"/>
          </w:tcPr>
          <w:p w14:paraId="426CE004">
            <w:pPr>
              <w:snapToGrid w:val="0"/>
              <w:spacing w:line="380" w:lineRule="exact"/>
              <w:jc w:val="center"/>
              <w:textAlignment w:val="center"/>
              <w:rPr>
                <w:sz w:val="24"/>
              </w:rPr>
            </w:pPr>
          </w:p>
        </w:tc>
        <w:tc>
          <w:tcPr>
            <w:tcW w:w="855" w:type="dxa"/>
            <w:vMerge w:val="continue"/>
            <w:shd w:val="clear" w:color="auto" w:fill="FFFFFF"/>
            <w:noWrap w:val="0"/>
            <w:vAlign w:val="center"/>
          </w:tcPr>
          <w:p w14:paraId="698695A5">
            <w:pPr>
              <w:widowControl/>
              <w:jc w:val="center"/>
              <w:rPr>
                <w:sz w:val="24"/>
              </w:rPr>
            </w:pPr>
          </w:p>
        </w:tc>
        <w:tc>
          <w:tcPr>
            <w:tcW w:w="4214" w:type="dxa"/>
            <w:noWrap w:val="0"/>
            <w:vAlign w:val="center"/>
          </w:tcPr>
          <w:p w14:paraId="2F83B9AE">
            <w:pPr>
              <w:widowControl/>
              <w:rPr>
                <w:color w:val="000000"/>
                <w:sz w:val="24"/>
              </w:rPr>
            </w:pPr>
            <w:r>
              <w:rPr>
                <w:sz w:val="24"/>
              </w:rPr>
              <w:t>信号类型：高低电平（低电平≤0.5V ，高电平≥5V ）；</w:t>
            </w:r>
          </w:p>
        </w:tc>
        <w:tc>
          <w:tcPr>
            <w:tcW w:w="1702" w:type="dxa"/>
            <w:noWrap w:val="0"/>
            <w:vAlign w:val="center"/>
          </w:tcPr>
          <w:p w14:paraId="3D1A3251">
            <w:pPr>
              <w:snapToGrid w:val="0"/>
              <w:spacing w:line="380" w:lineRule="exact"/>
              <w:jc w:val="center"/>
              <w:textAlignment w:val="center"/>
              <w:rPr>
                <w:rFonts w:hint="eastAsia"/>
                <w:sz w:val="24"/>
              </w:rPr>
            </w:pPr>
            <w:r>
              <w:rPr>
                <w:rFonts w:hint="eastAsia"/>
                <w:sz w:val="24"/>
              </w:rPr>
              <w:t>符合要求</w:t>
            </w:r>
          </w:p>
        </w:tc>
        <w:tc>
          <w:tcPr>
            <w:tcW w:w="740" w:type="dxa"/>
            <w:vMerge w:val="continue"/>
            <w:noWrap w:val="0"/>
            <w:vAlign w:val="center"/>
          </w:tcPr>
          <w:p w14:paraId="32921C3D">
            <w:pPr>
              <w:snapToGrid w:val="0"/>
              <w:spacing w:line="380" w:lineRule="exact"/>
              <w:jc w:val="center"/>
              <w:textAlignment w:val="center"/>
              <w:rPr>
                <w:sz w:val="24"/>
              </w:rPr>
            </w:pPr>
          </w:p>
        </w:tc>
      </w:tr>
      <w:tr w14:paraId="1CD77A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4E1B375B">
            <w:pPr>
              <w:snapToGrid w:val="0"/>
              <w:jc w:val="center"/>
              <w:textAlignment w:val="center"/>
              <w:rPr>
                <w:sz w:val="24"/>
              </w:rPr>
            </w:pPr>
          </w:p>
        </w:tc>
        <w:tc>
          <w:tcPr>
            <w:tcW w:w="831" w:type="dxa"/>
            <w:vMerge w:val="continue"/>
            <w:shd w:val="clear" w:color="auto" w:fill="auto"/>
            <w:noWrap w:val="0"/>
            <w:vAlign w:val="center"/>
          </w:tcPr>
          <w:p w14:paraId="0B9450CA">
            <w:pPr>
              <w:snapToGrid w:val="0"/>
              <w:spacing w:line="380" w:lineRule="exact"/>
              <w:jc w:val="center"/>
              <w:textAlignment w:val="center"/>
              <w:rPr>
                <w:sz w:val="24"/>
              </w:rPr>
            </w:pPr>
          </w:p>
        </w:tc>
        <w:tc>
          <w:tcPr>
            <w:tcW w:w="658" w:type="dxa"/>
            <w:vMerge w:val="continue"/>
            <w:shd w:val="clear" w:color="auto" w:fill="FFFFFF"/>
            <w:noWrap w:val="0"/>
            <w:vAlign w:val="center"/>
          </w:tcPr>
          <w:p w14:paraId="191348C8">
            <w:pPr>
              <w:snapToGrid w:val="0"/>
              <w:spacing w:line="380" w:lineRule="exact"/>
              <w:jc w:val="center"/>
              <w:textAlignment w:val="center"/>
              <w:rPr>
                <w:sz w:val="24"/>
              </w:rPr>
            </w:pPr>
          </w:p>
        </w:tc>
        <w:tc>
          <w:tcPr>
            <w:tcW w:w="855" w:type="dxa"/>
            <w:vMerge w:val="continue"/>
            <w:shd w:val="clear" w:color="auto" w:fill="FFFFFF"/>
            <w:noWrap w:val="0"/>
            <w:vAlign w:val="center"/>
          </w:tcPr>
          <w:p w14:paraId="65AD01C6">
            <w:pPr>
              <w:widowControl/>
              <w:jc w:val="center"/>
              <w:rPr>
                <w:sz w:val="24"/>
              </w:rPr>
            </w:pPr>
          </w:p>
        </w:tc>
        <w:tc>
          <w:tcPr>
            <w:tcW w:w="4214" w:type="dxa"/>
            <w:noWrap w:val="0"/>
            <w:vAlign w:val="center"/>
          </w:tcPr>
          <w:p w14:paraId="11C55214">
            <w:pPr>
              <w:widowControl/>
              <w:rPr>
                <w:color w:val="000000"/>
                <w:sz w:val="24"/>
              </w:rPr>
            </w:pPr>
            <w:r>
              <w:rPr>
                <w:sz w:val="24"/>
              </w:rPr>
              <w:t>最大传输距离：100m（MHYVR 1*3*42/0.15煤矿用聚乙烯绝缘聚氯乙烯护套通信软电缆）；</w:t>
            </w:r>
          </w:p>
        </w:tc>
        <w:tc>
          <w:tcPr>
            <w:tcW w:w="1702" w:type="dxa"/>
            <w:noWrap w:val="0"/>
            <w:vAlign w:val="center"/>
          </w:tcPr>
          <w:p w14:paraId="7A431766">
            <w:pPr>
              <w:snapToGrid w:val="0"/>
              <w:jc w:val="center"/>
              <w:textAlignment w:val="center"/>
              <w:rPr>
                <w:sz w:val="24"/>
              </w:rPr>
            </w:pPr>
            <w:r>
              <w:rPr>
                <w:sz w:val="24"/>
              </w:rPr>
              <w:t>100m</w:t>
            </w:r>
          </w:p>
        </w:tc>
        <w:tc>
          <w:tcPr>
            <w:tcW w:w="740" w:type="dxa"/>
            <w:vMerge w:val="continue"/>
            <w:noWrap w:val="0"/>
            <w:vAlign w:val="center"/>
          </w:tcPr>
          <w:p w14:paraId="12EC2D83">
            <w:pPr>
              <w:snapToGrid w:val="0"/>
              <w:spacing w:line="380" w:lineRule="exact"/>
              <w:jc w:val="center"/>
              <w:textAlignment w:val="center"/>
              <w:rPr>
                <w:sz w:val="24"/>
              </w:rPr>
            </w:pPr>
          </w:p>
        </w:tc>
      </w:tr>
      <w:tr w14:paraId="2D341E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71981BD0">
            <w:pPr>
              <w:snapToGrid w:val="0"/>
              <w:jc w:val="center"/>
              <w:textAlignment w:val="center"/>
              <w:rPr>
                <w:sz w:val="24"/>
              </w:rPr>
            </w:pPr>
          </w:p>
        </w:tc>
        <w:tc>
          <w:tcPr>
            <w:tcW w:w="831" w:type="dxa"/>
            <w:vMerge w:val="continue"/>
            <w:shd w:val="clear" w:color="auto" w:fill="auto"/>
            <w:noWrap w:val="0"/>
            <w:vAlign w:val="center"/>
          </w:tcPr>
          <w:p w14:paraId="74DBEFDC">
            <w:pPr>
              <w:snapToGrid w:val="0"/>
              <w:spacing w:line="380" w:lineRule="exact"/>
              <w:jc w:val="center"/>
              <w:textAlignment w:val="center"/>
              <w:rPr>
                <w:sz w:val="24"/>
              </w:rPr>
            </w:pPr>
          </w:p>
        </w:tc>
        <w:tc>
          <w:tcPr>
            <w:tcW w:w="658" w:type="dxa"/>
            <w:vMerge w:val="continue"/>
            <w:shd w:val="clear" w:color="auto" w:fill="FFFFFF"/>
            <w:noWrap w:val="0"/>
            <w:vAlign w:val="center"/>
          </w:tcPr>
          <w:p w14:paraId="16C9A332">
            <w:pPr>
              <w:snapToGrid w:val="0"/>
              <w:spacing w:line="380" w:lineRule="exact"/>
              <w:jc w:val="center"/>
              <w:textAlignment w:val="center"/>
              <w:rPr>
                <w:sz w:val="24"/>
              </w:rPr>
            </w:pPr>
          </w:p>
        </w:tc>
        <w:tc>
          <w:tcPr>
            <w:tcW w:w="855" w:type="dxa"/>
            <w:vMerge w:val="restart"/>
            <w:shd w:val="clear" w:color="auto" w:fill="FFFFFF"/>
            <w:noWrap w:val="0"/>
            <w:vAlign w:val="center"/>
          </w:tcPr>
          <w:p w14:paraId="314A8238">
            <w:pPr>
              <w:widowControl/>
              <w:jc w:val="center"/>
              <w:rPr>
                <w:sz w:val="24"/>
              </w:rPr>
            </w:pPr>
            <w:r>
              <w:rPr>
                <w:sz w:val="24"/>
              </w:rPr>
              <w:t>模拟量输入接口</w:t>
            </w:r>
          </w:p>
        </w:tc>
        <w:tc>
          <w:tcPr>
            <w:tcW w:w="4214" w:type="dxa"/>
            <w:shd w:val="clear" w:color="auto" w:fill="FFFFFF"/>
            <w:noWrap w:val="0"/>
            <w:vAlign w:val="center"/>
          </w:tcPr>
          <w:p w14:paraId="77F5DEA3">
            <w:pPr>
              <w:widowControl/>
              <w:rPr>
                <w:color w:val="000000"/>
                <w:sz w:val="24"/>
              </w:rPr>
            </w:pPr>
            <w:r>
              <w:rPr>
                <w:sz w:val="24"/>
              </w:rPr>
              <w:t>接口数量：8路；</w:t>
            </w:r>
          </w:p>
        </w:tc>
        <w:tc>
          <w:tcPr>
            <w:tcW w:w="1702" w:type="dxa"/>
            <w:noWrap w:val="0"/>
            <w:vAlign w:val="center"/>
          </w:tcPr>
          <w:p w14:paraId="5548CBD9">
            <w:pPr>
              <w:snapToGrid w:val="0"/>
              <w:jc w:val="center"/>
              <w:textAlignment w:val="center"/>
              <w:rPr>
                <w:sz w:val="24"/>
              </w:rPr>
            </w:pPr>
            <w:r>
              <w:rPr>
                <w:sz w:val="24"/>
              </w:rPr>
              <w:t>8路</w:t>
            </w:r>
          </w:p>
        </w:tc>
        <w:tc>
          <w:tcPr>
            <w:tcW w:w="740" w:type="dxa"/>
            <w:vMerge w:val="continue"/>
            <w:noWrap w:val="0"/>
            <w:vAlign w:val="center"/>
          </w:tcPr>
          <w:p w14:paraId="5874293D">
            <w:pPr>
              <w:snapToGrid w:val="0"/>
              <w:spacing w:line="380" w:lineRule="exact"/>
              <w:jc w:val="center"/>
              <w:textAlignment w:val="center"/>
              <w:rPr>
                <w:sz w:val="24"/>
              </w:rPr>
            </w:pPr>
          </w:p>
        </w:tc>
      </w:tr>
      <w:tr w14:paraId="08382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7C8A410C">
            <w:pPr>
              <w:snapToGrid w:val="0"/>
              <w:jc w:val="center"/>
              <w:textAlignment w:val="center"/>
              <w:rPr>
                <w:sz w:val="24"/>
              </w:rPr>
            </w:pPr>
          </w:p>
        </w:tc>
        <w:tc>
          <w:tcPr>
            <w:tcW w:w="831" w:type="dxa"/>
            <w:vMerge w:val="continue"/>
            <w:shd w:val="clear" w:color="auto" w:fill="auto"/>
            <w:noWrap w:val="0"/>
            <w:vAlign w:val="center"/>
          </w:tcPr>
          <w:p w14:paraId="71F5024C">
            <w:pPr>
              <w:snapToGrid w:val="0"/>
              <w:spacing w:line="380" w:lineRule="exact"/>
              <w:jc w:val="center"/>
              <w:textAlignment w:val="center"/>
              <w:rPr>
                <w:sz w:val="24"/>
              </w:rPr>
            </w:pPr>
          </w:p>
        </w:tc>
        <w:tc>
          <w:tcPr>
            <w:tcW w:w="658" w:type="dxa"/>
            <w:vMerge w:val="continue"/>
            <w:shd w:val="clear" w:color="auto" w:fill="FFFFFF"/>
            <w:noWrap w:val="0"/>
            <w:vAlign w:val="center"/>
          </w:tcPr>
          <w:p w14:paraId="65C32E6F">
            <w:pPr>
              <w:snapToGrid w:val="0"/>
              <w:spacing w:line="380" w:lineRule="exact"/>
              <w:jc w:val="center"/>
              <w:textAlignment w:val="center"/>
              <w:rPr>
                <w:sz w:val="24"/>
              </w:rPr>
            </w:pPr>
          </w:p>
        </w:tc>
        <w:tc>
          <w:tcPr>
            <w:tcW w:w="855" w:type="dxa"/>
            <w:vMerge w:val="continue"/>
            <w:shd w:val="clear" w:color="auto" w:fill="FFFFFF"/>
            <w:noWrap w:val="0"/>
            <w:vAlign w:val="center"/>
          </w:tcPr>
          <w:p w14:paraId="347BFA2A">
            <w:pPr>
              <w:widowControl/>
              <w:jc w:val="center"/>
              <w:rPr>
                <w:sz w:val="24"/>
              </w:rPr>
            </w:pPr>
          </w:p>
        </w:tc>
        <w:tc>
          <w:tcPr>
            <w:tcW w:w="4214" w:type="dxa"/>
            <w:noWrap w:val="0"/>
            <w:vAlign w:val="center"/>
          </w:tcPr>
          <w:p w14:paraId="5E67DF5F">
            <w:pPr>
              <w:widowControl/>
              <w:rPr>
                <w:color w:val="000000"/>
                <w:sz w:val="24"/>
              </w:rPr>
            </w:pPr>
            <w:r>
              <w:rPr>
                <w:sz w:val="24"/>
              </w:rPr>
              <w:t>信号类型：（4-20）mA；</w:t>
            </w:r>
          </w:p>
        </w:tc>
        <w:tc>
          <w:tcPr>
            <w:tcW w:w="1702" w:type="dxa"/>
            <w:noWrap w:val="0"/>
            <w:vAlign w:val="center"/>
          </w:tcPr>
          <w:p w14:paraId="30BC7A52">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5740E0D7">
            <w:pPr>
              <w:snapToGrid w:val="0"/>
              <w:spacing w:line="380" w:lineRule="exact"/>
              <w:jc w:val="center"/>
              <w:textAlignment w:val="center"/>
              <w:rPr>
                <w:sz w:val="24"/>
              </w:rPr>
            </w:pPr>
          </w:p>
        </w:tc>
      </w:tr>
      <w:tr w14:paraId="1A9FB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EFA5DB4">
            <w:pPr>
              <w:snapToGrid w:val="0"/>
              <w:jc w:val="center"/>
              <w:textAlignment w:val="center"/>
              <w:rPr>
                <w:sz w:val="24"/>
              </w:rPr>
            </w:pPr>
          </w:p>
        </w:tc>
        <w:tc>
          <w:tcPr>
            <w:tcW w:w="831" w:type="dxa"/>
            <w:vMerge w:val="continue"/>
            <w:shd w:val="clear" w:color="auto" w:fill="auto"/>
            <w:noWrap w:val="0"/>
            <w:vAlign w:val="center"/>
          </w:tcPr>
          <w:p w14:paraId="0E585497">
            <w:pPr>
              <w:snapToGrid w:val="0"/>
              <w:spacing w:line="380" w:lineRule="exact"/>
              <w:jc w:val="center"/>
              <w:textAlignment w:val="center"/>
              <w:rPr>
                <w:sz w:val="24"/>
              </w:rPr>
            </w:pPr>
          </w:p>
        </w:tc>
        <w:tc>
          <w:tcPr>
            <w:tcW w:w="658" w:type="dxa"/>
            <w:vMerge w:val="continue"/>
            <w:shd w:val="clear" w:color="auto" w:fill="FFFFFF"/>
            <w:noWrap w:val="0"/>
            <w:vAlign w:val="center"/>
          </w:tcPr>
          <w:p w14:paraId="34B024A9">
            <w:pPr>
              <w:snapToGrid w:val="0"/>
              <w:spacing w:line="380" w:lineRule="exact"/>
              <w:jc w:val="center"/>
              <w:textAlignment w:val="center"/>
              <w:rPr>
                <w:sz w:val="24"/>
              </w:rPr>
            </w:pPr>
          </w:p>
        </w:tc>
        <w:tc>
          <w:tcPr>
            <w:tcW w:w="855" w:type="dxa"/>
            <w:vMerge w:val="continue"/>
            <w:shd w:val="clear" w:color="auto" w:fill="FFFFFF"/>
            <w:noWrap w:val="0"/>
            <w:vAlign w:val="center"/>
          </w:tcPr>
          <w:p w14:paraId="2299AEC7">
            <w:pPr>
              <w:widowControl/>
              <w:jc w:val="center"/>
              <w:rPr>
                <w:sz w:val="24"/>
              </w:rPr>
            </w:pPr>
          </w:p>
        </w:tc>
        <w:tc>
          <w:tcPr>
            <w:tcW w:w="4214" w:type="dxa"/>
            <w:noWrap w:val="0"/>
            <w:vAlign w:val="center"/>
          </w:tcPr>
          <w:p w14:paraId="6740614B">
            <w:pPr>
              <w:widowControl/>
              <w:rPr>
                <w:color w:val="000000"/>
                <w:sz w:val="24"/>
              </w:rPr>
            </w:pPr>
            <w:r>
              <w:rPr>
                <w:sz w:val="24"/>
              </w:rPr>
              <w:t>最大传输距离：100m（</w:t>
            </w:r>
            <w:r>
              <w:rPr>
                <w:sz w:val="24"/>
                <w:lang w:bidi="ar"/>
              </w:rPr>
              <w:t>MHYVR 1×(2)(32/0.20)mm 煤矿用聚乙烯绝缘聚氯乙烯护套通信软电缆</w:t>
            </w:r>
            <w:r>
              <w:rPr>
                <w:sz w:val="24"/>
              </w:rPr>
              <w:t>）。</w:t>
            </w:r>
          </w:p>
        </w:tc>
        <w:tc>
          <w:tcPr>
            <w:tcW w:w="1702" w:type="dxa"/>
            <w:noWrap w:val="0"/>
            <w:vAlign w:val="center"/>
          </w:tcPr>
          <w:p w14:paraId="08F1A29F">
            <w:pPr>
              <w:snapToGrid w:val="0"/>
              <w:jc w:val="center"/>
              <w:textAlignment w:val="center"/>
              <w:rPr>
                <w:sz w:val="24"/>
              </w:rPr>
            </w:pPr>
            <w:r>
              <w:rPr>
                <w:sz w:val="24"/>
              </w:rPr>
              <w:t>100m</w:t>
            </w:r>
          </w:p>
        </w:tc>
        <w:tc>
          <w:tcPr>
            <w:tcW w:w="740" w:type="dxa"/>
            <w:vMerge w:val="continue"/>
            <w:noWrap w:val="0"/>
            <w:vAlign w:val="center"/>
          </w:tcPr>
          <w:p w14:paraId="5AC2F434">
            <w:pPr>
              <w:snapToGrid w:val="0"/>
              <w:spacing w:line="380" w:lineRule="exact"/>
              <w:jc w:val="center"/>
              <w:textAlignment w:val="center"/>
              <w:rPr>
                <w:sz w:val="24"/>
              </w:rPr>
            </w:pPr>
          </w:p>
        </w:tc>
      </w:tr>
      <w:tr w14:paraId="5A8C39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F0236CF">
            <w:pPr>
              <w:snapToGrid w:val="0"/>
              <w:jc w:val="center"/>
              <w:textAlignment w:val="center"/>
              <w:rPr>
                <w:sz w:val="24"/>
              </w:rPr>
            </w:pPr>
          </w:p>
        </w:tc>
        <w:tc>
          <w:tcPr>
            <w:tcW w:w="831" w:type="dxa"/>
            <w:vMerge w:val="continue"/>
            <w:shd w:val="clear" w:color="auto" w:fill="auto"/>
            <w:noWrap w:val="0"/>
            <w:vAlign w:val="center"/>
          </w:tcPr>
          <w:p w14:paraId="0B76633A">
            <w:pPr>
              <w:snapToGrid w:val="0"/>
              <w:spacing w:line="380" w:lineRule="exact"/>
              <w:jc w:val="center"/>
              <w:textAlignment w:val="center"/>
              <w:rPr>
                <w:sz w:val="24"/>
              </w:rPr>
            </w:pPr>
          </w:p>
        </w:tc>
        <w:tc>
          <w:tcPr>
            <w:tcW w:w="658" w:type="dxa"/>
            <w:vMerge w:val="continue"/>
            <w:shd w:val="clear" w:color="auto" w:fill="FFFFFF"/>
            <w:noWrap w:val="0"/>
            <w:vAlign w:val="center"/>
          </w:tcPr>
          <w:p w14:paraId="4866D801">
            <w:pPr>
              <w:snapToGrid w:val="0"/>
              <w:spacing w:line="380" w:lineRule="exact"/>
              <w:jc w:val="center"/>
              <w:textAlignment w:val="center"/>
              <w:rPr>
                <w:sz w:val="24"/>
              </w:rPr>
            </w:pPr>
          </w:p>
        </w:tc>
        <w:tc>
          <w:tcPr>
            <w:tcW w:w="855" w:type="dxa"/>
            <w:vMerge w:val="restart"/>
            <w:shd w:val="clear" w:color="auto" w:fill="FFFFFF"/>
            <w:noWrap w:val="0"/>
            <w:vAlign w:val="center"/>
          </w:tcPr>
          <w:p w14:paraId="187F863A">
            <w:pPr>
              <w:widowControl/>
              <w:jc w:val="center"/>
              <w:rPr>
                <w:color w:val="000000"/>
                <w:sz w:val="24"/>
              </w:rPr>
            </w:pPr>
            <w:r>
              <w:rPr>
                <w:sz w:val="24"/>
              </w:rPr>
              <w:t>输出接口（非本安）</w:t>
            </w:r>
          </w:p>
        </w:tc>
        <w:tc>
          <w:tcPr>
            <w:tcW w:w="4214" w:type="dxa"/>
            <w:noWrap w:val="0"/>
            <w:vAlign w:val="center"/>
          </w:tcPr>
          <w:p w14:paraId="65C8226F">
            <w:pPr>
              <w:widowControl/>
              <w:rPr>
                <w:color w:val="000000"/>
                <w:sz w:val="24"/>
              </w:rPr>
            </w:pPr>
            <w:r>
              <w:rPr>
                <w:sz w:val="24"/>
              </w:rPr>
              <w:t>接口数量：32路（同一时间只有一路输出端口工作）；</w:t>
            </w:r>
          </w:p>
        </w:tc>
        <w:tc>
          <w:tcPr>
            <w:tcW w:w="1702" w:type="dxa"/>
            <w:noWrap w:val="0"/>
            <w:vAlign w:val="center"/>
          </w:tcPr>
          <w:p w14:paraId="632DB7F4">
            <w:pPr>
              <w:snapToGrid w:val="0"/>
              <w:jc w:val="center"/>
              <w:textAlignment w:val="center"/>
              <w:rPr>
                <w:sz w:val="24"/>
              </w:rPr>
            </w:pPr>
            <w:r>
              <w:rPr>
                <w:sz w:val="24"/>
              </w:rPr>
              <w:t>32路</w:t>
            </w:r>
          </w:p>
        </w:tc>
        <w:tc>
          <w:tcPr>
            <w:tcW w:w="740" w:type="dxa"/>
            <w:vMerge w:val="continue"/>
            <w:noWrap w:val="0"/>
            <w:vAlign w:val="center"/>
          </w:tcPr>
          <w:p w14:paraId="3247654A">
            <w:pPr>
              <w:snapToGrid w:val="0"/>
              <w:spacing w:line="380" w:lineRule="exact"/>
              <w:jc w:val="center"/>
              <w:textAlignment w:val="center"/>
              <w:rPr>
                <w:sz w:val="24"/>
              </w:rPr>
            </w:pPr>
          </w:p>
        </w:tc>
      </w:tr>
      <w:tr w14:paraId="0B0F47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2C977FD">
            <w:pPr>
              <w:snapToGrid w:val="0"/>
              <w:jc w:val="center"/>
              <w:textAlignment w:val="center"/>
              <w:rPr>
                <w:sz w:val="24"/>
              </w:rPr>
            </w:pPr>
          </w:p>
        </w:tc>
        <w:tc>
          <w:tcPr>
            <w:tcW w:w="831" w:type="dxa"/>
            <w:vMerge w:val="continue"/>
            <w:shd w:val="clear" w:color="auto" w:fill="auto"/>
            <w:noWrap w:val="0"/>
            <w:vAlign w:val="center"/>
          </w:tcPr>
          <w:p w14:paraId="1D2E289C">
            <w:pPr>
              <w:snapToGrid w:val="0"/>
              <w:spacing w:line="380" w:lineRule="exact"/>
              <w:jc w:val="center"/>
              <w:textAlignment w:val="center"/>
              <w:rPr>
                <w:sz w:val="24"/>
              </w:rPr>
            </w:pPr>
          </w:p>
        </w:tc>
        <w:tc>
          <w:tcPr>
            <w:tcW w:w="658" w:type="dxa"/>
            <w:vMerge w:val="continue"/>
            <w:shd w:val="clear" w:color="auto" w:fill="FFFFFF"/>
            <w:noWrap w:val="0"/>
            <w:vAlign w:val="center"/>
          </w:tcPr>
          <w:p w14:paraId="0EBB24D8">
            <w:pPr>
              <w:snapToGrid w:val="0"/>
              <w:spacing w:line="380" w:lineRule="exact"/>
              <w:jc w:val="center"/>
              <w:textAlignment w:val="center"/>
              <w:rPr>
                <w:sz w:val="24"/>
              </w:rPr>
            </w:pPr>
          </w:p>
        </w:tc>
        <w:tc>
          <w:tcPr>
            <w:tcW w:w="855" w:type="dxa"/>
            <w:vMerge w:val="continue"/>
            <w:shd w:val="clear" w:color="auto" w:fill="FFFFFF"/>
            <w:noWrap w:val="0"/>
            <w:vAlign w:val="center"/>
          </w:tcPr>
          <w:p w14:paraId="72BF8063">
            <w:pPr>
              <w:widowControl/>
              <w:jc w:val="center"/>
              <w:rPr>
                <w:sz w:val="24"/>
              </w:rPr>
            </w:pPr>
          </w:p>
        </w:tc>
        <w:tc>
          <w:tcPr>
            <w:tcW w:w="4214" w:type="dxa"/>
            <w:noWrap w:val="0"/>
            <w:vAlign w:val="center"/>
          </w:tcPr>
          <w:p w14:paraId="2D3BAA6B">
            <w:pPr>
              <w:widowControl/>
              <w:rPr>
                <w:color w:val="000000"/>
                <w:sz w:val="24"/>
              </w:rPr>
            </w:pPr>
            <w:r>
              <w:rPr>
                <w:sz w:val="24"/>
              </w:rPr>
              <w:t>信号类型：无源触点，触点容量：AC127V/1.5A；</w:t>
            </w:r>
          </w:p>
        </w:tc>
        <w:tc>
          <w:tcPr>
            <w:tcW w:w="1702" w:type="dxa"/>
            <w:noWrap w:val="0"/>
            <w:vAlign w:val="center"/>
          </w:tcPr>
          <w:p w14:paraId="3C990EBF">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38048F9F">
            <w:pPr>
              <w:snapToGrid w:val="0"/>
              <w:spacing w:line="380" w:lineRule="exact"/>
              <w:jc w:val="center"/>
              <w:textAlignment w:val="center"/>
              <w:rPr>
                <w:sz w:val="24"/>
              </w:rPr>
            </w:pPr>
          </w:p>
        </w:tc>
      </w:tr>
      <w:tr w14:paraId="07383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42B02F4">
            <w:pPr>
              <w:snapToGrid w:val="0"/>
              <w:jc w:val="center"/>
              <w:textAlignment w:val="center"/>
              <w:rPr>
                <w:sz w:val="24"/>
              </w:rPr>
            </w:pPr>
          </w:p>
        </w:tc>
        <w:tc>
          <w:tcPr>
            <w:tcW w:w="831" w:type="dxa"/>
            <w:vMerge w:val="continue"/>
            <w:shd w:val="clear" w:color="auto" w:fill="auto"/>
            <w:noWrap w:val="0"/>
            <w:vAlign w:val="center"/>
          </w:tcPr>
          <w:p w14:paraId="0F796AA8">
            <w:pPr>
              <w:snapToGrid w:val="0"/>
              <w:spacing w:line="380" w:lineRule="exact"/>
              <w:jc w:val="center"/>
              <w:textAlignment w:val="center"/>
              <w:rPr>
                <w:sz w:val="24"/>
              </w:rPr>
            </w:pPr>
          </w:p>
        </w:tc>
        <w:tc>
          <w:tcPr>
            <w:tcW w:w="658" w:type="dxa"/>
            <w:vMerge w:val="continue"/>
            <w:shd w:val="clear" w:color="auto" w:fill="FFFFFF"/>
            <w:noWrap w:val="0"/>
            <w:vAlign w:val="center"/>
          </w:tcPr>
          <w:p w14:paraId="6725F911">
            <w:pPr>
              <w:snapToGrid w:val="0"/>
              <w:spacing w:line="380" w:lineRule="exact"/>
              <w:jc w:val="center"/>
              <w:textAlignment w:val="center"/>
              <w:rPr>
                <w:sz w:val="24"/>
              </w:rPr>
            </w:pPr>
          </w:p>
        </w:tc>
        <w:tc>
          <w:tcPr>
            <w:tcW w:w="855" w:type="dxa"/>
            <w:vMerge w:val="continue"/>
            <w:shd w:val="clear" w:color="auto" w:fill="FFFFFF"/>
            <w:noWrap w:val="0"/>
            <w:vAlign w:val="center"/>
          </w:tcPr>
          <w:p w14:paraId="48AD3B44">
            <w:pPr>
              <w:widowControl/>
              <w:jc w:val="center"/>
              <w:rPr>
                <w:color w:val="000000"/>
                <w:sz w:val="24"/>
              </w:rPr>
            </w:pPr>
          </w:p>
        </w:tc>
        <w:tc>
          <w:tcPr>
            <w:tcW w:w="4214" w:type="dxa"/>
            <w:shd w:val="clear" w:color="auto" w:fill="FFFFFF"/>
            <w:noWrap w:val="0"/>
            <w:vAlign w:val="center"/>
          </w:tcPr>
          <w:p w14:paraId="6C62D5C1">
            <w:pPr>
              <w:widowControl/>
              <w:rPr>
                <w:color w:val="000000"/>
                <w:sz w:val="24"/>
              </w:rPr>
            </w:pPr>
            <w:r>
              <w:rPr>
                <w:sz w:val="24"/>
              </w:rPr>
              <w:t>最大传输距离：10m（MYQ-0.3-0.5(1.0)煤矿用移动轻型橡套软电缆）。</w:t>
            </w:r>
          </w:p>
        </w:tc>
        <w:tc>
          <w:tcPr>
            <w:tcW w:w="1702" w:type="dxa"/>
            <w:noWrap w:val="0"/>
            <w:vAlign w:val="center"/>
          </w:tcPr>
          <w:p w14:paraId="79C9F306">
            <w:pPr>
              <w:snapToGrid w:val="0"/>
              <w:jc w:val="center"/>
              <w:textAlignment w:val="center"/>
              <w:rPr>
                <w:sz w:val="24"/>
              </w:rPr>
            </w:pPr>
            <w:r>
              <w:rPr>
                <w:sz w:val="24"/>
              </w:rPr>
              <w:t>10m</w:t>
            </w:r>
          </w:p>
        </w:tc>
        <w:tc>
          <w:tcPr>
            <w:tcW w:w="740" w:type="dxa"/>
            <w:vMerge w:val="continue"/>
            <w:noWrap w:val="0"/>
            <w:vAlign w:val="center"/>
          </w:tcPr>
          <w:p w14:paraId="2874029B">
            <w:pPr>
              <w:snapToGrid w:val="0"/>
              <w:spacing w:line="380" w:lineRule="exact"/>
              <w:jc w:val="center"/>
              <w:textAlignment w:val="center"/>
              <w:rPr>
                <w:sz w:val="24"/>
              </w:rPr>
            </w:pPr>
          </w:p>
        </w:tc>
      </w:tr>
      <w:tr w14:paraId="526577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AB5B096">
            <w:pPr>
              <w:snapToGrid w:val="0"/>
              <w:jc w:val="center"/>
              <w:textAlignment w:val="center"/>
              <w:rPr>
                <w:sz w:val="24"/>
              </w:rPr>
            </w:pPr>
          </w:p>
        </w:tc>
        <w:tc>
          <w:tcPr>
            <w:tcW w:w="831" w:type="dxa"/>
            <w:vMerge w:val="continue"/>
            <w:shd w:val="clear" w:color="auto" w:fill="auto"/>
            <w:noWrap w:val="0"/>
            <w:vAlign w:val="center"/>
          </w:tcPr>
          <w:p w14:paraId="78EC4398">
            <w:pPr>
              <w:snapToGrid w:val="0"/>
              <w:spacing w:line="380" w:lineRule="exact"/>
              <w:jc w:val="center"/>
              <w:textAlignment w:val="center"/>
              <w:rPr>
                <w:sz w:val="24"/>
              </w:rPr>
            </w:pPr>
          </w:p>
        </w:tc>
        <w:tc>
          <w:tcPr>
            <w:tcW w:w="658" w:type="dxa"/>
            <w:vMerge w:val="continue"/>
            <w:shd w:val="clear" w:color="auto" w:fill="FFFFFF"/>
            <w:noWrap w:val="0"/>
            <w:vAlign w:val="center"/>
          </w:tcPr>
          <w:p w14:paraId="6A1E3032">
            <w:pPr>
              <w:snapToGrid w:val="0"/>
              <w:spacing w:line="380" w:lineRule="exact"/>
              <w:jc w:val="center"/>
              <w:textAlignment w:val="center"/>
              <w:rPr>
                <w:sz w:val="24"/>
              </w:rPr>
            </w:pPr>
          </w:p>
        </w:tc>
        <w:tc>
          <w:tcPr>
            <w:tcW w:w="855" w:type="dxa"/>
            <w:vMerge w:val="restart"/>
            <w:shd w:val="clear" w:color="auto" w:fill="FFFFFF"/>
            <w:noWrap w:val="0"/>
            <w:vAlign w:val="center"/>
          </w:tcPr>
          <w:p w14:paraId="5A518E2B">
            <w:pPr>
              <w:widowControl/>
              <w:jc w:val="center"/>
              <w:rPr>
                <w:rFonts w:hint="eastAsia"/>
                <w:sz w:val="24"/>
              </w:rPr>
            </w:pPr>
            <w:r>
              <w:rPr>
                <w:rFonts w:hint="eastAsia"/>
                <w:sz w:val="24"/>
              </w:rPr>
              <w:t>以太网电信号接口</w:t>
            </w:r>
          </w:p>
        </w:tc>
        <w:tc>
          <w:tcPr>
            <w:tcW w:w="4214" w:type="dxa"/>
            <w:noWrap w:val="0"/>
            <w:vAlign w:val="center"/>
          </w:tcPr>
          <w:p w14:paraId="6AA54DC3">
            <w:pPr>
              <w:widowControl/>
              <w:rPr>
                <w:color w:val="000000"/>
                <w:sz w:val="24"/>
              </w:rPr>
            </w:pPr>
            <w:r>
              <w:rPr>
                <w:sz w:val="24"/>
              </w:rPr>
              <w:t>接口数量：2路；</w:t>
            </w:r>
          </w:p>
        </w:tc>
        <w:tc>
          <w:tcPr>
            <w:tcW w:w="1702" w:type="dxa"/>
            <w:noWrap w:val="0"/>
            <w:vAlign w:val="center"/>
          </w:tcPr>
          <w:p w14:paraId="76C39B09">
            <w:pPr>
              <w:snapToGrid w:val="0"/>
              <w:jc w:val="center"/>
              <w:textAlignment w:val="center"/>
              <w:rPr>
                <w:sz w:val="24"/>
              </w:rPr>
            </w:pPr>
            <w:r>
              <w:rPr>
                <w:sz w:val="24"/>
              </w:rPr>
              <w:t>2路</w:t>
            </w:r>
          </w:p>
        </w:tc>
        <w:tc>
          <w:tcPr>
            <w:tcW w:w="740" w:type="dxa"/>
            <w:vMerge w:val="continue"/>
            <w:noWrap w:val="0"/>
            <w:vAlign w:val="center"/>
          </w:tcPr>
          <w:p w14:paraId="03AC5177">
            <w:pPr>
              <w:snapToGrid w:val="0"/>
              <w:spacing w:line="380" w:lineRule="exact"/>
              <w:jc w:val="center"/>
              <w:textAlignment w:val="center"/>
              <w:rPr>
                <w:sz w:val="24"/>
              </w:rPr>
            </w:pPr>
          </w:p>
        </w:tc>
      </w:tr>
      <w:tr w14:paraId="1AC224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6A37275">
            <w:pPr>
              <w:snapToGrid w:val="0"/>
              <w:jc w:val="center"/>
              <w:textAlignment w:val="center"/>
              <w:rPr>
                <w:sz w:val="24"/>
              </w:rPr>
            </w:pPr>
          </w:p>
        </w:tc>
        <w:tc>
          <w:tcPr>
            <w:tcW w:w="831" w:type="dxa"/>
            <w:vMerge w:val="continue"/>
            <w:shd w:val="clear" w:color="auto" w:fill="auto"/>
            <w:noWrap w:val="0"/>
            <w:vAlign w:val="center"/>
          </w:tcPr>
          <w:p w14:paraId="5CFCEB70">
            <w:pPr>
              <w:snapToGrid w:val="0"/>
              <w:spacing w:line="380" w:lineRule="exact"/>
              <w:jc w:val="center"/>
              <w:textAlignment w:val="center"/>
              <w:rPr>
                <w:sz w:val="24"/>
              </w:rPr>
            </w:pPr>
          </w:p>
        </w:tc>
        <w:tc>
          <w:tcPr>
            <w:tcW w:w="658" w:type="dxa"/>
            <w:vMerge w:val="continue"/>
            <w:shd w:val="clear" w:color="auto" w:fill="FFFFFF"/>
            <w:noWrap w:val="0"/>
            <w:vAlign w:val="center"/>
          </w:tcPr>
          <w:p w14:paraId="0DAE8030">
            <w:pPr>
              <w:snapToGrid w:val="0"/>
              <w:spacing w:line="380" w:lineRule="exact"/>
              <w:jc w:val="center"/>
              <w:textAlignment w:val="center"/>
              <w:rPr>
                <w:sz w:val="24"/>
              </w:rPr>
            </w:pPr>
          </w:p>
        </w:tc>
        <w:tc>
          <w:tcPr>
            <w:tcW w:w="855" w:type="dxa"/>
            <w:vMerge w:val="continue"/>
            <w:shd w:val="clear" w:color="auto" w:fill="FFFFFF"/>
            <w:noWrap w:val="0"/>
            <w:vAlign w:val="center"/>
          </w:tcPr>
          <w:p w14:paraId="30DD68F1">
            <w:pPr>
              <w:widowControl/>
              <w:jc w:val="center"/>
              <w:rPr>
                <w:sz w:val="24"/>
              </w:rPr>
            </w:pPr>
          </w:p>
        </w:tc>
        <w:tc>
          <w:tcPr>
            <w:tcW w:w="4214" w:type="dxa"/>
            <w:noWrap w:val="0"/>
            <w:vAlign w:val="center"/>
          </w:tcPr>
          <w:p w14:paraId="1F1AC07B">
            <w:pPr>
              <w:widowControl/>
              <w:rPr>
                <w:rFonts w:hint="eastAsia"/>
                <w:color w:val="000000"/>
                <w:sz w:val="24"/>
              </w:rPr>
            </w:pPr>
            <w:r>
              <w:rPr>
                <w:sz w:val="24"/>
              </w:rPr>
              <w:t>传输方式：</w:t>
            </w:r>
            <w:r>
              <w:rPr>
                <w:rFonts w:hint="eastAsia"/>
                <w:sz w:val="24"/>
              </w:rPr>
              <w:t>TPC/IP以太网电信号</w:t>
            </w:r>
          </w:p>
        </w:tc>
        <w:tc>
          <w:tcPr>
            <w:tcW w:w="1702" w:type="dxa"/>
            <w:noWrap w:val="0"/>
            <w:vAlign w:val="center"/>
          </w:tcPr>
          <w:p w14:paraId="57C8F31C">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52C1D2BE">
            <w:pPr>
              <w:snapToGrid w:val="0"/>
              <w:spacing w:line="380" w:lineRule="exact"/>
              <w:jc w:val="center"/>
              <w:textAlignment w:val="center"/>
              <w:rPr>
                <w:sz w:val="24"/>
              </w:rPr>
            </w:pPr>
          </w:p>
        </w:tc>
      </w:tr>
      <w:tr w14:paraId="68F37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0100774">
            <w:pPr>
              <w:snapToGrid w:val="0"/>
              <w:jc w:val="center"/>
              <w:textAlignment w:val="center"/>
              <w:rPr>
                <w:sz w:val="24"/>
              </w:rPr>
            </w:pPr>
          </w:p>
        </w:tc>
        <w:tc>
          <w:tcPr>
            <w:tcW w:w="831" w:type="dxa"/>
            <w:vMerge w:val="continue"/>
            <w:shd w:val="clear" w:color="auto" w:fill="auto"/>
            <w:noWrap w:val="0"/>
            <w:vAlign w:val="center"/>
          </w:tcPr>
          <w:p w14:paraId="6CA22A91">
            <w:pPr>
              <w:snapToGrid w:val="0"/>
              <w:spacing w:line="380" w:lineRule="exact"/>
              <w:jc w:val="center"/>
              <w:textAlignment w:val="center"/>
              <w:rPr>
                <w:sz w:val="24"/>
              </w:rPr>
            </w:pPr>
          </w:p>
        </w:tc>
        <w:tc>
          <w:tcPr>
            <w:tcW w:w="658" w:type="dxa"/>
            <w:vMerge w:val="continue"/>
            <w:shd w:val="clear" w:color="auto" w:fill="FFFFFF"/>
            <w:noWrap w:val="0"/>
            <w:vAlign w:val="center"/>
          </w:tcPr>
          <w:p w14:paraId="74720B2E">
            <w:pPr>
              <w:snapToGrid w:val="0"/>
              <w:spacing w:line="380" w:lineRule="exact"/>
              <w:jc w:val="center"/>
              <w:textAlignment w:val="center"/>
              <w:rPr>
                <w:sz w:val="24"/>
              </w:rPr>
            </w:pPr>
          </w:p>
        </w:tc>
        <w:tc>
          <w:tcPr>
            <w:tcW w:w="855" w:type="dxa"/>
            <w:vMerge w:val="continue"/>
            <w:shd w:val="clear" w:color="auto" w:fill="FFFFFF"/>
            <w:noWrap w:val="0"/>
            <w:vAlign w:val="center"/>
          </w:tcPr>
          <w:p w14:paraId="2B34EE23">
            <w:pPr>
              <w:widowControl/>
              <w:jc w:val="center"/>
              <w:rPr>
                <w:sz w:val="24"/>
              </w:rPr>
            </w:pPr>
          </w:p>
        </w:tc>
        <w:tc>
          <w:tcPr>
            <w:tcW w:w="4214" w:type="dxa"/>
            <w:noWrap w:val="0"/>
            <w:vAlign w:val="center"/>
          </w:tcPr>
          <w:p w14:paraId="536455DA">
            <w:pPr>
              <w:widowControl/>
              <w:rPr>
                <w:color w:val="000000"/>
                <w:sz w:val="24"/>
              </w:rPr>
            </w:pPr>
            <w:r>
              <w:rPr>
                <w:color w:val="000000"/>
                <w:sz w:val="24"/>
              </w:rPr>
              <w:t>传输速率：</w:t>
            </w:r>
            <w:r>
              <w:rPr>
                <w:sz w:val="24"/>
              </w:rPr>
              <w:t>100Mbps</w:t>
            </w:r>
          </w:p>
        </w:tc>
        <w:tc>
          <w:tcPr>
            <w:tcW w:w="1702" w:type="dxa"/>
            <w:noWrap w:val="0"/>
            <w:vAlign w:val="center"/>
          </w:tcPr>
          <w:p w14:paraId="17B22756">
            <w:pPr>
              <w:snapToGrid w:val="0"/>
              <w:jc w:val="center"/>
              <w:textAlignment w:val="center"/>
              <w:rPr>
                <w:sz w:val="24"/>
              </w:rPr>
            </w:pPr>
            <w:r>
              <w:rPr>
                <w:sz w:val="24"/>
              </w:rPr>
              <w:t>100Mbps</w:t>
            </w:r>
          </w:p>
        </w:tc>
        <w:tc>
          <w:tcPr>
            <w:tcW w:w="740" w:type="dxa"/>
            <w:vMerge w:val="continue"/>
            <w:noWrap w:val="0"/>
            <w:vAlign w:val="center"/>
          </w:tcPr>
          <w:p w14:paraId="4A5BE6B5">
            <w:pPr>
              <w:snapToGrid w:val="0"/>
              <w:spacing w:line="380" w:lineRule="exact"/>
              <w:jc w:val="center"/>
              <w:textAlignment w:val="center"/>
              <w:rPr>
                <w:sz w:val="24"/>
              </w:rPr>
            </w:pPr>
          </w:p>
        </w:tc>
      </w:tr>
      <w:tr w14:paraId="37D1C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2E50748A">
            <w:pPr>
              <w:snapToGrid w:val="0"/>
              <w:jc w:val="center"/>
              <w:textAlignment w:val="center"/>
              <w:rPr>
                <w:sz w:val="24"/>
              </w:rPr>
            </w:pPr>
          </w:p>
        </w:tc>
        <w:tc>
          <w:tcPr>
            <w:tcW w:w="831" w:type="dxa"/>
            <w:vMerge w:val="continue"/>
            <w:shd w:val="clear" w:color="auto" w:fill="auto"/>
            <w:noWrap w:val="0"/>
            <w:vAlign w:val="center"/>
          </w:tcPr>
          <w:p w14:paraId="50A0EB99">
            <w:pPr>
              <w:snapToGrid w:val="0"/>
              <w:spacing w:line="380" w:lineRule="exact"/>
              <w:jc w:val="center"/>
              <w:textAlignment w:val="center"/>
              <w:rPr>
                <w:sz w:val="24"/>
              </w:rPr>
            </w:pPr>
          </w:p>
        </w:tc>
        <w:tc>
          <w:tcPr>
            <w:tcW w:w="658" w:type="dxa"/>
            <w:vMerge w:val="continue"/>
            <w:shd w:val="clear" w:color="auto" w:fill="FFFFFF"/>
            <w:noWrap w:val="0"/>
            <w:vAlign w:val="center"/>
          </w:tcPr>
          <w:p w14:paraId="04CD935F">
            <w:pPr>
              <w:snapToGrid w:val="0"/>
              <w:spacing w:line="380" w:lineRule="exact"/>
              <w:jc w:val="center"/>
              <w:textAlignment w:val="center"/>
              <w:rPr>
                <w:sz w:val="24"/>
              </w:rPr>
            </w:pPr>
          </w:p>
        </w:tc>
        <w:tc>
          <w:tcPr>
            <w:tcW w:w="855" w:type="dxa"/>
            <w:vMerge w:val="continue"/>
            <w:shd w:val="clear" w:color="auto" w:fill="FFFFFF"/>
            <w:noWrap w:val="0"/>
            <w:vAlign w:val="center"/>
          </w:tcPr>
          <w:p w14:paraId="245BB3F0">
            <w:pPr>
              <w:widowControl/>
              <w:jc w:val="center"/>
              <w:rPr>
                <w:sz w:val="24"/>
              </w:rPr>
            </w:pPr>
          </w:p>
        </w:tc>
        <w:tc>
          <w:tcPr>
            <w:tcW w:w="4214" w:type="dxa"/>
            <w:noWrap w:val="0"/>
            <w:vAlign w:val="center"/>
          </w:tcPr>
          <w:p w14:paraId="472C9E2B">
            <w:pPr>
              <w:widowControl/>
              <w:rPr>
                <w:color w:val="000000"/>
                <w:sz w:val="24"/>
              </w:rPr>
            </w:pPr>
            <w:r>
              <w:rPr>
                <w:color w:val="000000"/>
                <w:sz w:val="24"/>
              </w:rPr>
              <w:t>最大传输距离：80m（MHSV-5(8)×2×0.5煤矿用通信电缆）</w:t>
            </w:r>
          </w:p>
        </w:tc>
        <w:tc>
          <w:tcPr>
            <w:tcW w:w="1702" w:type="dxa"/>
            <w:noWrap w:val="0"/>
            <w:vAlign w:val="center"/>
          </w:tcPr>
          <w:p w14:paraId="720919F0">
            <w:pPr>
              <w:snapToGrid w:val="0"/>
              <w:jc w:val="center"/>
              <w:textAlignment w:val="center"/>
              <w:rPr>
                <w:sz w:val="24"/>
              </w:rPr>
            </w:pPr>
            <w:r>
              <w:rPr>
                <w:sz w:val="24"/>
              </w:rPr>
              <w:t>80m</w:t>
            </w:r>
          </w:p>
        </w:tc>
        <w:tc>
          <w:tcPr>
            <w:tcW w:w="740" w:type="dxa"/>
            <w:vMerge w:val="continue"/>
            <w:noWrap w:val="0"/>
            <w:vAlign w:val="center"/>
          </w:tcPr>
          <w:p w14:paraId="682305ED">
            <w:pPr>
              <w:snapToGrid w:val="0"/>
              <w:spacing w:line="380" w:lineRule="exact"/>
              <w:jc w:val="center"/>
              <w:textAlignment w:val="center"/>
              <w:rPr>
                <w:sz w:val="24"/>
              </w:rPr>
            </w:pPr>
          </w:p>
        </w:tc>
      </w:tr>
      <w:tr w14:paraId="788C1D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133EC982">
            <w:pPr>
              <w:snapToGrid w:val="0"/>
              <w:jc w:val="center"/>
              <w:textAlignment w:val="center"/>
              <w:rPr>
                <w:sz w:val="24"/>
              </w:rPr>
            </w:pPr>
          </w:p>
        </w:tc>
        <w:tc>
          <w:tcPr>
            <w:tcW w:w="831" w:type="dxa"/>
            <w:vMerge w:val="continue"/>
            <w:shd w:val="clear" w:color="auto" w:fill="auto"/>
            <w:noWrap w:val="0"/>
            <w:vAlign w:val="center"/>
          </w:tcPr>
          <w:p w14:paraId="6CC8D544">
            <w:pPr>
              <w:snapToGrid w:val="0"/>
              <w:spacing w:line="380" w:lineRule="exact"/>
              <w:jc w:val="center"/>
              <w:textAlignment w:val="center"/>
              <w:rPr>
                <w:sz w:val="24"/>
              </w:rPr>
            </w:pPr>
          </w:p>
        </w:tc>
        <w:tc>
          <w:tcPr>
            <w:tcW w:w="658" w:type="dxa"/>
            <w:vMerge w:val="continue"/>
            <w:shd w:val="clear" w:color="auto" w:fill="FFFFFF"/>
            <w:noWrap w:val="0"/>
            <w:vAlign w:val="center"/>
          </w:tcPr>
          <w:p w14:paraId="1FCC44D6">
            <w:pPr>
              <w:snapToGrid w:val="0"/>
              <w:spacing w:line="380" w:lineRule="exact"/>
              <w:jc w:val="center"/>
              <w:textAlignment w:val="center"/>
              <w:rPr>
                <w:sz w:val="24"/>
              </w:rPr>
            </w:pPr>
          </w:p>
        </w:tc>
        <w:tc>
          <w:tcPr>
            <w:tcW w:w="855" w:type="dxa"/>
            <w:vMerge w:val="restart"/>
            <w:shd w:val="clear" w:color="auto" w:fill="FFFFFF"/>
            <w:noWrap w:val="0"/>
            <w:vAlign w:val="center"/>
          </w:tcPr>
          <w:p w14:paraId="49B69410">
            <w:pPr>
              <w:widowControl/>
              <w:jc w:val="center"/>
              <w:rPr>
                <w:sz w:val="24"/>
              </w:rPr>
            </w:pPr>
            <w:r>
              <w:rPr>
                <w:sz w:val="24"/>
              </w:rPr>
              <w:t>RS485端口</w:t>
            </w:r>
          </w:p>
        </w:tc>
        <w:tc>
          <w:tcPr>
            <w:tcW w:w="4214" w:type="dxa"/>
            <w:noWrap w:val="0"/>
            <w:vAlign w:val="center"/>
          </w:tcPr>
          <w:p w14:paraId="7007C8E0">
            <w:pPr>
              <w:widowControl/>
              <w:rPr>
                <w:color w:val="000000"/>
                <w:sz w:val="24"/>
              </w:rPr>
            </w:pPr>
            <w:r>
              <w:rPr>
                <w:sz w:val="24"/>
              </w:rPr>
              <w:t>接口数量：1路；</w:t>
            </w:r>
          </w:p>
        </w:tc>
        <w:tc>
          <w:tcPr>
            <w:tcW w:w="1702" w:type="dxa"/>
            <w:noWrap w:val="0"/>
            <w:vAlign w:val="center"/>
          </w:tcPr>
          <w:p w14:paraId="6EBDB914">
            <w:pPr>
              <w:snapToGrid w:val="0"/>
              <w:jc w:val="center"/>
              <w:textAlignment w:val="center"/>
              <w:rPr>
                <w:sz w:val="24"/>
              </w:rPr>
            </w:pPr>
            <w:r>
              <w:rPr>
                <w:sz w:val="24"/>
              </w:rPr>
              <w:t>1路</w:t>
            </w:r>
          </w:p>
        </w:tc>
        <w:tc>
          <w:tcPr>
            <w:tcW w:w="740" w:type="dxa"/>
            <w:vMerge w:val="continue"/>
            <w:noWrap w:val="0"/>
            <w:vAlign w:val="center"/>
          </w:tcPr>
          <w:p w14:paraId="2D7FF6FF">
            <w:pPr>
              <w:snapToGrid w:val="0"/>
              <w:spacing w:line="380" w:lineRule="exact"/>
              <w:jc w:val="center"/>
              <w:textAlignment w:val="center"/>
              <w:rPr>
                <w:sz w:val="24"/>
              </w:rPr>
            </w:pPr>
          </w:p>
        </w:tc>
      </w:tr>
      <w:tr w14:paraId="49CB3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8F2B7E0">
            <w:pPr>
              <w:snapToGrid w:val="0"/>
              <w:jc w:val="center"/>
              <w:textAlignment w:val="center"/>
              <w:rPr>
                <w:sz w:val="24"/>
              </w:rPr>
            </w:pPr>
          </w:p>
        </w:tc>
        <w:tc>
          <w:tcPr>
            <w:tcW w:w="831" w:type="dxa"/>
            <w:vMerge w:val="continue"/>
            <w:shd w:val="clear" w:color="auto" w:fill="auto"/>
            <w:noWrap w:val="0"/>
            <w:vAlign w:val="center"/>
          </w:tcPr>
          <w:p w14:paraId="3913D965">
            <w:pPr>
              <w:snapToGrid w:val="0"/>
              <w:spacing w:line="380" w:lineRule="exact"/>
              <w:jc w:val="center"/>
              <w:textAlignment w:val="center"/>
              <w:rPr>
                <w:sz w:val="24"/>
              </w:rPr>
            </w:pPr>
          </w:p>
        </w:tc>
        <w:tc>
          <w:tcPr>
            <w:tcW w:w="658" w:type="dxa"/>
            <w:vMerge w:val="continue"/>
            <w:shd w:val="clear" w:color="auto" w:fill="FFFFFF"/>
            <w:noWrap w:val="0"/>
            <w:vAlign w:val="center"/>
          </w:tcPr>
          <w:p w14:paraId="127295B4">
            <w:pPr>
              <w:snapToGrid w:val="0"/>
              <w:spacing w:line="380" w:lineRule="exact"/>
              <w:jc w:val="center"/>
              <w:textAlignment w:val="center"/>
              <w:rPr>
                <w:sz w:val="24"/>
              </w:rPr>
            </w:pPr>
          </w:p>
        </w:tc>
        <w:tc>
          <w:tcPr>
            <w:tcW w:w="855" w:type="dxa"/>
            <w:vMerge w:val="continue"/>
            <w:shd w:val="clear" w:color="auto" w:fill="FFFFFF"/>
            <w:noWrap w:val="0"/>
            <w:vAlign w:val="center"/>
          </w:tcPr>
          <w:p w14:paraId="3084C0DA">
            <w:pPr>
              <w:widowControl/>
              <w:jc w:val="center"/>
              <w:rPr>
                <w:sz w:val="24"/>
              </w:rPr>
            </w:pPr>
          </w:p>
        </w:tc>
        <w:tc>
          <w:tcPr>
            <w:tcW w:w="4214" w:type="dxa"/>
            <w:noWrap w:val="0"/>
            <w:vAlign w:val="center"/>
          </w:tcPr>
          <w:p w14:paraId="77C57A6A">
            <w:pPr>
              <w:widowControl/>
              <w:rPr>
                <w:color w:val="000000"/>
                <w:sz w:val="24"/>
              </w:rPr>
            </w:pPr>
            <w:r>
              <w:rPr>
                <w:sz w:val="24"/>
              </w:rPr>
              <w:t>传输方式：RS485；</w:t>
            </w:r>
          </w:p>
        </w:tc>
        <w:tc>
          <w:tcPr>
            <w:tcW w:w="1702" w:type="dxa"/>
            <w:noWrap w:val="0"/>
            <w:vAlign w:val="center"/>
          </w:tcPr>
          <w:p w14:paraId="1FC1AFAF">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3A92C287">
            <w:pPr>
              <w:snapToGrid w:val="0"/>
              <w:spacing w:line="380" w:lineRule="exact"/>
              <w:jc w:val="center"/>
              <w:textAlignment w:val="center"/>
              <w:rPr>
                <w:sz w:val="24"/>
              </w:rPr>
            </w:pPr>
          </w:p>
        </w:tc>
      </w:tr>
      <w:tr w14:paraId="08CFFD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8ADDD57">
            <w:pPr>
              <w:snapToGrid w:val="0"/>
              <w:jc w:val="center"/>
              <w:textAlignment w:val="center"/>
              <w:rPr>
                <w:sz w:val="24"/>
              </w:rPr>
            </w:pPr>
          </w:p>
        </w:tc>
        <w:tc>
          <w:tcPr>
            <w:tcW w:w="831" w:type="dxa"/>
            <w:vMerge w:val="continue"/>
            <w:shd w:val="clear" w:color="auto" w:fill="auto"/>
            <w:noWrap w:val="0"/>
            <w:vAlign w:val="center"/>
          </w:tcPr>
          <w:p w14:paraId="78228FCC">
            <w:pPr>
              <w:snapToGrid w:val="0"/>
              <w:spacing w:line="380" w:lineRule="exact"/>
              <w:jc w:val="center"/>
              <w:textAlignment w:val="center"/>
              <w:rPr>
                <w:sz w:val="24"/>
              </w:rPr>
            </w:pPr>
          </w:p>
        </w:tc>
        <w:tc>
          <w:tcPr>
            <w:tcW w:w="658" w:type="dxa"/>
            <w:vMerge w:val="continue"/>
            <w:shd w:val="clear" w:color="auto" w:fill="FFFFFF"/>
            <w:noWrap w:val="0"/>
            <w:vAlign w:val="center"/>
          </w:tcPr>
          <w:p w14:paraId="6F14A696">
            <w:pPr>
              <w:snapToGrid w:val="0"/>
              <w:spacing w:line="380" w:lineRule="exact"/>
              <w:jc w:val="center"/>
              <w:textAlignment w:val="center"/>
              <w:rPr>
                <w:sz w:val="24"/>
              </w:rPr>
            </w:pPr>
          </w:p>
        </w:tc>
        <w:tc>
          <w:tcPr>
            <w:tcW w:w="855" w:type="dxa"/>
            <w:vMerge w:val="continue"/>
            <w:shd w:val="clear" w:color="auto" w:fill="FFFFFF"/>
            <w:noWrap w:val="0"/>
            <w:vAlign w:val="center"/>
          </w:tcPr>
          <w:p w14:paraId="306C0C29">
            <w:pPr>
              <w:widowControl/>
              <w:jc w:val="center"/>
              <w:rPr>
                <w:sz w:val="24"/>
              </w:rPr>
            </w:pPr>
          </w:p>
        </w:tc>
        <w:tc>
          <w:tcPr>
            <w:tcW w:w="4214" w:type="dxa"/>
            <w:noWrap w:val="0"/>
            <w:vAlign w:val="center"/>
          </w:tcPr>
          <w:p w14:paraId="28869FF4">
            <w:pPr>
              <w:widowControl/>
              <w:rPr>
                <w:color w:val="000000"/>
                <w:sz w:val="24"/>
              </w:rPr>
            </w:pPr>
            <w:r>
              <w:rPr>
                <w:sz w:val="24"/>
              </w:rPr>
              <w:t>传输速率：19200bps；</w:t>
            </w:r>
          </w:p>
        </w:tc>
        <w:tc>
          <w:tcPr>
            <w:tcW w:w="1702" w:type="dxa"/>
            <w:noWrap w:val="0"/>
            <w:vAlign w:val="center"/>
          </w:tcPr>
          <w:p w14:paraId="7ADA1E91">
            <w:pPr>
              <w:snapToGrid w:val="0"/>
              <w:jc w:val="center"/>
              <w:textAlignment w:val="center"/>
              <w:rPr>
                <w:sz w:val="24"/>
              </w:rPr>
            </w:pPr>
            <w:r>
              <w:rPr>
                <w:sz w:val="24"/>
              </w:rPr>
              <w:t>19200bps</w:t>
            </w:r>
          </w:p>
        </w:tc>
        <w:tc>
          <w:tcPr>
            <w:tcW w:w="740" w:type="dxa"/>
            <w:vMerge w:val="continue"/>
            <w:noWrap w:val="0"/>
            <w:vAlign w:val="center"/>
          </w:tcPr>
          <w:p w14:paraId="41F6A135">
            <w:pPr>
              <w:snapToGrid w:val="0"/>
              <w:spacing w:line="380" w:lineRule="exact"/>
              <w:jc w:val="center"/>
              <w:textAlignment w:val="center"/>
              <w:rPr>
                <w:sz w:val="24"/>
              </w:rPr>
            </w:pPr>
          </w:p>
        </w:tc>
      </w:tr>
      <w:tr w14:paraId="30B7DA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FDE84F0">
            <w:pPr>
              <w:snapToGrid w:val="0"/>
              <w:jc w:val="center"/>
              <w:textAlignment w:val="center"/>
              <w:rPr>
                <w:sz w:val="24"/>
              </w:rPr>
            </w:pPr>
          </w:p>
        </w:tc>
        <w:tc>
          <w:tcPr>
            <w:tcW w:w="831" w:type="dxa"/>
            <w:vMerge w:val="continue"/>
            <w:shd w:val="clear" w:color="auto" w:fill="auto"/>
            <w:noWrap w:val="0"/>
            <w:vAlign w:val="center"/>
          </w:tcPr>
          <w:p w14:paraId="436369D0">
            <w:pPr>
              <w:snapToGrid w:val="0"/>
              <w:spacing w:line="380" w:lineRule="exact"/>
              <w:jc w:val="center"/>
              <w:textAlignment w:val="center"/>
              <w:rPr>
                <w:sz w:val="24"/>
              </w:rPr>
            </w:pPr>
          </w:p>
        </w:tc>
        <w:tc>
          <w:tcPr>
            <w:tcW w:w="658" w:type="dxa"/>
            <w:vMerge w:val="continue"/>
            <w:shd w:val="clear" w:color="auto" w:fill="FFFFFF"/>
            <w:noWrap w:val="0"/>
            <w:vAlign w:val="center"/>
          </w:tcPr>
          <w:p w14:paraId="154992E6">
            <w:pPr>
              <w:snapToGrid w:val="0"/>
              <w:spacing w:line="380" w:lineRule="exact"/>
              <w:jc w:val="center"/>
              <w:textAlignment w:val="center"/>
              <w:rPr>
                <w:sz w:val="24"/>
              </w:rPr>
            </w:pPr>
          </w:p>
        </w:tc>
        <w:tc>
          <w:tcPr>
            <w:tcW w:w="855" w:type="dxa"/>
            <w:vMerge w:val="continue"/>
            <w:shd w:val="clear" w:color="auto" w:fill="FFFFFF"/>
            <w:noWrap w:val="0"/>
            <w:vAlign w:val="center"/>
          </w:tcPr>
          <w:p w14:paraId="1CC8EF8F">
            <w:pPr>
              <w:widowControl/>
              <w:jc w:val="center"/>
              <w:rPr>
                <w:sz w:val="24"/>
              </w:rPr>
            </w:pPr>
          </w:p>
        </w:tc>
        <w:tc>
          <w:tcPr>
            <w:tcW w:w="4214" w:type="dxa"/>
            <w:noWrap w:val="0"/>
            <w:vAlign w:val="center"/>
          </w:tcPr>
          <w:p w14:paraId="6E3FCAD1">
            <w:pPr>
              <w:widowControl/>
              <w:rPr>
                <w:color w:val="000000"/>
                <w:sz w:val="24"/>
              </w:rPr>
            </w:pPr>
            <w:r>
              <w:rPr>
                <w:sz w:val="24"/>
              </w:rPr>
              <w:t>最大传输距离：100m (MHYVP 1× 2(7/0.43)煤矿用聚乙烯绝缘编织屏蔽聚氯乙烯护套通信电缆）。</w:t>
            </w:r>
          </w:p>
        </w:tc>
        <w:tc>
          <w:tcPr>
            <w:tcW w:w="1702" w:type="dxa"/>
            <w:noWrap w:val="0"/>
            <w:vAlign w:val="center"/>
          </w:tcPr>
          <w:p w14:paraId="4288D87D">
            <w:pPr>
              <w:snapToGrid w:val="0"/>
              <w:jc w:val="center"/>
              <w:textAlignment w:val="center"/>
              <w:rPr>
                <w:sz w:val="24"/>
              </w:rPr>
            </w:pPr>
            <w:r>
              <w:rPr>
                <w:sz w:val="24"/>
              </w:rPr>
              <w:t>100m</w:t>
            </w:r>
          </w:p>
        </w:tc>
        <w:tc>
          <w:tcPr>
            <w:tcW w:w="740" w:type="dxa"/>
            <w:vMerge w:val="continue"/>
            <w:noWrap w:val="0"/>
            <w:vAlign w:val="center"/>
          </w:tcPr>
          <w:p w14:paraId="6AAB4C61">
            <w:pPr>
              <w:snapToGrid w:val="0"/>
              <w:spacing w:line="380" w:lineRule="exact"/>
              <w:jc w:val="center"/>
              <w:textAlignment w:val="center"/>
              <w:rPr>
                <w:sz w:val="24"/>
              </w:rPr>
            </w:pPr>
          </w:p>
        </w:tc>
      </w:tr>
      <w:tr w14:paraId="7DB281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2C743F5C">
            <w:pPr>
              <w:snapToGrid w:val="0"/>
              <w:jc w:val="center"/>
              <w:textAlignment w:val="center"/>
              <w:rPr>
                <w:sz w:val="24"/>
              </w:rPr>
            </w:pPr>
          </w:p>
        </w:tc>
        <w:tc>
          <w:tcPr>
            <w:tcW w:w="831" w:type="dxa"/>
            <w:vMerge w:val="continue"/>
            <w:shd w:val="clear" w:color="auto" w:fill="auto"/>
            <w:noWrap w:val="0"/>
            <w:vAlign w:val="center"/>
          </w:tcPr>
          <w:p w14:paraId="21E2B731">
            <w:pPr>
              <w:snapToGrid w:val="0"/>
              <w:spacing w:line="380" w:lineRule="exact"/>
              <w:jc w:val="center"/>
              <w:textAlignment w:val="center"/>
              <w:rPr>
                <w:sz w:val="24"/>
              </w:rPr>
            </w:pPr>
          </w:p>
        </w:tc>
        <w:tc>
          <w:tcPr>
            <w:tcW w:w="658" w:type="dxa"/>
            <w:vMerge w:val="continue"/>
            <w:shd w:val="clear" w:color="auto" w:fill="FFFFFF"/>
            <w:noWrap w:val="0"/>
            <w:vAlign w:val="center"/>
          </w:tcPr>
          <w:p w14:paraId="16A1B1BC">
            <w:pPr>
              <w:snapToGrid w:val="0"/>
              <w:spacing w:line="380" w:lineRule="exact"/>
              <w:jc w:val="center"/>
              <w:textAlignment w:val="center"/>
              <w:rPr>
                <w:sz w:val="24"/>
              </w:rPr>
            </w:pPr>
          </w:p>
        </w:tc>
        <w:tc>
          <w:tcPr>
            <w:tcW w:w="5069" w:type="dxa"/>
            <w:gridSpan w:val="2"/>
            <w:shd w:val="clear" w:color="auto" w:fill="FFFFFF"/>
            <w:noWrap w:val="0"/>
            <w:vAlign w:val="center"/>
          </w:tcPr>
          <w:p w14:paraId="66710C1D">
            <w:pPr>
              <w:widowControl/>
              <w:rPr>
                <w:sz w:val="24"/>
              </w:rPr>
            </w:pPr>
            <w:r>
              <w:rPr>
                <w:rFonts w:hint="eastAsia"/>
                <w:sz w:val="24"/>
              </w:rPr>
              <w:t>外观检查同第一项</w:t>
            </w:r>
          </w:p>
        </w:tc>
        <w:tc>
          <w:tcPr>
            <w:tcW w:w="1702" w:type="dxa"/>
            <w:noWrap w:val="0"/>
            <w:vAlign w:val="center"/>
          </w:tcPr>
          <w:p w14:paraId="1E4F31F5">
            <w:pPr>
              <w:snapToGrid w:val="0"/>
              <w:jc w:val="center"/>
              <w:textAlignment w:val="center"/>
              <w:rPr>
                <w:sz w:val="24"/>
              </w:rPr>
            </w:pPr>
            <w:r>
              <w:rPr>
                <w:rFonts w:hint="eastAsia"/>
                <w:sz w:val="24"/>
              </w:rPr>
              <w:t>符合要求</w:t>
            </w:r>
          </w:p>
        </w:tc>
        <w:tc>
          <w:tcPr>
            <w:tcW w:w="740" w:type="dxa"/>
            <w:vMerge w:val="continue"/>
            <w:noWrap w:val="0"/>
            <w:vAlign w:val="center"/>
          </w:tcPr>
          <w:p w14:paraId="3BC81D8F">
            <w:pPr>
              <w:snapToGrid w:val="0"/>
              <w:spacing w:line="380" w:lineRule="exact"/>
              <w:jc w:val="center"/>
              <w:textAlignment w:val="center"/>
              <w:rPr>
                <w:sz w:val="24"/>
              </w:rPr>
            </w:pPr>
          </w:p>
        </w:tc>
      </w:tr>
    </w:tbl>
    <w:p w14:paraId="10BF3086">
      <w:pPr>
        <w:ind w:left="-3" w:leftChars="-88" w:right="-510" w:rightChars="-243" w:hanging="182" w:hangingChars="76"/>
        <w:jc w:val="left"/>
        <w:textAlignment w:val="center"/>
        <w:rPr>
          <w:sz w:val="24"/>
        </w:rPr>
      </w:pPr>
    </w:p>
    <w:p w14:paraId="4257A77A">
      <w:pPr>
        <w:ind w:left="-3" w:leftChars="-88" w:right="-510" w:rightChars="-243" w:hanging="182" w:hangingChars="76"/>
        <w:jc w:val="left"/>
        <w:textAlignment w:val="center"/>
        <w:rPr>
          <w:sz w:val="24"/>
        </w:rPr>
      </w:pPr>
      <w:r>
        <w:rPr>
          <w:sz w:val="24"/>
        </w:rPr>
        <w:br w:type="page"/>
      </w:r>
      <w:r>
        <w:rPr>
          <w:sz w:val="24"/>
        </w:rPr>
        <w:t>№：</w:t>
      </w:r>
      <w:r>
        <w:rPr>
          <w:color w:val="000000"/>
          <w:sz w:val="24"/>
        </w:rPr>
        <w:t>2024520383</w:t>
      </w:r>
      <w:r>
        <w:rPr>
          <w:sz w:val="24"/>
        </w:rPr>
        <w:t>XN                                              第14页 共17页</w:t>
      </w:r>
    </w:p>
    <w:tbl>
      <w:tblPr>
        <w:tblStyle w:val="15"/>
        <w:tblW w:w="973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37"/>
        <w:gridCol w:w="831"/>
        <w:gridCol w:w="658"/>
        <w:gridCol w:w="855"/>
        <w:gridCol w:w="4214"/>
        <w:gridCol w:w="1702"/>
        <w:gridCol w:w="740"/>
      </w:tblGrid>
      <w:tr w14:paraId="77009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3" w:hRule="atLeast"/>
          <w:jc w:val="center"/>
        </w:trPr>
        <w:tc>
          <w:tcPr>
            <w:tcW w:w="737" w:type="dxa"/>
            <w:noWrap w:val="0"/>
            <w:vAlign w:val="center"/>
          </w:tcPr>
          <w:p w14:paraId="0C44C90B">
            <w:pPr>
              <w:spacing w:line="600" w:lineRule="exact"/>
              <w:jc w:val="center"/>
              <w:textAlignment w:val="center"/>
              <w:rPr>
                <w:rFonts w:eastAsia="黑体"/>
                <w:bCs/>
                <w:caps/>
                <w:color w:val="000000"/>
                <w:sz w:val="24"/>
              </w:rPr>
            </w:pPr>
            <w:r>
              <w:rPr>
                <w:rFonts w:eastAsia="黑体"/>
                <w:bCs/>
                <w:caps/>
                <w:color w:val="000000"/>
                <w:sz w:val="24"/>
              </w:rPr>
              <w:t>序号</w:t>
            </w:r>
          </w:p>
        </w:tc>
        <w:tc>
          <w:tcPr>
            <w:tcW w:w="831" w:type="dxa"/>
            <w:noWrap w:val="0"/>
            <w:vAlign w:val="center"/>
          </w:tcPr>
          <w:p w14:paraId="030B0B97">
            <w:pPr>
              <w:snapToGrid w:val="0"/>
              <w:jc w:val="center"/>
              <w:textAlignment w:val="center"/>
              <w:rPr>
                <w:rFonts w:eastAsia="黑体"/>
                <w:bCs/>
                <w:caps/>
                <w:color w:val="000000"/>
                <w:sz w:val="24"/>
              </w:rPr>
            </w:pPr>
            <w:r>
              <w:rPr>
                <w:rFonts w:eastAsia="黑体"/>
                <w:bCs/>
                <w:caps/>
                <w:color w:val="000000"/>
                <w:sz w:val="24"/>
              </w:rPr>
              <w:t>检验项目</w:t>
            </w:r>
          </w:p>
        </w:tc>
        <w:tc>
          <w:tcPr>
            <w:tcW w:w="5727" w:type="dxa"/>
            <w:gridSpan w:val="3"/>
            <w:noWrap w:val="0"/>
            <w:vAlign w:val="center"/>
          </w:tcPr>
          <w:p w14:paraId="456C7266">
            <w:pPr>
              <w:snapToGrid w:val="0"/>
              <w:jc w:val="center"/>
              <w:textAlignment w:val="center"/>
              <w:rPr>
                <w:rFonts w:eastAsia="黑体"/>
                <w:bCs/>
                <w:caps/>
                <w:color w:val="000000"/>
                <w:sz w:val="24"/>
              </w:rPr>
            </w:pPr>
            <w:r>
              <w:rPr>
                <w:rFonts w:eastAsia="黑体"/>
                <w:bCs/>
                <w:caps/>
                <w:color w:val="000000"/>
                <w:sz w:val="24"/>
              </w:rPr>
              <w:t>技术要求</w:t>
            </w:r>
          </w:p>
        </w:tc>
        <w:tc>
          <w:tcPr>
            <w:tcW w:w="1702" w:type="dxa"/>
            <w:noWrap w:val="0"/>
            <w:vAlign w:val="center"/>
          </w:tcPr>
          <w:p w14:paraId="73BC1641">
            <w:pPr>
              <w:snapToGrid w:val="0"/>
              <w:jc w:val="center"/>
              <w:textAlignment w:val="center"/>
              <w:rPr>
                <w:rFonts w:eastAsia="黑体"/>
                <w:bCs/>
                <w:caps/>
                <w:color w:val="000000"/>
                <w:sz w:val="24"/>
              </w:rPr>
            </w:pPr>
            <w:r>
              <w:rPr>
                <w:rFonts w:eastAsia="黑体"/>
                <w:bCs/>
                <w:caps/>
                <w:color w:val="000000"/>
                <w:sz w:val="24"/>
              </w:rPr>
              <w:t>检验结果</w:t>
            </w:r>
          </w:p>
        </w:tc>
        <w:tc>
          <w:tcPr>
            <w:tcW w:w="740" w:type="dxa"/>
            <w:noWrap w:val="0"/>
            <w:vAlign w:val="center"/>
          </w:tcPr>
          <w:p w14:paraId="2D555073">
            <w:pPr>
              <w:snapToGrid w:val="0"/>
              <w:jc w:val="center"/>
              <w:textAlignment w:val="center"/>
              <w:rPr>
                <w:rFonts w:eastAsia="黑体"/>
                <w:bCs/>
                <w:caps/>
                <w:color w:val="000000"/>
                <w:sz w:val="24"/>
              </w:rPr>
            </w:pPr>
            <w:r>
              <w:rPr>
                <w:rFonts w:eastAsia="黑体"/>
                <w:bCs/>
                <w:caps/>
                <w:color w:val="000000"/>
                <w:sz w:val="24"/>
              </w:rPr>
              <w:t>结论</w:t>
            </w:r>
          </w:p>
        </w:tc>
      </w:tr>
      <w:tr w14:paraId="18A769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restart"/>
            <w:shd w:val="clear" w:color="auto" w:fill="auto"/>
            <w:noWrap w:val="0"/>
            <w:vAlign w:val="center"/>
          </w:tcPr>
          <w:p w14:paraId="22A83923">
            <w:pPr>
              <w:snapToGrid w:val="0"/>
              <w:jc w:val="center"/>
              <w:textAlignment w:val="center"/>
              <w:rPr>
                <w:sz w:val="24"/>
              </w:rPr>
            </w:pPr>
            <w:r>
              <w:rPr>
                <w:sz w:val="24"/>
              </w:rPr>
              <w:t>13</w:t>
            </w:r>
          </w:p>
        </w:tc>
        <w:tc>
          <w:tcPr>
            <w:tcW w:w="831" w:type="dxa"/>
            <w:vMerge w:val="restart"/>
            <w:shd w:val="clear" w:color="auto" w:fill="auto"/>
            <w:noWrap w:val="0"/>
            <w:vAlign w:val="center"/>
          </w:tcPr>
          <w:p w14:paraId="48C2721E">
            <w:pPr>
              <w:snapToGrid w:val="0"/>
              <w:spacing w:line="380" w:lineRule="exact"/>
              <w:jc w:val="center"/>
              <w:textAlignment w:val="center"/>
              <w:rPr>
                <w:sz w:val="24"/>
              </w:rPr>
            </w:pPr>
            <w:r>
              <w:rPr>
                <w:sz w:val="24"/>
              </w:rPr>
              <w:t>振动试验</w:t>
            </w:r>
          </w:p>
        </w:tc>
        <w:tc>
          <w:tcPr>
            <w:tcW w:w="658" w:type="dxa"/>
            <w:vMerge w:val="restart"/>
            <w:shd w:val="clear" w:color="auto" w:fill="FFFFFF"/>
            <w:noWrap w:val="0"/>
            <w:vAlign w:val="center"/>
          </w:tcPr>
          <w:p w14:paraId="64504F90">
            <w:pPr>
              <w:snapToGrid w:val="0"/>
              <w:spacing w:line="380" w:lineRule="exact"/>
              <w:jc w:val="center"/>
              <w:textAlignment w:val="center"/>
              <w:rPr>
                <w:sz w:val="24"/>
              </w:rPr>
            </w:pPr>
            <w:r>
              <w:rPr>
                <w:sz w:val="24"/>
              </w:rPr>
              <w:t>频率范围：10～150Hz加速度幅值50m/s</w:t>
            </w:r>
            <w:r>
              <w:rPr>
                <w:sz w:val="24"/>
                <w:vertAlign w:val="superscript"/>
              </w:rPr>
              <w:t>2</w:t>
            </w:r>
            <w:r>
              <w:rPr>
                <w:sz w:val="24"/>
              </w:rPr>
              <w:t>每轴向上的扫频循环次数：5次</w:t>
            </w:r>
          </w:p>
        </w:tc>
        <w:tc>
          <w:tcPr>
            <w:tcW w:w="855" w:type="dxa"/>
            <w:vMerge w:val="restart"/>
            <w:shd w:val="clear" w:color="auto" w:fill="FFFFFF"/>
            <w:noWrap w:val="0"/>
            <w:vAlign w:val="center"/>
          </w:tcPr>
          <w:p w14:paraId="008C40A1">
            <w:pPr>
              <w:snapToGrid w:val="0"/>
              <w:jc w:val="center"/>
              <w:textAlignment w:val="center"/>
              <w:rPr>
                <w:color w:val="000000"/>
                <w:sz w:val="24"/>
              </w:rPr>
            </w:pPr>
            <w:r>
              <w:rPr>
                <w:color w:val="000000"/>
                <w:sz w:val="24"/>
              </w:rPr>
              <w:t>基本</w:t>
            </w:r>
          </w:p>
          <w:p w14:paraId="539E96EA">
            <w:pPr>
              <w:snapToGrid w:val="0"/>
              <w:jc w:val="center"/>
              <w:textAlignment w:val="center"/>
              <w:rPr>
                <w:color w:val="000000"/>
                <w:sz w:val="24"/>
              </w:rPr>
            </w:pPr>
            <w:r>
              <w:rPr>
                <w:color w:val="000000"/>
                <w:sz w:val="24"/>
              </w:rPr>
              <w:t>功能</w:t>
            </w:r>
          </w:p>
        </w:tc>
        <w:tc>
          <w:tcPr>
            <w:tcW w:w="4214" w:type="dxa"/>
            <w:noWrap w:val="0"/>
            <w:vAlign w:val="center"/>
          </w:tcPr>
          <w:p w14:paraId="12E78CD7">
            <w:pPr>
              <w:widowControl/>
              <w:rPr>
                <w:color w:val="000000"/>
                <w:sz w:val="24"/>
              </w:rPr>
            </w:pPr>
            <w:r>
              <w:rPr>
                <w:sz w:val="24"/>
              </w:rPr>
              <w:t>控制箱具有数据采集功能。</w:t>
            </w:r>
          </w:p>
        </w:tc>
        <w:tc>
          <w:tcPr>
            <w:tcW w:w="1702" w:type="dxa"/>
            <w:noWrap w:val="0"/>
            <w:vAlign w:val="center"/>
          </w:tcPr>
          <w:p w14:paraId="6BBE8FFD">
            <w:pPr>
              <w:snapToGrid w:val="0"/>
              <w:jc w:val="center"/>
              <w:textAlignment w:val="center"/>
              <w:rPr>
                <w:sz w:val="24"/>
              </w:rPr>
            </w:pPr>
            <w:r>
              <w:rPr>
                <w:sz w:val="24"/>
              </w:rPr>
              <w:t>功能正常</w:t>
            </w:r>
          </w:p>
        </w:tc>
        <w:tc>
          <w:tcPr>
            <w:tcW w:w="740" w:type="dxa"/>
            <w:vMerge w:val="restart"/>
            <w:noWrap w:val="0"/>
            <w:vAlign w:val="center"/>
          </w:tcPr>
          <w:p w14:paraId="026F49DD">
            <w:pPr>
              <w:snapToGrid w:val="0"/>
              <w:spacing w:line="380" w:lineRule="exact"/>
              <w:jc w:val="center"/>
              <w:textAlignment w:val="center"/>
              <w:rPr>
                <w:sz w:val="24"/>
              </w:rPr>
            </w:pPr>
            <w:r>
              <w:rPr>
                <w:sz w:val="24"/>
              </w:rPr>
              <w:t>合格</w:t>
            </w:r>
          </w:p>
        </w:tc>
      </w:tr>
      <w:tr w14:paraId="2E011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4FA1CB6">
            <w:pPr>
              <w:snapToGrid w:val="0"/>
              <w:jc w:val="center"/>
              <w:textAlignment w:val="center"/>
              <w:rPr>
                <w:sz w:val="24"/>
              </w:rPr>
            </w:pPr>
          </w:p>
        </w:tc>
        <w:tc>
          <w:tcPr>
            <w:tcW w:w="831" w:type="dxa"/>
            <w:vMerge w:val="continue"/>
            <w:shd w:val="clear" w:color="auto" w:fill="auto"/>
            <w:noWrap w:val="0"/>
            <w:vAlign w:val="center"/>
          </w:tcPr>
          <w:p w14:paraId="04D375FA">
            <w:pPr>
              <w:snapToGrid w:val="0"/>
              <w:spacing w:line="380" w:lineRule="exact"/>
              <w:jc w:val="center"/>
              <w:textAlignment w:val="center"/>
              <w:rPr>
                <w:sz w:val="24"/>
              </w:rPr>
            </w:pPr>
          </w:p>
        </w:tc>
        <w:tc>
          <w:tcPr>
            <w:tcW w:w="658" w:type="dxa"/>
            <w:vMerge w:val="continue"/>
            <w:shd w:val="clear" w:color="auto" w:fill="FFFFFF"/>
            <w:noWrap w:val="0"/>
            <w:vAlign w:val="center"/>
          </w:tcPr>
          <w:p w14:paraId="65D334BD">
            <w:pPr>
              <w:spacing w:line="340" w:lineRule="exact"/>
              <w:jc w:val="center"/>
              <w:rPr>
                <w:sz w:val="24"/>
              </w:rPr>
            </w:pPr>
          </w:p>
        </w:tc>
        <w:tc>
          <w:tcPr>
            <w:tcW w:w="855" w:type="dxa"/>
            <w:vMerge w:val="continue"/>
            <w:shd w:val="clear" w:color="auto" w:fill="FFFFFF"/>
            <w:noWrap w:val="0"/>
            <w:vAlign w:val="center"/>
          </w:tcPr>
          <w:p w14:paraId="31619FC1">
            <w:pPr>
              <w:snapToGrid w:val="0"/>
              <w:jc w:val="center"/>
              <w:textAlignment w:val="center"/>
              <w:rPr>
                <w:color w:val="000000"/>
                <w:sz w:val="24"/>
              </w:rPr>
            </w:pPr>
          </w:p>
        </w:tc>
        <w:tc>
          <w:tcPr>
            <w:tcW w:w="4214" w:type="dxa"/>
            <w:noWrap w:val="0"/>
            <w:vAlign w:val="center"/>
          </w:tcPr>
          <w:p w14:paraId="258AF4B3">
            <w:pPr>
              <w:widowControl/>
              <w:rPr>
                <w:color w:val="000000"/>
                <w:sz w:val="24"/>
              </w:rPr>
            </w:pPr>
            <w:r>
              <w:rPr>
                <w:sz w:val="24"/>
              </w:rPr>
              <w:t>控制箱具有控制输出功能。</w:t>
            </w:r>
          </w:p>
        </w:tc>
        <w:tc>
          <w:tcPr>
            <w:tcW w:w="1702" w:type="dxa"/>
            <w:noWrap w:val="0"/>
            <w:vAlign w:val="center"/>
          </w:tcPr>
          <w:p w14:paraId="01392F98">
            <w:pPr>
              <w:snapToGrid w:val="0"/>
              <w:jc w:val="center"/>
              <w:textAlignment w:val="center"/>
              <w:rPr>
                <w:sz w:val="24"/>
              </w:rPr>
            </w:pPr>
            <w:r>
              <w:rPr>
                <w:sz w:val="24"/>
              </w:rPr>
              <w:t>功能正常</w:t>
            </w:r>
          </w:p>
        </w:tc>
        <w:tc>
          <w:tcPr>
            <w:tcW w:w="740" w:type="dxa"/>
            <w:vMerge w:val="continue"/>
            <w:noWrap w:val="0"/>
            <w:vAlign w:val="center"/>
          </w:tcPr>
          <w:p w14:paraId="54EC6EAD">
            <w:pPr>
              <w:snapToGrid w:val="0"/>
              <w:spacing w:line="380" w:lineRule="exact"/>
              <w:jc w:val="center"/>
              <w:textAlignment w:val="center"/>
              <w:rPr>
                <w:sz w:val="24"/>
              </w:rPr>
            </w:pPr>
          </w:p>
        </w:tc>
      </w:tr>
      <w:tr w14:paraId="3CA2B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304E382">
            <w:pPr>
              <w:snapToGrid w:val="0"/>
              <w:jc w:val="center"/>
              <w:textAlignment w:val="center"/>
              <w:rPr>
                <w:sz w:val="24"/>
              </w:rPr>
            </w:pPr>
          </w:p>
        </w:tc>
        <w:tc>
          <w:tcPr>
            <w:tcW w:w="831" w:type="dxa"/>
            <w:vMerge w:val="continue"/>
            <w:shd w:val="clear" w:color="auto" w:fill="auto"/>
            <w:noWrap w:val="0"/>
            <w:vAlign w:val="center"/>
          </w:tcPr>
          <w:p w14:paraId="6E5D21AE">
            <w:pPr>
              <w:snapToGrid w:val="0"/>
              <w:spacing w:line="380" w:lineRule="exact"/>
              <w:jc w:val="center"/>
              <w:textAlignment w:val="center"/>
              <w:rPr>
                <w:sz w:val="24"/>
              </w:rPr>
            </w:pPr>
          </w:p>
        </w:tc>
        <w:tc>
          <w:tcPr>
            <w:tcW w:w="658" w:type="dxa"/>
            <w:vMerge w:val="continue"/>
            <w:shd w:val="clear" w:color="auto" w:fill="FFFFFF"/>
            <w:noWrap w:val="0"/>
            <w:vAlign w:val="center"/>
          </w:tcPr>
          <w:p w14:paraId="64E57B96">
            <w:pPr>
              <w:spacing w:line="340" w:lineRule="exact"/>
              <w:jc w:val="center"/>
              <w:rPr>
                <w:sz w:val="24"/>
              </w:rPr>
            </w:pPr>
          </w:p>
        </w:tc>
        <w:tc>
          <w:tcPr>
            <w:tcW w:w="855" w:type="dxa"/>
            <w:vMerge w:val="continue"/>
            <w:shd w:val="clear" w:color="auto" w:fill="FFFFFF"/>
            <w:noWrap w:val="0"/>
            <w:vAlign w:val="center"/>
          </w:tcPr>
          <w:p w14:paraId="7A8D7D4E">
            <w:pPr>
              <w:snapToGrid w:val="0"/>
              <w:jc w:val="center"/>
              <w:textAlignment w:val="center"/>
              <w:rPr>
                <w:color w:val="000000"/>
                <w:sz w:val="24"/>
              </w:rPr>
            </w:pPr>
          </w:p>
        </w:tc>
        <w:tc>
          <w:tcPr>
            <w:tcW w:w="4214" w:type="dxa"/>
            <w:noWrap w:val="0"/>
            <w:vAlign w:val="center"/>
          </w:tcPr>
          <w:p w14:paraId="704588DB">
            <w:pPr>
              <w:widowControl/>
              <w:rPr>
                <w:color w:val="000000"/>
                <w:sz w:val="24"/>
              </w:rPr>
            </w:pPr>
            <w:r>
              <w:rPr>
                <w:sz w:val="24"/>
              </w:rPr>
              <w:t>控制箱具有数据传输功能。</w:t>
            </w:r>
          </w:p>
        </w:tc>
        <w:tc>
          <w:tcPr>
            <w:tcW w:w="1702" w:type="dxa"/>
            <w:noWrap w:val="0"/>
            <w:vAlign w:val="center"/>
          </w:tcPr>
          <w:p w14:paraId="25C49104">
            <w:pPr>
              <w:snapToGrid w:val="0"/>
              <w:jc w:val="center"/>
              <w:textAlignment w:val="center"/>
              <w:rPr>
                <w:sz w:val="24"/>
              </w:rPr>
            </w:pPr>
            <w:r>
              <w:rPr>
                <w:sz w:val="24"/>
              </w:rPr>
              <w:t>功能正常</w:t>
            </w:r>
          </w:p>
        </w:tc>
        <w:tc>
          <w:tcPr>
            <w:tcW w:w="740" w:type="dxa"/>
            <w:vMerge w:val="continue"/>
            <w:noWrap w:val="0"/>
            <w:vAlign w:val="center"/>
          </w:tcPr>
          <w:p w14:paraId="68E43141">
            <w:pPr>
              <w:snapToGrid w:val="0"/>
              <w:spacing w:line="380" w:lineRule="exact"/>
              <w:jc w:val="center"/>
              <w:textAlignment w:val="center"/>
              <w:rPr>
                <w:sz w:val="24"/>
              </w:rPr>
            </w:pPr>
          </w:p>
        </w:tc>
      </w:tr>
      <w:tr w14:paraId="487972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1FEAC93E">
            <w:pPr>
              <w:snapToGrid w:val="0"/>
              <w:jc w:val="center"/>
              <w:textAlignment w:val="center"/>
              <w:rPr>
                <w:sz w:val="24"/>
              </w:rPr>
            </w:pPr>
          </w:p>
        </w:tc>
        <w:tc>
          <w:tcPr>
            <w:tcW w:w="831" w:type="dxa"/>
            <w:vMerge w:val="continue"/>
            <w:shd w:val="clear" w:color="auto" w:fill="auto"/>
            <w:noWrap w:val="0"/>
            <w:vAlign w:val="center"/>
          </w:tcPr>
          <w:p w14:paraId="6EB1C02B">
            <w:pPr>
              <w:snapToGrid w:val="0"/>
              <w:spacing w:line="380" w:lineRule="exact"/>
              <w:jc w:val="center"/>
              <w:textAlignment w:val="center"/>
              <w:rPr>
                <w:sz w:val="24"/>
              </w:rPr>
            </w:pPr>
          </w:p>
        </w:tc>
        <w:tc>
          <w:tcPr>
            <w:tcW w:w="658" w:type="dxa"/>
            <w:vMerge w:val="continue"/>
            <w:shd w:val="clear" w:color="auto" w:fill="FFFFFF"/>
            <w:noWrap w:val="0"/>
            <w:vAlign w:val="center"/>
          </w:tcPr>
          <w:p w14:paraId="62B0E686">
            <w:pPr>
              <w:snapToGrid w:val="0"/>
              <w:spacing w:line="380" w:lineRule="exact"/>
              <w:jc w:val="center"/>
              <w:textAlignment w:val="center"/>
              <w:rPr>
                <w:sz w:val="24"/>
              </w:rPr>
            </w:pPr>
          </w:p>
        </w:tc>
        <w:tc>
          <w:tcPr>
            <w:tcW w:w="855" w:type="dxa"/>
            <w:vMerge w:val="restart"/>
            <w:shd w:val="clear" w:color="auto" w:fill="FFFFFF"/>
            <w:noWrap w:val="0"/>
            <w:vAlign w:val="center"/>
          </w:tcPr>
          <w:p w14:paraId="4DE5050A">
            <w:pPr>
              <w:widowControl/>
              <w:jc w:val="center"/>
              <w:rPr>
                <w:sz w:val="24"/>
              </w:rPr>
            </w:pPr>
            <w:r>
              <w:rPr>
                <w:sz w:val="24"/>
              </w:rPr>
              <w:t>开关量输入接口</w:t>
            </w:r>
          </w:p>
        </w:tc>
        <w:tc>
          <w:tcPr>
            <w:tcW w:w="4214" w:type="dxa"/>
            <w:noWrap w:val="0"/>
            <w:vAlign w:val="center"/>
          </w:tcPr>
          <w:p w14:paraId="1280276F">
            <w:pPr>
              <w:widowControl/>
              <w:rPr>
                <w:color w:val="000000"/>
                <w:sz w:val="24"/>
              </w:rPr>
            </w:pPr>
            <w:r>
              <w:rPr>
                <w:sz w:val="24"/>
              </w:rPr>
              <w:t>接口数量：16路；</w:t>
            </w:r>
          </w:p>
        </w:tc>
        <w:tc>
          <w:tcPr>
            <w:tcW w:w="1702" w:type="dxa"/>
            <w:noWrap w:val="0"/>
            <w:vAlign w:val="center"/>
          </w:tcPr>
          <w:p w14:paraId="7D227F48">
            <w:pPr>
              <w:snapToGrid w:val="0"/>
              <w:jc w:val="center"/>
              <w:textAlignment w:val="center"/>
              <w:rPr>
                <w:sz w:val="24"/>
              </w:rPr>
            </w:pPr>
            <w:r>
              <w:rPr>
                <w:sz w:val="24"/>
              </w:rPr>
              <w:t>16路</w:t>
            </w:r>
          </w:p>
        </w:tc>
        <w:tc>
          <w:tcPr>
            <w:tcW w:w="740" w:type="dxa"/>
            <w:vMerge w:val="continue"/>
            <w:noWrap w:val="0"/>
            <w:vAlign w:val="center"/>
          </w:tcPr>
          <w:p w14:paraId="4431E124">
            <w:pPr>
              <w:snapToGrid w:val="0"/>
              <w:spacing w:line="380" w:lineRule="exact"/>
              <w:jc w:val="center"/>
              <w:textAlignment w:val="center"/>
              <w:rPr>
                <w:sz w:val="24"/>
              </w:rPr>
            </w:pPr>
          </w:p>
        </w:tc>
      </w:tr>
      <w:tr w14:paraId="08399C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C720AD9">
            <w:pPr>
              <w:snapToGrid w:val="0"/>
              <w:jc w:val="center"/>
              <w:textAlignment w:val="center"/>
              <w:rPr>
                <w:sz w:val="24"/>
              </w:rPr>
            </w:pPr>
          </w:p>
        </w:tc>
        <w:tc>
          <w:tcPr>
            <w:tcW w:w="831" w:type="dxa"/>
            <w:vMerge w:val="continue"/>
            <w:shd w:val="clear" w:color="auto" w:fill="auto"/>
            <w:noWrap w:val="0"/>
            <w:vAlign w:val="center"/>
          </w:tcPr>
          <w:p w14:paraId="636B592B">
            <w:pPr>
              <w:snapToGrid w:val="0"/>
              <w:spacing w:line="380" w:lineRule="exact"/>
              <w:jc w:val="center"/>
              <w:textAlignment w:val="center"/>
              <w:rPr>
                <w:sz w:val="24"/>
              </w:rPr>
            </w:pPr>
          </w:p>
        </w:tc>
        <w:tc>
          <w:tcPr>
            <w:tcW w:w="658" w:type="dxa"/>
            <w:vMerge w:val="continue"/>
            <w:shd w:val="clear" w:color="auto" w:fill="FFFFFF"/>
            <w:noWrap w:val="0"/>
            <w:vAlign w:val="center"/>
          </w:tcPr>
          <w:p w14:paraId="668C410E">
            <w:pPr>
              <w:snapToGrid w:val="0"/>
              <w:spacing w:line="380" w:lineRule="exact"/>
              <w:jc w:val="center"/>
              <w:textAlignment w:val="center"/>
              <w:rPr>
                <w:sz w:val="24"/>
              </w:rPr>
            </w:pPr>
          </w:p>
        </w:tc>
        <w:tc>
          <w:tcPr>
            <w:tcW w:w="855" w:type="dxa"/>
            <w:vMerge w:val="continue"/>
            <w:shd w:val="clear" w:color="auto" w:fill="FFFFFF"/>
            <w:noWrap w:val="0"/>
            <w:vAlign w:val="center"/>
          </w:tcPr>
          <w:p w14:paraId="732FD761">
            <w:pPr>
              <w:widowControl/>
              <w:jc w:val="center"/>
              <w:rPr>
                <w:sz w:val="24"/>
              </w:rPr>
            </w:pPr>
          </w:p>
        </w:tc>
        <w:tc>
          <w:tcPr>
            <w:tcW w:w="4214" w:type="dxa"/>
            <w:noWrap w:val="0"/>
            <w:vAlign w:val="center"/>
          </w:tcPr>
          <w:p w14:paraId="4FFC0B8B">
            <w:pPr>
              <w:widowControl/>
              <w:rPr>
                <w:color w:val="000000"/>
                <w:sz w:val="24"/>
              </w:rPr>
            </w:pPr>
            <w:r>
              <w:rPr>
                <w:sz w:val="24"/>
              </w:rPr>
              <w:t>信号类型：高低电平（低电平≤0.5V ，高电平≥5V ）；</w:t>
            </w:r>
          </w:p>
        </w:tc>
        <w:tc>
          <w:tcPr>
            <w:tcW w:w="1702" w:type="dxa"/>
            <w:noWrap w:val="0"/>
            <w:vAlign w:val="center"/>
          </w:tcPr>
          <w:p w14:paraId="30B80E0D">
            <w:pPr>
              <w:snapToGrid w:val="0"/>
              <w:spacing w:line="380" w:lineRule="exact"/>
              <w:jc w:val="center"/>
              <w:textAlignment w:val="center"/>
              <w:rPr>
                <w:rFonts w:hint="eastAsia"/>
                <w:sz w:val="24"/>
              </w:rPr>
            </w:pPr>
            <w:r>
              <w:rPr>
                <w:rFonts w:hint="eastAsia"/>
                <w:sz w:val="24"/>
              </w:rPr>
              <w:t>符合要求</w:t>
            </w:r>
          </w:p>
        </w:tc>
        <w:tc>
          <w:tcPr>
            <w:tcW w:w="740" w:type="dxa"/>
            <w:vMerge w:val="continue"/>
            <w:noWrap w:val="0"/>
            <w:vAlign w:val="center"/>
          </w:tcPr>
          <w:p w14:paraId="129A8B05">
            <w:pPr>
              <w:snapToGrid w:val="0"/>
              <w:spacing w:line="380" w:lineRule="exact"/>
              <w:jc w:val="center"/>
              <w:textAlignment w:val="center"/>
              <w:rPr>
                <w:sz w:val="24"/>
              </w:rPr>
            </w:pPr>
          </w:p>
        </w:tc>
      </w:tr>
      <w:tr w14:paraId="4BE44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395878F">
            <w:pPr>
              <w:snapToGrid w:val="0"/>
              <w:jc w:val="center"/>
              <w:textAlignment w:val="center"/>
              <w:rPr>
                <w:sz w:val="24"/>
              </w:rPr>
            </w:pPr>
          </w:p>
        </w:tc>
        <w:tc>
          <w:tcPr>
            <w:tcW w:w="831" w:type="dxa"/>
            <w:vMerge w:val="continue"/>
            <w:shd w:val="clear" w:color="auto" w:fill="auto"/>
            <w:noWrap w:val="0"/>
            <w:vAlign w:val="center"/>
          </w:tcPr>
          <w:p w14:paraId="21B3A22E">
            <w:pPr>
              <w:snapToGrid w:val="0"/>
              <w:spacing w:line="380" w:lineRule="exact"/>
              <w:jc w:val="center"/>
              <w:textAlignment w:val="center"/>
              <w:rPr>
                <w:sz w:val="24"/>
              </w:rPr>
            </w:pPr>
          </w:p>
        </w:tc>
        <w:tc>
          <w:tcPr>
            <w:tcW w:w="658" w:type="dxa"/>
            <w:vMerge w:val="continue"/>
            <w:shd w:val="clear" w:color="auto" w:fill="FFFFFF"/>
            <w:noWrap w:val="0"/>
            <w:vAlign w:val="center"/>
          </w:tcPr>
          <w:p w14:paraId="6B12C25C">
            <w:pPr>
              <w:snapToGrid w:val="0"/>
              <w:spacing w:line="380" w:lineRule="exact"/>
              <w:jc w:val="center"/>
              <w:textAlignment w:val="center"/>
              <w:rPr>
                <w:sz w:val="24"/>
              </w:rPr>
            </w:pPr>
          </w:p>
        </w:tc>
        <w:tc>
          <w:tcPr>
            <w:tcW w:w="855" w:type="dxa"/>
            <w:vMerge w:val="continue"/>
            <w:shd w:val="clear" w:color="auto" w:fill="FFFFFF"/>
            <w:noWrap w:val="0"/>
            <w:vAlign w:val="center"/>
          </w:tcPr>
          <w:p w14:paraId="117C901C">
            <w:pPr>
              <w:widowControl/>
              <w:jc w:val="center"/>
              <w:rPr>
                <w:sz w:val="24"/>
              </w:rPr>
            </w:pPr>
          </w:p>
        </w:tc>
        <w:tc>
          <w:tcPr>
            <w:tcW w:w="4214" w:type="dxa"/>
            <w:noWrap w:val="0"/>
            <w:vAlign w:val="center"/>
          </w:tcPr>
          <w:p w14:paraId="4C6242CE">
            <w:pPr>
              <w:widowControl/>
              <w:rPr>
                <w:color w:val="000000"/>
                <w:sz w:val="24"/>
              </w:rPr>
            </w:pPr>
            <w:r>
              <w:rPr>
                <w:sz w:val="24"/>
              </w:rPr>
              <w:t>最大传输距离：100m（MHYVR 1*3*42/0.15煤矿用聚乙烯绝缘聚氯乙烯护套通信软电缆）；</w:t>
            </w:r>
          </w:p>
        </w:tc>
        <w:tc>
          <w:tcPr>
            <w:tcW w:w="1702" w:type="dxa"/>
            <w:noWrap w:val="0"/>
            <w:vAlign w:val="center"/>
          </w:tcPr>
          <w:p w14:paraId="07000CBF">
            <w:pPr>
              <w:snapToGrid w:val="0"/>
              <w:jc w:val="center"/>
              <w:textAlignment w:val="center"/>
              <w:rPr>
                <w:sz w:val="24"/>
              </w:rPr>
            </w:pPr>
            <w:r>
              <w:rPr>
                <w:sz w:val="24"/>
              </w:rPr>
              <w:t>100m</w:t>
            </w:r>
          </w:p>
        </w:tc>
        <w:tc>
          <w:tcPr>
            <w:tcW w:w="740" w:type="dxa"/>
            <w:vMerge w:val="continue"/>
            <w:noWrap w:val="0"/>
            <w:vAlign w:val="center"/>
          </w:tcPr>
          <w:p w14:paraId="589DCE45">
            <w:pPr>
              <w:snapToGrid w:val="0"/>
              <w:spacing w:line="380" w:lineRule="exact"/>
              <w:jc w:val="center"/>
              <w:textAlignment w:val="center"/>
              <w:rPr>
                <w:sz w:val="24"/>
              </w:rPr>
            </w:pPr>
          </w:p>
        </w:tc>
      </w:tr>
      <w:tr w14:paraId="54108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ACEEED9">
            <w:pPr>
              <w:snapToGrid w:val="0"/>
              <w:jc w:val="center"/>
              <w:textAlignment w:val="center"/>
              <w:rPr>
                <w:sz w:val="24"/>
              </w:rPr>
            </w:pPr>
          </w:p>
        </w:tc>
        <w:tc>
          <w:tcPr>
            <w:tcW w:w="831" w:type="dxa"/>
            <w:vMerge w:val="continue"/>
            <w:shd w:val="clear" w:color="auto" w:fill="auto"/>
            <w:noWrap w:val="0"/>
            <w:vAlign w:val="center"/>
          </w:tcPr>
          <w:p w14:paraId="3CBB6F88">
            <w:pPr>
              <w:snapToGrid w:val="0"/>
              <w:spacing w:line="380" w:lineRule="exact"/>
              <w:jc w:val="center"/>
              <w:textAlignment w:val="center"/>
              <w:rPr>
                <w:sz w:val="24"/>
              </w:rPr>
            </w:pPr>
          </w:p>
        </w:tc>
        <w:tc>
          <w:tcPr>
            <w:tcW w:w="658" w:type="dxa"/>
            <w:vMerge w:val="continue"/>
            <w:shd w:val="clear" w:color="auto" w:fill="FFFFFF"/>
            <w:noWrap w:val="0"/>
            <w:vAlign w:val="center"/>
          </w:tcPr>
          <w:p w14:paraId="17F0F9A9">
            <w:pPr>
              <w:snapToGrid w:val="0"/>
              <w:spacing w:line="380" w:lineRule="exact"/>
              <w:jc w:val="center"/>
              <w:textAlignment w:val="center"/>
              <w:rPr>
                <w:sz w:val="24"/>
              </w:rPr>
            </w:pPr>
          </w:p>
        </w:tc>
        <w:tc>
          <w:tcPr>
            <w:tcW w:w="855" w:type="dxa"/>
            <w:vMerge w:val="restart"/>
            <w:shd w:val="clear" w:color="auto" w:fill="FFFFFF"/>
            <w:noWrap w:val="0"/>
            <w:vAlign w:val="center"/>
          </w:tcPr>
          <w:p w14:paraId="1D83AD98">
            <w:pPr>
              <w:widowControl/>
              <w:jc w:val="center"/>
              <w:rPr>
                <w:sz w:val="24"/>
              </w:rPr>
            </w:pPr>
            <w:r>
              <w:rPr>
                <w:sz w:val="24"/>
              </w:rPr>
              <w:t>模拟量输入接口</w:t>
            </w:r>
          </w:p>
        </w:tc>
        <w:tc>
          <w:tcPr>
            <w:tcW w:w="4214" w:type="dxa"/>
            <w:shd w:val="clear" w:color="auto" w:fill="FFFFFF"/>
            <w:noWrap w:val="0"/>
            <w:vAlign w:val="center"/>
          </w:tcPr>
          <w:p w14:paraId="5089958A">
            <w:pPr>
              <w:widowControl/>
              <w:rPr>
                <w:color w:val="000000"/>
                <w:sz w:val="24"/>
              </w:rPr>
            </w:pPr>
            <w:r>
              <w:rPr>
                <w:sz w:val="24"/>
              </w:rPr>
              <w:t>接口数量：8路；</w:t>
            </w:r>
          </w:p>
        </w:tc>
        <w:tc>
          <w:tcPr>
            <w:tcW w:w="1702" w:type="dxa"/>
            <w:noWrap w:val="0"/>
            <w:vAlign w:val="center"/>
          </w:tcPr>
          <w:p w14:paraId="6D7AA1EE">
            <w:pPr>
              <w:snapToGrid w:val="0"/>
              <w:jc w:val="center"/>
              <w:textAlignment w:val="center"/>
              <w:rPr>
                <w:sz w:val="24"/>
              </w:rPr>
            </w:pPr>
            <w:r>
              <w:rPr>
                <w:sz w:val="24"/>
              </w:rPr>
              <w:t>8路</w:t>
            </w:r>
          </w:p>
        </w:tc>
        <w:tc>
          <w:tcPr>
            <w:tcW w:w="740" w:type="dxa"/>
            <w:vMerge w:val="continue"/>
            <w:noWrap w:val="0"/>
            <w:vAlign w:val="center"/>
          </w:tcPr>
          <w:p w14:paraId="5E81E7CB">
            <w:pPr>
              <w:snapToGrid w:val="0"/>
              <w:spacing w:line="380" w:lineRule="exact"/>
              <w:jc w:val="center"/>
              <w:textAlignment w:val="center"/>
              <w:rPr>
                <w:sz w:val="24"/>
              </w:rPr>
            </w:pPr>
          </w:p>
        </w:tc>
      </w:tr>
      <w:tr w14:paraId="6D876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70D1C97">
            <w:pPr>
              <w:snapToGrid w:val="0"/>
              <w:jc w:val="center"/>
              <w:textAlignment w:val="center"/>
              <w:rPr>
                <w:sz w:val="24"/>
              </w:rPr>
            </w:pPr>
          </w:p>
        </w:tc>
        <w:tc>
          <w:tcPr>
            <w:tcW w:w="831" w:type="dxa"/>
            <w:vMerge w:val="continue"/>
            <w:shd w:val="clear" w:color="auto" w:fill="auto"/>
            <w:noWrap w:val="0"/>
            <w:vAlign w:val="center"/>
          </w:tcPr>
          <w:p w14:paraId="397ABD60">
            <w:pPr>
              <w:snapToGrid w:val="0"/>
              <w:spacing w:line="380" w:lineRule="exact"/>
              <w:jc w:val="center"/>
              <w:textAlignment w:val="center"/>
              <w:rPr>
                <w:sz w:val="24"/>
              </w:rPr>
            </w:pPr>
          </w:p>
        </w:tc>
        <w:tc>
          <w:tcPr>
            <w:tcW w:w="658" w:type="dxa"/>
            <w:vMerge w:val="continue"/>
            <w:shd w:val="clear" w:color="auto" w:fill="FFFFFF"/>
            <w:noWrap w:val="0"/>
            <w:vAlign w:val="center"/>
          </w:tcPr>
          <w:p w14:paraId="32DCAD47">
            <w:pPr>
              <w:snapToGrid w:val="0"/>
              <w:spacing w:line="380" w:lineRule="exact"/>
              <w:jc w:val="center"/>
              <w:textAlignment w:val="center"/>
              <w:rPr>
                <w:sz w:val="24"/>
              </w:rPr>
            </w:pPr>
          </w:p>
        </w:tc>
        <w:tc>
          <w:tcPr>
            <w:tcW w:w="855" w:type="dxa"/>
            <w:vMerge w:val="continue"/>
            <w:shd w:val="clear" w:color="auto" w:fill="FFFFFF"/>
            <w:noWrap w:val="0"/>
            <w:vAlign w:val="center"/>
          </w:tcPr>
          <w:p w14:paraId="2FE50499">
            <w:pPr>
              <w:widowControl/>
              <w:jc w:val="center"/>
              <w:rPr>
                <w:sz w:val="24"/>
              </w:rPr>
            </w:pPr>
          </w:p>
        </w:tc>
        <w:tc>
          <w:tcPr>
            <w:tcW w:w="4214" w:type="dxa"/>
            <w:noWrap w:val="0"/>
            <w:vAlign w:val="center"/>
          </w:tcPr>
          <w:p w14:paraId="6407061E">
            <w:pPr>
              <w:widowControl/>
              <w:rPr>
                <w:color w:val="000000"/>
                <w:sz w:val="24"/>
              </w:rPr>
            </w:pPr>
            <w:r>
              <w:rPr>
                <w:sz w:val="24"/>
              </w:rPr>
              <w:t>信号类型：（4-20）mA；</w:t>
            </w:r>
          </w:p>
        </w:tc>
        <w:tc>
          <w:tcPr>
            <w:tcW w:w="1702" w:type="dxa"/>
            <w:noWrap w:val="0"/>
            <w:vAlign w:val="center"/>
          </w:tcPr>
          <w:p w14:paraId="2DD1A30D">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3E4683D9">
            <w:pPr>
              <w:snapToGrid w:val="0"/>
              <w:spacing w:line="380" w:lineRule="exact"/>
              <w:jc w:val="center"/>
              <w:textAlignment w:val="center"/>
              <w:rPr>
                <w:sz w:val="24"/>
              </w:rPr>
            </w:pPr>
          </w:p>
        </w:tc>
      </w:tr>
      <w:tr w14:paraId="6BBD2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D6973B8">
            <w:pPr>
              <w:snapToGrid w:val="0"/>
              <w:jc w:val="center"/>
              <w:textAlignment w:val="center"/>
              <w:rPr>
                <w:sz w:val="24"/>
              </w:rPr>
            </w:pPr>
          </w:p>
        </w:tc>
        <w:tc>
          <w:tcPr>
            <w:tcW w:w="831" w:type="dxa"/>
            <w:vMerge w:val="continue"/>
            <w:shd w:val="clear" w:color="auto" w:fill="auto"/>
            <w:noWrap w:val="0"/>
            <w:vAlign w:val="center"/>
          </w:tcPr>
          <w:p w14:paraId="0D089223">
            <w:pPr>
              <w:snapToGrid w:val="0"/>
              <w:spacing w:line="380" w:lineRule="exact"/>
              <w:jc w:val="center"/>
              <w:textAlignment w:val="center"/>
              <w:rPr>
                <w:sz w:val="24"/>
              </w:rPr>
            </w:pPr>
          </w:p>
        </w:tc>
        <w:tc>
          <w:tcPr>
            <w:tcW w:w="658" w:type="dxa"/>
            <w:vMerge w:val="continue"/>
            <w:shd w:val="clear" w:color="auto" w:fill="FFFFFF"/>
            <w:noWrap w:val="0"/>
            <w:vAlign w:val="center"/>
          </w:tcPr>
          <w:p w14:paraId="1086479C">
            <w:pPr>
              <w:snapToGrid w:val="0"/>
              <w:spacing w:line="380" w:lineRule="exact"/>
              <w:jc w:val="center"/>
              <w:textAlignment w:val="center"/>
              <w:rPr>
                <w:sz w:val="24"/>
              </w:rPr>
            </w:pPr>
          </w:p>
        </w:tc>
        <w:tc>
          <w:tcPr>
            <w:tcW w:w="855" w:type="dxa"/>
            <w:vMerge w:val="continue"/>
            <w:shd w:val="clear" w:color="auto" w:fill="FFFFFF"/>
            <w:noWrap w:val="0"/>
            <w:vAlign w:val="center"/>
          </w:tcPr>
          <w:p w14:paraId="75072DB9">
            <w:pPr>
              <w:widowControl/>
              <w:jc w:val="center"/>
              <w:rPr>
                <w:sz w:val="24"/>
              </w:rPr>
            </w:pPr>
          </w:p>
        </w:tc>
        <w:tc>
          <w:tcPr>
            <w:tcW w:w="4214" w:type="dxa"/>
            <w:noWrap w:val="0"/>
            <w:vAlign w:val="center"/>
          </w:tcPr>
          <w:p w14:paraId="1BFC0ABF">
            <w:pPr>
              <w:widowControl/>
              <w:rPr>
                <w:color w:val="000000"/>
                <w:sz w:val="24"/>
              </w:rPr>
            </w:pPr>
            <w:r>
              <w:rPr>
                <w:sz w:val="24"/>
              </w:rPr>
              <w:t>最大传输距离：100m（</w:t>
            </w:r>
            <w:r>
              <w:rPr>
                <w:sz w:val="24"/>
                <w:lang w:bidi="ar"/>
              </w:rPr>
              <w:t>MHYVR 1×(2)(32/0.20)mm 煤矿用聚乙烯绝缘聚氯乙烯护套通信软电缆</w:t>
            </w:r>
            <w:r>
              <w:rPr>
                <w:sz w:val="24"/>
              </w:rPr>
              <w:t>）。</w:t>
            </w:r>
          </w:p>
        </w:tc>
        <w:tc>
          <w:tcPr>
            <w:tcW w:w="1702" w:type="dxa"/>
            <w:noWrap w:val="0"/>
            <w:vAlign w:val="center"/>
          </w:tcPr>
          <w:p w14:paraId="16EEB601">
            <w:pPr>
              <w:snapToGrid w:val="0"/>
              <w:jc w:val="center"/>
              <w:textAlignment w:val="center"/>
              <w:rPr>
                <w:sz w:val="24"/>
              </w:rPr>
            </w:pPr>
            <w:r>
              <w:rPr>
                <w:sz w:val="24"/>
              </w:rPr>
              <w:t>100m</w:t>
            </w:r>
          </w:p>
        </w:tc>
        <w:tc>
          <w:tcPr>
            <w:tcW w:w="740" w:type="dxa"/>
            <w:vMerge w:val="continue"/>
            <w:noWrap w:val="0"/>
            <w:vAlign w:val="center"/>
          </w:tcPr>
          <w:p w14:paraId="3B3BEC90">
            <w:pPr>
              <w:snapToGrid w:val="0"/>
              <w:spacing w:line="380" w:lineRule="exact"/>
              <w:jc w:val="center"/>
              <w:textAlignment w:val="center"/>
              <w:rPr>
                <w:sz w:val="24"/>
              </w:rPr>
            </w:pPr>
          </w:p>
        </w:tc>
      </w:tr>
      <w:tr w14:paraId="1A0F7A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7A62EA5">
            <w:pPr>
              <w:snapToGrid w:val="0"/>
              <w:jc w:val="center"/>
              <w:textAlignment w:val="center"/>
              <w:rPr>
                <w:sz w:val="24"/>
              </w:rPr>
            </w:pPr>
          </w:p>
        </w:tc>
        <w:tc>
          <w:tcPr>
            <w:tcW w:w="831" w:type="dxa"/>
            <w:vMerge w:val="continue"/>
            <w:shd w:val="clear" w:color="auto" w:fill="auto"/>
            <w:noWrap w:val="0"/>
            <w:vAlign w:val="center"/>
          </w:tcPr>
          <w:p w14:paraId="14070E3E">
            <w:pPr>
              <w:snapToGrid w:val="0"/>
              <w:spacing w:line="380" w:lineRule="exact"/>
              <w:jc w:val="center"/>
              <w:textAlignment w:val="center"/>
              <w:rPr>
                <w:sz w:val="24"/>
              </w:rPr>
            </w:pPr>
          </w:p>
        </w:tc>
        <w:tc>
          <w:tcPr>
            <w:tcW w:w="658" w:type="dxa"/>
            <w:vMerge w:val="continue"/>
            <w:shd w:val="clear" w:color="auto" w:fill="FFFFFF"/>
            <w:noWrap w:val="0"/>
            <w:vAlign w:val="center"/>
          </w:tcPr>
          <w:p w14:paraId="41A62296">
            <w:pPr>
              <w:snapToGrid w:val="0"/>
              <w:spacing w:line="380" w:lineRule="exact"/>
              <w:jc w:val="center"/>
              <w:textAlignment w:val="center"/>
              <w:rPr>
                <w:sz w:val="24"/>
              </w:rPr>
            </w:pPr>
          </w:p>
        </w:tc>
        <w:tc>
          <w:tcPr>
            <w:tcW w:w="855" w:type="dxa"/>
            <w:vMerge w:val="restart"/>
            <w:shd w:val="clear" w:color="auto" w:fill="FFFFFF"/>
            <w:noWrap w:val="0"/>
            <w:vAlign w:val="center"/>
          </w:tcPr>
          <w:p w14:paraId="2CBC96D3">
            <w:pPr>
              <w:widowControl/>
              <w:jc w:val="center"/>
              <w:rPr>
                <w:color w:val="000000"/>
                <w:sz w:val="24"/>
              </w:rPr>
            </w:pPr>
            <w:r>
              <w:rPr>
                <w:sz w:val="24"/>
              </w:rPr>
              <w:t>输出接口（非本安）</w:t>
            </w:r>
          </w:p>
        </w:tc>
        <w:tc>
          <w:tcPr>
            <w:tcW w:w="4214" w:type="dxa"/>
            <w:noWrap w:val="0"/>
            <w:vAlign w:val="center"/>
          </w:tcPr>
          <w:p w14:paraId="2670F573">
            <w:pPr>
              <w:widowControl/>
              <w:rPr>
                <w:color w:val="000000"/>
                <w:sz w:val="24"/>
              </w:rPr>
            </w:pPr>
            <w:r>
              <w:rPr>
                <w:sz w:val="24"/>
              </w:rPr>
              <w:t>接口数量：32路（同一时间只有一路输出端口工作）；</w:t>
            </w:r>
          </w:p>
        </w:tc>
        <w:tc>
          <w:tcPr>
            <w:tcW w:w="1702" w:type="dxa"/>
            <w:noWrap w:val="0"/>
            <w:vAlign w:val="center"/>
          </w:tcPr>
          <w:p w14:paraId="543315FB">
            <w:pPr>
              <w:snapToGrid w:val="0"/>
              <w:jc w:val="center"/>
              <w:textAlignment w:val="center"/>
              <w:rPr>
                <w:sz w:val="24"/>
              </w:rPr>
            </w:pPr>
            <w:r>
              <w:rPr>
                <w:sz w:val="24"/>
              </w:rPr>
              <w:t>32路</w:t>
            </w:r>
          </w:p>
        </w:tc>
        <w:tc>
          <w:tcPr>
            <w:tcW w:w="740" w:type="dxa"/>
            <w:vMerge w:val="continue"/>
            <w:noWrap w:val="0"/>
            <w:vAlign w:val="center"/>
          </w:tcPr>
          <w:p w14:paraId="72742F4E">
            <w:pPr>
              <w:snapToGrid w:val="0"/>
              <w:spacing w:line="380" w:lineRule="exact"/>
              <w:jc w:val="center"/>
              <w:textAlignment w:val="center"/>
              <w:rPr>
                <w:sz w:val="24"/>
              </w:rPr>
            </w:pPr>
          </w:p>
        </w:tc>
      </w:tr>
      <w:tr w14:paraId="1B5D4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28BD9021">
            <w:pPr>
              <w:snapToGrid w:val="0"/>
              <w:jc w:val="center"/>
              <w:textAlignment w:val="center"/>
              <w:rPr>
                <w:sz w:val="24"/>
              </w:rPr>
            </w:pPr>
          </w:p>
        </w:tc>
        <w:tc>
          <w:tcPr>
            <w:tcW w:w="831" w:type="dxa"/>
            <w:vMerge w:val="continue"/>
            <w:shd w:val="clear" w:color="auto" w:fill="auto"/>
            <w:noWrap w:val="0"/>
            <w:vAlign w:val="center"/>
          </w:tcPr>
          <w:p w14:paraId="7DCB2094">
            <w:pPr>
              <w:snapToGrid w:val="0"/>
              <w:spacing w:line="380" w:lineRule="exact"/>
              <w:jc w:val="center"/>
              <w:textAlignment w:val="center"/>
              <w:rPr>
                <w:sz w:val="24"/>
              </w:rPr>
            </w:pPr>
          </w:p>
        </w:tc>
        <w:tc>
          <w:tcPr>
            <w:tcW w:w="658" w:type="dxa"/>
            <w:vMerge w:val="continue"/>
            <w:shd w:val="clear" w:color="auto" w:fill="FFFFFF"/>
            <w:noWrap w:val="0"/>
            <w:vAlign w:val="center"/>
          </w:tcPr>
          <w:p w14:paraId="0B19C242">
            <w:pPr>
              <w:snapToGrid w:val="0"/>
              <w:spacing w:line="380" w:lineRule="exact"/>
              <w:jc w:val="center"/>
              <w:textAlignment w:val="center"/>
              <w:rPr>
                <w:sz w:val="24"/>
              </w:rPr>
            </w:pPr>
          </w:p>
        </w:tc>
        <w:tc>
          <w:tcPr>
            <w:tcW w:w="855" w:type="dxa"/>
            <w:vMerge w:val="continue"/>
            <w:shd w:val="clear" w:color="auto" w:fill="FFFFFF"/>
            <w:noWrap w:val="0"/>
            <w:vAlign w:val="center"/>
          </w:tcPr>
          <w:p w14:paraId="66BAFD2F">
            <w:pPr>
              <w:widowControl/>
              <w:jc w:val="center"/>
              <w:rPr>
                <w:sz w:val="24"/>
              </w:rPr>
            </w:pPr>
          </w:p>
        </w:tc>
        <w:tc>
          <w:tcPr>
            <w:tcW w:w="4214" w:type="dxa"/>
            <w:noWrap w:val="0"/>
            <w:vAlign w:val="center"/>
          </w:tcPr>
          <w:p w14:paraId="7B8A2902">
            <w:pPr>
              <w:widowControl/>
              <w:rPr>
                <w:color w:val="000000"/>
                <w:sz w:val="24"/>
              </w:rPr>
            </w:pPr>
            <w:r>
              <w:rPr>
                <w:sz w:val="24"/>
              </w:rPr>
              <w:t>信号类型：无源触点，触点容量：AC127V/1.5A；</w:t>
            </w:r>
          </w:p>
        </w:tc>
        <w:tc>
          <w:tcPr>
            <w:tcW w:w="1702" w:type="dxa"/>
            <w:noWrap w:val="0"/>
            <w:vAlign w:val="center"/>
          </w:tcPr>
          <w:p w14:paraId="1D1CB34B">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3CFA53DD">
            <w:pPr>
              <w:snapToGrid w:val="0"/>
              <w:spacing w:line="380" w:lineRule="exact"/>
              <w:jc w:val="center"/>
              <w:textAlignment w:val="center"/>
              <w:rPr>
                <w:sz w:val="24"/>
              </w:rPr>
            </w:pPr>
          </w:p>
        </w:tc>
      </w:tr>
      <w:tr w14:paraId="2B5314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5921B00D">
            <w:pPr>
              <w:snapToGrid w:val="0"/>
              <w:jc w:val="center"/>
              <w:textAlignment w:val="center"/>
              <w:rPr>
                <w:sz w:val="24"/>
              </w:rPr>
            </w:pPr>
          </w:p>
        </w:tc>
        <w:tc>
          <w:tcPr>
            <w:tcW w:w="831" w:type="dxa"/>
            <w:vMerge w:val="continue"/>
            <w:shd w:val="clear" w:color="auto" w:fill="auto"/>
            <w:noWrap w:val="0"/>
            <w:vAlign w:val="center"/>
          </w:tcPr>
          <w:p w14:paraId="3D56CCF9">
            <w:pPr>
              <w:snapToGrid w:val="0"/>
              <w:spacing w:line="380" w:lineRule="exact"/>
              <w:jc w:val="center"/>
              <w:textAlignment w:val="center"/>
              <w:rPr>
                <w:sz w:val="24"/>
              </w:rPr>
            </w:pPr>
          </w:p>
        </w:tc>
        <w:tc>
          <w:tcPr>
            <w:tcW w:w="658" w:type="dxa"/>
            <w:vMerge w:val="continue"/>
            <w:shd w:val="clear" w:color="auto" w:fill="FFFFFF"/>
            <w:noWrap w:val="0"/>
            <w:vAlign w:val="center"/>
          </w:tcPr>
          <w:p w14:paraId="31379AE4">
            <w:pPr>
              <w:snapToGrid w:val="0"/>
              <w:spacing w:line="380" w:lineRule="exact"/>
              <w:jc w:val="center"/>
              <w:textAlignment w:val="center"/>
              <w:rPr>
                <w:sz w:val="24"/>
              </w:rPr>
            </w:pPr>
          </w:p>
        </w:tc>
        <w:tc>
          <w:tcPr>
            <w:tcW w:w="855" w:type="dxa"/>
            <w:vMerge w:val="continue"/>
            <w:shd w:val="clear" w:color="auto" w:fill="FFFFFF"/>
            <w:noWrap w:val="0"/>
            <w:vAlign w:val="center"/>
          </w:tcPr>
          <w:p w14:paraId="04F21553">
            <w:pPr>
              <w:widowControl/>
              <w:jc w:val="center"/>
              <w:rPr>
                <w:color w:val="000000"/>
                <w:sz w:val="24"/>
              </w:rPr>
            </w:pPr>
          </w:p>
        </w:tc>
        <w:tc>
          <w:tcPr>
            <w:tcW w:w="4214" w:type="dxa"/>
            <w:shd w:val="clear" w:color="auto" w:fill="FFFFFF"/>
            <w:noWrap w:val="0"/>
            <w:vAlign w:val="center"/>
          </w:tcPr>
          <w:p w14:paraId="69B10567">
            <w:pPr>
              <w:widowControl/>
              <w:rPr>
                <w:color w:val="000000"/>
                <w:sz w:val="24"/>
              </w:rPr>
            </w:pPr>
            <w:r>
              <w:rPr>
                <w:sz w:val="24"/>
              </w:rPr>
              <w:t>最大传输距离：10m（MYQ-0.3-0.5(1.0)煤矿用移动轻型橡套软电缆）。</w:t>
            </w:r>
          </w:p>
        </w:tc>
        <w:tc>
          <w:tcPr>
            <w:tcW w:w="1702" w:type="dxa"/>
            <w:noWrap w:val="0"/>
            <w:vAlign w:val="center"/>
          </w:tcPr>
          <w:p w14:paraId="417C763E">
            <w:pPr>
              <w:snapToGrid w:val="0"/>
              <w:jc w:val="center"/>
              <w:textAlignment w:val="center"/>
              <w:rPr>
                <w:sz w:val="24"/>
              </w:rPr>
            </w:pPr>
            <w:r>
              <w:rPr>
                <w:sz w:val="24"/>
              </w:rPr>
              <w:t>10m</w:t>
            </w:r>
          </w:p>
        </w:tc>
        <w:tc>
          <w:tcPr>
            <w:tcW w:w="740" w:type="dxa"/>
            <w:vMerge w:val="continue"/>
            <w:noWrap w:val="0"/>
            <w:vAlign w:val="center"/>
          </w:tcPr>
          <w:p w14:paraId="0DB7AC9C">
            <w:pPr>
              <w:snapToGrid w:val="0"/>
              <w:spacing w:line="380" w:lineRule="exact"/>
              <w:jc w:val="center"/>
              <w:textAlignment w:val="center"/>
              <w:rPr>
                <w:sz w:val="24"/>
              </w:rPr>
            </w:pPr>
          </w:p>
        </w:tc>
      </w:tr>
      <w:tr w14:paraId="6FED08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0D5E411">
            <w:pPr>
              <w:snapToGrid w:val="0"/>
              <w:jc w:val="center"/>
              <w:textAlignment w:val="center"/>
              <w:rPr>
                <w:sz w:val="24"/>
              </w:rPr>
            </w:pPr>
          </w:p>
        </w:tc>
        <w:tc>
          <w:tcPr>
            <w:tcW w:w="831" w:type="dxa"/>
            <w:vMerge w:val="continue"/>
            <w:shd w:val="clear" w:color="auto" w:fill="auto"/>
            <w:noWrap w:val="0"/>
            <w:vAlign w:val="center"/>
          </w:tcPr>
          <w:p w14:paraId="316A3C82">
            <w:pPr>
              <w:snapToGrid w:val="0"/>
              <w:spacing w:line="380" w:lineRule="exact"/>
              <w:jc w:val="center"/>
              <w:textAlignment w:val="center"/>
              <w:rPr>
                <w:sz w:val="24"/>
              </w:rPr>
            </w:pPr>
          </w:p>
        </w:tc>
        <w:tc>
          <w:tcPr>
            <w:tcW w:w="658" w:type="dxa"/>
            <w:vMerge w:val="continue"/>
            <w:shd w:val="clear" w:color="auto" w:fill="FFFFFF"/>
            <w:noWrap w:val="0"/>
            <w:vAlign w:val="center"/>
          </w:tcPr>
          <w:p w14:paraId="39D9CBC1">
            <w:pPr>
              <w:snapToGrid w:val="0"/>
              <w:spacing w:line="380" w:lineRule="exact"/>
              <w:jc w:val="center"/>
              <w:textAlignment w:val="center"/>
              <w:rPr>
                <w:sz w:val="24"/>
              </w:rPr>
            </w:pPr>
          </w:p>
        </w:tc>
        <w:tc>
          <w:tcPr>
            <w:tcW w:w="855" w:type="dxa"/>
            <w:vMerge w:val="restart"/>
            <w:shd w:val="clear" w:color="auto" w:fill="FFFFFF"/>
            <w:noWrap w:val="0"/>
            <w:vAlign w:val="center"/>
          </w:tcPr>
          <w:p w14:paraId="273DA795">
            <w:pPr>
              <w:widowControl/>
              <w:jc w:val="center"/>
              <w:rPr>
                <w:rFonts w:hint="eastAsia"/>
                <w:sz w:val="24"/>
              </w:rPr>
            </w:pPr>
            <w:r>
              <w:rPr>
                <w:rFonts w:hint="eastAsia"/>
                <w:sz w:val="24"/>
              </w:rPr>
              <w:t>以太网电信号接口</w:t>
            </w:r>
          </w:p>
        </w:tc>
        <w:tc>
          <w:tcPr>
            <w:tcW w:w="4214" w:type="dxa"/>
            <w:noWrap w:val="0"/>
            <w:vAlign w:val="center"/>
          </w:tcPr>
          <w:p w14:paraId="2DC4BF05">
            <w:pPr>
              <w:widowControl/>
              <w:rPr>
                <w:color w:val="000000"/>
                <w:sz w:val="24"/>
              </w:rPr>
            </w:pPr>
            <w:r>
              <w:rPr>
                <w:sz w:val="24"/>
              </w:rPr>
              <w:t>接口数量：2路；</w:t>
            </w:r>
          </w:p>
        </w:tc>
        <w:tc>
          <w:tcPr>
            <w:tcW w:w="1702" w:type="dxa"/>
            <w:noWrap w:val="0"/>
            <w:vAlign w:val="center"/>
          </w:tcPr>
          <w:p w14:paraId="23432F91">
            <w:pPr>
              <w:snapToGrid w:val="0"/>
              <w:jc w:val="center"/>
              <w:textAlignment w:val="center"/>
              <w:rPr>
                <w:sz w:val="24"/>
              </w:rPr>
            </w:pPr>
            <w:r>
              <w:rPr>
                <w:sz w:val="24"/>
              </w:rPr>
              <w:t>2路</w:t>
            </w:r>
          </w:p>
        </w:tc>
        <w:tc>
          <w:tcPr>
            <w:tcW w:w="740" w:type="dxa"/>
            <w:vMerge w:val="continue"/>
            <w:noWrap w:val="0"/>
            <w:vAlign w:val="center"/>
          </w:tcPr>
          <w:p w14:paraId="2645310D">
            <w:pPr>
              <w:snapToGrid w:val="0"/>
              <w:spacing w:line="380" w:lineRule="exact"/>
              <w:jc w:val="center"/>
              <w:textAlignment w:val="center"/>
              <w:rPr>
                <w:sz w:val="24"/>
              </w:rPr>
            </w:pPr>
          </w:p>
        </w:tc>
      </w:tr>
      <w:tr w14:paraId="105BDA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E2BA1B5">
            <w:pPr>
              <w:snapToGrid w:val="0"/>
              <w:jc w:val="center"/>
              <w:textAlignment w:val="center"/>
              <w:rPr>
                <w:sz w:val="24"/>
              </w:rPr>
            </w:pPr>
          </w:p>
        </w:tc>
        <w:tc>
          <w:tcPr>
            <w:tcW w:w="831" w:type="dxa"/>
            <w:vMerge w:val="continue"/>
            <w:shd w:val="clear" w:color="auto" w:fill="auto"/>
            <w:noWrap w:val="0"/>
            <w:vAlign w:val="center"/>
          </w:tcPr>
          <w:p w14:paraId="78B4AB8D">
            <w:pPr>
              <w:snapToGrid w:val="0"/>
              <w:spacing w:line="380" w:lineRule="exact"/>
              <w:jc w:val="center"/>
              <w:textAlignment w:val="center"/>
              <w:rPr>
                <w:sz w:val="24"/>
              </w:rPr>
            </w:pPr>
          </w:p>
        </w:tc>
        <w:tc>
          <w:tcPr>
            <w:tcW w:w="658" w:type="dxa"/>
            <w:vMerge w:val="continue"/>
            <w:shd w:val="clear" w:color="auto" w:fill="FFFFFF"/>
            <w:noWrap w:val="0"/>
            <w:vAlign w:val="center"/>
          </w:tcPr>
          <w:p w14:paraId="3F5ECCBF">
            <w:pPr>
              <w:snapToGrid w:val="0"/>
              <w:spacing w:line="380" w:lineRule="exact"/>
              <w:jc w:val="center"/>
              <w:textAlignment w:val="center"/>
              <w:rPr>
                <w:sz w:val="24"/>
              </w:rPr>
            </w:pPr>
          </w:p>
        </w:tc>
        <w:tc>
          <w:tcPr>
            <w:tcW w:w="855" w:type="dxa"/>
            <w:vMerge w:val="continue"/>
            <w:shd w:val="clear" w:color="auto" w:fill="FFFFFF"/>
            <w:noWrap w:val="0"/>
            <w:vAlign w:val="center"/>
          </w:tcPr>
          <w:p w14:paraId="4EF00DDE">
            <w:pPr>
              <w:widowControl/>
              <w:jc w:val="center"/>
              <w:rPr>
                <w:sz w:val="24"/>
              </w:rPr>
            </w:pPr>
          </w:p>
        </w:tc>
        <w:tc>
          <w:tcPr>
            <w:tcW w:w="4214" w:type="dxa"/>
            <w:noWrap w:val="0"/>
            <w:vAlign w:val="center"/>
          </w:tcPr>
          <w:p w14:paraId="710E9DFF">
            <w:pPr>
              <w:widowControl/>
              <w:rPr>
                <w:rFonts w:hint="eastAsia"/>
                <w:color w:val="000000"/>
                <w:sz w:val="24"/>
              </w:rPr>
            </w:pPr>
            <w:r>
              <w:rPr>
                <w:sz w:val="24"/>
              </w:rPr>
              <w:t>传输方式：</w:t>
            </w:r>
            <w:r>
              <w:rPr>
                <w:rFonts w:hint="eastAsia"/>
                <w:sz w:val="24"/>
              </w:rPr>
              <w:t>TPC/IP以太网电信号</w:t>
            </w:r>
          </w:p>
        </w:tc>
        <w:tc>
          <w:tcPr>
            <w:tcW w:w="1702" w:type="dxa"/>
            <w:noWrap w:val="0"/>
            <w:vAlign w:val="center"/>
          </w:tcPr>
          <w:p w14:paraId="0DBE3C1D">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2D4F1317">
            <w:pPr>
              <w:snapToGrid w:val="0"/>
              <w:spacing w:line="380" w:lineRule="exact"/>
              <w:jc w:val="center"/>
              <w:textAlignment w:val="center"/>
              <w:rPr>
                <w:sz w:val="24"/>
              </w:rPr>
            </w:pPr>
          </w:p>
        </w:tc>
      </w:tr>
      <w:tr w14:paraId="108513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4D6F9909">
            <w:pPr>
              <w:snapToGrid w:val="0"/>
              <w:jc w:val="center"/>
              <w:textAlignment w:val="center"/>
              <w:rPr>
                <w:sz w:val="24"/>
              </w:rPr>
            </w:pPr>
          </w:p>
        </w:tc>
        <w:tc>
          <w:tcPr>
            <w:tcW w:w="831" w:type="dxa"/>
            <w:vMerge w:val="continue"/>
            <w:shd w:val="clear" w:color="auto" w:fill="auto"/>
            <w:noWrap w:val="0"/>
            <w:vAlign w:val="center"/>
          </w:tcPr>
          <w:p w14:paraId="075E2A51">
            <w:pPr>
              <w:snapToGrid w:val="0"/>
              <w:spacing w:line="380" w:lineRule="exact"/>
              <w:jc w:val="center"/>
              <w:textAlignment w:val="center"/>
              <w:rPr>
                <w:sz w:val="24"/>
              </w:rPr>
            </w:pPr>
          </w:p>
        </w:tc>
        <w:tc>
          <w:tcPr>
            <w:tcW w:w="658" w:type="dxa"/>
            <w:vMerge w:val="continue"/>
            <w:shd w:val="clear" w:color="auto" w:fill="FFFFFF"/>
            <w:noWrap w:val="0"/>
            <w:vAlign w:val="center"/>
          </w:tcPr>
          <w:p w14:paraId="02985BD2">
            <w:pPr>
              <w:snapToGrid w:val="0"/>
              <w:spacing w:line="380" w:lineRule="exact"/>
              <w:jc w:val="center"/>
              <w:textAlignment w:val="center"/>
              <w:rPr>
                <w:sz w:val="24"/>
              </w:rPr>
            </w:pPr>
          </w:p>
        </w:tc>
        <w:tc>
          <w:tcPr>
            <w:tcW w:w="855" w:type="dxa"/>
            <w:vMerge w:val="continue"/>
            <w:shd w:val="clear" w:color="auto" w:fill="FFFFFF"/>
            <w:noWrap w:val="0"/>
            <w:vAlign w:val="center"/>
          </w:tcPr>
          <w:p w14:paraId="3BCE76AB">
            <w:pPr>
              <w:widowControl/>
              <w:jc w:val="center"/>
              <w:rPr>
                <w:sz w:val="24"/>
              </w:rPr>
            </w:pPr>
          </w:p>
        </w:tc>
        <w:tc>
          <w:tcPr>
            <w:tcW w:w="4214" w:type="dxa"/>
            <w:noWrap w:val="0"/>
            <w:vAlign w:val="center"/>
          </w:tcPr>
          <w:p w14:paraId="4ED042D7">
            <w:pPr>
              <w:widowControl/>
              <w:rPr>
                <w:color w:val="000000"/>
                <w:sz w:val="24"/>
              </w:rPr>
            </w:pPr>
            <w:r>
              <w:rPr>
                <w:color w:val="000000"/>
                <w:sz w:val="24"/>
              </w:rPr>
              <w:t>传输速率：</w:t>
            </w:r>
            <w:r>
              <w:rPr>
                <w:sz w:val="24"/>
              </w:rPr>
              <w:t>100Mbps</w:t>
            </w:r>
          </w:p>
        </w:tc>
        <w:tc>
          <w:tcPr>
            <w:tcW w:w="1702" w:type="dxa"/>
            <w:noWrap w:val="0"/>
            <w:vAlign w:val="center"/>
          </w:tcPr>
          <w:p w14:paraId="226B3670">
            <w:pPr>
              <w:snapToGrid w:val="0"/>
              <w:jc w:val="center"/>
              <w:textAlignment w:val="center"/>
              <w:rPr>
                <w:sz w:val="24"/>
              </w:rPr>
            </w:pPr>
            <w:r>
              <w:rPr>
                <w:sz w:val="24"/>
              </w:rPr>
              <w:t>100Mbps</w:t>
            </w:r>
          </w:p>
        </w:tc>
        <w:tc>
          <w:tcPr>
            <w:tcW w:w="740" w:type="dxa"/>
            <w:vMerge w:val="continue"/>
            <w:noWrap w:val="0"/>
            <w:vAlign w:val="center"/>
          </w:tcPr>
          <w:p w14:paraId="4D93292F">
            <w:pPr>
              <w:snapToGrid w:val="0"/>
              <w:spacing w:line="380" w:lineRule="exact"/>
              <w:jc w:val="center"/>
              <w:textAlignment w:val="center"/>
              <w:rPr>
                <w:sz w:val="24"/>
              </w:rPr>
            </w:pPr>
          </w:p>
        </w:tc>
      </w:tr>
      <w:tr w14:paraId="03E75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D0430AB">
            <w:pPr>
              <w:snapToGrid w:val="0"/>
              <w:jc w:val="center"/>
              <w:textAlignment w:val="center"/>
              <w:rPr>
                <w:sz w:val="24"/>
              </w:rPr>
            </w:pPr>
          </w:p>
        </w:tc>
        <w:tc>
          <w:tcPr>
            <w:tcW w:w="831" w:type="dxa"/>
            <w:vMerge w:val="continue"/>
            <w:shd w:val="clear" w:color="auto" w:fill="auto"/>
            <w:noWrap w:val="0"/>
            <w:vAlign w:val="center"/>
          </w:tcPr>
          <w:p w14:paraId="17B1A36E">
            <w:pPr>
              <w:snapToGrid w:val="0"/>
              <w:spacing w:line="380" w:lineRule="exact"/>
              <w:jc w:val="center"/>
              <w:textAlignment w:val="center"/>
              <w:rPr>
                <w:sz w:val="24"/>
              </w:rPr>
            </w:pPr>
          </w:p>
        </w:tc>
        <w:tc>
          <w:tcPr>
            <w:tcW w:w="658" w:type="dxa"/>
            <w:vMerge w:val="continue"/>
            <w:shd w:val="clear" w:color="auto" w:fill="FFFFFF"/>
            <w:noWrap w:val="0"/>
            <w:vAlign w:val="center"/>
          </w:tcPr>
          <w:p w14:paraId="6AC78FB7">
            <w:pPr>
              <w:snapToGrid w:val="0"/>
              <w:spacing w:line="380" w:lineRule="exact"/>
              <w:jc w:val="center"/>
              <w:textAlignment w:val="center"/>
              <w:rPr>
                <w:sz w:val="24"/>
              </w:rPr>
            </w:pPr>
          </w:p>
        </w:tc>
        <w:tc>
          <w:tcPr>
            <w:tcW w:w="855" w:type="dxa"/>
            <w:vMerge w:val="continue"/>
            <w:shd w:val="clear" w:color="auto" w:fill="FFFFFF"/>
            <w:noWrap w:val="0"/>
            <w:vAlign w:val="center"/>
          </w:tcPr>
          <w:p w14:paraId="6182A349">
            <w:pPr>
              <w:widowControl/>
              <w:jc w:val="center"/>
              <w:rPr>
                <w:sz w:val="24"/>
              </w:rPr>
            </w:pPr>
          </w:p>
        </w:tc>
        <w:tc>
          <w:tcPr>
            <w:tcW w:w="4214" w:type="dxa"/>
            <w:noWrap w:val="0"/>
            <w:vAlign w:val="center"/>
          </w:tcPr>
          <w:p w14:paraId="5BFB004D">
            <w:pPr>
              <w:widowControl/>
              <w:rPr>
                <w:color w:val="000000"/>
                <w:sz w:val="24"/>
              </w:rPr>
            </w:pPr>
            <w:r>
              <w:rPr>
                <w:color w:val="000000"/>
                <w:sz w:val="24"/>
              </w:rPr>
              <w:t>最大传输距离：80m（MHSV-5(8)×2×0.5煤矿用通信电缆）</w:t>
            </w:r>
          </w:p>
        </w:tc>
        <w:tc>
          <w:tcPr>
            <w:tcW w:w="1702" w:type="dxa"/>
            <w:noWrap w:val="0"/>
            <w:vAlign w:val="center"/>
          </w:tcPr>
          <w:p w14:paraId="65366586">
            <w:pPr>
              <w:snapToGrid w:val="0"/>
              <w:jc w:val="center"/>
              <w:textAlignment w:val="center"/>
              <w:rPr>
                <w:sz w:val="24"/>
              </w:rPr>
            </w:pPr>
            <w:r>
              <w:rPr>
                <w:sz w:val="24"/>
              </w:rPr>
              <w:t>80m</w:t>
            </w:r>
          </w:p>
        </w:tc>
        <w:tc>
          <w:tcPr>
            <w:tcW w:w="740" w:type="dxa"/>
            <w:vMerge w:val="continue"/>
            <w:noWrap w:val="0"/>
            <w:vAlign w:val="center"/>
          </w:tcPr>
          <w:p w14:paraId="719F5890">
            <w:pPr>
              <w:snapToGrid w:val="0"/>
              <w:spacing w:line="380" w:lineRule="exact"/>
              <w:jc w:val="center"/>
              <w:textAlignment w:val="center"/>
              <w:rPr>
                <w:sz w:val="24"/>
              </w:rPr>
            </w:pPr>
          </w:p>
        </w:tc>
      </w:tr>
      <w:tr w14:paraId="219170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4DCDA7FD">
            <w:pPr>
              <w:snapToGrid w:val="0"/>
              <w:jc w:val="center"/>
              <w:textAlignment w:val="center"/>
              <w:rPr>
                <w:sz w:val="24"/>
              </w:rPr>
            </w:pPr>
          </w:p>
        </w:tc>
        <w:tc>
          <w:tcPr>
            <w:tcW w:w="831" w:type="dxa"/>
            <w:vMerge w:val="continue"/>
            <w:shd w:val="clear" w:color="auto" w:fill="auto"/>
            <w:noWrap w:val="0"/>
            <w:vAlign w:val="center"/>
          </w:tcPr>
          <w:p w14:paraId="5F1FB070">
            <w:pPr>
              <w:snapToGrid w:val="0"/>
              <w:spacing w:line="380" w:lineRule="exact"/>
              <w:jc w:val="center"/>
              <w:textAlignment w:val="center"/>
              <w:rPr>
                <w:sz w:val="24"/>
              </w:rPr>
            </w:pPr>
          </w:p>
        </w:tc>
        <w:tc>
          <w:tcPr>
            <w:tcW w:w="658" w:type="dxa"/>
            <w:vMerge w:val="continue"/>
            <w:shd w:val="clear" w:color="auto" w:fill="FFFFFF"/>
            <w:noWrap w:val="0"/>
            <w:vAlign w:val="center"/>
          </w:tcPr>
          <w:p w14:paraId="25C37867">
            <w:pPr>
              <w:snapToGrid w:val="0"/>
              <w:spacing w:line="380" w:lineRule="exact"/>
              <w:jc w:val="center"/>
              <w:textAlignment w:val="center"/>
              <w:rPr>
                <w:sz w:val="24"/>
              </w:rPr>
            </w:pPr>
          </w:p>
        </w:tc>
        <w:tc>
          <w:tcPr>
            <w:tcW w:w="855" w:type="dxa"/>
            <w:vMerge w:val="restart"/>
            <w:shd w:val="clear" w:color="auto" w:fill="FFFFFF"/>
            <w:noWrap w:val="0"/>
            <w:vAlign w:val="center"/>
          </w:tcPr>
          <w:p w14:paraId="34E2376F">
            <w:pPr>
              <w:widowControl/>
              <w:jc w:val="center"/>
              <w:rPr>
                <w:sz w:val="24"/>
              </w:rPr>
            </w:pPr>
            <w:r>
              <w:rPr>
                <w:sz w:val="24"/>
              </w:rPr>
              <w:t>RS485端口</w:t>
            </w:r>
          </w:p>
        </w:tc>
        <w:tc>
          <w:tcPr>
            <w:tcW w:w="4214" w:type="dxa"/>
            <w:noWrap w:val="0"/>
            <w:vAlign w:val="center"/>
          </w:tcPr>
          <w:p w14:paraId="4D8C0ACE">
            <w:pPr>
              <w:widowControl/>
              <w:rPr>
                <w:color w:val="000000"/>
                <w:sz w:val="24"/>
              </w:rPr>
            </w:pPr>
            <w:r>
              <w:rPr>
                <w:sz w:val="24"/>
              </w:rPr>
              <w:t>接口数量：1路；</w:t>
            </w:r>
          </w:p>
        </w:tc>
        <w:tc>
          <w:tcPr>
            <w:tcW w:w="1702" w:type="dxa"/>
            <w:noWrap w:val="0"/>
            <w:vAlign w:val="center"/>
          </w:tcPr>
          <w:p w14:paraId="60CAAC42">
            <w:pPr>
              <w:snapToGrid w:val="0"/>
              <w:jc w:val="center"/>
              <w:textAlignment w:val="center"/>
              <w:rPr>
                <w:sz w:val="24"/>
              </w:rPr>
            </w:pPr>
            <w:r>
              <w:rPr>
                <w:sz w:val="24"/>
              </w:rPr>
              <w:t>1路</w:t>
            </w:r>
          </w:p>
        </w:tc>
        <w:tc>
          <w:tcPr>
            <w:tcW w:w="740" w:type="dxa"/>
            <w:vMerge w:val="continue"/>
            <w:noWrap w:val="0"/>
            <w:vAlign w:val="center"/>
          </w:tcPr>
          <w:p w14:paraId="6273C609">
            <w:pPr>
              <w:snapToGrid w:val="0"/>
              <w:spacing w:line="380" w:lineRule="exact"/>
              <w:jc w:val="center"/>
              <w:textAlignment w:val="center"/>
              <w:rPr>
                <w:sz w:val="24"/>
              </w:rPr>
            </w:pPr>
          </w:p>
        </w:tc>
      </w:tr>
      <w:tr w14:paraId="33D9E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7BA389C">
            <w:pPr>
              <w:snapToGrid w:val="0"/>
              <w:jc w:val="center"/>
              <w:textAlignment w:val="center"/>
              <w:rPr>
                <w:sz w:val="24"/>
              </w:rPr>
            </w:pPr>
          </w:p>
        </w:tc>
        <w:tc>
          <w:tcPr>
            <w:tcW w:w="831" w:type="dxa"/>
            <w:vMerge w:val="continue"/>
            <w:shd w:val="clear" w:color="auto" w:fill="auto"/>
            <w:noWrap w:val="0"/>
            <w:vAlign w:val="center"/>
          </w:tcPr>
          <w:p w14:paraId="777BC390">
            <w:pPr>
              <w:snapToGrid w:val="0"/>
              <w:spacing w:line="380" w:lineRule="exact"/>
              <w:jc w:val="center"/>
              <w:textAlignment w:val="center"/>
              <w:rPr>
                <w:sz w:val="24"/>
              </w:rPr>
            </w:pPr>
          </w:p>
        </w:tc>
        <w:tc>
          <w:tcPr>
            <w:tcW w:w="658" w:type="dxa"/>
            <w:vMerge w:val="continue"/>
            <w:shd w:val="clear" w:color="auto" w:fill="FFFFFF"/>
            <w:noWrap w:val="0"/>
            <w:vAlign w:val="center"/>
          </w:tcPr>
          <w:p w14:paraId="37D05152">
            <w:pPr>
              <w:snapToGrid w:val="0"/>
              <w:spacing w:line="380" w:lineRule="exact"/>
              <w:jc w:val="center"/>
              <w:textAlignment w:val="center"/>
              <w:rPr>
                <w:sz w:val="24"/>
              </w:rPr>
            </w:pPr>
          </w:p>
        </w:tc>
        <w:tc>
          <w:tcPr>
            <w:tcW w:w="855" w:type="dxa"/>
            <w:vMerge w:val="continue"/>
            <w:shd w:val="clear" w:color="auto" w:fill="FFFFFF"/>
            <w:noWrap w:val="0"/>
            <w:vAlign w:val="center"/>
          </w:tcPr>
          <w:p w14:paraId="4A764714">
            <w:pPr>
              <w:widowControl/>
              <w:jc w:val="center"/>
              <w:rPr>
                <w:sz w:val="24"/>
              </w:rPr>
            </w:pPr>
          </w:p>
        </w:tc>
        <w:tc>
          <w:tcPr>
            <w:tcW w:w="4214" w:type="dxa"/>
            <w:noWrap w:val="0"/>
            <w:vAlign w:val="center"/>
          </w:tcPr>
          <w:p w14:paraId="4E3EE01E">
            <w:pPr>
              <w:widowControl/>
              <w:rPr>
                <w:color w:val="000000"/>
                <w:sz w:val="24"/>
              </w:rPr>
            </w:pPr>
            <w:r>
              <w:rPr>
                <w:sz w:val="24"/>
              </w:rPr>
              <w:t>传输方式：RS485；</w:t>
            </w:r>
          </w:p>
        </w:tc>
        <w:tc>
          <w:tcPr>
            <w:tcW w:w="1702" w:type="dxa"/>
            <w:noWrap w:val="0"/>
            <w:vAlign w:val="center"/>
          </w:tcPr>
          <w:p w14:paraId="10EF96C3">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360A348F">
            <w:pPr>
              <w:snapToGrid w:val="0"/>
              <w:spacing w:line="380" w:lineRule="exact"/>
              <w:jc w:val="center"/>
              <w:textAlignment w:val="center"/>
              <w:rPr>
                <w:sz w:val="24"/>
              </w:rPr>
            </w:pPr>
          </w:p>
        </w:tc>
      </w:tr>
      <w:tr w14:paraId="2798F6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6DAC5D7">
            <w:pPr>
              <w:snapToGrid w:val="0"/>
              <w:jc w:val="center"/>
              <w:textAlignment w:val="center"/>
              <w:rPr>
                <w:sz w:val="24"/>
              </w:rPr>
            </w:pPr>
          </w:p>
        </w:tc>
        <w:tc>
          <w:tcPr>
            <w:tcW w:w="831" w:type="dxa"/>
            <w:vMerge w:val="continue"/>
            <w:shd w:val="clear" w:color="auto" w:fill="auto"/>
            <w:noWrap w:val="0"/>
            <w:vAlign w:val="center"/>
          </w:tcPr>
          <w:p w14:paraId="5AC57940">
            <w:pPr>
              <w:snapToGrid w:val="0"/>
              <w:spacing w:line="380" w:lineRule="exact"/>
              <w:jc w:val="center"/>
              <w:textAlignment w:val="center"/>
              <w:rPr>
                <w:sz w:val="24"/>
              </w:rPr>
            </w:pPr>
          </w:p>
        </w:tc>
        <w:tc>
          <w:tcPr>
            <w:tcW w:w="658" w:type="dxa"/>
            <w:vMerge w:val="continue"/>
            <w:shd w:val="clear" w:color="auto" w:fill="FFFFFF"/>
            <w:noWrap w:val="0"/>
            <w:vAlign w:val="center"/>
          </w:tcPr>
          <w:p w14:paraId="6A1F156B">
            <w:pPr>
              <w:snapToGrid w:val="0"/>
              <w:spacing w:line="380" w:lineRule="exact"/>
              <w:jc w:val="center"/>
              <w:textAlignment w:val="center"/>
              <w:rPr>
                <w:sz w:val="24"/>
              </w:rPr>
            </w:pPr>
          </w:p>
        </w:tc>
        <w:tc>
          <w:tcPr>
            <w:tcW w:w="855" w:type="dxa"/>
            <w:vMerge w:val="continue"/>
            <w:shd w:val="clear" w:color="auto" w:fill="FFFFFF"/>
            <w:noWrap w:val="0"/>
            <w:vAlign w:val="center"/>
          </w:tcPr>
          <w:p w14:paraId="17C8B683">
            <w:pPr>
              <w:widowControl/>
              <w:jc w:val="center"/>
              <w:rPr>
                <w:sz w:val="24"/>
              </w:rPr>
            </w:pPr>
          </w:p>
        </w:tc>
        <w:tc>
          <w:tcPr>
            <w:tcW w:w="4214" w:type="dxa"/>
            <w:noWrap w:val="0"/>
            <w:vAlign w:val="center"/>
          </w:tcPr>
          <w:p w14:paraId="6DBAAF0E">
            <w:pPr>
              <w:widowControl/>
              <w:rPr>
                <w:color w:val="000000"/>
                <w:sz w:val="24"/>
              </w:rPr>
            </w:pPr>
            <w:r>
              <w:rPr>
                <w:sz w:val="24"/>
              </w:rPr>
              <w:t>传输速率：19200bps；</w:t>
            </w:r>
          </w:p>
        </w:tc>
        <w:tc>
          <w:tcPr>
            <w:tcW w:w="1702" w:type="dxa"/>
            <w:noWrap w:val="0"/>
            <w:vAlign w:val="center"/>
          </w:tcPr>
          <w:p w14:paraId="7F4AE14B">
            <w:pPr>
              <w:snapToGrid w:val="0"/>
              <w:jc w:val="center"/>
              <w:textAlignment w:val="center"/>
              <w:rPr>
                <w:sz w:val="24"/>
              </w:rPr>
            </w:pPr>
            <w:r>
              <w:rPr>
                <w:sz w:val="24"/>
              </w:rPr>
              <w:t>19200bps</w:t>
            </w:r>
          </w:p>
        </w:tc>
        <w:tc>
          <w:tcPr>
            <w:tcW w:w="740" w:type="dxa"/>
            <w:vMerge w:val="continue"/>
            <w:noWrap w:val="0"/>
            <w:vAlign w:val="center"/>
          </w:tcPr>
          <w:p w14:paraId="4B0A84EA">
            <w:pPr>
              <w:snapToGrid w:val="0"/>
              <w:spacing w:line="380" w:lineRule="exact"/>
              <w:jc w:val="center"/>
              <w:textAlignment w:val="center"/>
              <w:rPr>
                <w:sz w:val="24"/>
              </w:rPr>
            </w:pPr>
          </w:p>
        </w:tc>
      </w:tr>
      <w:tr w14:paraId="2755D8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760E76F0">
            <w:pPr>
              <w:snapToGrid w:val="0"/>
              <w:jc w:val="center"/>
              <w:textAlignment w:val="center"/>
              <w:rPr>
                <w:sz w:val="24"/>
              </w:rPr>
            </w:pPr>
          </w:p>
        </w:tc>
        <w:tc>
          <w:tcPr>
            <w:tcW w:w="831" w:type="dxa"/>
            <w:vMerge w:val="continue"/>
            <w:shd w:val="clear" w:color="auto" w:fill="auto"/>
            <w:noWrap w:val="0"/>
            <w:vAlign w:val="center"/>
          </w:tcPr>
          <w:p w14:paraId="583A9C8F">
            <w:pPr>
              <w:snapToGrid w:val="0"/>
              <w:spacing w:line="380" w:lineRule="exact"/>
              <w:jc w:val="center"/>
              <w:textAlignment w:val="center"/>
              <w:rPr>
                <w:sz w:val="24"/>
              </w:rPr>
            </w:pPr>
          </w:p>
        </w:tc>
        <w:tc>
          <w:tcPr>
            <w:tcW w:w="658" w:type="dxa"/>
            <w:vMerge w:val="continue"/>
            <w:shd w:val="clear" w:color="auto" w:fill="FFFFFF"/>
            <w:noWrap w:val="0"/>
            <w:vAlign w:val="center"/>
          </w:tcPr>
          <w:p w14:paraId="46783E60">
            <w:pPr>
              <w:snapToGrid w:val="0"/>
              <w:spacing w:line="380" w:lineRule="exact"/>
              <w:jc w:val="center"/>
              <w:textAlignment w:val="center"/>
              <w:rPr>
                <w:sz w:val="24"/>
              </w:rPr>
            </w:pPr>
          </w:p>
        </w:tc>
        <w:tc>
          <w:tcPr>
            <w:tcW w:w="855" w:type="dxa"/>
            <w:vMerge w:val="continue"/>
            <w:shd w:val="clear" w:color="auto" w:fill="FFFFFF"/>
            <w:noWrap w:val="0"/>
            <w:vAlign w:val="center"/>
          </w:tcPr>
          <w:p w14:paraId="4E87AEF9">
            <w:pPr>
              <w:widowControl/>
              <w:jc w:val="center"/>
              <w:rPr>
                <w:sz w:val="24"/>
              </w:rPr>
            </w:pPr>
          </w:p>
        </w:tc>
        <w:tc>
          <w:tcPr>
            <w:tcW w:w="4214" w:type="dxa"/>
            <w:noWrap w:val="0"/>
            <w:vAlign w:val="center"/>
          </w:tcPr>
          <w:p w14:paraId="5C3A1884">
            <w:pPr>
              <w:widowControl/>
              <w:rPr>
                <w:color w:val="000000"/>
                <w:sz w:val="24"/>
              </w:rPr>
            </w:pPr>
            <w:r>
              <w:rPr>
                <w:sz w:val="24"/>
              </w:rPr>
              <w:t>最大传输距离：100m (MHYVP 1× 2(7/0.43)煤矿用聚乙烯绝缘编织屏蔽聚氯乙烯护套通信电缆）。</w:t>
            </w:r>
          </w:p>
        </w:tc>
        <w:tc>
          <w:tcPr>
            <w:tcW w:w="1702" w:type="dxa"/>
            <w:noWrap w:val="0"/>
            <w:vAlign w:val="center"/>
          </w:tcPr>
          <w:p w14:paraId="577C158A">
            <w:pPr>
              <w:snapToGrid w:val="0"/>
              <w:jc w:val="center"/>
              <w:textAlignment w:val="center"/>
              <w:rPr>
                <w:sz w:val="24"/>
              </w:rPr>
            </w:pPr>
            <w:r>
              <w:rPr>
                <w:sz w:val="24"/>
              </w:rPr>
              <w:t>100m</w:t>
            </w:r>
          </w:p>
        </w:tc>
        <w:tc>
          <w:tcPr>
            <w:tcW w:w="740" w:type="dxa"/>
            <w:vMerge w:val="continue"/>
            <w:noWrap w:val="0"/>
            <w:vAlign w:val="center"/>
          </w:tcPr>
          <w:p w14:paraId="58F9F351">
            <w:pPr>
              <w:snapToGrid w:val="0"/>
              <w:spacing w:line="380" w:lineRule="exact"/>
              <w:jc w:val="center"/>
              <w:textAlignment w:val="center"/>
              <w:rPr>
                <w:sz w:val="24"/>
              </w:rPr>
            </w:pPr>
          </w:p>
        </w:tc>
      </w:tr>
      <w:tr w14:paraId="6B6FD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30845E0">
            <w:pPr>
              <w:snapToGrid w:val="0"/>
              <w:jc w:val="center"/>
              <w:textAlignment w:val="center"/>
              <w:rPr>
                <w:sz w:val="24"/>
              </w:rPr>
            </w:pPr>
          </w:p>
        </w:tc>
        <w:tc>
          <w:tcPr>
            <w:tcW w:w="831" w:type="dxa"/>
            <w:vMerge w:val="continue"/>
            <w:shd w:val="clear" w:color="auto" w:fill="auto"/>
            <w:noWrap w:val="0"/>
            <w:vAlign w:val="center"/>
          </w:tcPr>
          <w:p w14:paraId="619D9651">
            <w:pPr>
              <w:snapToGrid w:val="0"/>
              <w:spacing w:line="380" w:lineRule="exact"/>
              <w:jc w:val="center"/>
              <w:textAlignment w:val="center"/>
              <w:rPr>
                <w:sz w:val="24"/>
              </w:rPr>
            </w:pPr>
          </w:p>
        </w:tc>
        <w:tc>
          <w:tcPr>
            <w:tcW w:w="658" w:type="dxa"/>
            <w:vMerge w:val="continue"/>
            <w:shd w:val="clear" w:color="auto" w:fill="FFFFFF"/>
            <w:noWrap w:val="0"/>
            <w:vAlign w:val="center"/>
          </w:tcPr>
          <w:p w14:paraId="35B60265">
            <w:pPr>
              <w:snapToGrid w:val="0"/>
              <w:spacing w:line="380" w:lineRule="exact"/>
              <w:jc w:val="center"/>
              <w:textAlignment w:val="center"/>
              <w:rPr>
                <w:sz w:val="24"/>
              </w:rPr>
            </w:pPr>
          </w:p>
        </w:tc>
        <w:tc>
          <w:tcPr>
            <w:tcW w:w="5069" w:type="dxa"/>
            <w:gridSpan w:val="2"/>
            <w:shd w:val="clear" w:color="auto" w:fill="FFFFFF"/>
            <w:noWrap w:val="0"/>
            <w:vAlign w:val="center"/>
          </w:tcPr>
          <w:p w14:paraId="6D03E537">
            <w:pPr>
              <w:widowControl/>
              <w:rPr>
                <w:sz w:val="24"/>
              </w:rPr>
            </w:pPr>
            <w:r>
              <w:rPr>
                <w:rFonts w:hint="eastAsia"/>
                <w:sz w:val="24"/>
              </w:rPr>
              <w:t>外观检查同第一项</w:t>
            </w:r>
          </w:p>
        </w:tc>
        <w:tc>
          <w:tcPr>
            <w:tcW w:w="1702" w:type="dxa"/>
            <w:noWrap w:val="0"/>
            <w:vAlign w:val="center"/>
          </w:tcPr>
          <w:p w14:paraId="437028A2">
            <w:pPr>
              <w:snapToGrid w:val="0"/>
              <w:jc w:val="center"/>
              <w:textAlignment w:val="center"/>
              <w:rPr>
                <w:sz w:val="24"/>
              </w:rPr>
            </w:pPr>
            <w:r>
              <w:rPr>
                <w:rFonts w:hint="eastAsia"/>
                <w:sz w:val="24"/>
              </w:rPr>
              <w:t>符合要求</w:t>
            </w:r>
          </w:p>
        </w:tc>
        <w:tc>
          <w:tcPr>
            <w:tcW w:w="740" w:type="dxa"/>
            <w:vMerge w:val="continue"/>
            <w:noWrap w:val="0"/>
            <w:vAlign w:val="center"/>
          </w:tcPr>
          <w:p w14:paraId="593BA510">
            <w:pPr>
              <w:snapToGrid w:val="0"/>
              <w:spacing w:line="380" w:lineRule="exact"/>
              <w:jc w:val="center"/>
              <w:textAlignment w:val="center"/>
              <w:rPr>
                <w:sz w:val="24"/>
              </w:rPr>
            </w:pPr>
          </w:p>
        </w:tc>
      </w:tr>
    </w:tbl>
    <w:p w14:paraId="7E705BC0">
      <w:pPr>
        <w:ind w:left="-3" w:leftChars="-88" w:right="-510" w:rightChars="-243" w:hanging="182" w:hangingChars="76"/>
        <w:jc w:val="left"/>
        <w:textAlignment w:val="center"/>
        <w:rPr>
          <w:sz w:val="24"/>
        </w:rPr>
      </w:pPr>
    </w:p>
    <w:p w14:paraId="7CA05CFD">
      <w:pPr>
        <w:ind w:right="-510" w:rightChars="-243"/>
        <w:jc w:val="left"/>
        <w:textAlignment w:val="center"/>
        <w:rPr>
          <w:sz w:val="24"/>
        </w:rPr>
      </w:pPr>
      <w:r>
        <w:rPr>
          <w:sz w:val="24"/>
        </w:rPr>
        <w:br w:type="page"/>
      </w:r>
      <w:r>
        <w:rPr>
          <w:sz w:val="24"/>
        </w:rPr>
        <w:t>№：</w:t>
      </w:r>
      <w:r>
        <w:rPr>
          <w:color w:val="000000"/>
          <w:sz w:val="24"/>
        </w:rPr>
        <w:t>2024520383</w:t>
      </w:r>
      <w:r>
        <w:rPr>
          <w:sz w:val="24"/>
        </w:rPr>
        <w:t>XN                                              第15页 共17页</w:t>
      </w:r>
    </w:p>
    <w:tbl>
      <w:tblPr>
        <w:tblStyle w:val="15"/>
        <w:tblW w:w="973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37"/>
        <w:gridCol w:w="831"/>
        <w:gridCol w:w="658"/>
        <w:gridCol w:w="855"/>
        <w:gridCol w:w="4214"/>
        <w:gridCol w:w="1702"/>
        <w:gridCol w:w="740"/>
      </w:tblGrid>
      <w:tr w14:paraId="2AD56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3" w:hRule="atLeast"/>
          <w:jc w:val="center"/>
        </w:trPr>
        <w:tc>
          <w:tcPr>
            <w:tcW w:w="737" w:type="dxa"/>
            <w:noWrap w:val="0"/>
            <w:vAlign w:val="center"/>
          </w:tcPr>
          <w:p w14:paraId="3DB28174">
            <w:pPr>
              <w:spacing w:line="600" w:lineRule="exact"/>
              <w:jc w:val="center"/>
              <w:textAlignment w:val="center"/>
              <w:rPr>
                <w:rFonts w:eastAsia="黑体"/>
                <w:bCs/>
                <w:caps/>
                <w:color w:val="000000"/>
                <w:sz w:val="24"/>
              </w:rPr>
            </w:pPr>
            <w:r>
              <w:rPr>
                <w:rFonts w:eastAsia="黑体"/>
                <w:bCs/>
                <w:caps/>
                <w:color w:val="000000"/>
                <w:sz w:val="24"/>
              </w:rPr>
              <w:t>序号</w:t>
            </w:r>
          </w:p>
        </w:tc>
        <w:tc>
          <w:tcPr>
            <w:tcW w:w="831" w:type="dxa"/>
            <w:noWrap w:val="0"/>
            <w:vAlign w:val="center"/>
          </w:tcPr>
          <w:p w14:paraId="79BA346E">
            <w:pPr>
              <w:snapToGrid w:val="0"/>
              <w:jc w:val="center"/>
              <w:textAlignment w:val="center"/>
              <w:rPr>
                <w:rFonts w:eastAsia="黑体"/>
                <w:bCs/>
                <w:caps/>
                <w:color w:val="000000"/>
                <w:sz w:val="24"/>
              </w:rPr>
            </w:pPr>
            <w:r>
              <w:rPr>
                <w:rFonts w:eastAsia="黑体"/>
                <w:bCs/>
                <w:caps/>
                <w:color w:val="000000"/>
                <w:sz w:val="24"/>
              </w:rPr>
              <w:t>检验项目</w:t>
            </w:r>
          </w:p>
        </w:tc>
        <w:tc>
          <w:tcPr>
            <w:tcW w:w="5727" w:type="dxa"/>
            <w:gridSpan w:val="3"/>
            <w:noWrap w:val="0"/>
            <w:vAlign w:val="center"/>
          </w:tcPr>
          <w:p w14:paraId="3E41D414">
            <w:pPr>
              <w:snapToGrid w:val="0"/>
              <w:jc w:val="center"/>
              <w:textAlignment w:val="center"/>
              <w:rPr>
                <w:rFonts w:eastAsia="黑体"/>
                <w:bCs/>
                <w:caps/>
                <w:color w:val="000000"/>
                <w:sz w:val="24"/>
              </w:rPr>
            </w:pPr>
            <w:r>
              <w:rPr>
                <w:rFonts w:eastAsia="黑体"/>
                <w:bCs/>
                <w:caps/>
                <w:color w:val="000000"/>
                <w:sz w:val="24"/>
              </w:rPr>
              <w:t>技术要求</w:t>
            </w:r>
          </w:p>
        </w:tc>
        <w:tc>
          <w:tcPr>
            <w:tcW w:w="1702" w:type="dxa"/>
            <w:noWrap w:val="0"/>
            <w:vAlign w:val="center"/>
          </w:tcPr>
          <w:p w14:paraId="7DACD27F">
            <w:pPr>
              <w:snapToGrid w:val="0"/>
              <w:jc w:val="center"/>
              <w:textAlignment w:val="center"/>
              <w:rPr>
                <w:rFonts w:eastAsia="黑体"/>
                <w:bCs/>
                <w:caps/>
                <w:color w:val="000000"/>
                <w:sz w:val="24"/>
              </w:rPr>
            </w:pPr>
            <w:r>
              <w:rPr>
                <w:rFonts w:eastAsia="黑体"/>
                <w:bCs/>
                <w:caps/>
                <w:color w:val="000000"/>
                <w:sz w:val="24"/>
              </w:rPr>
              <w:t>检验结果</w:t>
            </w:r>
          </w:p>
        </w:tc>
        <w:tc>
          <w:tcPr>
            <w:tcW w:w="740" w:type="dxa"/>
            <w:noWrap w:val="0"/>
            <w:vAlign w:val="center"/>
          </w:tcPr>
          <w:p w14:paraId="1A1CF441">
            <w:pPr>
              <w:snapToGrid w:val="0"/>
              <w:jc w:val="center"/>
              <w:textAlignment w:val="center"/>
              <w:rPr>
                <w:rFonts w:eastAsia="黑体"/>
                <w:bCs/>
                <w:caps/>
                <w:color w:val="000000"/>
                <w:sz w:val="24"/>
              </w:rPr>
            </w:pPr>
            <w:r>
              <w:rPr>
                <w:rFonts w:eastAsia="黑体"/>
                <w:bCs/>
                <w:caps/>
                <w:color w:val="000000"/>
                <w:sz w:val="24"/>
              </w:rPr>
              <w:t>结论</w:t>
            </w:r>
          </w:p>
        </w:tc>
      </w:tr>
      <w:tr w14:paraId="1ADF7D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restart"/>
            <w:shd w:val="clear" w:color="auto" w:fill="auto"/>
            <w:noWrap w:val="0"/>
            <w:vAlign w:val="center"/>
          </w:tcPr>
          <w:p w14:paraId="7DE58308">
            <w:pPr>
              <w:snapToGrid w:val="0"/>
              <w:jc w:val="center"/>
              <w:textAlignment w:val="center"/>
              <w:rPr>
                <w:sz w:val="24"/>
              </w:rPr>
            </w:pPr>
            <w:r>
              <w:rPr>
                <w:sz w:val="24"/>
              </w:rPr>
              <w:t>14</w:t>
            </w:r>
          </w:p>
        </w:tc>
        <w:tc>
          <w:tcPr>
            <w:tcW w:w="831" w:type="dxa"/>
            <w:vMerge w:val="restart"/>
            <w:shd w:val="clear" w:color="auto" w:fill="auto"/>
            <w:noWrap w:val="0"/>
            <w:vAlign w:val="center"/>
          </w:tcPr>
          <w:p w14:paraId="48D7EC3A">
            <w:pPr>
              <w:snapToGrid w:val="0"/>
              <w:spacing w:line="380" w:lineRule="exact"/>
              <w:jc w:val="center"/>
              <w:textAlignment w:val="center"/>
              <w:rPr>
                <w:sz w:val="24"/>
              </w:rPr>
            </w:pPr>
            <w:r>
              <w:rPr>
                <w:sz w:val="24"/>
              </w:rPr>
              <w:t>冲击试验</w:t>
            </w:r>
          </w:p>
        </w:tc>
        <w:tc>
          <w:tcPr>
            <w:tcW w:w="658" w:type="dxa"/>
            <w:vMerge w:val="restart"/>
            <w:shd w:val="clear" w:color="auto" w:fill="FFFFFF"/>
            <w:noWrap w:val="0"/>
            <w:vAlign w:val="center"/>
          </w:tcPr>
          <w:p w14:paraId="768EF319">
            <w:pPr>
              <w:spacing w:before="124" w:beforeLines="40" w:after="124" w:afterLines="40" w:line="260" w:lineRule="exact"/>
              <w:jc w:val="center"/>
              <w:rPr>
                <w:sz w:val="24"/>
              </w:rPr>
            </w:pPr>
            <w:r>
              <w:rPr>
                <w:sz w:val="24"/>
              </w:rPr>
              <w:t>峰值加速度500m/s</w:t>
            </w:r>
            <w:r>
              <w:rPr>
                <w:sz w:val="24"/>
                <w:vertAlign w:val="superscript"/>
              </w:rPr>
              <w:t>2</w:t>
            </w:r>
            <w:r>
              <w:rPr>
                <w:sz w:val="24"/>
              </w:rPr>
              <w:t>脉冲持续时间：11ms,三个轴线每个方向冲击3次，共18次</w:t>
            </w:r>
          </w:p>
        </w:tc>
        <w:tc>
          <w:tcPr>
            <w:tcW w:w="855" w:type="dxa"/>
            <w:vMerge w:val="restart"/>
            <w:shd w:val="clear" w:color="auto" w:fill="FFFFFF"/>
            <w:noWrap w:val="0"/>
            <w:vAlign w:val="center"/>
          </w:tcPr>
          <w:p w14:paraId="4919789D">
            <w:pPr>
              <w:snapToGrid w:val="0"/>
              <w:jc w:val="center"/>
              <w:textAlignment w:val="center"/>
              <w:rPr>
                <w:color w:val="000000"/>
                <w:sz w:val="24"/>
              </w:rPr>
            </w:pPr>
            <w:r>
              <w:rPr>
                <w:color w:val="000000"/>
                <w:sz w:val="24"/>
              </w:rPr>
              <w:t>基本</w:t>
            </w:r>
          </w:p>
          <w:p w14:paraId="5FAEBAF1">
            <w:pPr>
              <w:snapToGrid w:val="0"/>
              <w:jc w:val="center"/>
              <w:textAlignment w:val="center"/>
              <w:rPr>
                <w:color w:val="000000"/>
                <w:sz w:val="24"/>
              </w:rPr>
            </w:pPr>
            <w:r>
              <w:rPr>
                <w:color w:val="000000"/>
                <w:sz w:val="24"/>
              </w:rPr>
              <w:t>功能</w:t>
            </w:r>
          </w:p>
        </w:tc>
        <w:tc>
          <w:tcPr>
            <w:tcW w:w="4214" w:type="dxa"/>
            <w:noWrap w:val="0"/>
            <w:vAlign w:val="center"/>
          </w:tcPr>
          <w:p w14:paraId="3B8C20F0">
            <w:pPr>
              <w:widowControl/>
              <w:rPr>
                <w:color w:val="000000"/>
                <w:sz w:val="24"/>
              </w:rPr>
            </w:pPr>
            <w:r>
              <w:rPr>
                <w:sz w:val="24"/>
              </w:rPr>
              <w:t>控制箱具有数据采集功能。</w:t>
            </w:r>
          </w:p>
        </w:tc>
        <w:tc>
          <w:tcPr>
            <w:tcW w:w="1702" w:type="dxa"/>
            <w:noWrap w:val="0"/>
            <w:vAlign w:val="center"/>
          </w:tcPr>
          <w:p w14:paraId="0F646D32">
            <w:pPr>
              <w:snapToGrid w:val="0"/>
              <w:jc w:val="center"/>
              <w:textAlignment w:val="center"/>
              <w:rPr>
                <w:sz w:val="24"/>
              </w:rPr>
            </w:pPr>
            <w:r>
              <w:rPr>
                <w:sz w:val="24"/>
              </w:rPr>
              <w:t>功能正常</w:t>
            </w:r>
          </w:p>
        </w:tc>
        <w:tc>
          <w:tcPr>
            <w:tcW w:w="740" w:type="dxa"/>
            <w:vMerge w:val="restart"/>
            <w:noWrap w:val="0"/>
            <w:vAlign w:val="center"/>
          </w:tcPr>
          <w:p w14:paraId="40EC7378">
            <w:pPr>
              <w:snapToGrid w:val="0"/>
              <w:spacing w:line="380" w:lineRule="exact"/>
              <w:jc w:val="center"/>
              <w:textAlignment w:val="center"/>
              <w:rPr>
                <w:sz w:val="24"/>
              </w:rPr>
            </w:pPr>
            <w:r>
              <w:rPr>
                <w:sz w:val="24"/>
              </w:rPr>
              <w:t>合格</w:t>
            </w:r>
          </w:p>
        </w:tc>
      </w:tr>
      <w:tr w14:paraId="3DE71E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FC9F91E">
            <w:pPr>
              <w:snapToGrid w:val="0"/>
              <w:jc w:val="center"/>
              <w:textAlignment w:val="center"/>
              <w:rPr>
                <w:sz w:val="24"/>
              </w:rPr>
            </w:pPr>
          </w:p>
        </w:tc>
        <w:tc>
          <w:tcPr>
            <w:tcW w:w="831" w:type="dxa"/>
            <w:vMerge w:val="continue"/>
            <w:shd w:val="clear" w:color="auto" w:fill="auto"/>
            <w:noWrap w:val="0"/>
            <w:vAlign w:val="center"/>
          </w:tcPr>
          <w:p w14:paraId="15FF628B">
            <w:pPr>
              <w:snapToGrid w:val="0"/>
              <w:spacing w:line="380" w:lineRule="exact"/>
              <w:jc w:val="center"/>
              <w:textAlignment w:val="center"/>
              <w:rPr>
                <w:sz w:val="24"/>
              </w:rPr>
            </w:pPr>
          </w:p>
        </w:tc>
        <w:tc>
          <w:tcPr>
            <w:tcW w:w="658" w:type="dxa"/>
            <w:vMerge w:val="continue"/>
            <w:shd w:val="clear" w:color="auto" w:fill="FFFFFF"/>
            <w:noWrap w:val="0"/>
            <w:vAlign w:val="center"/>
          </w:tcPr>
          <w:p w14:paraId="2E224206">
            <w:pPr>
              <w:spacing w:line="340" w:lineRule="exact"/>
              <w:jc w:val="center"/>
              <w:rPr>
                <w:sz w:val="24"/>
              </w:rPr>
            </w:pPr>
          </w:p>
        </w:tc>
        <w:tc>
          <w:tcPr>
            <w:tcW w:w="855" w:type="dxa"/>
            <w:vMerge w:val="continue"/>
            <w:shd w:val="clear" w:color="auto" w:fill="FFFFFF"/>
            <w:noWrap w:val="0"/>
            <w:vAlign w:val="center"/>
          </w:tcPr>
          <w:p w14:paraId="05A44FDF">
            <w:pPr>
              <w:snapToGrid w:val="0"/>
              <w:jc w:val="left"/>
              <w:textAlignment w:val="center"/>
              <w:rPr>
                <w:color w:val="000000"/>
                <w:sz w:val="24"/>
              </w:rPr>
            </w:pPr>
          </w:p>
        </w:tc>
        <w:tc>
          <w:tcPr>
            <w:tcW w:w="4214" w:type="dxa"/>
            <w:noWrap w:val="0"/>
            <w:vAlign w:val="center"/>
          </w:tcPr>
          <w:p w14:paraId="3599031F">
            <w:pPr>
              <w:widowControl/>
              <w:rPr>
                <w:color w:val="000000"/>
                <w:sz w:val="24"/>
              </w:rPr>
            </w:pPr>
            <w:r>
              <w:rPr>
                <w:sz w:val="24"/>
              </w:rPr>
              <w:t>控制箱具有控制输出功能。</w:t>
            </w:r>
          </w:p>
        </w:tc>
        <w:tc>
          <w:tcPr>
            <w:tcW w:w="1702" w:type="dxa"/>
            <w:noWrap w:val="0"/>
            <w:vAlign w:val="center"/>
          </w:tcPr>
          <w:p w14:paraId="74B3C5D1">
            <w:pPr>
              <w:snapToGrid w:val="0"/>
              <w:jc w:val="center"/>
              <w:textAlignment w:val="center"/>
              <w:rPr>
                <w:sz w:val="24"/>
              </w:rPr>
            </w:pPr>
            <w:r>
              <w:rPr>
                <w:sz w:val="24"/>
              </w:rPr>
              <w:t>功能正常</w:t>
            </w:r>
          </w:p>
        </w:tc>
        <w:tc>
          <w:tcPr>
            <w:tcW w:w="740" w:type="dxa"/>
            <w:vMerge w:val="continue"/>
            <w:noWrap w:val="0"/>
            <w:vAlign w:val="center"/>
          </w:tcPr>
          <w:p w14:paraId="6B12F225">
            <w:pPr>
              <w:snapToGrid w:val="0"/>
              <w:spacing w:line="380" w:lineRule="exact"/>
              <w:jc w:val="center"/>
              <w:textAlignment w:val="center"/>
              <w:rPr>
                <w:sz w:val="24"/>
              </w:rPr>
            </w:pPr>
          </w:p>
        </w:tc>
      </w:tr>
      <w:tr w14:paraId="238525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7593F2D9">
            <w:pPr>
              <w:snapToGrid w:val="0"/>
              <w:jc w:val="center"/>
              <w:textAlignment w:val="center"/>
              <w:rPr>
                <w:sz w:val="24"/>
              </w:rPr>
            </w:pPr>
          </w:p>
        </w:tc>
        <w:tc>
          <w:tcPr>
            <w:tcW w:w="831" w:type="dxa"/>
            <w:vMerge w:val="continue"/>
            <w:shd w:val="clear" w:color="auto" w:fill="auto"/>
            <w:noWrap w:val="0"/>
            <w:vAlign w:val="center"/>
          </w:tcPr>
          <w:p w14:paraId="6132E271">
            <w:pPr>
              <w:snapToGrid w:val="0"/>
              <w:spacing w:line="380" w:lineRule="exact"/>
              <w:jc w:val="center"/>
              <w:textAlignment w:val="center"/>
              <w:rPr>
                <w:sz w:val="24"/>
              </w:rPr>
            </w:pPr>
          </w:p>
        </w:tc>
        <w:tc>
          <w:tcPr>
            <w:tcW w:w="658" w:type="dxa"/>
            <w:vMerge w:val="continue"/>
            <w:shd w:val="clear" w:color="auto" w:fill="FFFFFF"/>
            <w:noWrap w:val="0"/>
            <w:vAlign w:val="center"/>
          </w:tcPr>
          <w:p w14:paraId="7452640D">
            <w:pPr>
              <w:spacing w:line="340" w:lineRule="exact"/>
              <w:jc w:val="center"/>
              <w:rPr>
                <w:sz w:val="24"/>
              </w:rPr>
            </w:pPr>
          </w:p>
        </w:tc>
        <w:tc>
          <w:tcPr>
            <w:tcW w:w="855" w:type="dxa"/>
            <w:vMerge w:val="continue"/>
            <w:shd w:val="clear" w:color="auto" w:fill="FFFFFF"/>
            <w:noWrap w:val="0"/>
            <w:vAlign w:val="center"/>
          </w:tcPr>
          <w:p w14:paraId="18298E5D">
            <w:pPr>
              <w:snapToGrid w:val="0"/>
              <w:jc w:val="left"/>
              <w:textAlignment w:val="center"/>
              <w:rPr>
                <w:color w:val="000000"/>
                <w:sz w:val="24"/>
              </w:rPr>
            </w:pPr>
          </w:p>
        </w:tc>
        <w:tc>
          <w:tcPr>
            <w:tcW w:w="4214" w:type="dxa"/>
            <w:noWrap w:val="0"/>
            <w:vAlign w:val="center"/>
          </w:tcPr>
          <w:p w14:paraId="210906DC">
            <w:pPr>
              <w:widowControl/>
              <w:rPr>
                <w:color w:val="000000"/>
                <w:sz w:val="24"/>
              </w:rPr>
            </w:pPr>
            <w:r>
              <w:rPr>
                <w:sz w:val="24"/>
              </w:rPr>
              <w:t>控制箱具有数据传输功能。</w:t>
            </w:r>
          </w:p>
        </w:tc>
        <w:tc>
          <w:tcPr>
            <w:tcW w:w="1702" w:type="dxa"/>
            <w:noWrap w:val="0"/>
            <w:vAlign w:val="center"/>
          </w:tcPr>
          <w:p w14:paraId="6F6F0120">
            <w:pPr>
              <w:snapToGrid w:val="0"/>
              <w:jc w:val="center"/>
              <w:textAlignment w:val="center"/>
              <w:rPr>
                <w:sz w:val="24"/>
              </w:rPr>
            </w:pPr>
            <w:r>
              <w:rPr>
                <w:sz w:val="24"/>
              </w:rPr>
              <w:t>功能正常</w:t>
            </w:r>
          </w:p>
        </w:tc>
        <w:tc>
          <w:tcPr>
            <w:tcW w:w="740" w:type="dxa"/>
            <w:vMerge w:val="continue"/>
            <w:noWrap w:val="0"/>
            <w:vAlign w:val="center"/>
          </w:tcPr>
          <w:p w14:paraId="21CB53E2">
            <w:pPr>
              <w:snapToGrid w:val="0"/>
              <w:spacing w:line="380" w:lineRule="exact"/>
              <w:jc w:val="center"/>
              <w:textAlignment w:val="center"/>
              <w:rPr>
                <w:sz w:val="24"/>
              </w:rPr>
            </w:pPr>
          </w:p>
        </w:tc>
      </w:tr>
      <w:tr w14:paraId="4AC673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7B2345D5">
            <w:pPr>
              <w:snapToGrid w:val="0"/>
              <w:jc w:val="center"/>
              <w:textAlignment w:val="center"/>
              <w:rPr>
                <w:sz w:val="24"/>
              </w:rPr>
            </w:pPr>
          </w:p>
        </w:tc>
        <w:tc>
          <w:tcPr>
            <w:tcW w:w="831" w:type="dxa"/>
            <w:vMerge w:val="continue"/>
            <w:shd w:val="clear" w:color="auto" w:fill="auto"/>
            <w:noWrap w:val="0"/>
            <w:vAlign w:val="center"/>
          </w:tcPr>
          <w:p w14:paraId="0FC985CA">
            <w:pPr>
              <w:snapToGrid w:val="0"/>
              <w:spacing w:line="380" w:lineRule="exact"/>
              <w:jc w:val="center"/>
              <w:textAlignment w:val="center"/>
              <w:rPr>
                <w:sz w:val="24"/>
              </w:rPr>
            </w:pPr>
          </w:p>
        </w:tc>
        <w:tc>
          <w:tcPr>
            <w:tcW w:w="658" w:type="dxa"/>
            <w:vMerge w:val="continue"/>
            <w:shd w:val="clear" w:color="auto" w:fill="FFFFFF"/>
            <w:noWrap w:val="0"/>
            <w:vAlign w:val="center"/>
          </w:tcPr>
          <w:p w14:paraId="54DAA845">
            <w:pPr>
              <w:snapToGrid w:val="0"/>
              <w:spacing w:line="380" w:lineRule="exact"/>
              <w:jc w:val="center"/>
              <w:textAlignment w:val="center"/>
              <w:rPr>
                <w:sz w:val="24"/>
              </w:rPr>
            </w:pPr>
          </w:p>
        </w:tc>
        <w:tc>
          <w:tcPr>
            <w:tcW w:w="855" w:type="dxa"/>
            <w:vMerge w:val="restart"/>
            <w:shd w:val="clear" w:color="auto" w:fill="FFFFFF"/>
            <w:noWrap w:val="0"/>
            <w:vAlign w:val="center"/>
          </w:tcPr>
          <w:p w14:paraId="29070492">
            <w:pPr>
              <w:widowControl/>
              <w:jc w:val="center"/>
              <w:rPr>
                <w:sz w:val="24"/>
              </w:rPr>
            </w:pPr>
            <w:r>
              <w:rPr>
                <w:sz w:val="24"/>
              </w:rPr>
              <w:t>开关量输入接口</w:t>
            </w:r>
          </w:p>
        </w:tc>
        <w:tc>
          <w:tcPr>
            <w:tcW w:w="4214" w:type="dxa"/>
            <w:noWrap w:val="0"/>
            <w:vAlign w:val="center"/>
          </w:tcPr>
          <w:p w14:paraId="673498BF">
            <w:pPr>
              <w:widowControl/>
              <w:rPr>
                <w:color w:val="000000"/>
                <w:sz w:val="24"/>
              </w:rPr>
            </w:pPr>
            <w:r>
              <w:rPr>
                <w:sz w:val="24"/>
              </w:rPr>
              <w:t>接口数量：16路；</w:t>
            </w:r>
          </w:p>
        </w:tc>
        <w:tc>
          <w:tcPr>
            <w:tcW w:w="1702" w:type="dxa"/>
            <w:noWrap w:val="0"/>
            <w:vAlign w:val="center"/>
          </w:tcPr>
          <w:p w14:paraId="3CA62060">
            <w:pPr>
              <w:snapToGrid w:val="0"/>
              <w:jc w:val="center"/>
              <w:textAlignment w:val="center"/>
              <w:rPr>
                <w:sz w:val="24"/>
              </w:rPr>
            </w:pPr>
            <w:r>
              <w:rPr>
                <w:sz w:val="24"/>
              </w:rPr>
              <w:t>16路</w:t>
            </w:r>
          </w:p>
        </w:tc>
        <w:tc>
          <w:tcPr>
            <w:tcW w:w="740" w:type="dxa"/>
            <w:vMerge w:val="continue"/>
            <w:noWrap w:val="0"/>
            <w:vAlign w:val="center"/>
          </w:tcPr>
          <w:p w14:paraId="4C6CAA71">
            <w:pPr>
              <w:snapToGrid w:val="0"/>
              <w:spacing w:line="380" w:lineRule="exact"/>
              <w:jc w:val="center"/>
              <w:textAlignment w:val="center"/>
              <w:rPr>
                <w:sz w:val="24"/>
              </w:rPr>
            </w:pPr>
          </w:p>
        </w:tc>
      </w:tr>
      <w:tr w14:paraId="16C6C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4282A17F">
            <w:pPr>
              <w:snapToGrid w:val="0"/>
              <w:jc w:val="center"/>
              <w:textAlignment w:val="center"/>
              <w:rPr>
                <w:sz w:val="24"/>
              </w:rPr>
            </w:pPr>
          </w:p>
        </w:tc>
        <w:tc>
          <w:tcPr>
            <w:tcW w:w="831" w:type="dxa"/>
            <w:vMerge w:val="continue"/>
            <w:shd w:val="clear" w:color="auto" w:fill="auto"/>
            <w:noWrap w:val="0"/>
            <w:vAlign w:val="center"/>
          </w:tcPr>
          <w:p w14:paraId="6E5FFAE8">
            <w:pPr>
              <w:snapToGrid w:val="0"/>
              <w:spacing w:line="380" w:lineRule="exact"/>
              <w:jc w:val="center"/>
              <w:textAlignment w:val="center"/>
              <w:rPr>
                <w:sz w:val="24"/>
              </w:rPr>
            </w:pPr>
          </w:p>
        </w:tc>
        <w:tc>
          <w:tcPr>
            <w:tcW w:w="658" w:type="dxa"/>
            <w:vMerge w:val="continue"/>
            <w:shd w:val="clear" w:color="auto" w:fill="FFFFFF"/>
            <w:noWrap w:val="0"/>
            <w:vAlign w:val="center"/>
          </w:tcPr>
          <w:p w14:paraId="3FC915A4">
            <w:pPr>
              <w:snapToGrid w:val="0"/>
              <w:spacing w:line="380" w:lineRule="exact"/>
              <w:jc w:val="center"/>
              <w:textAlignment w:val="center"/>
              <w:rPr>
                <w:sz w:val="24"/>
              </w:rPr>
            </w:pPr>
          </w:p>
        </w:tc>
        <w:tc>
          <w:tcPr>
            <w:tcW w:w="855" w:type="dxa"/>
            <w:vMerge w:val="continue"/>
            <w:shd w:val="clear" w:color="auto" w:fill="FFFFFF"/>
            <w:noWrap w:val="0"/>
            <w:vAlign w:val="center"/>
          </w:tcPr>
          <w:p w14:paraId="3EB613FF">
            <w:pPr>
              <w:widowControl/>
              <w:jc w:val="center"/>
              <w:rPr>
                <w:sz w:val="24"/>
              </w:rPr>
            </w:pPr>
          </w:p>
        </w:tc>
        <w:tc>
          <w:tcPr>
            <w:tcW w:w="4214" w:type="dxa"/>
            <w:noWrap w:val="0"/>
            <w:vAlign w:val="center"/>
          </w:tcPr>
          <w:p w14:paraId="55B0850B">
            <w:pPr>
              <w:widowControl/>
              <w:rPr>
                <w:color w:val="000000"/>
                <w:sz w:val="24"/>
              </w:rPr>
            </w:pPr>
            <w:r>
              <w:rPr>
                <w:sz w:val="24"/>
              </w:rPr>
              <w:t>信号类型：高低电平（低电平≤0.5V ，高电平≥5V ）；</w:t>
            </w:r>
          </w:p>
        </w:tc>
        <w:tc>
          <w:tcPr>
            <w:tcW w:w="1702" w:type="dxa"/>
            <w:noWrap w:val="0"/>
            <w:vAlign w:val="center"/>
          </w:tcPr>
          <w:p w14:paraId="4C0021CE">
            <w:pPr>
              <w:snapToGrid w:val="0"/>
              <w:spacing w:line="380" w:lineRule="exact"/>
              <w:jc w:val="center"/>
              <w:textAlignment w:val="center"/>
              <w:rPr>
                <w:rFonts w:hint="eastAsia"/>
                <w:sz w:val="24"/>
              </w:rPr>
            </w:pPr>
            <w:r>
              <w:rPr>
                <w:rFonts w:hint="eastAsia"/>
                <w:sz w:val="24"/>
              </w:rPr>
              <w:t>符合要求</w:t>
            </w:r>
          </w:p>
        </w:tc>
        <w:tc>
          <w:tcPr>
            <w:tcW w:w="740" w:type="dxa"/>
            <w:vMerge w:val="continue"/>
            <w:noWrap w:val="0"/>
            <w:vAlign w:val="center"/>
          </w:tcPr>
          <w:p w14:paraId="1DD135DC">
            <w:pPr>
              <w:snapToGrid w:val="0"/>
              <w:spacing w:line="380" w:lineRule="exact"/>
              <w:jc w:val="center"/>
              <w:textAlignment w:val="center"/>
              <w:rPr>
                <w:sz w:val="24"/>
              </w:rPr>
            </w:pPr>
          </w:p>
        </w:tc>
      </w:tr>
      <w:tr w14:paraId="42E3E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5D572165">
            <w:pPr>
              <w:snapToGrid w:val="0"/>
              <w:jc w:val="center"/>
              <w:textAlignment w:val="center"/>
              <w:rPr>
                <w:sz w:val="24"/>
              </w:rPr>
            </w:pPr>
          </w:p>
        </w:tc>
        <w:tc>
          <w:tcPr>
            <w:tcW w:w="831" w:type="dxa"/>
            <w:vMerge w:val="continue"/>
            <w:shd w:val="clear" w:color="auto" w:fill="auto"/>
            <w:noWrap w:val="0"/>
            <w:vAlign w:val="center"/>
          </w:tcPr>
          <w:p w14:paraId="1D5281D0">
            <w:pPr>
              <w:snapToGrid w:val="0"/>
              <w:spacing w:line="380" w:lineRule="exact"/>
              <w:jc w:val="center"/>
              <w:textAlignment w:val="center"/>
              <w:rPr>
                <w:sz w:val="24"/>
              </w:rPr>
            </w:pPr>
          </w:p>
        </w:tc>
        <w:tc>
          <w:tcPr>
            <w:tcW w:w="658" w:type="dxa"/>
            <w:vMerge w:val="continue"/>
            <w:shd w:val="clear" w:color="auto" w:fill="FFFFFF"/>
            <w:noWrap w:val="0"/>
            <w:vAlign w:val="center"/>
          </w:tcPr>
          <w:p w14:paraId="78EBD813">
            <w:pPr>
              <w:snapToGrid w:val="0"/>
              <w:spacing w:line="380" w:lineRule="exact"/>
              <w:jc w:val="center"/>
              <w:textAlignment w:val="center"/>
              <w:rPr>
                <w:sz w:val="24"/>
              </w:rPr>
            </w:pPr>
          </w:p>
        </w:tc>
        <w:tc>
          <w:tcPr>
            <w:tcW w:w="855" w:type="dxa"/>
            <w:vMerge w:val="continue"/>
            <w:shd w:val="clear" w:color="auto" w:fill="FFFFFF"/>
            <w:noWrap w:val="0"/>
            <w:vAlign w:val="center"/>
          </w:tcPr>
          <w:p w14:paraId="5B1AA5F1">
            <w:pPr>
              <w:widowControl/>
              <w:jc w:val="center"/>
              <w:rPr>
                <w:sz w:val="24"/>
              </w:rPr>
            </w:pPr>
          </w:p>
        </w:tc>
        <w:tc>
          <w:tcPr>
            <w:tcW w:w="4214" w:type="dxa"/>
            <w:noWrap w:val="0"/>
            <w:vAlign w:val="center"/>
          </w:tcPr>
          <w:p w14:paraId="7C8044AC">
            <w:pPr>
              <w:widowControl/>
              <w:rPr>
                <w:color w:val="000000"/>
                <w:sz w:val="24"/>
              </w:rPr>
            </w:pPr>
            <w:r>
              <w:rPr>
                <w:sz w:val="24"/>
              </w:rPr>
              <w:t>最大传输距离：100m（MHYVR 1*3*42/0.15煤矿用聚乙烯绝缘聚氯乙烯护套通信软电缆）；</w:t>
            </w:r>
          </w:p>
        </w:tc>
        <w:tc>
          <w:tcPr>
            <w:tcW w:w="1702" w:type="dxa"/>
            <w:noWrap w:val="0"/>
            <w:vAlign w:val="center"/>
          </w:tcPr>
          <w:p w14:paraId="307D06D5">
            <w:pPr>
              <w:snapToGrid w:val="0"/>
              <w:jc w:val="center"/>
              <w:textAlignment w:val="center"/>
              <w:rPr>
                <w:sz w:val="24"/>
              </w:rPr>
            </w:pPr>
            <w:r>
              <w:rPr>
                <w:sz w:val="24"/>
              </w:rPr>
              <w:t>100m</w:t>
            </w:r>
          </w:p>
        </w:tc>
        <w:tc>
          <w:tcPr>
            <w:tcW w:w="740" w:type="dxa"/>
            <w:vMerge w:val="continue"/>
            <w:noWrap w:val="0"/>
            <w:vAlign w:val="center"/>
          </w:tcPr>
          <w:p w14:paraId="313C62C7">
            <w:pPr>
              <w:snapToGrid w:val="0"/>
              <w:spacing w:line="380" w:lineRule="exact"/>
              <w:jc w:val="center"/>
              <w:textAlignment w:val="center"/>
              <w:rPr>
                <w:sz w:val="24"/>
              </w:rPr>
            </w:pPr>
          </w:p>
        </w:tc>
      </w:tr>
      <w:tr w14:paraId="11B04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BEEE81B">
            <w:pPr>
              <w:snapToGrid w:val="0"/>
              <w:jc w:val="center"/>
              <w:textAlignment w:val="center"/>
              <w:rPr>
                <w:sz w:val="24"/>
              </w:rPr>
            </w:pPr>
          </w:p>
        </w:tc>
        <w:tc>
          <w:tcPr>
            <w:tcW w:w="831" w:type="dxa"/>
            <w:vMerge w:val="continue"/>
            <w:shd w:val="clear" w:color="auto" w:fill="auto"/>
            <w:noWrap w:val="0"/>
            <w:vAlign w:val="center"/>
          </w:tcPr>
          <w:p w14:paraId="6939BA06">
            <w:pPr>
              <w:snapToGrid w:val="0"/>
              <w:spacing w:line="380" w:lineRule="exact"/>
              <w:jc w:val="center"/>
              <w:textAlignment w:val="center"/>
              <w:rPr>
                <w:sz w:val="24"/>
              </w:rPr>
            </w:pPr>
          </w:p>
        </w:tc>
        <w:tc>
          <w:tcPr>
            <w:tcW w:w="658" w:type="dxa"/>
            <w:vMerge w:val="continue"/>
            <w:shd w:val="clear" w:color="auto" w:fill="FFFFFF"/>
            <w:noWrap w:val="0"/>
            <w:vAlign w:val="center"/>
          </w:tcPr>
          <w:p w14:paraId="2848C65D">
            <w:pPr>
              <w:snapToGrid w:val="0"/>
              <w:spacing w:line="380" w:lineRule="exact"/>
              <w:jc w:val="center"/>
              <w:textAlignment w:val="center"/>
              <w:rPr>
                <w:sz w:val="24"/>
              </w:rPr>
            </w:pPr>
          </w:p>
        </w:tc>
        <w:tc>
          <w:tcPr>
            <w:tcW w:w="855" w:type="dxa"/>
            <w:vMerge w:val="restart"/>
            <w:shd w:val="clear" w:color="auto" w:fill="FFFFFF"/>
            <w:noWrap w:val="0"/>
            <w:vAlign w:val="center"/>
          </w:tcPr>
          <w:p w14:paraId="37F62BC4">
            <w:pPr>
              <w:widowControl/>
              <w:jc w:val="center"/>
              <w:rPr>
                <w:sz w:val="24"/>
              </w:rPr>
            </w:pPr>
            <w:r>
              <w:rPr>
                <w:sz w:val="24"/>
              </w:rPr>
              <w:t>模拟量输入接口</w:t>
            </w:r>
          </w:p>
        </w:tc>
        <w:tc>
          <w:tcPr>
            <w:tcW w:w="4214" w:type="dxa"/>
            <w:shd w:val="clear" w:color="auto" w:fill="FFFFFF"/>
            <w:noWrap w:val="0"/>
            <w:vAlign w:val="center"/>
          </w:tcPr>
          <w:p w14:paraId="22F1E3EB">
            <w:pPr>
              <w:widowControl/>
              <w:rPr>
                <w:color w:val="000000"/>
                <w:sz w:val="24"/>
              </w:rPr>
            </w:pPr>
            <w:r>
              <w:rPr>
                <w:sz w:val="24"/>
              </w:rPr>
              <w:t>接口数量：8路；</w:t>
            </w:r>
          </w:p>
        </w:tc>
        <w:tc>
          <w:tcPr>
            <w:tcW w:w="1702" w:type="dxa"/>
            <w:noWrap w:val="0"/>
            <w:vAlign w:val="center"/>
          </w:tcPr>
          <w:p w14:paraId="1E040BD9">
            <w:pPr>
              <w:snapToGrid w:val="0"/>
              <w:jc w:val="center"/>
              <w:textAlignment w:val="center"/>
              <w:rPr>
                <w:sz w:val="24"/>
              </w:rPr>
            </w:pPr>
            <w:r>
              <w:rPr>
                <w:sz w:val="24"/>
              </w:rPr>
              <w:t>8路</w:t>
            </w:r>
          </w:p>
        </w:tc>
        <w:tc>
          <w:tcPr>
            <w:tcW w:w="740" w:type="dxa"/>
            <w:vMerge w:val="continue"/>
            <w:noWrap w:val="0"/>
            <w:vAlign w:val="center"/>
          </w:tcPr>
          <w:p w14:paraId="26743049">
            <w:pPr>
              <w:snapToGrid w:val="0"/>
              <w:spacing w:line="380" w:lineRule="exact"/>
              <w:jc w:val="center"/>
              <w:textAlignment w:val="center"/>
              <w:rPr>
                <w:sz w:val="24"/>
              </w:rPr>
            </w:pPr>
          </w:p>
        </w:tc>
      </w:tr>
      <w:tr w14:paraId="58DE8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1ABB21F3">
            <w:pPr>
              <w:snapToGrid w:val="0"/>
              <w:jc w:val="center"/>
              <w:textAlignment w:val="center"/>
              <w:rPr>
                <w:sz w:val="24"/>
              </w:rPr>
            </w:pPr>
          </w:p>
        </w:tc>
        <w:tc>
          <w:tcPr>
            <w:tcW w:w="831" w:type="dxa"/>
            <w:vMerge w:val="continue"/>
            <w:shd w:val="clear" w:color="auto" w:fill="auto"/>
            <w:noWrap w:val="0"/>
            <w:vAlign w:val="center"/>
          </w:tcPr>
          <w:p w14:paraId="43FC9083">
            <w:pPr>
              <w:snapToGrid w:val="0"/>
              <w:spacing w:line="380" w:lineRule="exact"/>
              <w:jc w:val="center"/>
              <w:textAlignment w:val="center"/>
              <w:rPr>
                <w:sz w:val="24"/>
              </w:rPr>
            </w:pPr>
          </w:p>
        </w:tc>
        <w:tc>
          <w:tcPr>
            <w:tcW w:w="658" w:type="dxa"/>
            <w:vMerge w:val="continue"/>
            <w:shd w:val="clear" w:color="auto" w:fill="FFFFFF"/>
            <w:noWrap w:val="0"/>
            <w:vAlign w:val="center"/>
          </w:tcPr>
          <w:p w14:paraId="66CDCFCC">
            <w:pPr>
              <w:snapToGrid w:val="0"/>
              <w:spacing w:line="380" w:lineRule="exact"/>
              <w:jc w:val="center"/>
              <w:textAlignment w:val="center"/>
              <w:rPr>
                <w:sz w:val="24"/>
              </w:rPr>
            </w:pPr>
          </w:p>
        </w:tc>
        <w:tc>
          <w:tcPr>
            <w:tcW w:w="855" w:type="dxa"/>
            <w:vMerge w:val="continue"/>
            <w:shd w:val="clear" w:color="auto" w:fill="FFFFFF"/>
            <w:noWrap w:val="0"/>
            <w:vAlign w:val="center"/>
          </w:tcPr>
          <w:p w14:paraId="2791D170">
            <w:pPr>
              <w:widowControl/>
              <w:jc w:val="center"/>
              <w:rPr>
                <w:sz w:val="24"/>
              </w:rPr>
            </w:pPr>
          </w:p>
        </w:tc>
        <w:tc>
          <w:tcPr>
            <w:tcW w:w="4214" w:type="dxa"/>
            <w:noWrap w:val="0"/>
            <w:vAlign w:val="center"/>
          </w:tcPr>
          <w:p w14:paraId="103A9099">
            <w:pPr>
              <w:widowControl/>
              <w:rPr>
                <w:color w:val="000000"/>
                <w:sz w:val="24"/>
              </w:rPr>
            </w:pPr>
            <w:r>
              <w:rPr>
                <w:sz w:val="24"/>
              </w:rPr>
              <w:t>信号类型：（4-20）mA；</w:t>
            </w:r>
          </w:p>
        </w:tc>
        <w:tc>
          <w:tcPr>
            <w:tcW w:w="1702" w:type="dxa"/>
            <w:noWrap w:val="0"/>
            <w:vAlign w:val="center"/>
          </w:tcPr>
          <w:p w14:paraId="7CCC6A86">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52F3FF6C">
            <w:pPr>
              <w:snapToGrid w:val="0"/>
              <w:spacing w:line="380" w:lineRule="exact"/>
              <w:jc w:val="center"/>
              <w:textAlignment w:val="center"/>
              <w:rPr>
                <w:sz w:val="24"/>
              </w:rPr>
            </w:pPr>
          </w:p>
        </w:tc>
      </w:tr>
      <w:tr w14:paraId="28F97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5FF5156E">
            <w:pPr>
              <w:snapToGrid w:val="0"/>
              <w:jc w:val="center"/>
              <w:textAlignment w:val="center"/>
              <w:rPr>
                <w:sz w:val="24"/>
              </w:rPr>
            </w:pPr>
          </w:p>
        </w:tc>
        <w:tc>
          <w:tcPr>
            <w:tcW w:w="831" w:type="dxa"/>
            <w:vMerge w:val="continue"/>
            <w:shd w:val="clear" w:color="auto" w:fill="auto"/>
            <w:noWrap w:val="0"/>
            <w:vAlign w:val="center"/>
          </w:tcPr>
          <w:p w14:paraId="0ED5DE45">
            <w:pPr>
              <w:snapToGrid w:val="0"/>
              <w:spacing w:line="380" w:lineRule="exact"/>
              <w:jc w:val="center"/>
              <w:textAlignment w:val="center"/>
              <w:rPr>
                <w:sz w:val="24"/>
              </w:rPr>
            </w:pPr>
          </w:p>
        </w:tc>
        <w:tc>
          <w:tcPr>
            <w:tcW w:w="658" w:type="dxa"/>
            <w:vMerge w:val="continue"/>
            <w:shd w:val="clear" w:color="auto" w:fill="FFFFFF"/>
            <w:noWrap w:val="0"/>
            <w:vAlign w:val="center"/>
          </w:tcPr>
          <w:p w14:paraId="27FB5233">
            <w:pPr>
              <w:snapToGrid w:val="0"/>
              <w:spacing w:line="380" w:lineRule="exact"/>
              <w:jc w:val="center"/>
              <w:textAlignment w:val="center"/>
              <w:rPr>
                <w:sz w:val="24"/>
              </w:rPr>
            </w:pPr>
          </w:p>
        </w:tc>
        <w:tc>
          <w:tcPr>
            <w:tcW w:w="855" w:type="dxa"/>
            <w:vMerge w:val="continue"/>
            <w:shd w:val="clear" w:color="auto" w:fill="FFFFFF"/>
            <w:noWrap w:val="0"/>
            <w:vAlign w:val="center"/>
          </w:tcPr>
          <w:p w14:paraId="6182C2AD">
            <w:pPr>
              <w:widowControl/>
              <w:jc w:val="center"/>
              <w:rPr>
                <w:sz w:val="24"/>
              </w:rPr>
            </w:pPr>
          </w:p>
        </w:tc>
        <w:tc>
          <w:tcPr>
            <w:tcW w:w="4214" w:type="dxa"/>
            <w:noWrap w:val="0"/>
            <w:vAlign w:val="center"/>
          </w:tcPr>
          <w:p w14:paraId="1CE1B90C">
            <w:pPr>
              <w:widowControl/>
              <w:rPr>
                <w:color w:val="000000"/>
                <w:sz w:val="24"/>
              </w:rPr>
            </w:pPr>
            <w:r>
              <w:rPr>
                <w:sz w:val="24"/>
              </w:rPr>
              <w:t>最大传输距离：100m（</w:t>
            </w:r>
            <w:r>
              <w:rPr>
                <w:sz w:val="24"/>
                <w:lang w:bidi="ar"/>
              </w:rPr>
              <w:t>MHYVR 1×(2)(32/0.20)mm 煤矿用聚乙烯绝缘聚氯乙烯护套通信软电缆</w:t>
            </w:r>
            <w:r>
              <w:rPr>
                <w:sz w:val="24"/>
              </w:rPr>
              <w:t>）。</w:t>
            </w:r>
          </w:p>
        </w:tc>
        <w:tc>
          <w:tcPr>
            <w:tcW w:w="1702" w:type="dxa"/>
            <w:noWrap w:val="0"/>
            <w:vAlign w:val="center"/>
          </w:tcPr>
          <w:p w14:paraId="3FBF58AF">
            <w:pPr>
              <w:snapToGrid w:val="0"/>
              <w:jc w:val="center"/>
              <w:textAlignment w:val="center"/>
              <w:rPr>
                <w:sz w:val="24"/>
              </w:rPr>
            </w:pPr>
            <w:r>
              <w:rPr>
                <w:sz w:val="24"/>
              </w:rPr>
              <w:t>100m</w:t>
            </w:r>
          </w:p>
        </w:tc>
        <w:tc>
          <w:tcPr>
            <w:tcW w:w="740" w:type="dxa"/>
            <w:vMerge w:val="continue"/>
            <w:noWrap w:val="0"/>
            <w:vAlign w:val="center"/>
          </w:tcPr>
          <w:p w14:paraId="0FD98CAF">
            <w:pPr>
              <w:snapToGrid w:val="0"/>
              <w:spacing w:line="380" w:lineRule="exact"/>
              <w:jc w:val="center"/>
              <w:textAlignment w:val="center"/>
              <w:rPr>
                <w:sz w:val="24"/>
              </w:rPr>
            </w:pPr>
          </w:p>
        </w:tc>
      </w:tr>
      <w:tr w14:paraId="365D0E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6D98287">
            <w:pPr>
              <w:snapToGrid w:val="0"/>
              <w:jc w:val="center"/>
              <w:textAlignment w:val="center"/>
              <w:rPr>
                <w:sz w:val="24"/>
              </w:rPr>
            </w:pPr>
          </w:p>
        </w:tc>
        <w:tc>
          <w:tcPr>
            <w:tcW w:w="831" w:type="dxa"/>
            <w:vMerge w:val="continue"/>
            <w:shd w:val="clear" w:color="auto" w:fill="auto"/>
            <w:noWrap w:val="0"/>
            <w:vAlign w:val="center"/>
          </w:tcPr>
          <w:p w14:paraId="40B8689F">
            <w:pPr>
              <w:snapToGrid w:val="0"/>
              <w:spacing w:line="380" w:lineRule="exact"/>
              <w:jc w:val="center"/>
              <w:textAlignment w:val="center"/>
              <w:rPr>
                <w:sz w:val="24"/>
              </w:rPr>
            </w:pPr>
          </w:p>
        </w:tc>
        <w:tc>
          <w:tcPr>
            <w:tcW w:w="658" w:type="dxa"/>
            <w:vMerge w:val="continue"/>
            <w:shd w:val="clear" w:color="auto" w:fill="FFFFFF"/>
            <w:noWrap w:val="0"/>
            <w:vAlign w:val="center"/>
          </w:tcPr>
          <w:p w14:paraId="1E9C3FCD">
            <w:pPr>
              <w:snapToGrid w:val="0"/>
              <w:spacing w:line="380" w:lineRule="exact"/>
              <w:jc w:val="center"/>
              <w:textAlignment w:val="center"/>
              <w:rPr>
                <w:sz w:val="24"/>
              </w:rPr>
            </w:pPr>
          </w:p>
        </w:tc>
        <w:tc>
          <w:tcPr>
            <w:tcW w:w="855" w:type="dxa"/>
            <w:vMerge w:val="restart"/>
            <w:shd w:val="clear" w:color="auto" w:fill="FFFFFF"/>
            <w:noWrap w:val="0"/>
            <w:vAlign w:val="center"/>
          </w:tcPr>
          <w:p w14:paraId="6AF4F1FD">
            <w:pPr>
              <w:widowControl/>
              <w:jc w:val="center"/>
              <w:rPr>
                <w:color w:val="000000"/>
                <w:sz w:val="24"/>
              </w:rPr>
            </w:pPr>
            <w:r>
              <w:rPr>
                <w:sz w:val="24"/>
              </w:rPr>
              <w:t>输出接口（非本安）</w:t>
            </w:r>
          </w:p>
        </w:tc>
        <w:tc>
          <w:tcPr>
            <w:tcW w:w="4214" w:type="dxa"/>
            <w:noWrap w:val="0"/>
            <w:vAlign w:val="center"/>
          </w:tcPr>
          <w:p w14:paraId="100CE381">
            <w:pPr>
              <w:widowControl/>
              <w:rPr>
                <w:color w:val="000000"/>
                <w:sz w:val="24"/>
              </w:rPr>
            </w:pPr>
            <w:r>
              <w:rPr>
                <w:sz w:val="24"/>
              </w:rPr>
              <w:t>接口数量：32路（同一时间只有一路输出端口工作）；</w:t>
            </w:r>
          </w:p>
        </w:tc>
        <w:tc>
          <w:tcPr>
            <w:tcW w:w="1702" w:type="dxa"/>
            <w:noWrap w:val="0"/>
            <w:vAlign w:val="center"/>
          </w:tcPr>
          <w:p w14:paraId="2E8DB045">
            <w:pPr>
              <w:snapToGrid w:val="0"/>
              <w:jc w:val="center"/>
              <w:textAlignment w:val="center"/>
              <w:rPr>
                <w:sz w:val="24"/>
              </w:rPr>
            </w:pPr>
            <w:r>
              <w:rPr>
                <w:sz w:val="24"/>
              </w:rPr>
              <w:t>32路</w:t>
            </w:r>
          </w:p>
        </w:tc>
        <w:tc>
          <w:tcPr>
            <w:tcW w:w="740" w:type="dxa"/>
            <w:vMerge w:val="continue"/>
            <w:noWrap w:val="0"/>
            <w:vAlign w:val="center"/>
          </w:tcPr>
          <w:p w14:paraId="133AC853">
            <w:pPr>
              <w:snapToGrid w:val="0"/>
              <w:spacing w:line="380" w:lineRule="exact"/>
              <w:jc w:val="center"/>
              <w:textAlignment w:val="center"/>
              <w:rPr>
                <w:sz w:val="24"/>
              </w:rPr>
            </w:pPr>
          </w:p>
        </w:tc>
      </w:tr>
      <w:tr w14:paraId="77D8A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C677D52">
            <w:pPr>
              <w:snapToGrid w:val="0"/>
              <w:jc w:val="center"/>
              <w:textAlignment w:val="center"/>
              <w:rPr>
                <w:sz w:val="24"/>
              </w:rPr>
            </w:pPr>
          </w:p>
        </w:tc>
        <w:tc>
          <w:tcPr>
            <w:tcW w:w="831" w:type="dxa"/>
            <w:vMerge w:val="continue"/>
            <w:shd w:val="clear" w:color="auto" w:fill="auto"/>
            <w:noWrap w:val="0"/>
            <w:vAlign w:val="center"/>
          </w:tcPr>
          <w:p w14:paraId="1DD993E8">
            <w:pPr>
              <w:snapToGrid w:val="0"/>
              <w:spacing w:line="380" w:lineRule="exact"/>
              <w:jc w:val="center"/>
              <w:textAlignment w:val="center"/>
              <w:rPr>
                <w:sz w:val="24"/>
              </w:rPr>
            </w:pPr>
          </w:p>
        </w:tc>
        <w:tc>
          <w:tcPr>
            <w:tcW w:w="658" w:type="dxa"/>
            <w:vMerge w:val="continue"/>
            <w:shd w:val="clear" w:color="auto" w:fill="FFFFFF"/>
            <w:noWrap w:val="0"/>
            <w:vAlign w:val="center"/>
          </w:tcPr>
          <w:p w14:paraId="6261FCDD">
            <w:pPr>
              <w:snapToGrid w:val="0"/>
              <w:spacing w:line="380" w:lineRule="exact"/>
              <w:jc w:val="center"/>
              <w:textAlignment w:val="center"/>
              <w:rPr>
                <w:sz w:val="24"/>
              </w:rPr>
            </w:pPr>
          </w:p>
        </w:tc>
        <w:tc>
          <w:tcPr>
            <w:tcW w:w="855" w:type="dxa"/>
            <w:vMerge w:val="continue"/>
            <w:shd w:val="clear" w:color="auto" w:fill="FFFFFF"/>
            <w:noWrap w:val="0"/>
            <w:vAlign w:val="center"/>
          </w:tcPr>
          <w:p w14:paraId="70EFF0DC">
            <w:pPr>
              <w:widowControl/>
              <w:jc w:val="center"/>
              <w:rPr>
                <w:sz w:val="24"/>
              </w:rPr>
            </w:pPr>
          </w:p>
        </w:tc>
        <w:tc>
          <w:tcPr>
            <w:tcW w:w="4214" w:type="dxa"/>
            <w:noWrap w:val="0"/>
            <w:vAlign w:val="center"/>
          </w:tcPr>
          <w:p w14:paraId="4BB0362D">
            <w:pPr>
              <w:widowControl/>
              <w:rPr>
                <w:color w:val="000000"/>
                <w:sz w:val="24"/>
              </w:rPr>
            </w:pPr>
            <w:r>
              <w:rPr>
                <w:sz w:val="24"/>
              </w:rPr>
              <w:t>信号类型：无源触点，触点容量：AC127V/1.5A；</w:t>
            </w:r>
          </w:p>
        </w:tc>
        <w:tc>
          <w:tcPr>
            <w:tcW w:w="1702" w:type="dxa"/>
            <w:noWrap w:val="0"/>
            <w:vAlign w:val="center"/>
          </w:tcPr>
          <w:p w14:paraId="43A056EF">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1F31F83C">
            <w:pPr>
              <w:snapToGrid w:val="0"/>
              <w:spacing w:line="380" w:lineRule="exact"/>
              <w:jc w:val="center"/>
              <w:textAlignment w:val="center"/>
              <w:rPr>
                <w:sz w:val="24"/>
              </w:rPr>
            </w:pPr>
          </w:p>
        </w:tc>
      </w:tr>
      <w:tr w14:paraId="3FA59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2E95DF2E">
            <w:pPr>
              <w:snapToGrid w:val="0"/>
              <w:jc w:val="center"/>
              <w:textAlignment w:val="center"/>
              <w:rPr>
                <w:sz w:val="24"/>
              </w:rPr>
            </w:pPr>
          </w:p>
        </w:tc>
        <w:tc>
          <w:tcPr>
            <w:tcW w:w="831" w:type="dxa"/>
            <w:vMerge w:val="continue"/>
            <w:shd w:val="clear" w:color="auto" w:fill="auto"/>
            <w:noWrap w:val="0"/>
            <w:vAlign w:val="center"/>
          </w:tcPr>
          <w:p w14:paraId="293C5F7A">
            <w:pPr>
              <w:snapToGrid w:val="0"/>
              <w:spacing w:line="380" w:lineRule="exact"/>
              <w:jc w:val="center"/>
              <w:textAlignment w:val="center"/>
              <w:rPr>
                <w:sz w:val="24"/>
              </w:rPr>
            </w:pPr>
          </w:p>
        </w:tc>
        <w:tc>
          <w:tcPr>
            <w:tcW w:w="658" w:type="dxa"/>
            <w:vMerge w:val="continue"/>
            <w:shd w:val="clear" w:color="auto" w:fill="FFFFFF"/>
            <w:noWrap w:val="0"/>
            <w:vAlign w:val="center"/>
          </w:tcPr>
          <w:p w14:paraId="75C317CF">
            <w:pPr>
              <w:snapToGrid w:val="0"/>
              <w:spacing w:line="380" w:lineRule="exact"/>
              <w:jc w:val="center"/>
              <w:textAlignment w:val="center"/>
              <w:rPr>
                <w:sz w:val="24"/>
              </w:rPr>
            </w:pPr>
          </w:p>
        </w:tc>
        <w:tc>
          <w:tcPr>
            <w:tcW w:w="855" w:type="dxa"/>
            <w:vMerge w:val="continue"/>
            <w:shd w:val="clear" w:color="auto" w:fill="FFFFFF"/>
            <w:noWrap w:val="0"/>
            <w:vAlign w:val="center"/>
          </w:tcPr>
          <w:p w14:paraId="046A2A8B">
            <w:pPr>
              <w:widowControl/>
              <w:jc w:val="center"/>
              <w:rPr>
                <w:color w:val="000000"/>
                <w:sz w:val="24"/>
              </w:rPr>
            </w:pPr>
          </w:p>
        </w:tc>
        <w:tc>
          <w:tcPr>
            <w:tcW w:w="4214" w:type="dxa"/>
            <w:shd w:val="clear" w:color="auto" w:fill="FFFFFF"/>
            <w:noWrap w:val="0"/>
            <w:vAlign w:val="center"/>
          </w:tcPr>
          <w:p w14:paraId="1350870F">
            <w:pPr>
              <w:widowControl/>
              <w:rPr>
                <w:color w:val="000000"/>
                <w:sz w:val="24"/>
              </w:rPr>
            </w:pPr>
            <w:r>
              <w:rPr>
                <w:sz w:val="24"/>
              </w:rPr>
              <w:t>最大传输距离：10m（MYQ-0.3-0.5(1.0)煤矿用移动轻型橡套软电缆）。</w:t>
            </w:r>
          </w:p>
        </w:tc>
        <w:tc>
          <w:tcPr>
            <w:tcW w:w="1702" w:type="dxa"/>
            <w:noWrap w:val="0"/>
            <w:vAlign w:val="center"/>
          </w:tcPr>
          <w:p w14:paraId="625FF20D">
            <w:pPr>
              <w:snapToGrid w:val="0"/>
              <w:jc w:val="center"/>
              <w:textAlignment w:val="center"/>
              <w:rPr>
                <w:sz w:val="24"/>
              </w:rPr>
            </w:pPr>
            <w:r>
              <w:rPr>
                <w:sz w:val="24"/>
              </w:rPr>
              <w:t>10m</w:t>
            </w:r>
          </w:p>
        </w:tc>
        <w:tc>
          <w:tcPr>
            <w:tcW w:w="740" w:type="dxa"/>
            <w:vMerge w:val="continue"/>
            <w:noWrap w:val="0"/>
            <w:vAlign w:val="center"/>
          </w:tcPr>
          <w:p w14:paraId="78D07265">
            <w:pPr>
              <w:snapToGrid w:val="0"/>
              <w:spacing w:line="380" w:lineRule="exact"/>
              <w:jc w:val="center"/>
              <w:textAlignment w:val="center"/>
              <w:rPr>
                <w:sz w:val="24"/>
              </w:rPr>
            </w:pPr>
          </w:p>
        </w:tc>
      </w:tr>
      <w:tr w14:paraId="66FD9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28F6E05E">
            <w:pPr>
              <w:snapToGrid w:val="0"/>
              <w:jc w:val="center"/>
              <w:textAlignment w:val="center"/>
              <w:rPr>
                <w:sz w:val="24"/>
              </w:rPr>
            </w:pPr>
          </w:p>
        </w:tc>
        <w:tc>
          <w:tcPr>
            <w:tcW w:w="831" w:type="dxa"/>
            <w:vMerge w:val="continue"/>
            <w:shd w:val="clear" w:color="auto" w:fill="auto"/>
            <w:noWrap w:val="0"/>
            <w:vAlign w:val="center"/>
          </w:tcPr>
          <w:p w14:paraId="72770A89">
            <w:pPr>
              <w:snapToGrid w:val="0"/>
              <w:spacing w:line="380" w:lineRule="exact"/>
              <w:jc w:val="center"/>
              <w:textAlignment w:val="center"/>
              <w:rPr>
                <w:sz w:val="24"/>
              </w:rPr>
            </w:pPr>
          </w:p>
        </w:tc>
        <w:tc>
          <w:tcPr>
            <w:tcW w:w="658" w:type="dxa"/>
            <w:vMerge w:val="continue"/>
            <w:shd w:val="clear" w:color="auto" w:fill="FFFFFF"/>
            <w:noWrap w:val="0"/>
            <w:vAlign w:val="center"/>
          </w:tcPr>
          <w:p w14:paraId="33600C49">
            <w:pPr>
              <w:snapToGrid w:val="0"/>
              <w:spacing w:line="380" w:lineRule="exact"/>
              <w:jc w:val="center"/>
              <w:textAlignment w:val="center"/>
              <w:rPr>
                <w:sz w:val="24"/>
              </w:rPr>
            </w:pPr>
          </w:p>
        </w:tc>
        <w:tc>
          <w:tcPr>
            <w:tcW w:w="855" w:type="dxa"/>
            <w:vMerge w:val="restart"/>
            <w:shd w:val="clear" w:color="auto" w:fill="FFFFFF"/>
            <w:noWrap w:val="0"/>
            <w:vAlign w:val="center"/>
          </w:tcPr>
          <w:p w14:paraId="6B59E248">
            <w:pPr>
              <w:widowControl/>
              <w:jc w:val="center"/>
              <w:rPr>
                <w:rFonts w:hint="eastAsia"/>
                <w:sz w:val="24"/>
              </w:rPr>
            </w:pPr>
            <w:r>
              <w:rPr>
                <w:rFonts w:hint="eastAsia"/>
                <w:sz w:val="24"/>
              </w:rPr>
              <w:t>以太网电信号接口</w:t>
            </w:r>
          </w:p>
        </w:tc>
        <w:tc>
          <w:tcPr>
            <w:tcW w:w="4214" w:type="dxa"/>
            <w:noWrap w:val="0"/>
            <w:vAlign w:val="center"/>
          </w:tcPr>
          <w:p w14:paraId="7B135F8B">
            <w:pPr>
              <w:widowControl/>
              <w:rPr>
                <w:color w:val="000000"/>
                <w:sz w:val="24"/>
              </w:rPr>
            </w:pPr>
            <w:r>
              <w:rPr>
                <w:sz w:val="24"/>
              </w:rPr>
              <w:t>接口数量：2路；</w:t>
            </w:r>
          </w:p>
        </w:tc>
        <w:tc>
          <w:tcPr>
            <w:tcW w:w="1702" w:type="dxa"/>
            <w:noWrap w:val="0"/>
            <w:vAlign w:val="center"/>
          </w:tcPr>
          <w:p w14:paraId="2927D9AA">
            <w:pPr>
              <w:snapToGrid w:val="0"/>
              <w:jc w:val="center"/>
              <w:textAlignment w:val="center"/>
              <w:rPr>
                <w:sz w:val="24"/>
              </w:rPr>
            </w:pPr>
            <w:r>
              <w:rPr>
                <w:sz w:val="24"/>
              </w:rPr>
              <w:t>2路</w:t>
            </w:r>
          </w:p>
        </w:tc>
        <w:tc>
          <w:tcPr>
            <w:tcW w:w="740" w:type="dxa"/>
            <w:vMerge w:val="continue"/>
            <w:noWrap w:val="0"/>
            <w:vAlign w:val="center"/>
          </w:tcPr>
          <w:p w14:paraId="4FAACD22">
            <w:pPr>
              <w:snapToGrid w:val="0"/>
              <w:spacing w:line="380" w:lineRule="exact"/>
              <w:jc w:val="center"/>
              <w:textAlignment w:val="center"/>
              <w:rPr>
                <w:sz w:val="24"/>
              </w:rPr>
            </w:pPr>
          </w:p>
        </w:tc>
      </w:tr>
      <w:tr w14:paraId="6B2B50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FD7B6BC">
            <w:pPr>
              <w:snapToGrid w:val="0"/>
              <w:jc w:val="center"/>
              <w:textAlignment w:val="center"/>
              <w:rPr>
                <w:sz w:val="24"/>
              </w:rPr>
            </w:pPr>
          </w:p>
        </w:tc>
        <w:tc>
          <w:tcPr>
            <w:tcW w:w="831" w:type="dxa"/>
            <w:vMerge w:val="continue"/>
            <w:shd w:val="clear" w:color="auto" w:fill="auto"/>
            <w:noWrap w:val="0"/>
            <w:vAlign w:val="center"/>
          </w:tcPr>
          <w:p w14:paraId="1C670B86">
            <w:pPr>
              <w:snapToGrid w:val="0"/>
              <w:spacing w:line="380" w:lineRule="exact"/>
              <w:jc w:val="center"/>
              <w:textAlignment w:val="center"/>
              <w:rPr>
                <w:sz w:val="24"/>
              </w:rPr>
            </w:pPr>
          </w:p>
        </w:tc>
        <w:tc>
          <w:tcPr>
            <w:tcW w:w="658" w:type="dxa"/>
            <w:vMerge w:val="continue"/>
            <w:shd w:val="clear" w:color="auto" w:fill="FFFFFF"/>
            <w:noWrap w:val="0"/>
            <w:vAlign w:val="center"/>
          </w:tcPr>
          <w:p w14:paraId="0B14916F">
            <w:pPr>
              <w:snapToGrid w:val="0"/>
              <w:spacing w:line="380" w:lineRule="exact"/>
              <w:jc w:val="center"/>
              <w:textAlignment w:val="center"/>
              <w:rPr>
                <w:sz w:val="24"/>
              </w:rPr>
            </w:pPr>
          </w:p>
        </w:tc>
        <w:tc>
          <w:tcPr>
            <w:tcW w:w="855" w:type="dxa"/>
            <w:vMerge w:val="continue"/>
            <w:shd w:val="clear" w:color="auto" w:fill="FFFFFF"/>
            <w:noWrap w:val="0"/>
            <w:vAlign w:val="center"/>
          </w:tcPr>
          <w:p w14:paraId="7E6699EF">
            <w:pPr>
              <w:widowControl/>
              <w:jc w:val="center"/>
              <w:rPr>
                <w:sz w:val="24"/>
              </w:rPr>
            </w:pPr>
          </w:p>
        </w:tc>
        <w:tc>
          <w:tcPr>
            <w:tcW w:w="4214" w:type="dxa"/>
            <w:noWrap w:val="0"/>
            <w:vAlign w:val="center"/>
          </w:tcPr>
          <w:p w14:paraId="4BFC28E0">
            <w:pPr>
              <w:widowControl/>
              <w:rPr>
                <w:rFonts w:hint="eastAsia"/>
                <w:color w:val="000000"/>
                <w:sz w:val="24"/>
              </w:rPr>
            </w:pPr>
            <w:r>
              <w:rPr>
                <w:sz w:val="24"/>
              </w:rPr>
              <w:t>传输方式：</w:t>
            </w:r>
            <w:r>
              <w:rPr>
                <w:rFonts w:hint="eastAsia"/>
                <w:sz w:val="24"/>
              </w:rPr>
              <w:t>TPC/IP以太网电信号</w:t>
            </w:r>
          </w:p>
        </w:tc>
        <w:tc>
          <w:tcPr>
            <w:tcW w:w="1702" w:type="dxa"/>
            <w:noWrap w:val="0"/>
            <w:vAlign w:val="center"/>
          </w:tcPr>
          <w:p w14:paraId="1DAF6CC4">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3270434A">
            <w:pPr>
              <w:snapToGrid w:val="0"/>
              <w:spacing w:line="380" w:lineRule="exact"/>
              <w:jc w:val="center"/>
              <w:textAlignment w:val="center"/>
              <w:rPr>
                <w:sz w:val="24"/>
              </w:rPr>
            </w:pPr>
          </w:p>
        </w:tc>
      </w:tr>
      <w:tr w14:paraId="472597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C18DAA8">
            <w:pPr>
              <w:snapToGrid w:val="0"/>
              <w:jc w:val="center"/>
              <w:textAlignment w:val="center"/>
              <w:rPr>
                <w:sz w:val="24"/>
              </w:rPr>
            </w:pPr>
          </w:p>
        </w:tc>
        <w:tc>
          <w:tcPr>
            <w:tcW w:w="831" w:type="dxa"/>
            <w:vMerge w:val="continue"/>
            <w:shd w:val="clear" w:color="auto" w:fill="auto"/>
            <w:noWrap w:val="0"/>
            <w:vAlign w:val="center"/>
          </w:tcPr>
          <w:p w14:paraId="7EC2E11D">
            <w:pPr>
              <w:snapToGrid w:val="0"/>
              <w:spacing w:line="380" w:lineRule="exact"/>
              <w:jc w:val="center"/>
              <w:textAlignment w:val="center"/>
              <w:rPr>
                <w:sz w:val="24"/>
              </w:rPr>
            </w:pPr>
          </w:p>
        </w:tc>
        <w:tc>
          <w:tcPr>
            <w:tcW w:w="658" w:type="dxa"/>
            <w:vMerge w:val="continue"/>
            <w:shd w:val="clear" w:color="auto" w:fill="FFFFFF"/>
            <w:noWrap w:val="0"/>
            <w:vAlign w:val="center"/>
          </w:tcPr>
          <w:p w14:paraId="5B069BD5">
            <w:pPr>
              <w:snapToGrid w:val="0"/>
              <w:spacing w:line="380" w:lineRule="exact"/>
              <w:jc w:val="center"/>
              <w:textAlignment w:val="center"/>
              <w:rPr>
                <w:sz w:val="24"/>
              </w:rPr>
            </w:pPr>
          </w:p>
        </w:tc>
        <w:tc>
          <w:tcPr>
            <w:tcW w:w="855" w:type="dxa"/>
            <w:vMerge w:val="continue"/>
            <w:shd w:val="clear" w:color="auto" w:fill="FFFFFF"/>
            <w:noWrap w:val="0"/>
            <w:vAlign w:val="center"/>
          </w:tcPr>
          <w:p w14:paraId="6EE0F3A6">
            <w:pPr>
              <w:widowControl/>
              <w:jc w:val="center"/>
              <w:rPr>
                <w:sz w:val="24"/>
              </w:rPr>
            </w:pPr>
          </w:p>
        </w:tc>
        <w:tc>
          <w:tcPr>
            <w:tcW w:w="4214" w:type="dxa"/>
            <w:noWrap w:val="0"/>
            <w:vAlign w:val="center"/>
          </w:tcPr>
          <w:p w14:paraId="4E8ECF74">
            <w:pPr>
              <w:widowControl/>
              <w:rPr>
                <w:color w:val="000000"/>
                <w:sz w:val="24"/>
              </w:rPr>
            </w:pPr>
            <w:r>
              <w:rPr>
                <w:color w:val="000000"/>
                <w:sz w:val="24"/>
              </w:rPr>
              <w:t>传输速率：</w:t>
            </w:r>
            <w:r>
              <w:rPr>
                <w:sz w:val="24"/>
              </w:rPr>
              <w:t>100Mbps</w:t>
            </w:r>
          </w:p>
        </w:tc>
        <w:tc>
          <w:tcPr>
            <w:tcW w:w="1702" w:type="dxa"/>
            <w:noWrap w:val="0"/>
            <w:vAlign w:val="center"/>
          </w:tcPr>
          <w:p w14:paraId="13DBC0F1">
            <w:pPr>
              <w:snapToGrid w:val="0"/>
              <w:jc w:val="center"/>
              <w:textAlignment w:val="center"/>
              <w:rPr>
                <w:sz w:val="24"/>
              </w:rPr>
            </w:pPr>
            <w:r>
              <w:rPr>
                <w:sz w:val="24"/>
              </w:rPr>
              <w:t>100Mbps</w:t>
            </w:r>
          </w:p>
        </w:tc>
        <w:tc>
          <w:tcPr>
            <w:tcW w:w="740" w:type="dxa"/>
            <w:vMerge w:val="continue"/>
            <w:noWrap w:val="0"/>
            <w:vAlign w:val="center"/>
          </w:tcPr>
          <w:p w14:paraId="12CF9B60">
            <w:pPr>
              <w:snapToGrid w:val="0"/>
              <w:spacing w:line="380" w:lineRule="exact"/>
              <w:jc w:val="center"/>
              <w:textAlignment w:val="center"/>
              <w:rPr>
                <w:sz w:val="24"/>
              </w:rPr>
            </w:pPr>
          </w:p>
        </w:tc>
      </w:tr>
      <w:tr w14:paraId="02C2E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78970B10">
            <w:pPr>
              <w:snapToGrid w:val="0"/>
              <w:jc w:val="center"/>
              <w:textAlignment w:val="center"/>
              <w:rPr>
                <w:sz w:val="24"/>
              </w:rPr>
            </w:pPr>
          </w:p>
        </w:tc>
        <w:tc>
          <w:tcPr>
            <w:tcW w:w="831" w:type="dxa"/>
            <w:vMerge w:val="continue"/>
            <w:shd w:val="clear" w:color="auto" w:fill="auto"/>
            <w:noWrap w:val="0"/>
            <w:vAlign w:val="center"/>
          </w:tcPr>
          <w:p w14:paraId="78299E6F">
            <w:pPr>
              <w:snapToGrid w:val="0"/>
              <w:spacing w:line="380" w:lineRule="exact"/>
              <w:jc w:val="center"/>
              <w:textAlignment w:val="center"/>
              <w:rPr>
                <w:sz w:val="24"/>
              </w:rPr>
            </w:pPr>
          </w:p>
        </w:tc>
        <w:tc>
          <w:tcPr>
            <w:tcW w:w="658" w:type="dxa"/>
            <w:vMerge w:val="continue"/>
            <w:shd w:val="clear" w:color="auto" w:fill="FFFFFF"/>
            <w:noWrap w:val="0"/>
            <w:vAlign w:val="center"/>
          </w:tcPr>
          <w:p w14:paraId="2D4AE718">
            <w:pPr>
              <w:snapToGrid w:val="0"/>
              <w:spacing w:line="380" w:lineRule="exact"/>
              <w:jc w:val="center"/>
              <w:textAlignment w:val="center"/>
              <w:rPr>
                <w:sz w:val="24"/>
              </w:rPr>
            </w:pPr>
          </w:p>
        </w:tc>
        <w:tc>
          <w:tcPr>
            <w:tcW w:w="855" w:type="dxa"/>
            <w:vMerge w:val="continue"/>
            <w:shd w:val="clear" w:color="auto" w:fill="FFFFFF"/>
            <w:noWrap w:val="0"/>
            <w:vAlign w:val="center"/>
          </w:tcPr>
          <w:p w14:paraId="6BDDA6CF">
            <w:pPr>
              <w:widowControl/>
              <w:jc w:val="center"/>
              <w:rPr>
                <w:sz w:val="24"/>
              </w:rPr>
            </w:pPr>
          </w:p>
        </w:tc>
        <w:tc>
          <w:tcPr>
            <w:tcW w:w="4214" w:type="dxa"/>
            <w:noWrap w:val="0"/>
            <w:vAlign w:val="center"/>
          </w:tcPr>
          <w:p w14:paraId="4F0E8923">
            <w:pPr>
              <w:widowControl/>
              <w:rPr>
                <w:color w:val="000000"/>
                <w:sz w:val="24"/>
              </w:rPr>
            </w:pPr>
            <w:r>
              <w:rPr>
                <w:color w:val="000000"/>
                <w:sz w:val="24"/>
              </w:rPr>
              <w:t>最大传输距离：80m（MHSV-5(8)×2×0.5煤矿用通信电缆）</w:t>
            </w:r>
          </w:p>
        </w:tc>
        <w:tc>
          <w:tcPr>
            <w:tcW w:w="1702" w:type="dxa"/>
            <w:noWrap w:val="0"/>
            <w:vAlign w:val="center"/>
          </w:tcPr>
          <w:p w14:paraId="5F9DB008">
            <w:pPr>
              <w:snapToGrid w:val="0"/>
              <w:jc w:val="center"/>
              <w:textAlignment w:val="center"/>
              <w:rPr>
                <w:sz w:val="24"/>
              </w:rPr>
            </w:pPr>
            <w:r>
              <w:rPr>
                <w:sz w:val="24"/>
              </w:rPr>
              <w:t>80m</w:t>
            </w:r>
          </w:p>
        </w:tc>
        <w:tc>
          <w:tcPr>
            <w:tcW w:w="740" w:type="dxa"/>
            <w:vMerge w:val="continue"/>
            <w:noWrap w:val="0"/>
            <w:vAlign w:val="center"/>
          </w:tcPr>
          <w:p w14:paraId="7434A222">
            <w:pPr>
              <w:snapToGrid w:val="0"/>
              <w:spacing w:line="380" w:lineRule="exact"/>
              <w:jc w:val="center"/>
              <w:textAlignment w:val="center"/>
              <w:rPr>
                <w:sz w:val="24"/>
              </w:rPr>
            </w:pPr>
          </w:p>
        </w:tc>
      </w:tr>
      <w:tr w14:paraId="692873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2E4F2A90">
            <w:pPr>
              <w:snapToGrid w:val="0"/>
              <w:jc w:val="center"/>
              <w:textAlignment w:val="center"/>
              <w:rPr>
                <w:sz w:val="24"/>
              </w:rPr>
            </w:pPr>
          </w:p>
        </w:tc>
        <w:tc>
          <w:tcPr>
            <w:tcW w:w="831" w:type="dxa"/>
            <w:vMerge w:val="continue"/>
            <w:shd w:val="clear" w:color="auto" w:fill="auto"/>
            <w:noWrap w:val="0"/>
            <w:vAlign w:val="center"/>
          </w:tcPr>
          <w:p w14:paraId="3965D82A">
            <w:pPr>
              <w:snapToGrid w:val="0"/>
              <w:spacing w:line="380" w:lineRule="exact"/>
              <w:jc w:val="center"/>
              <w:textAlignment w:val="center"/>
              <w:rPr>
                <w:sz w:val="24"/>
              </w:rPr>
            </w:pPr>
          </w:p>
        </w:tc>
        <w:tc>
          <w:tcPr>
            <w:tcW w:w="658" w:type="dxa"/>
            <w:vMerge w:val="continue"/>
            <w:shd w:val="clear" w:color="auto" w:fill="FFFFFF"/>
            <w:noWrap w:val="0"/>
            <w:vAlign w:val="center"/>
          </w:tcPr>
          <w:p w14:paraId="467FDC39">
            <w:pPr>
              <w:snapToGrid w:val="0"/>
              <w:spacing w:line="380" w:lineRule="exact"/>
              <w:jc w:val="center"/>
              <w:textAlignment w:val="center"/>
              <w:rPr>
                <w:sz w:val="24"/>
              </w:rPr>
            </w:pPr>
          </w:p>
        </w:tc>
        <w:tc>
          <w:tcPr>
            <w:tcW w:w="855" w:type="dxa"/>
            <w:vMerge w:val="restart"/>
            <w:shd w:val="clear" w:color="auto" w:fill="FFFFFF"/>
            <w:noWrap w:val="0"/>
            <w:vAlign w:val="center"/>
          </w:tcPr>
          <w:p w14:paraId="7CE8F113">
            <w:pPr>
              <w:widowControl/>
              <w:jc w:val="center"/>
              <w:rPr>
                <w:sz w:val="24"/>
              </w:rPr>
            </w:pPr>
            <w:r>
              <w:rPr>
                <w:sz w:val="24"/>
              </w:rPr>
              <w:t>RS485端口</w:t>
            </w:r>
          </w:p>
        </w:tc>
        <w:tc>
          <w:tcPr>
            <w:tcW w:w="4214" w:type="dxa"/>
            <w:noWrap w:val="0"/>
            <w:vAlign w:val="center"/>
          </w:tcPr>
          <w:p w14:paraId="10AD57A0">
            <w:pPr>
              <w:widowControl/>
              <w:rPr>
                <w:color w:val="000000"/>
                <w:sz w:val="24"/>
              </w:rPr>
            </w:pPr>
            <w:r>
              <w:rPr>
                <w:sz w:val="24"/>
              </w:rPr>
              <w:t>接口数量：1路；</w:t>
            </w:r>
          </w:p>
        </w:tc>
        <w:tc>
          <w:tcPr>
            <w:tcW w:w="1702" w:type="dxa"/>
            <w:noWrap w:val="0"/>
            <w:vAlign w:val="center"/>
          </w:tcPr>
          <w:p w14:paraId="6F04B37C">
            <w:pPr>
              <w:snapToGrid w:val="0"/>
              <w:jc w:val="center"/>
              <w:textAlignment w:val="center"/>
              <w:rPr>
                <w:sz w:val="24"/>
              </w:rPr>
            </w:pPr>
            <w:r>
              <w:rPr>
                <w:sz w:val="24"/>
              </w:rPr>
              <w:t>1路</w:t>
            </w:r>
          </w:p>
        </w:tc>
        <w:tc>
          <w:tcPr>
            <w:tcW w:w="740" w:type="dxa"/>
            <w:vMerge w:val="continue"/>
            <w:noWrap w:val="0"/>
            <w:vAlign w:val="center"/>
          </w:tcPr>
          <w:p w14:paraId="6C88C418">
            <w:pPr>
              <w:snapToGrid w:val="0"/>
              <w:spacing w:line="380" w:lineRule="exact"/>
              <w:jc w:val="center"/>
              <w:textAlignment w:val="center"/>
              <w:rPr>
                <w:sz w:val="24"/>
              </w:rPr>
            </w:pPr>
          </w:p>
        </w:tc>
      </w:tr>
      <w:tr w14:paraId="6CDD8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071C14B">
            <w:pPr>
              <w:snapToGrid w:val="0"/>
              <w:jc w:val="center"/>
              <w:textAlignment w:val="center"/>
              <w:rPr>
                <w:sz w:val="24"/>
              </w:rPr>
            </w:pPr>
          </w:p>
        </w:tc>
        <w:tc>
          <w:tcPr>
            <w:tcW w:w="831" w:type="dxa"/>
            <w:vMerge w:val="continue"/>
            <w:shd w:val="clear" w:color="auto" w:fill="auto"/>
            <w:noWrap w:val="0"/>
            <w:vAlign w:val="center"/>
          </w:tcPr>
          <w:p w14:paraId="33EA63B1">
            <w:pPr>
              <w:snapToGrid w:val="0"/>
              <w:spacing w:line="380" w:lineRule="exact"/>
              <w:jc w:val="center"/>
              <w:textAlignment w:val="center"/>
              <w:rPr>
                <w:sz w:val="24"/>
              </w:rPr>
            </w:pPr>
          </w:p>
        </w:tc>
        <w:tc>
          <w:tcPr>
            <w:tcW w:w="658" w:type="dxa"/>
            <w:vMerge w:val="continue"/>
            <w:shd w:val="clear" w:color="auto" w:fill="FFFFFF"/>
            <w:noWrap w:val="0"/>
            <w:vAlign w:val="center"/>
          </w:tcPr>
          <w:p w14:paraId="174B57ED">
            <w:pPr>
              <w:snapToGrid w:val="0"/>
              <w:spacing w:line="380" w:lineRule="exact"/>
              <w:jc w:val="center"/>
              <w:textAlignment w:val="center"/>
              <w:rPr>
                <w:sz w:val="24"/>
              </w:rPr>
            </w:pPr>
          </w:p>
        </w:tc>
        <w:tc>
          <w:tcPr>
            <w:tcW w:w="855" w:type="dxa"/>
            <w:vMerge w:val="continue"/>
            <w:shd w:val="clear" w:color="auto" w:fill="FFFFFF"/>
            <w:noWrap w:val="0"/>
            <w:vAlign w:val="center"/>
          </w:tcPr>
          <w:p w14:paraId="437520B1">
            <w:pPr>
              <w:widowControl/>
              <w:jc w:val="center"/>
              <w:rPr>
                <w:sz w:val="24"/>
              </w:rPr>
            </w:pPr>
          </w:p>
        </w:tc>
        <w:tc>
          <w:tcPr>
            <w:tcW w:w="4214" w:type="dxa"/>
            <w:noWrap w:val="0"/>
            <w:vAlign w:val="center"/>
          </w:tcPr>
          <w:p w14:paraId="0661C3C3">
            <w:pPr>
              <w:widowControl/>
              <w:rPr>
                <w:color w:val="000000"/>
                <w:sz w:val="24"/>
              </w:rPr>
            </w:pPr>
            <w:r>
              <w:rPr>
                <w:sz w:val="24"/>
              </w:rPr>
              <w:t>传输方式：RS485；</w:t>
            </w:r>
          </w:p>
        </w:tc>
        <w:tc>
          <w:tcPr>
            <w:tcW w:w="1702" w:type="dxa"/>
            <w:noWrap w:val="0"/>
            <w:vAlign w:val="center"/>
          </w:tcPr>
          <w:p w14:paraId="4B005C67">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42C01275">
            <w:pPr>
              <w:snapToGrid w:val="0"/>
              <w:spacing w:line="380" w:lineRule="exact"/>
              <w:jc w:val="center"/>
              <w:textAlignment w:val="center"/>
              <w:rPr>
                <w:sz w:val="24"/>
              </w:rPr>
            </w:pPr>
          </w:p>
        </w:tc>
      </w:tr>
      <w:tr w14:paraId="508D10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4C74AC0E">
            <w:pPr>
              <w:snapToGrid w:val="0"/>
              <w:jc w:val="center"/>
              <w:textAlignment w:val="center"/>
              <w:rPr>
                <w:sz w:val="24"/>
              </w:rPr>
            </w:pPr>
          </w:p>
        </w:tc>
        <w:tc>
          <w:tcPr>
            <w:tcW w:w="831" w:type="dxa"/>
            <w:vMerge w:val="continue"/>
            <w:shd w:val="clear" w:color="auto" w:fill="auto"/>
            <w:noWrap w:val="0"/>
            <w:vAlign w:val="center"/>
          </w:tcPr>
          <w:p w14:paraId="73E8EFAF">
            <w:pPr>
              <w:snapToGrid w:val="0"/>
              <w:spacing w:line="380" w:lineRule="exact"/>
              <w:jc w:val="center"/>
              <w:textAlignment w:val="center"/>
              <w:rPr>
                <w:sz w:val="24"/>
              </w:rPr>
            </w:pPr>
          </w:p>
        </w:tc>
        <w:tc>
          <w:tcPr>
            <w:tcW w:w="658" w:type="dxa"/>
            <w:vMerge w:val="continue"/>
            <w:shd w:val="clear" w:color="auto" w:fill="FFFFFF"/>
            <w:noWrap w:val="0"/>
            <w:vAlign w:val="center"/>
          </w:tcPr>
          <w:p w14:paraId="354545C4">
            <w:pPr>
              <w:snapToGrid w:val="0"/>
              <w:spacing w:line="380" w:lineRule="exact"/>
              <w:jc w:val="center"/>
              <w:textAlignment w:val="center"/>
              <w:rPr>
                <w:sz w:val="24"/>
              </w:rPr>
            </w:pPr>
          </w:p>
        </w:tc>
        <w:tc>
          <w:tcPr>
            <w:tcW w:w="855" w:type="dxa"/>
            <w:vMerge w:val="continue"/>
            <w:shd w:val="clear" w:color="auto" w:fill="FFFFFF"/>
            <w:noWrap w:val="0"/>
            <w:vAlign w:val="center"/>
          </w:tcPr>
          <w:p w14:paraId="6D40668B">
            <w:pPr>
              <w:widowControl/>
              <w:jc w:val="center"/>
              <w:rPr>
                <w:sz w:val="24"/>
              </w:rPr>
            </w:pPr>
          </w:p>
        </w:tc>
        <w:tc>
          <w:tcPr>
            <w:tcW w:w="4214" w:type="dxa"/>
            <w:noWrap w:val="0"/>
            <w:vAlign w:val="center"/>
          </w:tcPr>
          <w:p w14:paraId="393D1FA8">
            <w:pPr>
              <w:widowControl/>
              <w:rPr>
                <w:color w:val="000000"/>
                <w:sz w:val="24"/>
              </w:rPr>
            </w:pPr>
            <w:r>
              <w:rPr>
                <w:sz w:val="24"/>
              </w:rPr>
              <w:t>传输速率：19200bps；</w:t>
            </w:r>
          </w:p>
        </w:tc>
        <w:tc>
          <w:tcPr>
            <w:tcW w:w="1702" w:type="dxa"/>
            <w:noWrap w:val="0"/>
            <w:vAlign w:val="center"/>
          </w:tcPr>
          <w:p w14:paraId="2909A17F">
            <w:pPr>
              <w:snapToGrid w:val="0"/>
              <w:jc w:val="center"/>
              <w:textAlignment w:val="center"/>
              <w:rPr>
                <w:sz w:val="24"/>
              </w:rPr>
            </w:pPr>
            <w:r>
              <w:rPr>
                <w:sz w:val="24"/>
              </w:rPr>
              <w:t>19200bps</w:t>
            </w:r>
          </w:p>
        </w:tc>
        <w:tc>
          <w:tcPr>
            <w:tcW w:w="740" w:type="dxa"/>
            <w:vMerge w:val="continue"/>
            <w:noWrap w:val="0"/>
            <w:vAlign w:val="center"/>
          </w:tcPr>
          <w:p w14:paraId="72A4896E">
            <w:pPr>
              <w:snapToGrid w:val="0"/>
              <w:spacing w:line="380" w:lineRule="exact"/>
              <w:jc w:val="center"/>
              <w:textAlignment w:val="center"/>
              <w:rPr>
                <w:sz w:val="24"/>
              </w:rPr>
            </w:pPr>
          </w:p>
        </w:tc>
      </w:tr>
      <w:tr w14:paraId="5EFBF9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296D9608">
            <w:pPr>
              <w:snapToGrid w:val="0"/>
              <w:jc w:val="center"/>
              <w:textAlignment w:val="center"/>
              <w:rPr>
                <w:sz w:val="24"/>
              </w:rPr>
            </w:pPr>
          </w:p>
        </w:tc>
        <w:tc>
          <w:tcPr>
            <w:tcW w:w="831" w:type="dxa"/>
            <w:vMerge w:val="continue"/>
            <w:shd w:val="clear" w:color="auto" w:fill="auto"/>
            <w:noWrap w:val="0"/>
            <w:vAlign w:val="center"/>
          </w:tcPr>
          <w:p w14:paraId="01C5C582">
            <w:pPr>
              <w:snapToGrid w:val="0"/>
              <w:spacing w:line="380" w:lineRule="exact"/>
              <w:jc w:val="center"/>
              <w:textAlignment w:val="center"/>
              <w:rPr>
                <w:sz w:val="24"/>
              </w:rPr>
            </w:pPr>
          </w:p>
        </w:tc>
        <w:tc>
          <w:tcPr>
            <w:tcW w:w="658" w:type="dxa"/>
            <w:vMerge w:val="continue"/>
            <w:shd w:val="clear" w:color="auto" w:fill="FFFFFF"/>
            <w:noWrap w:val="0"/>
            <w:vAlign w:val="center"/>
          </w:tcPr>
          <w:p w14:paraId="46E428F4">
            <w:pPr>
              <w:snapToGrid w:val="0"/>
              <w:spacing w:line="380" w:lineRule="exact"/>
              <w:jc w:val="center"/>
              <w:textAlignment w:val="center"/>
              <w:rPr>
                <w:sz w:val="24"/>
              </w:rPr>
            </w:pPr>
          </w:p>
        </w:tc>
        <w:tc>
          <w:tcPr>
            <w:tcW w:w="855" w:type="dxa"/>
            <w:vMerge w:val="continue"/>
            <w:shd w:val="clear" w:color="auto" w:fill="FFFFFF"/>
            <w:noWrap w:val="0"/>
            <w:vAlign w:val="center"/>
          </w:tcPr>
          <w:p w14:paraId="5D1B1BE0">
            <w:pPr>
              <w:widowControl/>
              <w:jc w:val="center"/>
              <w:rPr>
                <w:sz w:val="24"/>
              </w:rPr>
            </w:pPr>
          </w:p>
        </w:tc>
        <w:tc>
          <w:tcPr>
            <w:tcW w:w="4214" w:type="dxa"/>
            <w:noWrap w:val="0"/>
            <w:vAlign w:val="center"/>
          </w:tcPr>
          <w:p w14:paraId="2DE1A905">
            <w:pPr>
              <w:widowControl/>
              <w:rPr>
                <w:color w:val="000000"/>
                <w:sz w:val="24"/>
              </w:rPr>
            </w:pPr>
            <w:r>
              <w:rPr>
                <w:sz w:val="24"/>
              </w:rPr>
              <w:t>最大传输距离：100m (MHYVP 1× 2(7/0.43)煤矿用聚乙烯绝缘编织屏蔽聚氯乙烯护套通信电缆）。</w:t>
            </w:r>
          </w:p>
        </w:tc>
        <w:tc>
          <w:tcPr>
            <w:tcW w:w="1702" w:type="dxa"/>
            <w:noWrap w:val="0"/>
            <w:vAlign w:val="center"/>
          </w:tcPr>
          <w:p w14:paraId="6F1627A3">
            <w:pPr>
              <w:snapToGrid w:val="0"/>
              <w:jc w:val="center"/>
              <w:textAlignment w:val="center"/>
              <w:rPr>
                <w:sz w:val="24"/>
              </w:rPr>
            </w:pPr>
            <w:r>
              <w:rPr>
                <w:sz w:val="24"/>
              </w:rPr>
              <w:t>100m</w:t>
            </w:r>
          </w:p>
        </w:tc>
        <w:tc>
          <w:tcPr>
            <w:tcW w:w="740" w:type="dxa"/>
            <w:vMerge w:val="continue"/>
            <w:noWrap w:val="0"/>
            <w:vAlign w:val="center"/>
          </w:tcPr>
          <w:p w14:paraId="7DA41BC1">
            <w:pPr>
              <w:snapToGrid w:val="0"/>
              <w:spacing w:line="380" w:lineRule="exact"/>
              <w:jc w:val="center"/>
              <w:textAlignment w:val="center"/>
              <w:rPr>
                <w:sz w:val="24"/>
              </w:rPr>
            </w:pPr>
          </w:p>
        </w:tc>
      </w:tr>
      <w:tr w14:paraId="253CC6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4680EBAA">
            <w:pPr>
              <w:snapToGrid w:val="0"/>
              <w:jc w:val="center"/>
              <w:textAlignment w:val="center"/>
              <w:rPr>
                <w:sz w:val="24"/>
              </w:rPr>
            </w:pPr>
          </w:p>
        </w:tc>
        <w:tc>
          <w:tcPr>
            <w:tcW w:w="831" w:type="dxa"/>
            <w:vMerge w:val="continue"/>
            <w:shd w:val="clear" w:color="auto" w:fill="auto"/>
            <w:noWrap w:val="0"/>
            <w:vAlign w:val="center"/>
          </w:tcPr>
          <w:p w14:paraId="47081CCC">
            <w:pPr>
              <w:snapToGrid w:val="0"/>
              <w:spacing w:line="380" w:lineRule="exact"/>
              <w:jc w:val="center"/>
              <w:textAlignment w:val="center"/>
              <w:rPr>
                <w:sz w:val="24"/>
              </w:rPr>
            </w:pPr>
          </w:p>
        </w:tc>
        <w:tc>
          <w:tcPr>
            <w:tcW w:w="658" w:type="dxa"/>
            <w:vMerge w:val="continue"/>
            <w:shd w:val="clear" w:color="auto" w:fill="FFFFFF"/>
            <w:noWrap w:val="0"/>
            <w:vAlign w:val="center"/>
          </w:tcPr>
          <w:p w14:paraId="0DC1295D">
            <w:pPr>
              <w:snapToGrid w:val="0"/>
              <w:spacing w:line="380" w:lineRule="exact"/>
              <w:jc w:val="center"/>
              <w:textAlignment w:val="center"/>
              <w:rPr>
                <w:sz w:val="24"/>
              </w:rPr>
            </w:pPr>
          </w:p>
        </w:tc>
        <w:tc>
          <w:tcPr>
            <w:tcW w:w="5069" w:type="dxa"/>
            <w:gridSpan w:val="2"/>
            <w:shd w:val="clear" w:color="auto" w:fill="FFFFFF"/>
            <w:noWrap w:val="0"/>
            <w:vAlign w:val="center"/>
          </w:tcPr>
          <w:p w14:paraId="5CB6F13B">
            <w:pPr>
              <w:widowControl/>
              <w:rPr>
                <w:sz w:val="24"/>
              </w:rPr>
            </w:pPr>
            <w:r>
              <w:rPr>
                <w:rFonts w:hint="eastAsia"/>
                <w:sz w:val="24"/>
              </w:rPr>
              <w:t>外观检查同第一项</w:t>
            </w:r>
          </w:p>
        </w:tc>
        <w:tc>
          <w:tcPr>
            <w:tcW w:w="1702" w:type="dxa"/>
            <w:noWrap w:val="0"/>
            <w:vAlign w:val="center"/>
          </w:tcPr>
          <w:p w14:paraId="67B9EA1C">
            <w:pPr>
              <w:snapToGrid w:val="0"/>
              <w:jc w:val="center"/>
              <w:textAlignment w:val="center"/>
              <w:rPr>
                <w:sz w:val="24"/>
              </w:rPr>
            </w:pPr>
            <w:r>
              <w:rPr>
                <w:rFonts w:hint="eastAsia"/>
                <w:sz w:val="24"/>
              </w:rPr>
              <w:t>符合要求</w:t>
            </w:r>
          </w:p>
        </w:tc>
        <w:tc>
          <w:tcPr>
            <w:tcW w:w="740" w:type="dxa"/>
            <w:vMerge w:val="continue"/>
            <w:noWrap w:val="0"/>
            <w:vAlign w:val="center"/>
          </w:tcPr>
          <w:p w14:paraId="4A6A9242">
            <w:pPr>
              <w:snapToGrid w:val="0"/>
              <w:spacing w:line="380" w:lineRule="exact"/>
              <w:jc w:val="center"/>
              <w:textAlignment w:val="center"/>
              <w:rPr>
                <w:sz w:val="24"/>
              </w:rPr>
            </w:pPr>
          </w:p>
        </w:tc>
      </w:tr>
    </w:tbl>
    <w:p w14:paraId="5C66C002">
      <w:pPr>
        <w:ind w:left="-3" w:leftChars="-88" w:right="-510" w:rightChars="-243" w:hanging="182" w:hangingChars="76"/>
        <w:jc w:val="left"/>
        <w:textAlignment w:val="center"/>
        <w:rPr>
          <w:sz w:val="24"/>
        </w:rPr>
      </w:pPr>
    </w:p>
    <w:p w14:paraId="76787752">
      <w:pPr>
        <w:ind w:left="-3" w:leftChars="-88" w:right="-510" w:rightChars="-243" w:hanging="182" w:hangingChars="76"/>
        <w:jc w:val="left"/>
        <w:textAlignment w:val="center"/>
        <w:rPr>
          <w:sz w:val="24"/>
        </w:rPr>
      </w:pPr>
      <w:r>
        <w:rPr>
          <w:sz w:val="24"/>
        </w:rPr>
        <w:br w:type="page"/>
      </w:r>
      <w:r>
        <w:rPr>
          <w:sz w:val="24"/>
        </w:rPr>
        <w:t>№：</w:t>
      </w:r>
      <w:r>
        <w:rPr>
          <w:color w:val="000000"/>
          <w:sz w:val="24"/>
        </w:rPr>
        <w:t>2024520383</w:t>
      </w:r>
      <w:r>
        <w:rPr>
          <w:sz w:val="24"/>
        </w:rPr>
        <w:t>XN                                              第16页 共17页</w:t>
      </w:r>
    </w:p>
    <w:tbl>
      <w:tblPr>
        <w:tblStyle w:val="15"/>
        <w:tblW w:w="973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37"/>
        <w:gridCol w:w="831"/>
        <w:gridCol w:w="658"/>
        <w:gridCol w:w="855"/>
        <w:gridCol w:w="4214"/>
        <w:gridCol w:w="1702"/>
        <w:gridCol w:w="740"/>
      </w:tblGrid>
      <w:tr w14:paraId="09462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3" w:hRule="atLeast"/>
          <w:jc w:val="center"/>
        </w:trPr>
        <w:tc>
          <w:tcPr>
            <w:tcW w:w="737" w:type="dxa"/>
            <w:noWrap w:val="0"/>
            <w:vAlign w:val="center"/>
          </w:tcPr>
          <w:p w14:paraId="07BC60BE">
            <w:pPr>
              <w:spacing w:line="600" w:lineRule="exact"/>
              <w:jc w:val="center"/>
              <w:textAlignment w:val="center"/>
              <w:rPr>
                <w:rFonts w:eastAsia="黑体"/>
                <w:bCs/>
                <w:caps/>
                <w:color w:val="000000"/>
                <w:sz w:val="24"/>
              </w:rPr>
            </w:pPr>
            <w:r>
              <w:rPr>
                <w:rFonts w:eastAsia="黑体"/>
                <w:bCs/>
                <w:caps/>
                <w:color w:val="000000"/>
                <w:sz w:val="24"/>
              </w:rPr>
              <w:t>序号</w:t>
            </w:r>
          </w:p>
        </w:tc>
        <w:tc>
          <w:tcPr>
            <w:tcW w:w="831" w:type="dxa"/>
            <w:noWrap w:val="0"/>
            <w:vAlign w:val="center"/>
          </w:tcPr>
          <w:p w14:paraId="61820DE6">
            <w:pPr>
              <w:snapToGrid w:val="0"/>
              <w:jc w:val="center"/>
              <w:textAlignment w:val="center"/>
              <w:rPr>
                <w:rFonts w:eastAsia="黑体"/>
                <w:bCs/>
                <w:caps/>
                <w:color w:val="000000"/>
                <w:sz w:val="24"/>
              </w:rPr>
            </w:pPr>
            <w:r>
              <w:rPr>
                <w:rFonts w:eastAsia="黑体"/>
                <w:bCs/>
                <w:caps/>
                <w:color w:val="000000"/>
                <w:sz w:val="24"/>
              </w:rPr>
              <w:t>检验项目</w:t>
            </w:r>
          </w:p>
        </w:tc>
        <w:tc>
          <w:tcPr>
            <w:tcW w:w="5727" w:type="dxa"/>
            <w:gridSpan w:val="3"/>
            <w:noWrap w:val="0"/>
            <w:vAlign w:val="center"/>
          </w:tcPr>
          <w:p w14:paraId="01D2450C">
            <w:pPr>
              <w:snapToGrid w:val="0"/>
              <w:jc w:val="center"/>
              <w:textAlignment w:val="center"/>
              <w:rPr>
                <w:rFonts w:eastAsia="黑体"/>
                <w:bCs/>
                <w:caps/>
                <w:color w:val="000000"/>
                <w:sz w:val="24"/>
              </w:rPr>
            </w:pPr>
            <w:r>
              <w:rPr>
                <w:rFonts w:eastAsia="黑体"/>
                <w:bCs/>
                <w:caps/>
                <w:color w:val="000000"/>
                <w:sz w:val="24"/>
              </w:rPr>
              <w:t>技术要求</w:t>
            </w:r>
          </w:p>
        </w:tc>
        <w:tc>
          <w:tcPr>
            <w:tcW w:w="1702" w:type="dxa"/>
            <w:noWrap w:val="0"/>
            <w:vAlign w:val="center"/>
          </w:tcPr>
          <w:p w14:paraId="6B3BE945">
            <w:pPr>
              <w:snapToGrid w:val="0"/>
              <w:jc w:val="center"/>
              <w:textAlignment w:val="center"/>
              <w:rPr>
                <w:rFonts w:eastAsia="黑体"/>
                <w:bCs/>
                <w:caps/>
                <w:color w:val="000000"/>
                <w:sz w:val="24"/>
              </w:rPr>
            </w:pPr>
            <w:r>
              <w:rPr>
                <w:rFonts w:eastAsia="黑体"/>
                <w:bCs/>
                <w:caps/>
                <w:color w:val="000000"/>
                <w:sz w:val="24"/>
              </w:rPr>
              <w:t>检验结果</w:t>
            </w:r>
          </w:p>
        </w:tc>
        <w:tc>
          <w:tcPr>
            <w:tcW w:w="740" w:type="dxa"/>
            <w:noWrap w:val="0"/>
            <w:vAlign w:val="center"/>
          </w:tcPr>
          <w:p w14:paraId="3D0DB870">
            <w:pPr>
              <w:snapToGrid w:val="0"/>
              <w:jc w:val="center"/>
              <w:textAlignment w:val="center"/>
              <w:rPr>
                <w:rFonts w:eastAsia="黑体"/>
                <w:bCs/>
                <w:caps/>
                <w:color w:val="000000"/>
                <w:sz w:val="24"/>
              </w:rPr>
            </w:pPr>
            <w:r>
              <w:rPr>
                <w:rFonts w:eastAsia="黑体"/>
                <w:bCs/>
                <w:caps/>
                <w:color w:val="000000"/>
                <w:sz w:val="24"/>
              </w:rPr>
              <w:t>结论</w:t>
            </w:r>
          </w:p>
        </w:tc>
      </w:tr>
      <w:tr w14:paraId="22C584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restart"/>
            <w:shd w:val="clear" w:color="auto" w:fill="auto"/>
            <w:noWrap w:val="0"/>
            <w:vAlign w:val="center"/>
          </w:tcPr>
          <w:p w14:paraId="74F055E6">
            <w:pPr>
              <w:snapToGrid w:val="0"/>
              <w:jc w:val="center"/>
              <w:textAlignment w:val="center"/>
              <w:rPr>
                <w:sz w:val="24"/>
              </w:rPr>
            </w:pPr>
            <w:r>
              <w:rPr>
                <w:sz w:val="24"/>
              </w:rPr>
              <w:t>15</w:t>
            </w:r>
          </w:p>
        </w:tc>
        <w:tc>
          <w:tcPr>
            <w:tcW w:w="831" w:type="dxa"/>
            <w:vMerge w:val="restart"/>
            <w:shd w:val="clear" w:color="auto" w:fill="auto"/>
            <w:noWrap w:val="0"/>
            <w:vAlign w:val="center"/>
          </w:tcPr>
          <w:p w14:paraId="798DC40F">
            <w:pPr>
              <w:snapToGrid w:val="0"/>
              <w:spacing w:line="380" w:lineRule="exact"/>
              <w:jc w:val="center"/>
              <w:textAlignment w:val="center"/>
              <w:rPr>
                <w:sz w:val="24"/>
              </w:rPr>
            </w:pPr>
            <w:r>
              <w:rPr>
                <w:sz w:val="24"/>
              </w:rPr>
              <w:t>运输试验</w:t>
            </w:r>
          </w:p>
        </w:tc>
        <w:tc>
          <w:tcPr>
            <w:tcW w:w="658" w:type="dxa"/>
            <w:vMerge w:val="restart"/>
            <w:shd w:val="clear" w:color="auto" w:fill="FFFFFF"/>
            <w:noWrap w:val="0"/>
            <w:vAlign w:val="center"/>
          </w:tcPr>
          <w:p w14:paraId="2F9CA37E">
            <w:pPr>
              <w:snapToGrid w:val="0"/>
              <w:spacing w:line="380" w:lineRule="exact"/>
              <w:jc w:val="center"/>
              <w:textAlignment w:val="center"/>
              <w:rPr>
                <w:sz w:val="24"/>
              </w:rPr>
            </w:pPr>
            <w:r>
              <w:rPr>
                <w:sz w:val="24"/>
              </w:rPr>
              <w:t>试验时间2h</w:t>
            </w:r>
          </w:p>
        </w:tc>
        <w:tc>
          <w:tcPr>
            <w:tcW w:w="855" w:type="dxa"/>
            <w:vMerge w:val="restart"/>
            <w:shd w:val="clear" w:color="auto" w:fill="FFFFFF"/>
            <w:noWrap w:val="0"/>
            <w:vAlign w:val="center"/>
          </w:tcPr>
          <w:p w14:paraId="0CBE109D">
            <w:pPr>
              <w:snapToGrid w:val="0"/>
              <w:jc w:val="center"/>
              <w:textAlignment w:val="center"/>
              <w:rPr>
                <w:color w:val="000000"/>
                <w:sz w:val="24"/>
              </w:rPr>
            </w:pPr>
            <w:r>
              <w:rPr>
                <w:color w:val="000000"/>
                <w:sz w:val="24"/>
              </w:rPr>
              <w:t>基本</w:t>
            </w:r>
          </w:p>
          <w:p w14:paraId="1C03A2AC">
            <w:pPr>
              <w:snapToGrid w:val="0"/>
              <w:jc w:val="center"/>
              <w:textAlignment w:val="center"/>
              <w:rPr>
                <w:color w:val="000000"/>
                <w:sz w:val="24"/>
              </w:rPr>
            </w:pPr>
            <w:r>
              <w:rPr>
                <w:color w:val="000000"/>
                <w:sz w:val="24"/>
              </w:rPr>
              <w:t>功能</w:t>
            </w:r>
          </w:p>
        </w:tc>
        <w:tc>
          <w:tcPr>
            <w:tcW w:w="4214" w:type="dxa"/>
            <w:noWrap w:val="0"/>
            <w:vAlign w:val="center"/>
          </w:tcPr>
          <w:p w14:paraId="6B11EE22">
            <w:pPr>
              <w:widowControl/>
              <w:rPr>
                <w:color w:val="000000"/>
                <w:sz w:val="24"/>
              </w:rPr>
            </w:pPr>
            <w:r>
              <w:rPr>
                <w:sz w:val="24"/>
              </w:rPr>
              <w:t>控制箱具有数据采集功能。</w:t>
            </w:r>
          </w:p>
        </w:tc>
        <w:tc>
          <w:tcPr>
            <w:tcW w:w="1702" w:type="dxa"/>
            <w:noWrap w:val="0"/>
            <w:vAlign w:val="center"/>
          </w:tcPr>
          <w:p w14:paraId="0AF32329">
            <w:pPr>
              <w:snapToGrid w:val="0"/>
              <w:jc w:val="center"/>
              <w:textAlignment w:val="center"/>
              <w:rPr>
                <w:sz w:val="24"/>
              </w:rPr>
            </w:pPr>
            <w:r>
              <w:rPr>
                <w:sz w:val="24"/>
              </w:rPr>
              <w:t>功能正常</w:t>
            </w:r>
          </w:p>
        </w:tc>
        <w:tc>
          <w:tcPr>
            <w:tcW w:w="740" w:type="dxa"/>
            <w:vMerge w:val="restart"/>
            <w:noWrap w:val="0"/>
            <w:vAlign w:val="center"/>
          </w:tcPr>
          <w:p w14:paraId="0E5428B9">
            <w:pPr>
              <w:snapToGrid w:val="0"/>
              <w:spacing w:line="380" w:lineRule="exact"/>
              <w:jc w:val="center"/>
              <w:textAlignment w:val="center"/>
              <w:rPr>
                <w:sz w:val="24"/>
              </w:rPr>
            </w:pPr>
            <w:r>
              <w:rPr>
                <w:sz w:val="24"/>
              </w:rPr>
              <w:t>合格</w:t>
            </w:r>
          </w:p>
        </w:tc>
      </w:tr>
      <w:tr w14:paraId="48AA3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5F96FC2">
            <w:pPr>
              <w:snapToGrid w:val="0"/>
              <w:jc w:val="center"/>
              <w:textAlignment w:val="center"/>
              <w:rPr>
                <w:sz w:val="24"/>
              </w:rPr>
            </w:pPr>
          </w:p>
        </w:tc>
        <w:tc>
          <w:tcPr>
            <w:tcW w:w="831" w:type="dxa"/>
            <w:vMerge w:val="continue"/>
            <w:shd w:val="clear" w:color="auto" w:fill="auto"/>
            <w:noWrap w:val="0"/>
            <w:vAlign w:val="center"/>
          </w:tcPr>
          <w:p w14:paraId="52543B63">
            <w:pPr>
              <w:snapToGrid w:val="0"/>
              <w:spacing w:line="380" w:lineRule="exact"/>
              <w:jc w:val="center"/>
              <w:textAlignment w:val="center"/>
              <w:rPr>
                <w:sz w:val="24"/>
              </w:rPr>
            </w:pPr>
          </w:p>
        </w:tc>
        <w:tc>
          <w:tcPr>
            <w:tcW w:w="658" w:type="dxa"/>
            <w:vMerge w:val="continue"/>
            <w:shd w:val="clear" w:color="auto" w:fill="FFFFFF"/>
            <w:noWrap w:val="0"/>
            <w:vAlign w:val="center"/>
          </w:tcPr>
          <w:p w14:paraId="7A82A678">
            <w:pPr>
              <w:spacing w:line="340" w:lineRule="exact"/>
              <w:jc w:val="center"/>
              <w:rPr>
                <w:sz w:val="24"/>
              </w:rPr>
            </w:pPr>
          </w:p>
        </w:tc>
        <w:tc>
          <w:tcPr>
            <w:tcW w:w="855" w:type="dxa"/>
            <w:vMerge w:val="continue"/>
            <w:shd w:val="clear" w:color="auto" w:fill="FFFFFF"/>
            <w:noWrap w:val="0"/>
            <w:vAlign w:val="center"/>
          </w:tcPr>
          <w:p w14:paraId="6905DB48">
            <w:pPr>
              <w:snapToGrid w:val="0"/>
              <w:jc w:val="left"/>
              <w:textAlignment w:val="center"/>
              <w:rPr>
                <w:color w:val="000000"/>
                <w:sz w:val="24"/>
              </w:rPr>
            </w:pPr>
          </w:p>
        </w:tc>
        <w:tc>
          <w:tcPr>
            <w:tcW w:w="4214" w:type="dxa"/>
            <w:noWrap w:val="0"/>
            <w:vAlign w:val="center"/>
          </w:tcPr>
          <w:p w14:paraId="36288AD1">
            <w:pPr>
              <w:widowControl/>
              <w:rPr>
                <w:color w:val="000000"/>
                <w:sz w:val="24"/>
              </w:rPr>
            </w:pPr>
            <w:r>
              <w:rPr>
                <w:sz w:val="24"/>
              </w:rPr>
              <w:t>控制箱具有控制输出功能。</w:t>
            </w:r>
          </w:p>
        </w:tc>
        <w:tc>
          <w:tcPr>
            <w:tcW w:w="1702" w:type="dxa"/>
            <w:noWrap w:val="0"/>
            <w:vAlign w:val="center"/>
          </w:tcPr>
          <w:p w14:paraId="0227C0AC">
            <w:pPr>
              <w:snapToGrid w:val="0"/>
              <w:jc w:val="center"/>
              <w:textAlignment w:val="center"/>
              <w:rPr>
                <w:sz w:val="24"/>
              </w:rPr>
            </w:pPr>
            <w:r>
              <w:rPr>
                <w:sz w:val="24"/>
              </w:rPr>
              <w:t>功能正常</w:t>
            </w:r>
          </w:p>
        </w:tc>
        <w:tc>
          <w:tcPr>
            <w:tcW w:w="740" w:type="dxa"/>
            <w:vMerge w:val="continue"/>
            <w:noWrap w:val="0"/>
            <w:vAlign w:val="center"/>
          </w:tcPr>
          <w:p w14:paraId="233CE0E9">
            <w:pPr>
              <w:snapToGrid w:val="0"/>
              <w:spacing w:line="380" w:lineRule="exact"/>
              <w:jc w:val="center"/>
              <w:textAlignment w:val="center"/>
              <w:rPr>
                <w:sz w:val="24"/>
              </w:rPr>
            </w:pPr>
          </w:p>
        </w:tc>
      </w:tr>
      <w:tr w14:paraId="033DF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551EA15B">
            <w:pPr>
              <w:snapToGrid w:val="0"/>
              <w:jc w:val="center"/>
              <w:textAlignment w:val="center"/>
              <w:rPr>
                <w:sz w:val="24"/>
              </w:rPr>
            </w:pPr>
          </w:p>
        </w:tc>
        <w:tc>
          <w:tcPr>
            <w:tcW w:w="831" w:type="dxa"/>
            <w:vMerge w:val="continue"/>
            <w:shd w:val="clear" w:color="auto" w:fill="auto"/>
            <w:noWrap w:val="0"/>
            <w:vAlign w:val="center"/>
          </w:tcPr>
          <w:p w14:paraId="7A1ED00C">
            <w:pPr>
              <w:snapToGrid w:val="0"/>
              <w:spacing w:line="380" w:lineRule="exact"/>
              <w:jc w:val="center"/>
              <w:textAlignment w:val="center"/>
              <w:rPr>
                <w:sz w:val="24"/>
              </w:rPr>
            </w:pPr>
          </w:p>
        </w:tc>
        <w:tc>
          <w:tcPr>
            <w:tcW w:w="658" w:type="dxa"/>
            <w:vMerge w:val="continue"/>
            <w:shd w:val="clear" w:color="auto" w:fill="FFFFFF"/>
            <w:noWrap w:val="0"/>
            <w:vAlign w:val="center"/>
          </w:tcPr>
          <w:p w14:paraId="2F3D883E">
            <w:pPr>
              <w:spacing w:line="340" w:lineRule="exact"/>
              <w:jc w:val="center"/>
              <w:rPr>
                <w:sz w:val="24"/>
              </w:rPr>
            </w:pPr>
          </w:p>
        </w:tc>
        <w:tc>
          <w:tcPr>
            <w:tcW w:w="855" w:type="dxa"/>
            <w:vMerge w:val="continue"/>
            <w:shd w:val="clear" w:color="auto" w:fill="FFFFFF"/>
            <w:noWrap w:val="0"/>
            <w:vAlign w:val="center"/>
          </w:tcPr>
          <w:p w14:paraId="124E895B">
            <w:pPr>
              <w:snapToGrid w:val="0"/>
              <w:jc w:val="left"/>
              <w:textAlignment w:val="center"/>
              <w:rPr>
                <w:color w:val="000000"/>
                <w:sz w:val="24"/>
              </w:rPr>
            </w:pPr>
          </w:p>
        </w:tc>
        <w:tc>
          <w:tcPr>
            <w:tcW w:w="4214" w:type="dxa"/>
            <w:noWrap w:val="0"/>
            <w:vAlign w:val="center"/>
          </w:tcPr>
          <w:p w14:paraId="5C0F7A61">
            <w:pPr>
              <w:widowControl/>
              <w:rPr>
                <w:color w:val="000000"/>
                <w:sz w:val="24"/>
              </w:rPr>
            </w:pPr>
            <w:r>
              <w:rPr>
                <w:sz w:val="24"/>
              </w:rPr>
              <w:t>控制箱具有数据传输功能。</w:t>
            </w:r>
          </w:p>
        </w:tc>
        <w:tc>
          <w:tcPr>
            <w:tcW w:w="1702" w:type="dxa"/>
            <w:noWrap w:val="0"/>
            <w:vAlign w:val="center"/>
          </w:tcPr>
          <w:p w14:paraId="1C287E3C">
            <w:pPr>
              <w:snapToGrid w:val="0"/>
              <w:jc w:val="center"/>
              <w:textAlignment w:val="center"/>
              <w:rPr>
                <w:sz w:val="24"/>
              </w:rPr>
            </w:pPr>
            <w:r>
              <w:rPr>
                <w:sz w:val="24"/>
              </w:rPr>
              <w:t>功能正常</w:t>
            </w:r>
          </w:p>
        </w:tc>
        <w:tc>
          <w:tcPr>
            <w:tcW w:w="740" w:type="dxa"/>
            <w:vMerge w:val="continue"/>
            <w:noWrap w:val="0"/>
            <w:vAlign w:val="center"/>
          </w:tcPr>
          <w:p w14:paraId="41DFBC1A">
            <w:pPr>
              <w:snapToGrid w:val="0"/>
              <w:spacing w:line="380" w:lineRule="exact"/>
              <w:jc w:val="center"/>
              <w:textAlignment w:val="center"/>
              <w:rPr>
                <w:sz w:val="24"/>
              </w:rPr>
            </w:pPr>
          </w:p>
        </w:tc>
      </w:tr>
      <w:tr w14:paraId="5C803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203EEFF5">
            <w:pPr>
              <w:snapToGrid w:val="0"/>
              <w:jc w:val="center"/>
              <w:textAlignment w:val="center"/>
              <w:rPr>
                <w:sz w:val="24"/>
              </w:rPr>
            </w:pPr>
          </w:p>
        </w:tc>
        <w:tc>
          <w:tcPr>
            <w:tcW w:w="831" w:type="dxa"/>
            <w:vMerge w:val="continue"/>
            <w:shd w:val="clear" w:color="auto" w:fill="auto"/>
            <w:noWrap w:val="0"/>
            <w:vAlign w:val="center"/>
          </w:tcPr>
          <w:p w14:paraId="0089B81D">
            <w:pPr>
              <w:snapToGrid w:val="0"/>
              <w:spacing w:line="380" w:lineRule="exact"/>
              <w:jc w:val="center"/>
              <w:textAlignment w:val="center"/>
              <w:rPr>
                <w:sz w:val="24"/>
              </w:rPr>
            </w:pPr>
          </w:p>
        </w:tc>
        <w:tc>
          <w:tcPr>
            <w:tcW w:w="658" w:type="dxa"/>
            <w:vMerge w:val="continue"/>
            <w:shd w:val="clear" w:color="auto" w:fill="FFFFFF"/>
            <w:noWrap w:val="0"/>
            <w:vAlign w:val="center"/>
          </w:tcPr>
          <w:p w14:paraId="213684E7">
            <w:pPr>
              <w:snapToGrid w:val="0"/>
              <w:spacing w:line="380" w:lineRule="exact"/>
              <w:jc w:val="center"/>
              <w:textAlignment w:val="center"/>
              <w:rPr>
                <w:sz w:val="24"/>
              </w:rPr>
            </w:pPr>
          </w:p>
        </w:tc>
        <w:tc>
          <w:tcPr>
            <w:tcW w:w="855" w:type="dxa"/>
            <w:vMerge w:val="restart"/>
            <w:shd w:val="clear" w:color="auto" w:fill="FFFFFF"/>
            <w:noWrap w:val="0"/>
            <w:vAlign w:val="center"/>
          </w:tcPr>
          <w:p w14:paraId="1028ECF0">
            <w:pPr>
              <w:widowControl/>
              <w:jc w:val="center"/>
              <w:rPr>
                <w:sz w:val="24"/>
              </w:rPr>
            </w:pPr>
            <w:r>
              <w:rPr>
                <w:sz w:val="24"/>
              </w:rPr>
              <w:t>开关量输入接口</w:t>
            </w:r>
          </w:p>
        </w:tc>
        <w:tc>
          <w:tcPr>
            <w:tcW w:w="4214" w:type="dxa"/>
            <w:noWrap w:val="0"/>
            <w:vAlign w:val="center"/>
          </w:tcPr>
          <w:p w14:paraId="71924F2F">
            <w:pPr>
              <w:widowControl/>
              <w:rPr>
                <w:color w:val="000000"/>
                <w:sz w:val="24"/>
              </w:rPr>
            </w:pPr>
            <w:r>
              <w:rPr>
                <w:sz w:val="24"/>
              </w:rPr>
              <w:t>接口数量：16路；</w:t>
            </w:r>
          </w:p>
        </w:tc>
        <w:tc>
          <w:tcPr>
            <w:tcW w:w="1702" w:type="dxa"/>
            <w:noWrap w:val="0"/>
            <w:vAlign w:val="center"/>
          </w:tcPr>
          <w:p w14:paraId="331370D3">
            <w:pPr>
              <w:snapToGrid w:val="0"/>
              <w:jc w:val="center"/>
              <w:textAlignment w:val="center"/>
              <w:rPr>
                <w:sz w:val="24"/>
              </w:rPr>
            </w:pPr>
            <w:r>
              <w:rPr>
                <w:sz w:val="24"/>
              </w:rPr>
              <w:t>16路</w:t>
            </w:r>
          </w:p>
        </w:tc>
        <w:tc>
          <w:tcPr>
            <w:tcW w:w="740" w:type="dxa"/>
            <w:vMerge w:val="continue"/>
            <w:noWrap w:val="0"/>
            <w:vAlign w:val="center"/>
          </w:tcPr>
          <w:p w14:paraId="0094C5DD">
            <w:pPr>
              <w:snapToGrid w:val="0"/>
              <w:spacing w:line="380" w:lineRule="exact"/>
              <w:jc w:val="center"/>
              <w:textAlignment w:val="center"/>
              <w:rPr>
                <w:sz w:val="24"/>
              </w:rPr>
            </w:pPr>
          </w:p>
        </w:tc>
      </w:tr>
      <w:tr w14:paraId="21695C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53AB38C3">
            <w:pPr>
              <w:snapToGrid w:val="0"/>
              <w:jc w:val="center"/>
              <w:textAlignment w:val="center"/>
              <w:rPr>
                <w:sz w:val="24"/>
              </w:rPr>
            </w:pPr>
          </w:p>
        </w:tc>
        <w:tc>
          <w:tcPr>
            <w:tcW w:w="831" w:type="dxa"/>
            <w:vMerge w:val="continue"/>
            <w:shd w:val="clear" w:color="auto" w:fill="auto"/>
            <w:noWrap w:val="0"/>
            <w:vAlign w:val="center"/>
          </w:tcPr>
          <w:p w14:paraId="3632AAED">
            <w:pPr>
              <w:snapToGrid w:val="0"/>
              <w:spacing w:line="380" w:lineRule="exact"/>
              <w:jc w:val="center"/>
              <w:textAlignment w:val="center"/>
              <w:rPr>
                <w:sz w:val="24"/>
              </w:rPr>
            </w:pPr>
          </w:p>
        </w:tc>
        <w:tc>
          <w:tcPr>
            <w:tcW w:w="658" w:type="dxa"/>
            <w:vMerge w:val="continue"/>
            <w:shd w:val="clear" w:color="auto" w:fill="FFFFFF"/>
            <w:noWrap w:val="0"/>
            <w:vAlign w:val="center"/>
          </w:tcPr>
          <w:p w14:paraId="54BF916C">
            <w:pPr>
              <w:snapToGrid w:val="0"/>
              <w:spacing w:line="380" w:lineRule="exact"/>
              <w:jc w:val="center"/>
              <w:textAlignment w:val="center"/>
              <w:rPr>
                <w:sz w:val="24"/>
              </w:rPr>
            </w:pPr>
          </w:p>
        </w:tc>
        <w:tc>
          <w:tcPr>
            <w:tcW w:w="855" w:type="dxa"/>
            <w:vMerge w:val="continue"/>
            <w:shd w:val="clear" w:color="auto" w:fill="FFFFFF"/>
            <w:noWrap w:val="0"/>
            <w:vAlign w:val="center"/>
          </w:tcPr>
          <w:p w14:paraId="636F1977">
            <w:pPr>
              <w:widowControl/>
              <w:jc w:val="center"/>
              <w:rPr>
                <w:sz w:val="24"/>
              </w:rPr>
            </w:pPr>
          </w:p>
        </w:tc>
        <w:tc>
          <w:tcPr>
            <w:tcW w:w="4214" w:type="dxa"/>
            <w:noWrap w:val="0"/>
            <w:vAlign w:val="center"/>
          </w:tcPr>
          <w:p w14:paraId="3CC22FF3">
            <w:pPr>
              <w:widowControl/>
              <w:rPr>
                <w:color w:val="000000"/>
                <w:sz w:val="24"/>
              </w:rPr>
            </w:pPr>
            <w:r>
              <w:rPr>
                <w:sz w:val="24"/>
              </w:rPr>
              <w:t>信号类型：高低电平（低电平≤0.5V ，高电平≥5V ）；</w:t>
            </w:r>
          </w:p>
        </w:tc>
        <w:tc>
          <w:tcPr>
            <w:tcW w:w="1702" w:type="dxa"/>
            <w:noWrap w:val="0"/>
            <w:vAlign w:val="center"/>
          </w:tcPr>
          <w:p w14:paraId="758B567A">
            <w:pPr>
              <w:snapToGrid w:val="0"/>
              <w:spacing w:line="380" w:lineRule="exact"/>
              <w:jc w:val="center"/>
              <w:textAlignment w:val="center"/>
              <w:rPr>
                <w:rFonts w:hint="eastAsia"/>
                <w:sz w:val="24"/>
              </w:rPr>
            </w:pPr>
            <w:r>
              <w:rPr>
                <w:rFonts w:hint="eastAsia"/>
                <w:sz w:val="24"/>
              </w:rPr>
              <w:t>符合要求</w:t>
            </w:r>
          </w:p>
        </w:tc>
        <w:tc>
          <w:tcPr>
            <w:tcW w:w="740" w:type="dxa"/>
            <w:vMerge w:val="continue"/>
            <w:noWrap w:val="0"/>
            <w:vAlign w:val="center"/>
          </w:tcPr>
          <w:p w14:paraId="1C432005">
            <w:pPr>
              <w:snapToGrid w:val="0"/>
              <w:spacing w:line="380" w:lineRule="exact"/>
              <w:jc w:val="center"/>
              <w:textAlignment w:val="center"/>
              <w:rPr>
                <w:sz w:val="24"/>
              </w:rPr>
            </w:pPr>
          </w:p>
        </w:tc>
      </w:tr>
      <w:tr w14:paraId="77411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83EA9F7">
            <w:pPr>
              <w:snapToGrid w:val="0"/>
              <w:jc w:val="center"/>
              <w:textAlignment w:val="center"/>
              <w:rPr>
                <w:sz w:val="24"/>
              </w:rPr>
            </w:pPr>
          </w:p>
        </w:tc>
        <w:tc>
          <w:tcPr>
            <w:tcW w:w="831" w:type="dxa"/>
            <w:vMerge w:val="continue"/>
            <w:shd w:val="clear" w:color="auto" w:fill="auto"/>
            <w:noWrap w:val="0"/>
            <w:vAlign w:val="center"/>
          </w:tcPr>
          <w:p w14:paraId="369350FF">
            <w:pPr>
              <w:snapToGrid w:val="0"/>
              <w:spacing w:line="380" w:lineRule="exact"/>
              <w:jc w:val="center"/>
              <w:textAlignment w:val="center"/>
              <w:rPr>
                <w:sz w:val="24"/>
              </w:rPr>
            </w:pPr>
          </w:p>
        </w:tc>
        <w:tc>
          <w:tcPr>
            <w:tcW w:w="658" w:type="dxa"/>
            <w:vMerge w:val="continue"/>
            <w:shd w:val="clear" w:color="auto" w:fill="FFFFFF"/>
            <w:noWrap w:val="0"/>
            <w:vAlign w:val="center"/>
          </w:tcPr>
          <w:p w14:paraId="31A6CA91">
            <w:pPr>
              <w:snapToGrid w:val="0"/>
              <w:spacing w:line="380" w:lineRule="exact"/>
              <w:jc w:val="center"/>
              <w:textAlignment w:val="center"/>
              <w:rPr>
                <w:sz w:val="24"/>
              </w:rPr>
            </w:pPr>
          </w:p>
        </w:tc>
        <w:tc>
          <w:tcPr>
            <w:tcW w:w="855" w:type="dxa"/>
            <w:vMerge w:val="continue"/>
            <w:shd w:val="clear" w:color="auto" w:fill="FFFFFF"/>
            <w:noWrap w:val="0"/>
            <w:vAlign w:val="center"/>
          </w:tcPr>
          <w:p w14:paraId="39285CCE">
            <w:pPr>
              <w:widowControl/>
              <w:jc w:val="center"/>
              <w:rPr>
                <w:sz w:val="24"/>
              </w:rPr>
            </w:pPr>
          </w:p>
        </w:tc>
        <w:tc>
          <w:tcPr>
            <w:tcW w:w="4214" w:type="dxa"/>
            <w:noWrap w:val="0"/>
            <w:vAlign w:val="center"/>
          </w:tcPr>
          <w:p w14:paraId="76C8DFB8">
            <w:pPr>
              <w:widowControl/>
              <w:rPr>
                <w:color w:val="000000"/>
                <w:sz w:val="24"/>
              </w:rPr>
            </w:pPr>
            <w:r>
              <w:rPr>
                <w:sz w:val="24"/>
              </w:rPr>
              <w:t>最大传输距离：100m（MHYVR 1*3*42/0.15煤矿用聚乙烯绝缘聚氯乙烯护套通信软电缆）；</w:t>
            </w:r>
          </w:p>
        </w:tc>
        <w:tc>
          <w:tcPr>
            <w:tcW w:w="1702" w:type="dxa"/>
            <w:noWrap w:val="0"/>
            <w:vAlign w:val="center"/>
          </w:tcPr>
          <w:p w14:paraId="1D7862F8">
            <w:pPr>
              <w:snapToGrid w:val="0"/>
              <w:jc w:val="center"/>
              <w:textAlignment w:val="center"/>
              <w:rPr>
                <w:sz w:val="24"/>
              </w:rPr>
            </w:pPr>
            <w:r>
              <w:rPr>
                <w:sz w:val="24"/>
              </w:rPr>
              <w:t>100m</w:t>
            </w:r>
          </w:p>
        </w:tc>
        <w:tc>
          <w:tcPr>
            <w:tcW w:w="740" w:type="dxa"/>
            <w:vMerge w:val="continue"/>
            <w:noWrap w:val="0"/>
            <w:vAlign w:val="center"/>
          </w:tcPr>
          <w:p w14:paraId="574CB161">
            <w:pPr>
              <w:snapToGrid w:val="0"/>
              <w:spacing w:line="380" w:lineRule="exact"/>
              <w:jc w:val="center"/>
              <w:textAlignment w:val="center"/>
              <w:rPr>
                <w:sz w:val="24"/>
              </w:rPr>
            </w:pPr>
          </w:p>
        </w:tc>
      </w:tr>
      <w:tr w14:paraId="051BF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4EBB4D62">
            <w:pPr>
              <w:snapToGrid w:val="0"/>
              <w:jc w:val="center"/>
              <w:textAlignment w:val="center"/>
              <w:rPr>
                <w:sz w:val="24"/>
              </w:rPr>
            </w:pPr>
          </w:p>
        </w:tc>
        <w:tc>
          <w:tcPr>
            <w:tcW w:w="831" w:type="dxa"/>
            <w:vMerge w:val="continue"/>
            <w:shd w:val="clear" w:color="auto" w:fill="auto"/>
            <w:noWrap w:val="0"/>
            <w:vAlign w:val="center"/>
          </w:tcPr>
          <w:p w14:paraId="68915889">
            <w:pPr>
              <w:snapToGrid w:val="0"/>
              <w:spacing w:line="380" w:lineRule="exact"/>
              <w:jc w:val="center"/>
              <w:textAlignment w:val="center"/>
              <w:rPr>
                <w:sz w:val="24"/>
              </w:rPr>
            </w:pPr>
          </w:p>
        </w:tc>
        <w:tc>
          <w:tcPr>
            <w:tcW w:w="658" w:type="dxa"/>
            <w:vMerge w:val="continue"/>
            <w:shd w:val="clear" w:color="auto" w:fill="FFFFFF"/>
            <w:noWrap w:val="0"/>
            <w:vAlign w:val="center"/>
          </w:tcPr>
          <w:p w14:paraId="19CC0EAF">
            <w:pPr>
              <w:snapToGrid w:val="0"/>
              <w:spacing w:line="380" w:lineRule="exact"/>
              <w:jc w:val="center"/>
              <w:textAlignment w:val="center"/>
              <w:rPr>
                <w:sz w:val="24"/>
              </w:rPr>
            </w:pPr>
          </w:p>
        </w:tc>
        <w:tc>
          <w:tcPr>
            <w:tcW w:w="855" w:type="dxa"/>
            <w:vMerge w:val="restart"/>
            <w:shd w:val="clear" w:color="auto" w:fill="FFFFFF"/>
            <w:noWrap w:val="0"/>
            <w:vAlign w:val="center"/>
          </w:tcPr>
          <w:p w14:paraId="734A05D9">
            <w:pPr>
              <w:widowControl/>
              <w:jc w:val="center"/>
              <w:rPr>
                <w:sz w:val="24"/>
              </w:rPr>
            </w:pPr>
            <w:r>
              <w:rPr>
                <w:sz w:val="24"/>
              </w:rPr>
              <w:t>模拟量输入接口</w:t>
            </w:r>
          </w:p>
        </w:tc>
        <w:tc>
          <w:tcPr>
            <w:tcW w:w="4214" w:type="dxa"/>
            <w:shd w:val="clear" w:color="auto" w:fill="FFFFFF"/>
            <w:noWrap w:val="0"/>
            <w:vAlign w:val="center"/>
          </w:tcPr>
          <w:p w14:paraId="41D96453">
            <w:pPr>
              <w:widowControl/>
              <w:rPr>
                <w:color w:val="000000"/>
                <w:sz w:val="24"/>
              </w:rPr>
            </w:pPr>
            <w:r>
              <w:rPr>
                <w:sz w:val="24"/>
              </w:rPr>
              <w:t>接口数量：8路；</w:t>
            </w:r>
          </w:p>
        </w:tc>
        <w:tc>
          <w:tcPr>
            <w:tcW w:w="1702" w:type="dxa"/>
            <w:noWrap w:val="0"/>
            <w:vAlign w:val="center"/>
          </w:tcPr>
          <w:p w14:paraId="1B811AD4">
            <w:pPr>
              <w:snapToGrid w:val="0"/>
              <w:jc w:val="center"/>
              <w:textAlignment w:val="center"/>
              <w:rPr>
                <w:sz w:val="24"/>
              </w:rPr>
            </w:pPr>
            <w:r>
              <w:rPr>
                <w:sz w:val="24"/>
              </w:rPr>
              <w:t>8路</w:t>
            </w:r>
          </w:p>
        </w:tc>
        <w:tc>
          <w:tcPr>
            <w:tcW w:w="740" w:type="dxa"/>
            <w:vMerge w:val="continue"/>
            <w:noWrap w:val="0"/>
            <w:vAlign w:val="center"/>
          </w:tcPr>
          <w:p w14:paraId="675ECA71">
            <w:pPr>
              <w:snapToGrid w:val="0"/>
              <w:spacing w:line="380" w:lineRule="exact"/>
              <w:jc w:val="center"/>
              <w:textAlignment w:val="center"/>
              <w:rPr>
                <w:sz w:val="24"/>
              </w:rPr>
            </w:pPr>
          </w:p>
        </w:tc>
      </w:tr>
      <w:tr w14:paraId="56F416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5F1564A8">
            <w:pPr>
              <w:snapToGrid w:val="0"/>
              <w:jc w:val="center"/>
              <w:textAlignment w:val="center"/>
              <w:rPr>
                <w:sz w:val="24"/>
              </w:rPr>
            </w:pPr>
          </w:p>
        </w:tc>
        <w:tc>
          <w:tcPr>
            <w:tcW w:w="831" w:type="dxa"/>
            <w:vMerge w:val="continue"/>
            <w:shd w:val="clear" w:color="auto" w:fill="auto"/>
            <w:noWrap w:val="0"/>
            <w:vAlign w:val="center"/>
          </w:tcPr>
          <w:p w14:paraId="5A78C6A1">
            <w:pPr>
              <w:snapToGrid w:val="0"/>
              <w:spacing w:line="380" w:lineRule="exact"/>
              <w:jc w:val="center"/>
              <w:textAlignment w:val="center"/>
              <w:rPr>
                <w:sz w:val="24"/>
              </w:rPr>
            </w:pPr>
          </w:p>
        </w:tc>
        <w:tc>
          <w:tcPr>
            <w:tcW w:w="658" w:type="dxa"/>
            <w:vMerge w:val="continue"/>
            <w:shd w:val="clear" w:color="auto" w:fill="FFFFFF"/>
            <w:noWrap w:val="0"/>
            <w:vAlign w:val="center"/>
          </w:tcPr>
          <w:p w14:paraId="355C4451">
            <w:pPr>
              <w:snapToGrid w:val="0"/>
              <w:spacing w:line="380" w:lineRule="exact"/>
              <w:jc w:val="center"/>
              <w:textAlignment w:val="center"/>
              <w:rPr>
                <w:sz w:val="24"/>
              </w:rPr>
            </w:pPr>
          </w:p>
        </w:tc>
        <w:tc>
          <w:tcPr>
            <w:tcW w:w="855" w:type="dxa"/>
            <w:vMerge w:val="continue"/>
            <w:shd w:val="clear" w:color="auto" w:fill="FFFFFF"/>
            <w:noWrap w:val="0"/>
            <w:vAlign w:val="center"/>
          </w:tcPr>
          <w:p w14:paraId="0EBED002">
            <w:pPr>
              <w:widowControl/>
              <w:jc w:val="center"/>
              <w:rPr>
                <w:sz w:val="24"/>
              </w:rPr>
            </w:pPr>
          </w:p>
        </w:tc>
        <w:tc>
          <w:tcPr>
            <w:tcW w:w="4214" w:type="dxa"/>
            <w:noWrap w:val="0"/>
            <w:vAlign w:val="center"/>
          </w:tcPr>
          <w:p w14:paraId="77027A3C">
            <w:pPr>
              <w:widowControl/>
              <w:rPr>
                <w:color w:val="000000"/>
                <w:sz w:val="24"/>
              </w:rPr>
            </w:pPr>
            <w:r>
              <w:rPr>
                <w:sz w:val="24"/>
              </w:rPr>
              <w:t>信号类型：（4-20）mA；</w:t>
            </w:r>
          </w:p>
        </w:tc>
        <w:tc>
          <w:tcPr>
            <w:tcW w:w="1702" w:type="dxa"/>
            <w:noWrap w:val="0"/>
            <w:vAlign w:val="center"/>
          </w:tcPr>
          <w:p w14:paraId="50AA695D">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162DE873">
            <w:pPr>
              <w:snapToGrid w:val="0"/>
              <w:spacing w:line="380" w:lineRule="exact"/>
              <w:jc w:val="center"/>
              <w:textAlignment w:val="center"/>
              <w:rPr>
                <w:sz w:val="24"/>
              </w:rPr>
            </w:pPr>
          </w:p>
        </w:tc>
      </w:tr>
      <w:tr w14:paraId="01B52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7BFF9D8F">
            <w:pPr>
              <w:snapToGrid w:val="0"/>
              <w:jc w:val="center"/>
              <w:textAlignment w:val="center"/>
              <w:rPr>
                <w:sz w:val="24"/>
              </w:rPr>
            </w:pPr>
          </w:p>
        </w:tc>
        <w:tc>
          <w:tcPr>
            <w:tcW w:w="831" w:type="dxa"/>
            <w:vMerge w:val="continue"/>
            <w:shd w:val="clear" w:color="auto" w:fill="auto"/>
            <w:noWrap w:val="0"/>
            <w:vAlign w:val="center"/>
          </w:tcPr>
          <w:p w14:paraId="2C692A43">
            <w:pPr>
              <w:snapToGrid w:val="0"/>
              <w:spacing w:line="380" w:lineRule="exact"/>
              <w:jc w:val="center"/>
              <w:textAlignment w:val="center"/>
              <w:rPr>
                <w:sz w:val="24"/>
              </w:rPr>
            </w:pPr>
          </w:p>
        </w:tc>
        <w:tc>
          <w:tcPr>
            <w:tcW w:w="658" w:type="dxa"/>
            <w:vMerge w:val="continue"/>
            <w:shd w:val="clear" w:color="auto" w:fill="FFFFFF"/>
            <w:noWrap w:val="0"/>
            <w:vAlign w:val="center"/>
          </w:tcPr>
          <w:p w14:paraId="3886EF14">
            <w:pPr>
              <w:snapToGrid w:val="0"/>
              <w:spacing w:line="380" w:lineRule="exact"/>
              <w:jc w:val="center"/>
              <w:textAlignment w:val="center"/>
              <w:rPr>
                <w:sz w:val="24"/>
              </w:rPr>
            </w:pPr>
          </w:p>
        </w:tc>
        <w:tc>
          <w:tcPr>
            <w:tcW w:w="855" w:type="dxa"/>
            <w:vMerge w:val="continue"/>
            <w:shd w:val="clear" w:color="auto" w:fill="FFFFFF"/>
            <w:noWrap w:val="0"/>
            <w:vAlign w:val="center"/>
          </w:tcPr>
          <w:p w14:paraId="6257B1F7">
            <w:pPr>
              <w:widowControl/>
              <w:jc w:val="center"/>
              <w:rPr>
                <w:sz w:val="24"/>
              </w:rPr>
            </w:pPr>
          </w:p>
        </w:tc>
        <w:tc>
          <w:tcPr>
            <w:tcW w:w="4214" w:type="dxa"/>
            <w:noWrap w:val="0"/>
            <w:vAlign w:val="center"/>
          </w:tcPr>
          <w:p w14:paraId="00374BA7">
            <w:pPr>
              <w:widowControl/>
              <w:rPr>
                <w:color w:val="000000"/>
                <w:sz w:val="24"/>
              </w:rPr>
            </w:pPr>
            <w:r>
              <w:rPr>
                <w:sz w:val="24"/>
              </w:rPr>
              <w:t>最大传输距离：100m（</w:t>
            </w:r>
            <w:r>
              <w:rPr>
                <w:sz w:val="24"/>
                <w:lang w:bidi="ar"/>
              </w:rPr>
              <w:t>MHYVR 1×(2)(32/0.20)mm 煤矿用聚乙烯绝缘聚氯乙烯护套通信软电缆</w:t>
            </w:r>
            <w:r>
              <w:rPr>
                <w:sz w:val="24"/>
              </w:rPr>
              <w:t>）。</w:t>
            </w:r>
          </w:p>
        </w:tc>
        <w:tc>
          <w:tcPr>
            <w:tcW w:w="1702" w:type="dxa"/>
            <w:noWrap w:val="0"/>
            <w:vAlign w:val="center"/>
          </w:tcPr>
          <w:p w14:paraId="754F8671">
            <w:pPr>
              <w:snapToGrid w:val="0"/>
              <w:jc w:val="center"/>
              <w:textAlignment w:val="center"/>
              <w:rPr>
                <w:sz w:val="24"/>
              </w:rPr>
            </w:pPr>
            <w:r>
              <w:rPr>
                <w:sz w:val="24"/>
              </w:rPr>
              <w:t>100m</w:t>
            </w:r>
          </w:p>
        </w:tc>
        <w:tc>
          <w:tcPr>
            <w:tcW w:w="740" w:type="dxa"/>
            <w:vMerge w:val="continue"/>
            <w:noWrap w:val="0"/>
            <w:vAlign w:val="center"/>
          </w:tcPr>
          <w:p w14:paraId="51669D12">
            <w:pPr>
              <w:snapToGrid w:val="0"/>
              <w:spacing w:line="380" w:lineRule="exact"/>
              <w:jc w:val="center"/>
              <w:textAlignment w:val="center"/>
              <w:rPr>
                <w:sz w:val="24"/>
              </w:rPr>
            </w:pPr>
          </w:p>
        </w:tc>
      </w:tr>
      <w:tr w14:paraId="27C07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3BE76F74">
            <w:pPr>
              <w:snapToGrid w:val="0"/>
              <w:jc w:val="center"/>
              <w:textAlignment w:val="center"/>
              <w:rPr>
                <w:sz w:val="24"/>
              </w:rPr>
            </w:pPr>
          </w:p>
        </w:tc>
        <w:tc>
          <w:tcPr>
            <w:tcW w:w="831" w:type="dxa"/>
            <w:vMerge w:val="continue"/>
            <w:shd w:val="clear" w:color="auto" w:fill="auto"/>
            <w:noWrap w:val="0"/>
            <w:vAlign w:val="center"/>
          </w:tcPr>
          <w:p w14:paraId="2DFF61E5">
            <w:pPr>
              <w:snapToGrid w:val="0"/>
              <w:spacing w:line="380" w:lineRule="exact"/>
              <w:jc w:val="center"/>
              <w:textAlignment w:val="center"/>
              <w:rPr>
                <w:sz w:val="24"/>
              </w:rPr>
            </w:pPr>
          </w:p>
        </w:tc>
        <w:tc>
          <w:tcPr>
            <w:tcW w:w="658" w:type="dxa"/>
            <w:vMerge w:val="continue"/>
            <w:shd w:val="clear" w:color="auto" w:fill="FFFFFF"/>
            <w:noWrap w:val="0"/>
            <w:vAlign w:val="center"/>
          </w:tcPr>
          <w:p w14:paraId="312F00A4">
            <w:pPr>
              <w:snapToGrid w:val="0"/>
              <w:spacing w:line="380" w:lineRule="exact"/>
              <w:jc w:val="center"/>
              <w:textAlignment w:val="center"/>
              <w:rPr>
                <w:sz w:val="24"/>
              </w:rPr>
            </w:pPr>
          </w:p>
        </w:tc>
        <w:tc>
          <w:tcPr>
            <w:tcW w:w="855" w:type="dxa"/>
            <w:vMerge w:val="restart"/>
            <w:shd w:val="clear" w:color="auto" w:fill="FFFFFF"/>
            <w:noWrap w:val="0"/>
            <w:vAlign w:val="center"/>
          </w:tcPr>
          <w:p w14:paraId="09926BBD">
            <w:pPr>
              <w:widowControl/>
              <w:jc w:val="center"/>
              <w:rPr>
                <w:color w:val="000000"/>
                <w:sz w:val="24"/>
              </w:rPr>
            </w:pPr>
            <w:r>
              <w:rPr>
                <w:sz w:val="24"/>
              </w:rPr>
              <w:t>输出接口（非本安）</w:t>
            </w:r>
          </w:p>
        </w:tc>
        <w:tc>
          <w:tcPr>
            <w:tcW w:w="4214" w:type="dxa"/>
            <w:noWrap w:val="0"/>
            <w:vAlign w:val="center"/>
          </w:tcPr>
          <w:p w14:paraId="35324890">
            <w:pPr>
              <w:widowControl/>
              <w:rPr>
                <w:color w:val="000000"/>
                <w:sz w:val="24"/>
              </w:rPr>
            </w:pPr>
            <w:r>
              <w:rPr>
                <w:sz w:val="24"/>
              </w:rPr>
              <w:t>接口数量：32路（同一时间只有一路输出端口工作）；</w:t>
            </w:r>
          </w:p>
        </w:tc>
        <w:tc>
          <w:tcPr>
            <w:tcW w:w="1702" w:type="dxa"/>
            <w:noWrap w:val="0"/>
            <w:vAlign w:val="center"/>
          </w:tcPr>
          <w:p w14:paraId="673E6AF8">
            <w:pPr>
              <w:snapToGrid w:val="0"/>
              <w:jc w:val="center"/>
              <w:textAlignment w:val="center"/>
              <w:rPr>
                <w:sz w:val="24"/>
              </w:rPr>
            </w:pPr>
            <w:r>
              <w:rPr>
                <w:sz w:val="24"/>
              </w:rPr>
              <w:t>32路</w:t>
            </w:r>
          </w:p>
        </w:tc>
        <w:tc>
          <w:tcPr>
            <w:tcW w:w="740" w:type="dxa"/>
            <w:vMerge w:val="continue"/>
            <w:noWrap w:val="0"/>
            <w:vAlign w:val="center"/>
          </w:tcPr>
          <w:p w14:paraId="70D6C64A">
            <w:pPr>
              <w:snapToGrid w:val="0"/>
              <w:spacing w:line="380" w:lineRule="exact"/>
              <w:jc w:val="center"/>
              <w:textAlignment w:val="center"/>
              <w:rPr>
                <w:sz w:val="24"/>
              </w:rPr>
            </w:pPr>
          </w:p>
        </w:tc>
      </w:tr>
      <w:tr w14:paraId="4550F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21F28D6">
            <w:pPr>
              <w:snapToGrid w:val="0"/>
              <w:jc w:val="center"/>
              <w:textAlignment w:val="center"/>
              <w:rPr>
                <w:sz w:val="24"/>
              </w:rPr>
            </w:pPr>
          </w:p>
        </w:tc>
        <w:tc>
          <w:tcPr>
            <w:tcW w:w="831" w:type="dxa"/>
            <w:vMerge w:val="continue"/>
            <w:shd w:val="clear" w:color="auto" w:fill="auto"/>
            <w:noWrap w:val="0"/>
            <w:vAlign w:val="center"/>
          </w:tcPr>
          <w:p w14:paraId="2BCCF367">
            <w:pPr>
              <w:snapToGrid w:val="0"/>
              <w:spacing w:line="380" w:lineRule="exact"/>
              <w:jc w:val="center"/>
              <w:textAlignment w:val="center"/>
              <w:rPr>
                <w:sz w:val="24"/>
              </w:rPr>
            </w:pPr>
          </w:p>
        </w:tc>
        <w:tc>
          <w:tcPr>
            <w:tcW w:w="658" w:type="dxa"/>
            <w:vMerge w:val="continue"/>
            <w:shd w:val="clear" w:color="auto" w:fill="FFFFFF"/>
            <w:noWrap w:val="0"/>
            <w:vAlign w:val="center"/>
          </w:tcPr>
          <w:p w14:paraId="1A1E285B">
            <w:pPr>
              <w:snapToGrid w:val="0"/>
              <w:spacing w:line="380" w:lineRule="exact"/>
              <w:jc w:val="center"/>
              <w:textAlignment w:val="center"/>
              <w:rPr>
                <w:sz w:val="24"/>
              </w:rPr>
            </w:pPr>
          </w:p>
        </w:tc>
        <w:tc>
          <w:tcPr>
            <w:tcW w:w="855" w:type="dxa"/>
            <w:vMerge w:val="continue"/>
            <w:shd w:val="clear" w:color="auto" w:fill="FFFFFF"/>
            <w:noWrap w:val="0"/>
            <w:vAlign w:val="center"/>
          </w:tcPr>
          <w:p w14:paraId="4CBD6B25">
            <w:pPr>
              <w:widowControl/>
              <w:jc w:val="center"/>
              <w:rPr>
                <w:sz w:val="24"/>
              </w:rPr>
            </w:pPr>
          </w:p>
        </w:tc>
        <w:tc>
          <w:tcPr>
            <w:tcW w:w="4214" w:type="dxa"/>
            <w:noWrap w:val="0"/>
            <w:vAlign w:val="center"/>
          </w:tcPr>
          <w:p w14:paraId="115FF0F6">
            <w:pPr>
              <w:widowControl/>
              <w:rPr>
                <w:color w:val="000000"/>
                <w:sz w:val="24"/>
              </w:rPr>
            </w:pPr>
            <w:r>
              <w:rPr>
                <w:sz w:val="24"/>
              </w:rPr>
              <w:t>信号类型：无源触点，触点容量：AC127V/1.5A；</w:t>
            </w:r>
          </w:p>
        </w:tc>
        <w:tc>
          <w:tcPr>
            <w:tcW w:w="1702" w:type="dxa"/>
            <w:noWrap w:val="0"/>
            <w:vAlign w:val="center"/>
          </w:tcPr>
          <w:p w14:paraId="1F340247">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73CFC691">
            <w:pPr>
              <w:snapToGrid w:val="0"/>
              <w:spacing w:line="380" w:lineRule="exact"/>
              <w:jc w:val="center"/>
              <w:textAlignment w:val="center"/>
              <w:rPr>
                <w:sz w:val="24"/>
              </w:rPr>
            </w:pPr>
          </w:p>
        </w:tc>
      </w:tr>
      <w:tr w14:paraId="5023C1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2C9C3295">
            <w:pPr>
              <w:snapToGrid w:val="0"/>
              <w:jc w:val="center"/>
              <w:textAlignment w:val="center"/>
              <w:rPr>
                <w:sz w:val="24"/>
              </w:rPr>
            </w:pPr>
          </w:p>
        </w:tc>
        <w:tc>
          <w:tcPr>
            <w:tcW w:w="831" w:type="dxa"/>
            <w:vMerge w:val="continue"/>
            <w:shd w:val="clear" w:color="auto" w:fill="auto"/>
            <w:noWrap w:val="0"/>
            <w:vAlign w:val="center"/>
          </w:tcPr>
          <w:p w14:paraId="08CDAB12">
            <w:pPr>
              <w:snapToGrid w:val="0"/>
              <w:spacing w:line="380" w:lineRule="exact"/>
              <w:jc w:val="center"/>
              <w:textAlignment w:val="center"/>
              <w:rPr>
                <w:sz w:val="24"/>
              </w:rPr>
            </w:pPr>
          </w:p>
        </w:tc>
        <w:tc>
          <w:tcPr>
            <w:tcW w:w="658" w:type="dxa"/>
            <w:vMerge w:val="continue"/>
            <w:shd w:val="clear" w:color="auto" w:fill="FFFFFF"/>
            <w:noWrap w:val="0"/>
            <w:vAlign w:val="center"/>
          </w:tcPr>
          <w:p w14:paraId="70EFEB69">
            <w:pPr>
              <w:snapToGrid w:val="0"/>
              <w:spacing w:line="380" w:lineRule="exact"/>
              <w:jc w:val="center"/>
              <w:textAlignment w:val="center"/>
              <w:rPr>
                <w:sz w:val="24"/>
              </w:rPr>
            </w:pPr>
          </w:p>
        </w:tc>
        <w:tc>
          <w:tcPr>
            <w:tcW w:w="855" w:type="dxa"/>
            <w:vMerge w:val="continue"/>
            <w:shd w:val="clear" w:color="auto" w:fill="FFFFFF"/>
            <w:noWrap w:val="0"/>
            <w:vAlign w:val="center"/>
          </w:tcPr>
          <w:p w14:paraId="29643411">
            <w:pPr>
              <w:widowControl/>
              <w:jc w:val="center"/>
              <w:rPr>
                <w:color w:val="000000"/>
                <w:sz w:val="24"/>
              </w:rPr>
            </w:pPr>
          </w:p>
        </w:tc>
        <w:tc>
          <w:tcPr>
            <w:tcW w:w="4214" w:type="dxa"/>
            <w:shd w:val="clear" w:color="auto" w:fill="FFFFFF"/>
            <w:noWrap w:val="0"/>
            <w:vAlign w:val="center"/>
          </w:tcPr>
          <w:p w14:paraId="636E7F13">
            <w:pPr>
              <w:widowControl/>
              <w:rPr>
                <w:color w:val="000000"/>
                <w:sz w:val="24"/>
              </w:rPr>
            </w:pPr>
            <w:r>
              <w:rPr>
                <w:sz w:val="24"/>
              </w:rPr>
              <w:t>最大传输距离：10m（MYQ-0.3-0.5(1.0)煤矿用移动轻型橡套软电缆）。</w:t>
            </w:r>
          </w:p>
        </w:tc>
        <w:tc>
          <w:tcPr>
            <w:tcW w:w="1702" w:type="dxa"/>
            <w:noWrap w:val="0"/>
            <w:vAlign w:val="center"/>
          </w:tcPr>
          <w:p w14:paraId="42F6B3F7">
            <w:pPr>
              <w:snapToGrid w:val="0"/>
              <w:jc w:val="center"/>
              <w:textAlignment w:val="center"/>
              <w:rPr>
                <w:sz w:val="24"/>
              </w:rPr>
            </w:pPr>
            <w:r>
              <w:rPr>
                <w:sz w:val="24"/>
              </w:rPr>
              <w:t>10m</w:t>
            </w:r>
          </w:p>
        </w:tc>
        <w:tc>
          <w:tcPr>
            <w:tcW w:w="740" w:type="dxa"/>
            <w:vMerge w:val="continue"/>
            <w:noWrap w:val="0"/>
            <w:vAlign w:val="center"/>
          </w:tcPr>
          <w:p w14:paraId="6CF9D673">
            <w:pPr>
              <w:snapToGrid w:val="0"/>
              <w:spacing w:line="380" w:lineRule="exact"/>
              <w:jc w:val="center"/>
              <w:textAlignment w:val="center"/>
              <w:rPr>
                <w:sz w:val="24"/>
              </w:rPr>
            </w:pPr>
          </w:p>
        </w:tc>
      </w:tr>
      <w:tr w14:paraId="22EC60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088A99F8">
            <w:pPr>
              <w:snapToGrid w:val="0"/>
              <w:jc w:val="center"/>
              <w:textAlignment w:val="center"/>
              <w:rPr>
                <w:sz w:val="24"/>
              </w:rPr>
            </w:pPr>
          </w:p>
        </w:tc>
        <w:tc>
          <w:tcPr>
            <w:tcW w:w="831" w:type="dxa"/>
            <w:vMerge w:val="continue"/>
            <w:shd w:val="clear" w:color="auto" w:fill="auto"/>
            <w:noWrap w:val="0"/>
            <w:vAlign w:val="center"/>
          </w:tcPr>
          <w:p w14:paraId="7ED9C20E">
            <w:pPr>
              <w:snapToGrid w:val="0"/>
              <w:spacing w:line="380" w:lineRule="exact"/>
              <w:jc w:val="center"/>
              <w:textAlignment w:val="center"/>
              <w:rPr>
                <w:sz w:val="24"/>
              </w:rPr>
            </w:pPr>
          </w:p>
        </w:tc>
        <w:tc>
          <w:tcPr>
            <w:tcW w:w="658" w:type="dxa"/>
            <w:vMerge w:val="continue"/>
            <w:shd w:val="clear" w:color="auto" w:fill="FFFFFF"/>
            <w:noWrap w:val="0"/>
            <w:vAlign w:val="center"/>
          </w:tcPr>
          <w:p w14:paraId="290E688C">
            <w:pPr>
              <w:snapToGrid w:val="0"/>
              <w:spacing w:line="380" w:lineRule="exact"/>
              <w:jc w:val="center"/>
              <w:textAlignment w:val="center"/>
              <w:rPr>
                <w:sz w:val="24"/>
              </w:rPr>
            </w:pPr>
          </w:p>
        </w:tc>
        <w:tc>
          <w:tcPr>
            <w:tcW w:w="855" w:type="dxa"/>
            <w:vMerge w:val="restart"/>
            <w:shd w:val="clear" w:color="auto" w:fill="FFFFFF"/>
            <w:noWrap w:val="0"/>
            <w:vAlign w:val="center"/>
          </w:tcPr>
          <w:p w14:paraId="20678EB0">
            <w:pPr>
              <w:widowControl/>
              <w:jc w:val="center"/>
              <w:rPr>
                <w:rFonts w:hint="eastAsia"/>
                <w:sz w:val="24"/>
              </w:rPr>
            </w:pPr>
            <w:r>
              <w:rPr>
                <w:rFonts w:hint="eastAsia"/>
                <w:sz w:val="24"/>
              </w:rPr>
              <w:t>以太网电信号接口</w:t>
            </w:r>
          </w:p>
        </w:tc>
        <w:tc>
          <w:tcPr>
            <w:tcW w:w="4214" w:type="dxa"/>
            <w:noWrap w:val="0"/>
            <w:vAlign w:val="center"/>
          </w:tcPr>
          <w:p w14:paraId="6A9F9627">
            <w:pPr>
              <w:widowControl/>
              <w:rPr>
                <w:color w:val="000000"/>
                <w:sz w:val="24"/>
              </w:rPr>
            </w:pPr>
            <w:r>
              <w:rPr>
                <w:sz w:val="24"/>
              </w:rPr>
              <w:t>接口数量：2路；</w:t>
            </w:r>
          </w:p>
        </w:tc>
        <w:tc>
          <w:tcPr>
            <w:tcW w:w="1702" w:type="dxa"/>
            <w:noWrap w:val="0"/>
            <w:vAlign w:val="center"/>
          </w:tcPr>
          <w:p w14:paraId="2F5010E7">
            <w:pPr>
              <w:snapToGrid w:val="0"/>
              <w:jc w:val="center"/>
              <w:textAlignment w:val="center"/>
              <w:rPr>
                <w:sz w:val="24"/>
              </w:rPr>
            </w:pPr>
            <w:r>
              <w:rPr>
                <w:sz w:val="24"/>
              </w:rPr>
              <w:t>2路</w:t>
            </w:r>
          </w:p>
        </w:tc>
        <w:tc>
          <w:tcPr>
            <w:tcW w:w="740" w:type="dxa"/>
            <w:vMerge w:val="continue"/>
            <w:noWrap w:val="0"/>
            <w:vAlign w:val="center"/>
          </w:tcPr>
          <w:p w14:paraId="1CFA2480">
            <w:pPr>
              <w:snapToGrid w:val="0"/>
              <w:spacing w:line="380" w:lineRule="exact"/>
              <w:jc w:val="center"/>
              <w:textAlignment w:val="center"/>
              <w:rPr>
                <w:sz w:val="24"/>
              </w:rPr>
            </w:pPr>
          </w:p>
        </w:tc>
      </w:tr>
      <w:tr w14:paraId="370100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7A9FCED6">
            <w:pPr>
              <w:snapToGrid w:val="0"/>
              <w:jc w:val="center"/>
              <w:textAlignment w:val="center"/>
              <w:rPr>
                <w:sz w:val="24"/>
              </w:rPr>
            </w:pPr>
          </w:p>
        </w:tc>
        <w:tc>
          <w:tcPr>
            <w:tcW w:w="831" w:type="dxa"/>
            <w:vMerge w:val="continue"/>
            <w:shd w:val="clear" w:color="auto" w:fill="auto"/>
            <w:noWrap w:val="0"/>
            <w:vAlign w:val="center"/>
          </w:tcPr>
          <w:p w14:paraId="4B7ED5FB">
            <w:pPr>
              <w:snapToGrid w:val="0"/>
              <w:spacing w:line="380" w:lineRule="exact"/>
              <w:jc w:val="center"/>
              <w:textAlignment w:val="center"/>
              <w:rPr>
                <w:sz w:val="24"/>
              </w:rPr>
            </w:pPr>
          </w:p>
        </w:tc>
        <w:tc>
          <w:tcPr>
            <w:tcW w:w="658" w:type="dxa"/>
            <w:vMerge w:val="continue"/>
            <w:shd w:val="clear" w:color="auto" w:fill="FFFFFF"/>
            <w:noWrap w:val="0"/>
            <w:vAlign w:val="center"/>
          </w:tcPr>
          <w:p w14:paraId="5474B624">
            <w:pPr>
              <w:snapToGrid w:val="0"/>
              <w:spacing w:line="380" w:lineRule="exact"/>
              <w:jc w:val="center"/>
              <w:textAlignment w:val="center"/>
              <w:rPr>
                <w:sz w:val="24"/>
              </w:rPr>
            </w:pPr>
          </w:p>
        </w:tc>
        <w:tc>
          <w:tcPr>
            <w:tcW w:w="855" w:type="dxa"/>
            <w:vMerge w:val="continue"/>
            <w:shd w:val="clear" w:color="auto" w:fill="FFFFFF"/>
            <w:noWrap w:val="0"/>
            <w:vAlign w:val="center"/>
          </w:tcPr>
          <w:p w14:paraId="6EC9D6B4">
            <w:pPr>
              <w:widowControl/>
              <w:jc w:val="center"/>
              <w:rPr>
                <w:sz w:val="24"/>
              </w:rPr>
            </w:pPr>
          </w:p>
        </w:tc>
        <w:tc>
          <w:tcPr>
            <w:tcW w:w="4214" w:type="dxa"/>
            <w:noWrap w:val="0"/>
            <w:vAlign w:val="center"/>
          </w:tcPr>
          <w:p w14:paraId="0756B74F">
            <w:pPr>
              <w:widowControl/>
              <w:rPr>
                <w:rFonts w:hint="eastAsia"/>
                <w:color w:val="000000"/>
                <w:sz w:val="24"/>
              </w:rPr>
            </w:pPr>
            <w:r>
              <w:rPr>
                <w:sz w:val="24"/>
              </w:rPr>
              <w:t>传输方式：</w:t>
            </w:r>
            <w:r>
              <w:rPr>
                <w:rFonts w:hint="eastAsia"/>
                <w:sz w:val="24"/>
              </w:rPr>
              <w:t>TPC/IP以太网电信号</w:t>
            </w:r>
          </w:p>
        </w:tc>
        <w:tc>
          <w:tcPr>
            <w:tcW w:w="1702" w:type="dxa"/>
            <w:noWrap w:val="0"/>
            <w:vAlign w:val="center"/>
          </w:tcPr>
          <w:p w14:paraId="285898C5">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054859B6">
            <w:pPr>
              <w:snapToGrid w:val="0"/>
              <w:spacing w:line="380" w:lineRule="exact"/>
              <w:jc w:val="center"/>
              <w:textAlignment w:val="center"/>
              <w:rPr>
                <w:sz w:val="24"/>
              </w:rPr>
            </w:pPr>
          </w:p>
        </w:tc>
      </w:tr>
      <w:tr w14:paraId="66B0C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83D1B79">
            <w:pPr>
              <w:snapToGrid w:val="0"/>
              <w:jc w:val="center"/>
              <w:textAlignment w:val="center"/>
              <w:rPr>
                <w:sz w:val="24"/>
              </w:rPr>
            </w:pPr>
          </w:p>
        </w:tc>
        <w:tc>
          <w:tcPr>
            <w:tcW w:w="831" w:type="dxa"/>
            <w:vMerge w:val="continue"/>
            <w:shd w:val="clear" w:color="auto" w:fill="auto"/>
            <w:noWrap w:val="0"/>
            <w:vAlign w:val="center"/>
          </w:tcPr>
          <w:p w14:paraId="2F410B3C">
            <w:pPr>
              <w:snapToGrid w:val="0"/>
              <w:spacing w:line="380" w:lineRule="exact"/>
              <w:jc w:val="center"/>
              <w:textAlignment w:val="center"/>
              <w:rPr>
                <w:sz w:val="24"/>
              </w:rPr>
            </w:pPr>
          </w:p>
        </w:tc>
        <w:tc>
          <w:tcPr>
            <w:tcW w:w="658" w:type="dxa"/>
            <w:vMerge w:val="continue"/>
            <w:shd w:val="clear" w:color="auto" w:fill="FFFFFF"/>
            <w:noWrap w:val="0"/>
            <w:vAlign w:val="center"/>
          </w:tcPr>
          <w:p w14:paraId="0D871A8E">
            <w:pPr>
              <w:snapToGrid w:val="0"/>
              <w:spacing w:line="380" w:lineRule="exact"/>
              <w:jc w:val="center"/>
              <w:textAlignment w:val="center"/>
              <w:rPr>
                <w:sz w:val="24"/>
              </w:rPr>
            </w:pPr>
          </w:p>
        </w:tc>
        <w:tc>
          <w:tcPr>
            <w:tcW w:w="855" w:type="dxa"/>
            <w:vMerge w:val="continue"/>
            <w:shd w:val="clear" w:color="auto" w:fill="FFFFFF"/>
            <w:noWrap w:val="0"/>
            <w:vAlign w:val="center"/>
          </w:tcPr>
          <w:p w14:paraId="65F57A0F">
            <w:pPr>
              <w:widowControl/>
              <w:jc w:val="center"/>
              <w:rPr>
                <w:sz w:val="24"/>
              </w:rPr>
            </w:pPr>
          </w:p>
        </w:tc>
        <w:tc>
          <w:tcPr>
            <w:tcW w:w="4214" w:type="dxa"/>
            <w:noWrap w:val="0"/>
            <w:vAlign w:val="center"/>
          </w:tcPr>
          <w:p w14:paraId="270FD415">
            <w:pPr>
              <w:widowControl/>
              <w:rPr>
                <w:color w:val="000000"/>
                <w:sz w:val="24"/>
              </w:rPr>
            </w:pPr>
            <w:r>
              <w:rPr>
                <w:color w:val="000000"/>
                <w:sz w:val="24"/>
              </w:rPr>
              <w:t>传输速率：</w:t>
            </w:r>
            <w:r>
              <w:rPr>
                <w:sz w:val="24"/>
              </w:rPr>
              <w:t>100Mbps</w:t>
            </w:r>
          </w:p>
        </w:tc>
        <w:tc>
          <w:tcPr>
            <w:tcW w:w="1702" w:type="dxa"/>
            <w:noWrap w:val="0"/>
            <w:vAlign w:val="center"/>
          </w:tcPr>
          <w:p w14:paraId="7C7DAF78">
            <w:pPr>
              <w:snapToGrid w:val="0"/>
              <w:jc w:val="center"/>
              <w:textAlignment w:val="center"/>
              <w:rPr>
                <w:sz w:val="24"/>
              </w:rPr>
            </w:pPr>
            <w:r>
              <w:rPr>
                <w:sz w:val="24"/>
              </w:rPr>
              <w:t>100Mbps</w:t>
            </w:r>
          </w:p>
        </w:tc>
        <w:tc>
          <w:tcPr>
            <w:tcW w:w="740" w:type="dxa"/>
            <w:vMerge w:val="continue"/>
            <w:noWrap w:val="0"/>
            <w:vAlign w:val="center"/>
          </w:tcPr>
          <w:p w14:paraId="4D33E517">
            <w:pPr>
              <w:snapToGrid w:val="0"/>
              <w:spacing w:line="380" w:lineRule="exact"/>
              <w:jc w:val="center"/>
              <w:textAlignment w:val="center"/>
              <w:rPr>
                <w:sz w:val="24"/>
              </w:rPr>
            </w:pPr>
          </w:p>
        </w:tc>
      </w:tr>
      <w:tr w14:paraId="5A90C4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29EE5EF7">
            <w:pPr>
              <w:snapToGrid w:val="0"/>
              <w:jc w:val="center"/>
              <w:textAlignment w:val="center"/>
              <w:rPr>
                <w:sz w:val="24"/>
              </w:rPr>
            </w:pPr>
          </w:p>
        </w:tc>
        <w:tc>
          <w:tcPr>
            <w:tcW w:w="831" w:type="dxa"/>
            <w:vMerge w:val="continue"/>
            <w:shd w:val="clear" w:color="auto" w:fill="auto"/>
            <w:noWrap w:val="0"/>
            <w:vAlign w:val="center"/>
          </w:tcPr>
          <w:p w14:paraId="0FC97330">
            <w:pPr>
              <w:snapToGrid w:val="0"/>
              <w:spacing w:line="380" w:lineRule="exact"/>
              <w:jc w:val="center"/>
              <w:textAlignment w:val="center"/>
              <w:rPr>
                <w:sz w:val="24"/>
              </w:rPr>
            </w:pPr>
          </w:p>
        </w:tc>
        <w:tc>
          <w:tcPr>
            <w:tcW w:w="658" w:type="dxa"/>
            <w:vMerge w:val="continue"/>
            <w:shd w:val="clear" w:color="auto" w:fill="FFFFFF"/>
            <w:noWrap w:val="0"/>
            <w:vAlign w:val="center"/>
          </w:tcPr>
          <w:p w14:paraId="5443789D">
            <w:pPr>
              <w:snapToGrid w:val="0"/>
              <w:spacing w:line="380" w:lineRule="exact"/>
              <w:jc w:val="center"/>
              <w:textAlignment w:val="center"/>
              <w:rPr>
                <w:sz w:val="24"/>
              </w:rPr>
            </w:pPr>
          </w:p>
        </w:tc>
        <w:tc>
          <w:tcPr>
            <w:tcW w:w="855" w:type="dxa"/>
            <w:vMerge w:val="continue"/>
            <w:shd w:val="clear" w:color="auto" w:fill="FFFFFF"/>
            <w:noWrap w:val="0"/>
            <w:vAlign w:val="center"/>
          </w:tcPr>
          <w:p w14:paraId="4CD4F90A">
            <w:pPr>
              <w:widowControl/>
              <w:jc w:val="center"/>
              <w:rPr>
                <w:sz w:val="24"/>
              </w:rPr>
            </w:pPr>
          </w:p>
        </w:tc>
        <w:tc>
          <w:tcPr>
            <w:tcW w:w="4214" w:type="dxa"/>
            <w:noWrap w:val="0"/>
            <w:vAlign w:val="center"/>
          </w:tcPr>
          <w:p w14:paraId="7CCBF56B">
            <w:pPr>
              <w:widowControl/>
              <w:rPr>
                <w:color w:val="000000"/>
                <w:sz w:val="24"/>
              </w:rPr>
            </w:pPr>
            <w:r>
              <w:rPr>
                <w:color w:val="000000"/>
                <w:sz w:val="24"/>
              </w:rPr>
              <w:t>最大传输距离：80m（MHSV-5(8)×2×0.5煤矿用通信电缆）</w:t>
            </w:r>
          </w:p>
        </w:tc>
        <w:tc>
          <w:tcPr>
            <w:tcW w:w="1702" w:type="dxa"/>
            <w:noWrap w:val="0"/>
            <w:vAlign w:val="center"/>
          </w:tcPr>
          <w:p w14:paraId="2422C4D8">
            <w:pPr>
              <w:snapToGrid w:val="0"/>
              <w:jc w:val="center"/>
              <w:textAlignment w:val="center"/>
              <w:rPr>
                <w:sz w:val="24"/>
              </w:rPr>
            </w:pPr>
            <w:r>
              <w:rPr>
                <w:sz w:val="24"/>
              </w:rPr>
              <w:t>80m</w:t>
            </w:r>
          </w:p>
        </w:tc>
        <w:tc>
          <w:tcPr>
            <w:tcW w:w="740" w:type="dxa"/>
            <w:vMerge w:val="continue"/>
            <w:noWrap w:val="0"/>
            <w:vAlign w:val="center"/>
          </w:tcPr>
          <w:p w14:paraId="0368E0F4">
            <w:pPr>
              <w:snapToGrid w:val="0"/>
              <w:spacing w:line="380" w:lineRule="exact"/>
              <w:jc w:val="center"/>
              <w:textAlignment w:val="center"/>
              <w:rPr>
                <w:sz w:val="24"/>
              </w:rPr>
            </w:pPr>
          </w:p>
        </w:tc>
      </w:tr>
      <w:tr w14:paraId="2E6FB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48FC247A">
            <w:pPr>
              <w:snapToGrid w:val="0"/>
              <w:jc w:val="center"/>
              <w:textAlignment w:val="center"/>
              <w:rPr>
                <w:sz w:val="24"/>
              </w:rPr>
            </w:pPr>
          </w:p>
        </w:tc>
        <w:tc>
          <w:tcPr>
            <w:tcW w:w="831" w:type="dxa"/>
            <w:vMerge w:val="continue"/>
            <w:shd w:val="clear" w:color="auto" w:fill="auto"/>
            <w:noWrap w:val="0"/>
            <w:vAlign w:val="center"/>
          </w:tcPr>
          <w:p w14:paraId="44A2FD88">
            <w:pPr>
              <w:snapToGrid w:val="0"/>
              <w:spacing w:line="380" w:lineRule="exact"/>
              <w:jc w:val="center"/>
              <w:textAlignment w:val="center"/>
              <w:rPr>
                <w:sz w:val="24"/>
              </w:rPr>
            </w:pPr>
          </w:p>
        </w:tc>
        <w:tc>
          <w:tcPr>
            <w:tcW w:w="658" w:type="dxa"/>
            <w:vMerge w:val="continue"/>
            <w:shd w:val="clear" w:color="auto" w:fill="FFFFFF"/>
            <w:noWrap w:val="0"/>
            <w:vAlign w:val="center"/>
          </w:tcPr>
          <w:p w14:paraId="2C7A4D7E">
            <w:pPr>
              <w:snapToGrid w:val="0"/>
              <w:spacing w:line="380" w:lineRule="exact"/>
              <w:jc w:val="center"/>
              <w:textAlignment w:val="center"/>
              <w:rPr>
                <w:sz w:val="24"/>
              </w:rPr>
            </w:pPr>
          </w:p>
        </w:tc>
        <w:tc>
          <w:tcPr>
            <w:tcW w:w="855" w:type="dxa"/>
            <w:vMerge w:val="restart"/>
            <w:shd w:val="clear" w:color="auto" w:fill="FFFFFF"/>
            <w:noWrap w:val="0"/>
            <w:vAlign w:val="center"/>
          </w:tcPr>
          <w:p w14:paraId="1BFE791D">
            <w:pPr>
              <w:widowControl/>
              <w:jc w:val="center"/>
              <w:rPr>
                <w:sz w:val="24"/>
              </w:rPr>
            </w:pPr>
            <w:r>
              <w:rPr>
                <w:sz w:val="24"/>
              </w:rPr>
              <w:t>RS485端口</w:t>
            </w:r>
          </w:p>
        </w:tc>
        <w:tc>
          <w:tcPr>
            <w:tcW w:w="4214" w:type="dxa"/>
            <w:noWrap w:val="0"/>
            <w:vAlign w:val="center"/>
          </w:tcPr>
          <w:p w14:paraId="3DC2A53D">
            <w:pPr>
              <w:widowControl/>
              <w:rPr>
                <w:color w:val="000000"/>
                <w:sz w:val="24"/>
              </w:rPr>
            </w:pPr>
            <w:r>
              <w:rPr>
                <w:sz w:val="24"/>
              </w:rPr>
              <w:t>接口数量：1路；</w:t>
            </w:r>
          </w:p>
        </w:tc>
        <w:tc>
          <w:tcPr>
            <w:tcW w:w="1702" w:type="dxa"/>
            <w:noWrap w:val="0"/>
            <w:vAlign w:val="center"/>
          </w:tcPr>
          <w:p w14:paraId="43CDDCCF">
            <w:pPr>
              <w:snapToGrid w:val="0"/>
              <w:jc w:val="center"/>
              <w:textAlignment w:val="center"/>
              <w:rPr>
                <w:sz w:val="24"/>
              </w:rPr>
            </w:pPr>
            <w:r>
              <w:rPr>
                <w:sz w:val="24"/>
              </w:rPr>
              <w:t>1路</w:t>
            </w:r>
          </w:p>
        </w:tc>
        <w:tc>
          <w:tcPr>
            <w:tcW w:w="740" w:type="dxa"/>
            <w:vMerge w:val="continue"/>
            <w:noWrap w:val="0"/>
            <w:vAlign w:val="center"/>
          </w:tcPr>
          <w:p w14:paraId="11DA5B36">
            <w:pPr>
              <w:snapToGrid w:val="0"/>
              <w:spacing w:line="380" w:lineRule="exact"/>
              <w:jc w:val="center"/>
              <w:textAlignment w:val="center"/>
              <w:rPr>
                <w:sz w:val="24"/>
              </w:rPr>
            </w:pPr>
          </w:p>
        </w:tc>
      </w:tr>
      <w:tr w14:paraId="2334EE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ADF2524">
            <w:pPr>
              <w:snapToGrid w:val="0"/>
              <w:jc w:val="center"/>
              <w:textAlignment w:val="center"/>
              <w:rPr>
                <w:sz w:val="24"/>
              </w:rPr>
            </w:pPr>
          </w:p>
        </w:tc>
        <w:tc>
          <w:tcPr>
            <w:tcW w:w="831" w:type="dxa"/>
            <w:vMerge w:val="continue"/>
            <w:shd w:val="clear" w:color="auto" w:fill="auto"/>
            <w:noWrap w:val="0"/>
            <w:vAlign w:val="center"/>
          </w:tcPr>
          <w:p w14:paraId="44987096">
            <w:pPr>
              <w:snapToGrid w:val="0"/>
              <w:spacing w:line="380" w:lineRule="exact"/>
              <w:jc w:val="center"/>
              <w:textAlignment w:val="center"/>
              <w:rPr>
                <w:sz w:val="24"/>
              </w:rPr>
            </w:pPr>
          </w:p>
        </w:tc>
        <w:tc>
          <w:tcPr>
            <w:tcW w:w="658" w:type="dxa"/>
            <w:vMerge w:val="continue"/>
            <w:shd w:val="clear" w:color="auto" w:fill="FFFFFF"/>
            <w:noWrap w:val="0"/>
            <w:vAlign w:val="center"/>
          </w:tcPr>
          <w:p w14:paraId="574F297E">
            <w:pPr>
              <w:snapToGrid w:val="0"/>
              <w:spacing w:line="380" w:lineRule="exact"/>
              <w:jc w:val="center"/>
              <w:textAlignment w:val="center"/>
              <w:rPr>
                <w:sz w:val="24"/>
              </w:rPr>
            </w:pPr>
          </w:p>
        </w:tc>
        <w:tc>
          <w:tcPr>
            <w:tcW w:w="855" w:type="dxa"/>
            <w:vMerge w:val="continue"/>
            <w:shd w:val="clear" w:color="auto" w:fill="FFFFFF"/>
            <w:noWrap w:val="0"/>
            <w:vAlign w:val="center"/>
          </w:tcPr>
          <w:p w14:paraId="4914AFF7">
            <w:pPr>
              <w:widowControl/>
              <w:jc w:val="center"/>
              <w:rPr>
                <w:sz w:val="24"/>
              </w:rPr>
            </w:pPr>
          </w:p>
        </w:tc>
        <w:tc>
          <w:tcPr>
            <w:tcW w:w="4214" w:type="dxa"/>
            <w:noWrap w:val="0"/>
            <w:vAlign w:val="center"/>
          </w:tcPr>
          <w:p w14:paraId="38C82858">
            <w:pPr>
              <w:widowControl/>
              <w:rPr>
                <w:color w:val="000000"/>
                <w:sz w:val="24"/>
              </w:rPr>
            </w:pPr>
            <w:r>
              <w:rPr>
                <w:sz w:val="24"/>
              </w:rPr>
              <w:t>传输方式：RS485；</w:t>
            </w:r>
          </w:p>
        </w:tc>
        <w:tc>
          <w:tcPr>
            <w:tcW w:w="1702" w:type="dxa"/>
            <w:noWrap w:val="0"/>
            <w:vAlign w:val="center"/>
          </w:tcPr>
          <w:p w14:paraId="7A5278E6">
            <w:pPr>
              <w:snapToGrid w:val="0"/>
              <w:jc w:val="center"/>
              <w:textAlignment w:val="center"/>
              <w:rPr>
                <w:rFonts w:hint="eastAsia"/>
                <w:sz w:val="24"/>
              </w:rPr>
            </w:pPr>
            <w:r>
              <w:rPr>
                <w:rFonts w:hint="eastAsia"/>
                <w:sz w:val="24"/>
              </w:rPr>
              <w:t>符合要求</w:t>
            </w:r>
          </w:p>
        </w:tc>
        <w:tc>
          <w:tcPr>
            <w:tcW w:w="740" w:type="dxa"/>
            <w:vMerge w:val="continue"/>
            <w:noWrap w:val="0"/>
            <w:vAlign w:val="center"/>
          </w:tcPr>
          <w:p w14:paraId="310EB0BB">
            <w:pPr>
              <w:snapToGrid w:val="0"/>
              <w:spacing w:line="380" w:lineRule="exact"/>
              <w:jc w:val="center"/>
              <w:textAlignment w:val="center"/>
              <w:rPr>
                <w:sz w:val="24"/>
              </w:rPr>
            </w:pPr>
          </w:p>
        </w:tc>
      </w:tr>
      <w:tr w14:paraId="53DE4D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76EA5D90">
            <w:pPr>
              <w:snapToGrid w:val="0"/>
              <w:jc w:val="center"/>
              <w:textAlignment w:val="center"/>
              <w:rPr>
                <w:sz w:val="24"/>
              </w:rPr>
            </w:pPr>
          </w:p>
        </w:tc>
        <w:tc>
          <w:tcPr>
            <w:tcW w:w="831" w:type="dxa"/>
            <w:vMerge w:val="continue"/>
            <w:shd w:val="clear" w:color="auto" w:fill="auto"/>
            <w:noWrap w:val="0"/>
            <w:vAlign w:val="center"/>
          </w:tcPr>
          <w:p w14:paraId="79DB31CE">
            <w:pPr>
              <w:snapToGrid w:val="0"/>
              <w:spacing w:line="380" w:lineRule="exact"/>
              <w:jc w:val="center"/>
              <w:textAlignment w:val="center"/>
              <w:rPr>
                <w:sz w:val="24"/>
              </w:rPr>
            </w:pPr>
          </w:p>
        </w:tc>
        <w:tc>
          <w:tcPr>
            <w:tcW w:w="658" w:type="dxa"/>
            <w:vMerge w:val="continue"/>
            <w:shd w:val="clear" w:color="auto" w:fill="FFFFFF"/>
            <w:noWrap w:val="0"/>
            <w:vAlign w:val="center"/>
          </w:tcPr>
          <w:p w14:paraId="1EE87B11">
            <w:pPr>
              <w:snapToGrid w:val="0"/>
              <w:spacing w:line="380" w:lineRule="exact"/>
              <w:jc w:val="center"/>
              <w:textAlignment w:val="center"/>
              <w:rPr>
                <w:sz w:val="24"/>
              </w:rPr>
            </w:pPr>
          </w:p>
        </w:tc>
        <w:tc>
          <w:tcPr>
            <w:tcW w:w="855" w:type="dxa"/>
            <w:vMerge w:val="continue"/>
            <w:shd w:val="clear" w:color="auto" w:fill="FFFFFF"/>
            <w:noWrap w:val="0"/>
            <w:vAlign w:val="center"/>
          </w:tcPr>
          <w:p w14:paraId="65DCCDDA">
            <w:pPr>
              <w:widowControl/>
              <w:jc w:val="center"/>
              <w:rPr>
                <w:sz w:val="24"/>
              </w:rPr>
            </w:pPr>
          </w:p>
        </w:tc>
        <w:tc>
          <w:tcPr>
            <w:tcW w:w="4214" w:type="dxa"/>
            <w:noWrap w:val="0"/>
            <w:vAlign w:val="center"/>
          </w:tcPr>
          <w:p w14:paraId="33061F02">
            <w:pPr>
              <w:widowControl/>
              <w:rPr>
                <w:color w:val="000000"/>
                <w:sz w:val="24"/>
              </w:rPr>
            </w:pPr>
            <w:r>
              <w:rPr>
                <w:sz w:val="24"/>
              </w:rPr>
              <w:t>传输速率：19200bps；</w:t>
            </w:r>
          </w:p>
        </w:tc>
        <w:tc>
          <w:tcPr>
            <w:tcW w:w="1702" w:type="dxa"/>
            <w:noWrap w:val="0"/>
            <w:vAlign w:val="center"/>
          </w:tcPr>
          <w:p w14:paraId="23637D25">
            <w:pPr>
              <w:snapToGrid w:val="0"/>
              <w:jc w:val="center"/>
              <w:textAlignment w:val="center"/>
              <w:rPr>
                <w:sz w:val="24"/>
              </w:rPr>
            </w:pPr>
            <w:r>
              <w:rPr>
                <w:sz w:val="24"/>
              </w:rPr>
              <w:t>19200bps</w:t>
            </w:r>
          </w:p>
        </w:tc>
        <w:tc>
          <w:tcPr>
            <w:tcW w:w="740" w:type="dxa"/>
            <w:vMerge w:val="continue"/>
            <w:noWrap w:val="0"/>
            <w:vAlign w:val="center"/>
          </w:tcPr>
          <w:p w14:paraId="54882B54">
            <w:pPr>
              <w:snapToGrid w:val="0"/>
              <w:spacing w:line="380" w:lineRule="exact"/>
              <w:jc w:val="center"/>
              <w:textAlignment w:val="center"/>
              <w:rPr>
                <w:sz w:val="24"/>
              </w:rPr>
            </w:pPr>
          </w:p>
        </w:tc>
      </w:tr>
      <w:tr w14:paraId="6B399B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20DE9F6B">
            <w:pPr>
              <w:snapToGrid w:val="0"/>
              <w:jc w:val="center"/>
              <w:textAlignment w:val="center"/>
              <w:rPr>
                <w:sz w:val="24"/>
              </w:rPr>
            </w:pPr>
          </w:p>
        </w:tc>
        <w:tc>
          <w:tcPr>
            <w:tcW w:w="831" w:type="dxa"/>
            <w:vMerge w:val="continue"/>
            <w:shd w:val="clear" w:color="auto" w:fill="auto"/>
            <w:noWrap w:val="0"/>
            <w:vAlign w:val="center"/>
          </w:tcPr>
          <w:p w14:paraId="5988A19A">
            <w:pPr>
              <w:snapToGrid w:val="0"/>
              <w:spacing w:line="380" w:lineRule="exact"/>
              <w:jc w:val="center"/>
              <w:textAlignment w:val="center"/>
              <w:rPr>
                <w:sz w:val="24"/>
              </w:rPr>
            </w:pPr>
          </w:p>
        </w:tc>
        <w:tc>
          <w:tcPr>
            <w:tcW w:w="658" w:type="dxa"/>
            <w:vMerge w:val="continue"/>
            <w:shd w:val="clear" w:color="auto" w:fill="FFFFFF"/>
            <w:noWrap w:val="0"/>
            <w:vAlign w:val="center"/>
          </w:tcPr>
          <w:p w14:paraId="0BA67D5E">
            <w:pPr>
              <w:snapToGrid w:val="0"/>
              <w:spacing w:line="380" w:lineRule="exact"/>
              <w:jc w:val="center"/>
              <w:textAlignment w:val="center"/>
              <w:rPr>
                <w:sz w:val="24"/>
              </w:rPr>
            </w:pPr>
          </w:p>
        </w:tc>
        <w:tc>
          <w:tcPr>
            <w:tcW w:w="855" w:type="dxa"/>
            <w:vMerge w:val="continue"/>
            <w:shd w:val="clear" w:color="auto" w:fill="FFFFFF"/>
            <w:noWrap w:val="0"/>
            <w:vAlign w:val="center"/>
          </w:tcPr>
          <w:p w14:paraId="338EC14A">
            <w:pPr>
              <w:widowControl/>
              <w:jc w:val="center"/>
              <w:rPr>
                <w:sz w:val="24"/>
              </w:rPr>
            </w:pPr>
          </w:p>
        </w:tc>
        <w:tc>
          <w:tcPr>
            <w:tcW w:w="4214" w:type="dxa"/>
            <w:noWrap w:val="0"/>
            <w:vAlign w:val="center"/>
          </w:tcPr>
          <w:p w14:paraId="70F4A24D">
            <w:pPr>
              <w:widowControl/>
              <w:rPr>
                <w:color w:val="000000"/>
                <w:sz w:val="24"/>
              </w:rPr>
            </w:pPr>
            <w:r>
              <w:rPr>
                <w:sz w:val="24"/>
              </w:rPr>
              <w:t>最大传输距离：100m (MHYVP 1× 2(7/0.43)煤矿用聚乙烯绝缘编织屏蔽聚氯乙烯护套通信电缆）。</w:t>
            </w:r>
          </w:p>
        </w:tc>
        <w:tc>
          <w:tcPr>
            <w:tcW w:w="1702" w:type="dxa"/>
            <w:noWrap w:val="0"/>
            <w:vAlign w:val="center"/>
          </w:tcPr>
          <w:p w14:paraId="353A50C8">
            <w:pPr>
              <w:snapToGrid w:val="0"/>
              <w:jc w:val="center"/>
              <w:textAlignment w:val="center"/>
              <w:rPr>
                <w:sz w:val="24"/>
              </w:rPr>
            </w:pPr>
            <w:r>
              <w:rPr>
                <w:sz w:val="24"/>
              </w:rPr>
              <w:t>100m</w:t>
            </w:r>
          </w:p>
        </w:tc>
        <w:tc>
          <w:tcPr>
            <w:tcW w:w="740" w:type="dxa"/>
            <w:vMerge w:val="continue"/>
            <w:noWrap w:val="0"/>
            <w:vAlign w:val="center"/>
          </w:tcPr>
          <w:p w14:paraId="6B87087B">
            <w:pPr>
              <w:snapToGrid w:val="0"/>
              <w:spacing w:line="380" w:lineRule="exact"/>
              <w:jc w:val="center"/>
              <w:textAlignment w:val="center"/>
              <w:rPr>
                <w:sz w:val="24"/>
              </w:rPr>
            </w:pPr>
          </w:p>
        </w:tc>
      </w:tr>
      <w:tr w14:paraId="1EB47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737" w:type="dxa"/>
            <w:vMerge w:val="continue"/>
            <w:shd w:val="clear" w:color="auto" w:fill="auto"/>
            <w:noWrap w:val="0"/>
            <w:vAlign w:val="center"/>
          </w:tcPr>
          <w:p w14:paraId="63A2251B">
            <w:pPr>
              <w:snapToGrid w:val="0"/>
              <w:jc w:val="center"/>
              <w:textAlignment w:val="center"/>
              <w:rPr>
                <w:sz w:val="24"/>
              </w:rPr>
            </w:pPr>
          </w:p>
        </w:tc>
        <w:tc>
          <w:tcPr>
            <w:tcW w:w="831" w:type="dxa"/>
            <w:vMerge w:val="continue"/>
            <w:shd w:val="clear" w:color="auto" w:fill="auto"/>
            <w:noWrap w:val="0"/>
            <w:vAlign w:val="center"/>
          </w:tcPr>
          <w:p w14:paraId="349911D2">
            <w:pPr>
              <w:snapToGrid w:val="0"/>
              <w:spacing w:line="380" w:lineRule="exact"/>
              <w:jc w:val="center"/>
              <w:textAlignment w:val="center"/>
              <w:rPr>
                <w:sz w:val="24"/>
              </w:rPr>
            </w:pPr>
          </w:p>
        </w:tc>
        <w:tc>
          <w:tcPr>
            <w:tcW w:w="658" w:type="dxa"/>
            <w:vMerge w:val="continue"/>
            <w:shd w:val="clear" w:color="auto" w:fill="FFFFFF"/>
            <w:noWrap w:val="0"/>
            <w:vAlign w:val="center"/>
          </w:tcPr>
          <w:p w14:paraId="072D2A07">
            <w:pPr>
              <w:snapToGrid w:val="0"/>
              <w:spacing w:line="380" w:lineRule="exact"/>
              <w:jc w:val="center"/>
              <w:textAlignment w:val="center"/>
              <w:rPr>
                <w:sz w:val="24"/>
              </w:rPr>
            </w:pPr>
          </w:p>
        </w:tc>
        <w:tc>
          <w:tcPr>
            <w:tcW w:w="5069" w:type="dxa"/>
            <w:gridSpan w:val="2"/>
            <w:shd w:val="clear" w:color="auto" w:fill="FFFFFF"/>
            <w:noWrap w:val="0"/>
            <w:vAlign w:val="center"/>
          </w:tcPr>
          <w:p w14:paraId="7E7F7438">
            <w:pPr>
              <w:widowControl/>
              <w:rPr>
                <w:sz w:val="24"/>
              </w:rPr>
            </w:pPr>
            <w:r>
              <w:rPr>
                <w:rFonts w:hint="eastAsia"/>
                <w:sz w:val="24"/>
              </w:rPr>
              <w:t>外观检查同第一项</w:t>
            </w:r>
          </w:p>
        </w:tc>
        <w:tc>
          <w:tcPr>
            <w:tcW w:w="1702" w:type="dxa"/>
            <w:noWrap w:val="0"/>
            <w:vAlign w:val="center"/>
          </w:tcPr>
          <w:p w14:paraId="11264950">
            <w:pPr>
              <w:snapToGrid w:val="0"/>
              <w:jc w:val="center"/>
              <w:textAlignment w:val="center"/>
              <w:rPr>
                <w:sz w:val="24"/>
              </w:rPr>
            </w:pPr>
            <w:r>
              <w:rPr>
                <w:rFonts w:hint="eastAsia"/>
                <w:sz w:val="24"/>
              </w:rPr>
              <w:t>符合要求</w:t>
            </w:r>
          </w:p>
        </w:tc>
        <w:tc>
          <w:tcPr>
            <w:tcW w:w="740" w:type="dxa"/>
            <w:vMerge w:val="continue"/>
            <w:noWrap w:val="0"/>
            <w:vAlign w:val="center"/>
          </w:tcPr>
          <w:p w14:paraId="0D3BECBC">
            <w:pPr>
              <w:snapToGrid w:val="0"/>
              <w:spacing w:line="380" w:lineRule="exact"/>
              <w:jc w:val="center"/>
              <w:textAlignment w:val="center"/>
              <w:rPr>
                <w:sz w:val="24"/>
              </w:rPr>
            </w:pPr>
          </w:p>
        </w:tc>
      </w:tr>
    </w:tbl>
    <w:p w14:paraId="4A9F5C0B">
      <w:pPr>
        <w:ind w:left="-3" w:leftChars="-88" w:right="-510" w:rightChars="-243" w:hanging="182" w:hangingChars="76"/>
        <w:jc w:val="left"/>
        <w:textAlignment w:val="center"/>
        <w:rPr>
          <w:sz w:val="24"/>
        </w:rPr>
      </w:pPr>
    </w:p>
    <w:p w14:paraId="0E698D9F">
      <w:pPr>
        <w:ind w:left="-2" w:leftChars="-203" w:right="-510" w:rightChars="-243" w:hanging="424" w:hangingChars="177"/>
        <w:jc w:val="center"/>
        <w:textAlignment w:val="center"/>
        <w:rPr>
          <w:sz w:val="24"/>
        </w:rPr>
      </w:pPr>
      <w:r>
        <w:rPr>
          <w:rFonts w:eastAsia="黑体"/>
          <w:color w:val="000000"/>
          <w:sz w:val="24"/>
        </w:rPr>
        <w:br w:type="page"/>
      </w:r>
      <w:r>
        <w:rPr>
          <w:rFonts w:eastAsia="黑体"/>
          <w:color w:val="000000"/>
          <w:sz w:val="24"/>
        </w:rPr>
        <w:t>样品描述</w:t>
      </w:r>
    </w:p>
    <w:p w14:paraId="5A0D5D2B">
      <w:pPr>
        <w:ind w:left="-2" w:leftChars="-203" w:right="-510" w:rightChars="-243" w:hanging="424" w:hangingChars="177"/>
        <w:jc w:val="left"/>
        <w:textAlignment w:val="center"/>
        <w:rPr>
          <w:sz w:val="32"/>
          <w:szCs w:val="32"/>
        </w:rPr>
      </w:pPr>
      <w:r>
        <w:rPr>
          <w:sz w:val="24"/>
        </w:rPr>
        <w:t>№：</w:t>
      </w:r>
      <w:r>
        <w:rPr>
          <w:color w:val="000000"/>
          <w:sz w:val="24"/>
        </w:rPr>
        <w:t>2024520383</w:t>
      </w:r>
      <w:r>
        <w:rPr>
          <w:sz w:val="24"/>
        </w:rPr>
        <w:t>XN                                               第 17页 共17页</w:t>
      </w:r>
    </w:p>
    <w:tbl>
      <w:tblPr>
        <w:tblStyle w:val="15"/>
        <w:tblW w:w="96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
        <w:gridCol w:w="4824"/>
        <w:gridCol w:w="4830"/>
      </w:tblGrid>
      <w:tr w14:paraId="5D4E9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40" w:hRule="atLeast"/>
          <w:jc w:val="center"/>
        </w:trPr>
        <w:tc>
          <w:tcPr>
            <w:tcW w:w="4830" w:type="dxa"/>
            <w:gridSpan w:val="2"/>
            <w:noWrap w:val="0"/>
            <w:vAlign w:val="center"/>
          </w:tcPr>
          <w:p w14:paraId="55A44845">
            <w:pPr>
              <w:jc w:val="center"/>
              <w:rPr>
                <w:bCs/>
              </w:rPr>
            </w:pPr>
          </w:p>
        </w:tc>
        <w:tc>
          <w:tcPr>
            <w:tcW w:w="4830" w:type="dxa"/>
            <w:noWrap w:val="0"/>
            <w:vAlign w:val="center"/>
          </w:tcPr>
          <w:p w14:paraId="2510279A">
            <w:pPr>
              <w:jc w:val="center"/>
              <w:rPr>
                <w:bCs/>
              </w:rPr>
            </w:pPr>
          </w:p>
        </w:tc>
      </w:tr>
      <w:tr w14:paraId="05D55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77" w:hRule="atLeast"/>
          <w:jc w:val="center"/>
        </w:trPr>
        <w:tc>
          <w:tcPr>
            <w:tcW w:w="4830" w:type="dxa"/>
            <w:gridSpan w:val="2"/>
            <w:noWrap w:val="0"/>
            <w:vAlign w:val="center"/>
          </w:tcPr>
          <w:p w14:paraId="1CAA8E8F">
            <w:pPr>
              <w:jc w:val="center"/>
              <w:rPr>
                <w:bCs/>
                <w:lang/>
              </w:rPr>
            </w:pPr>
          </w:p>
          <w:p w14:paraId="6CB8A03C">
            <w:pPr>
              <w:jc w:val="center"/>
              <w:rPr>
                <w:bCs/>
              </w:rPr>
            </w:pPr>
          </w:p>
        </w:tc>
        <w:tc>
          <w:tcPr>
            <w:tcW w:w="4830" w:type="dxa"/>
            <w:noWrap w:val="0"/>
            <w:vAlign w:val="center"/>
          </w:tcPr>
          <w:p w14:paraId="54B60EF8">
            <w:pPr>
              <w:jc w:val="center"/>
              <w:rPr>
                <w:bCs/>
              </w:rPr>
            </w:pPr>
          </w:p>
        </w:tc>
      </w:tr>
      <w:tr w14:paraId="0C7DC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6" w:type="dxa"/>
          <w:trHeight w:val="1344" w:hRule="atLeast"/>
          <w:jc w:val="center"/>
        </w:trPr>
        <w:tc>
          <w:tcPr>
            <w:tcW w:w="9654" w:type="dxa"/>
            <w:gridSpan w:val="2"/>
            <w:noWrap w:val="0"/>
            <w:vAlign w:val="center"/>
          </w:tcPr>
          <w:p w14:paraId="0E7E005A">
            <w:pPr>
              <w:spacing w:line="360" w:lineRule="auto"/>
              <w:rPr>
                <w:rFonts w:eastAsia="黑体"/>
                <w:sz w:val="24"/>
              </w:rPr>
            </w:pPr>
            <w:r>
              <w:rPr>
                <w:rFonts w:eastAsia="黑体"/>
                <w:sz w:val="24"/>
              </w:rPr>
              <w:t xml:space="preserve">样品描述： </w:t>
            </w:r>
          </w:p>
          <w:p w14:paraId="53EF55C7">
            <w:pPr>
              <w:spacing w:line="360" w:lineRule="auto"/>
              <w:ind w:firstLine="480" w:firstLineChars="200"/>
              <w:rPr>
                <w:sz w:val="24"/>
              </w:rPr>
            </w:pPr>
            <w:r>
              <w:rPr>
                <w:sz w:val="24"/>
              </w:rPr>
              <w:t>1.外壳材质：</w:t>
            </w:r>
            <w:commentRangeStart w:id="47"/>
            <w:r>
              <w:rPr>
                <w:sz w:val="24"/>
              </w:rPr>
              <w:t>Q235B</w:t>
            </w:r>
            <w:commentRangeEnd w:id="47"/>
            <w:r>
              <w:commentReference w:id="47"/>
            </w:r>
            <w:r>
              <w:rPr>
                <w:sz w:val="24"/>
              </w:rPr>
              <w:t>；</w:t>
            </w:r>
            <w:r>
              <w:rPr>
                <w:sz w:val="24"/>
              </w:rPr>
              <w:tab/>
            </w:r>
          </w:p>
          <w:p w14:paraId="13150622">
            <w:pPr>
              <w:spacing w:line="360" w:lineRule="auto"/>
              <w:ind w:left="480" w:right="-45"/>
              <w:rPr>
                <w:sz w:val="24"/>
              </w:rPr>
            </w:pPr>
            <w:r>
              <w:rPr>
                <w:sz w:val="24"/>
              </w:rPr>
              <w:t>2. 外形尺寸（</w:t>
            </w:r>
            <w:r>
              <w:rPr>
                <w:sz w:val="24"/>
                <w:lang w:val="en-GB"/>
              </w:rPr>
              <w:t>长</w:t>
            </w:r>
            <w:r>
              <w:rPr>
                <w:sz w:val="24"/>
              </w:rPr>
              <w:t>×</w:t>
            </w:r>
            <w:r>
              <w:rPr>
                <w:sz w:val="24"/>
                <w:lang w:val="en-GB"/>
              </w:rPr>
              <w:t>宽</w:t>
            </w:r>
            <w:r>
              <w:rPr>
                <w:sz w:val="24"/>
              </w:rPr>
              <w:t>×</w:t>
            </w:r>
            <w:r>
              <w:rPr>
                <w:sz w:val="24"/>
                <w:lang w:val="en-GB"/>
              </w:rPr>
              <w:t>高</w:t>
            </w:r>
            <w:r>
              <w:rPr>
                <w:sz w:val="24"/>
              </w:rPr>
              <w:t>）：</w:t>
            </w:r>
            <w:commentRangeStart w:id="48"/>
            <w:r>
              <w:rPr>
                <w:sz w:val="24"/>
              </w:rPr>
              <w:t>450mm×185mm×520mm</w:t>
            </w:r>
            <w:commentRangeEnd w:id="48"/>
            <w:r>
              <w:commentReference w:id="48"/>
            </w:r>
            <w:r>
              <w:rPr>
                <w:sz w:val="24"/>
              </w:rPr>
              <w:t>；</w:t>
            </w:r>
          </w:p>
          <w:p w14:paraId="3DB839AE">
            <w:pPr>
              <w:spacing w:line="360" w:lineRule="auto"/>
              <w:ind w:firstLine="480" w:firstLineChars="200"/>
              <w:rPr>
                <w:color w:val="000000"/>
                <w:sz w:val="24"/>
              </w:rPr>
            </w:pPr>
            <w:r>
              <w:rPr>
                <w:sz w:val="24"/>
              </w:rPr>
              <w:t>3. 产品与审查备案的技术文件一致。</w:t>
            </w:r>
          </w:p>
        </w:tc>
      </w:tr>
    </w:tbl>
    <w:p w14:paraId="10E9975C">
      <w:pPr>
        <w:spacing w:line="800" w:lineRule="atLeast"/>
        <w:ind w:right="-31" w:rightChars="-15"/>
      </w:pPr>
    </w:p>
    <w:p w14:paraId="5933F1CC">
      <w:pPr>
        <w:spacing w:line="800" w:lineRule="atLeast"/>
        <w:ind w:right="-31" w:rightChars="-15"/>
      </w:pPr>
      <w:r>
        <mc:AlternateContent>
          <mc:Choice Requires="wps">
            <w:drawing>
              <wp:anchor distT="0" distB="0" distL="114300" distR="114300" simplePos="0" relativeHeight="251669504" behindDoc="0" locked="0" layoutInCell="1" allowOverlap="1">
                <wp:simplePos x="0" y="0"/>
                <wp:positionH relativeFrom="column">
                  <wp:posOffset>2002155</wp:posOffset>
                </wp:positionH>
                <wp:positionV relativeFrom="paragraph">
                  <wp:posOffset>24765</wp:posOffset>
                </wp:positionV>
                <wp:extent cx="1280160" cy="10160"/>
                <wp:effectExtent l="0" t="0" r="0" b="0"/>
                <wp:wrapNone/>
                <wp:docPr id="11" name="直线 35"/>
                <wp:cNvGraphicFramePr/>
                <a:graphic xmlns:a="http://schemas.openxmlformats.org/drawingml/2006/main">
                  <a:graphicData uri="http://schemas.microsoft.com/office/word/2010/wordprocessingShape">
                    <wps:wsp>
                      <wps:cNvSpPr/>
                      <wps:spPr>
                        <a:xfrm>
                          <a:off x="0" y="0"/>
                          <a:ext cx="1280160" cy="10160"/>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35" o:spid="_x0000_s1026" o:spt="20" style="position:absolute;left:0pt;margin-left:157.65pt;margin-top:1.95pt;height:0.8pt;width:100.8pt;z-index:251669504;mso-width-relative:page;mso-height-relative:page;" filled="f" stroked="t" coordsize="21600,21600" o:gfxdata="UEsDBAoAAAAAAIdO4kAAAAAAAAAAAAAAAAAEAAAAZHJzL1BLAwQUAAAACACHTuJAO+HF1NMAAAAH&#10;AQAADwAAAGRycy9kb3ducmV2LnhtbE2O0UrEMBBF3wX/IYzgi7hpt3TR2nRRQdAX0eoHZJOxLSaT&#10;0qTb7d87PunbGe7lzqn3J+/EEac4BFKQbzIQSCbYgToFnx9P1zcgYtJktQuEClaMsG/Oz2pd2bDQ&#10;Ox7b1AkeoVhpBX1KYyVlND16HTdhROLsK0xeJz6nTtpJLzzundxm2U56PRB/6PWIjz2a73b2Coq3&#10;7WDWB/3sViPbor1/fVnmK6UuL/LsDkTCU/orw68+q0PDTocwk43C8UZeFlxluAXBeZnvGA4MJcim&#10;lv/9mx9QSwMEFAAAAAgAh07iQO1DuxrqAQAA4gMAAA4AAABkcnMvZTJvRG9jLnhtbK1TzY7TMBC+&#10;I/EOlu80TVGXKmq6B8pyQbDSsg8wtZ3Ekv/kcZv2WXgNTlx4nH0Nxk7pwnLpgRycsWf8zXzfjNe3&#10;R2vYQUXU3rW8ns05U054qV3f8sevd29WnGECJ8F4p1p+UshvN69frcfQqIUfvJEqMgJx2Iyh5UNK&#10;oakqFIOygDMflCNn56OFRNvYVzLCSOjWVIv5/KYafZQheqEQ6XQ7OfkZMV4D6LtOC7X1Ym+VSxNq&#10;VAYSUcJBB+SbUm3XKZG+dB2qxEzLiWkqKyUhe5fXarOGpo8QBi3OJcA1JbzgZEE7SnqB2kICto/6&#10;HyirRfTouzQT3lYTkaIIsajnL7R5GCCowoWkxnARHf8frPh8uI9MS5qEmjMHljr+9O3704+f7O0y&#10;qzMGbCjoIdzH8w7JzFSPXbT5TyTYsSh6uiiqjokJOqwXq3l9Q2IL8tXFJJTq+XKImD4qb1k2Wm60&#10;y4ShgcMnTFPo75B8bBwbCWi5erckTKDx66jtZNpAFND15TJ6o+WdNiZfwdjv3pvIDpBHoHyZF9Xw&#10;V1jOsgUcprjimoZjUCA/OMnSKZA2jt4EzzVYJTkzip5QtggQmgTaXBNJqY2jCrK0k5jZ2nl5olbs&#10;Q9T9QFLUpcrsodaXes9jmmfrz31Ben6am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74cXU0wAA&#10;AAcBAAAPAAAAAAAAAAEAIAAAACIAAABkcnMvZG93bnJldi54bWxQSwECFAAUAAAACACHTuJA7UO7&#10;GuoBAADiAwAADgAAAAAAAAABACAAAAAiAQAAZHJzL2Uyb0RvYy54bWxQSwUGAAAAAAYABgBZAQAA&#10;fgUAAAAA&#10;">
                <v:fill on="f" focussize="0,0"/>
                <v:stroke weight="1.25pt" color="#000000" joinstyle="round"/>
                <v:imagedata o:title=""/>
                <o:lock v:ext="edit" aspectratio="f"/>
              </v:line>
            </w:pict>
          </mc:Fallback>
        </mc:AlternateContent>
      </w:r>
    </w:p>
    <w:p w14:paraId="47B91B95">
      <w:pPr>
        <w:spacing w:line="800" w:lineRule="atLeast"/>
        <w:ind w:right="-31" w:rightChars="-15"/>
        <w:sectPr>
          <w:headerReference r:id="rId13" w:type="first"/>
          <w:headerReference r:id="rId12" w:type="default"/>
          <w:footerReference r:id="rId14" w:type="default"/>
          <w:pgSz w:w="11906" w:h="16838"/>
          <w:pgMar w:top="1020" w:right="1134" w:bottom="1020" w:left="1417" w:header="567" w:footer="567" w:gutter="0"/>
          <w:pgNumType w:start="1"/>
          <w:cols w:space="720" w:num="1"/>
          <w:titlePg/>
          <w:docGrid w:type="lines" w:linePitch="312" w:charSpace="0"/>
        </w:sectPr>
      </w:pPr>
    </w:p>
    <w:p w14:paraId="3AFD111E">
      <w:pPr>
        <w:rPr>
          <w:rFonts w:eastAsia="黑体"/>
          <w:bCs/>
          <w:caps/>
          <w:color w:val="000000"/>
          <w:sz w:val="28"/>
          <w:szCs w:val="28"/>
        </w:rPr>
      </w:pPr>
      <w:bookmarkStart w:id="1" w:name="_Hlk58415594"/>
      <w:r>
        <w:rPr>
          <w:rFonts w:eastAsia="黑体"/>
          <w:bCs/>
          <w:caps/>
          <w:color w:val="000000"/>
          <w:sz w:val="28"/>
          <w:szCs w:val="28"/>
        </w:rPr>
        <w:t>附页1</w:t>
      </w:r>
    </w:p>
    <w:p w14:paraId="28642B5E">
      <w:pPr>
        <w:spacing w:after="240" w:afterLines="100"/>
        <w:jc w:val="center"/>
        <w:rPr>
          <w:rFonts w:eastAsia="黑体"/>
          <w:sz w:val="28"/>
          <w:szCs w:val="28"/>
        </w:rPr>
      </w:pPr>
      <w:r>
        <w:rPr>
          <w:rFonts w:eastAsia="黑体"/>
          <w:sz w:val="28"/>
          <w:szCs w:val="28"/>
        </w:rPr>
        <w:t>检验结果可代表产品明细表</w:t>
      </w:r>
    </w:p>
    <w:bookmarkEnd w:id="1"/>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701"/>
        <w:gridCol w:w="2977"/>
        <w:gridCol w:w="1701"/>
        <w:gridCol w:w="1071"/>
      </w:tblGrid>
      <w:tr w14:paraId="77926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46" w:type="dxa"/>
            <w:noWrap w:val="0"/>
            <w:vAlign w:val="center"/>
          </w:tcPr>
          <w:p w14:paraId="65ECF4AE">
            <w:pPr>
              <w:jc w:val="center"/>
              <w:rPr>
                <w:rFonts w:eastAsia="黑体"/>
                <w:sz w:val="24"/>
              </w:rPr>
            </w:pPr>
            <w:bookmarkStart w:id="2" w:name="_Hlk58415599"/>
            <w:r>
              <w:rPr>
                <w:rFonts w:eastAsia="黑体"/>
                <w:sz w:val="24"/>
              </w:rPr>
              <w:t>序号</w:t>
            </w:r>
          </w:p>
        </w:tc>
        <w:tc>
          <w:tcPr>
            <w:tcW w:w="1701" w:type="dxa"/>
            <w:noWrap w:val="0"/>
            <w:vAlign w:val="center"/>
          </w:tcPr>
          <w:p w14:paraId="5253B7B3">
            <w:pPr>
              <w:jc w:val="center"/>
              <w:rPr>
                <w:rFonts w:eastAsia="黑体"/>
                <w:sz w:val="24"/>
              </w:rPr>
            </w:pPr>
            <w:r>
              <w:rPr>
                <w:rFonts w:eastAsia="黑体"/>
                <w:sz w:val="24"/>
              </w:rPr>
              <w:t>安标产品编号</w:t>
            </w:r>
          </w:p>
        </w:tc>
        <w:tc>
          <w:tcPr>
            <w:tcW w:w="2977" w:type="dxa"/>
            <w:noWrap w:val="0"/>
            <w:vAlign w:val="center"/>
          </w:tcPr>
          <w:p w14:paraId="152F14AD">
            <w:pPr>
              <w:jc w:val="center"/>
              <w:rPr>
                <w:rFonts w:eastAsia="黑体"/>
                <w:sz w:val="24"/>
              </w:rPr>
            </w:pPr>
            <w:r>
              <w:rPr>
                <w:rFonts w:eastAsia="黑体"/>
                <w:sz w:val="24"/>
              </w:rPr>
              <w:t>产品名称</w:t>
            </w:r>
          </w:p>
        </w:tc>
        <w:tc>
          <w:tcPr>
            <w:tcW w:w="1701" w:type="dxa"/>
            <w:noWrap w:val="0"/>
            <w:vAlign w:val="center"/>
          </w:tcPr>
          <w:p w14:paraId="08594AB0">
            <w:pPr>
              <w:jc w:val="center"/>
              <w:rPr>
                <w:rFonts w:eastAsia="黑体"/>
                <w:sz w:val="24"/>
              </w:rPr>
            </w:pPr>
            <w:r>
              <w:rPr>
                <w:rFonts w:eastAsia="黑体"/>
                <w:sz w:val="24"/>
              </w:rPr>
              <w:t>型号规格</w:t>
            </w:r>
          </w:p>
        </w:tc>
        <w:tc>
          <w:tcPr>
            <w:tcW w:w="1071" w:type="dxa"/>
            <w:noWrap w:val="0"/>
            <w:vAlign w:val="center"/>
          </w:tcPr>
          <w:p w14:paraId="51ACCA18">
            <w:pPr>
              <w:jc w:val="center"/>
              <w:rPr>
                <w:rFonts w:eastAsia="黑体"/>
                <w:sz w:val="24"/>
              </w:rPr>
            </w:pPr>
            <w:r>
              <w:rPr>
                <w:rFonts w:eastAsia="黑体"/>
                <w:sz w:val="24"/>
              </w:rPr>
              <w:t>备注</w:t>
            </w:r>
          </w:p>
        </w:tc>
      </w:tr>
      <w:tr w14:paraId="132BD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46" w:type="dxa"/>
            <w:noWrap w:val="0"/>
            <w:vAlign w:val="center"/>
          </w:tcPr>
          <w:p w14:paraId="7D10EFEF">
            <w:pPr>
              <w:rPr>
                <w:rFonts w:eastAsia="黑体"/>
                <w:sz w:val="24"/>
              </w:rPr>
            </w:pPr>
          </w:p>
        </w:tc>
        <w:tc>
          <w:tcPr>
            <w:tcW w:w="1701" w:type="dxa"/>
            <w:noWrap w:val="0"/>
            <w:vAlign w:val="center"/>
          </w:tcPr>
          <w:p w14:paraId="4F2E9406">
            <w:pPr>
              <w:jc w:val="center"/>
              <w:rPr>
                <w:rFonts w:eastAsia="黑体"/>
                <w:sz w:val="24"/>
              </w:rPr>
            </w:pPr>
            <w:r>
              <w:rPr>
                <w:sz w:val="24"/>
              </w:rPr>
              <w:t>以下空白</w:t>
            </w:r>
          </w:p>
        </w:tc>
        <w:tc>
          <w:tcPr>
            <w:tcW w:w="2977" w:type="dxa"/>
            <w:noWrap w:val="0"/>
            <w:vAlign w:val="center"/>
          </w:tcPr>
          <w:p w14:paraId="7EABF5FF">
            <w:pPr>
              <w:rPr>
                <w:rFonts w:eastAsia="黑体"/>
                <w:sz w:val="24"/>
              </w:rPr>
            </w:pPr>
          </w:p>
        </w:tc>
        <w:tc>
          <w:tcPr>
            <w:tcW w:w="1701" w:type="dxa"/>
            <w:noWrap w:val="0"/>
            <w:vAlign w:val="center"/>
          </w:tcPr>
          <w:p w14:paraId="28A7084D">
            <w:pPr>
              <w:rPr>
                <w:rFonts w:eastAsia="黑体"/>
                <w:sz w:val="24"/>
              </w:rPr>
            </w:pPr>
          </w:p>
        </w:tc>
        <w:tc>
          <w:tcPr>
            <w:tcW w:w="1071" w:type="dxa"/>
            <w:noWrap w:val="0"/>
            <w:vAlign w:val="center"/>
          </w:tcPr>
          <w:p w14:paraId="6F4836CA">
            <w:pPr>
              <w:rPr>
                <w:rFonts w:eastAsia="黑体"/>
                <w:sz w:val="24"/>
              </w:rPr>
            </w:pPr>
          </w:p>
        </w:tc>
      </w:tr>
      <w:tr w14:paraId="24EA9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46" w:type="dxa"/>
            <w:noWrap w:val="0"/>
            <w:vAlign w:val="center"/>
          </w:tcPr>
          <w:p w14:paraId="22B22764">
            <w:pPr>
              <w:rPr>
                <w:rFonts w:eastAsia="黑体"/>
                <w:sz w:val="24"/>
              </w:rPr>
            </w:pPr>
          </w:p>
        </w:tc>
        <w:tc>
          <w:tcPr>
            <w:tcW w:w="1701" w:type="dxa"/>
            <w:noWrap w:val="0"/>
            <w:vAlign w:val="center"/>
          </w:tcPr>
          <w:p w14:paraId="3FD09DBC">
            <w:pPr>
              <w:jc w:val="center"/>
              <w:rPr>
                <w:rFonts w:eastAsia="黑体"/>
                <w:sz w:val="24"/>
              </w:rPr>
            </w:pPr>
          </w:p>
        </w:tc>
        <w:tc>
          <w:tcPr>
            <w:tcW w:w="2977" w:type="dxa"/>
            <w:noWrap w:val="0"/>
            <w:vAlign w:val="center"/>
          </w:tcPr>
          <w:p w14:paraId="3BDFB7E6">
            <w:pPr>
              <w:rPr>
                <w:rFonts w:eastAsia="黑体"/>
                <w:sz w:val="24"/>
              </w:rPr>
            </w:pPr>
          </w:p>
        </w:tc>
        <w:tc>
          <w:tcPr>
            <w:tcW w:w="1701" w:type="dxa"/>
            <w:noWrap w:val="0"/>
            <w:vAlign w:val="center"/>
          </w:tcPr>
          <w:p w14:paraId="2D4C5BDB">
            <w:pPr>
              <w:rPr>
                <w:rFonts w:eastAsia="黑体"/>
                <w:sz w:val="24"/>
              </w:rPr>
            </w:pPr>
          </w:p>
        </w:tc>
        <w:tc>
          <w:tcPr>
            <w:tcW w:w="1071" w:type="dxa"/>
            <w:noWrap w:val="0"/>
            <w:vAlign w:val="center"/>
          </w:tcPr>
          <w:p w14:paraId="26DBB1D8">
            <w:pPr>
              <w:rPr>
                <w:rFonts w:eastAsia="黑体"/>
                <w:sz w:val="24"/>
              </w:rPr>
            </w:pPr>
          </w:p>
        </w:tc>
      </w:tr>
      <w:tr w14:paraId="1E459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46" w:type="dxa"/>
            <w:noWrap w:val="0"/>
            <w:vAlign w:val="center"/>
          </w:tcPr>
          <w:p w14:paraId="676E519B">
            <w:pPr>
              <w:rPr>
                <w:rFonts w:eastAsia="黑体"/>
                <w:sz w:val="24"/>
              </w:rPr>
            </w:pPr>
          </w:p>
        </w:tc>
        <w:tc>
          <w:tcPr>
            <w:tcW w:w="1701" w:type="dxa"/>
            <w:noWrap w:val="0"/>
            <w:vAlign w:val="center"/>
          </w:tcPr>
          <w:p w14:paraId="5CBAD565">
            <w:pPr>
              <w:jc w:val="center"/>
              <w:rPr>
                <w:rFonts w:eastAsia="黑体"/>
                <w:sz w:val="24"/>
              </w:rPr>
            </w:pPr>
          </w:p>
        </w:tc>
        <w:tc>
          <w:tcPr>
            <w:tcW w:w="2977" w:type="dxa"/>
            <w:noWrap w:val="0"/>
            <w:vAlign w:val="center"/>
          </w:tcPr>
          <w:p w14:paraId="2633ADA8">
            <w:pPr>
              <w:rPr>
                <w:rFonts w:eastAsia="黑体"/>
                <w:sz w:val="24"/>
              </w:rPr>
            </w:pPr>
          </w:p>
        </w:tc>
        <w:tc>
          <w:tcPr>
            <w:tcW w:w="1701" w:type="dxa"/>
            <w:noWrap w:val="0"/>
            <w:vAlign w:val="center"/>
          </w:tcPr>
          <w:p w14:paraId="478BBFB3">
            <w:pPr>
              <w:rPr>
                <w:rFonts w:eastAsia="黑体"/>
                <w:sz w:val="24"/>
              </w:rPr>
            </w:pPr>
          </w:p>
        </w:tc>
        <w:tc>
          <w:tcPr>
            <w:tcW w:w="1071" w:type="dxa"/>
            <w:noWrap w:val="0"/>
            <w:vAlign w:val="center"/>
          </w:tcPr>
          <w:p w14:paraId="53D14F67">
            <w:pPr>
              <w:rPr>
                <w:rFonts w:eastAsia="黑体"/>
                <w:sz w:val="24"/>
              </w:rPr>
            </w:pPr>
          </w:p>
        </w:tc>
      </w:tr>
      <w:tr w14:paraId="41131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46" w:type="dxa"/>
            <w:noWrap w:val="0"/>
            <w:vAlign w:val="center"/>
          </w:tcPr>
          <w:p w14:paraId="32C023CE">
            <w:pPr>
              <w:rPr>
                <w:rFonts w:eastAsia="黑体"/>
                <w:sz w:val="24"/>
              </w:rPr>
            </w:pPr>
          </w:p>
        </w:tc>
        <w:tc>
          <w:tcPr>
            <w:tcW w:w="1701" w:type="dxa"/>
            <w:noWrap w:val="0"/>
            <w:vAlign w:val="center"/>
          </w:tcPr>
          <w:p w14:paraId="5BB9AC9E">
            <w:pPr>
              <w:rPr>
                <w:rFonts w:eastAsia="黑体"/>
                <w:sz w:val="24"/>
              </w:rPr>
            </w:pPr>
          </w:p>
        </w:tc>
        <w:tc>
          <w:tcPr>
            <w:tcW w:w="2977" w:type="dxa"/>
            <w:noWrap w:val="0"/>
            <w:vAlign w:val="center"/>
          </w:tcPr>
          <w:p w14:paraId="67A746E9">
            <w:pPr>
              <w:rPr>
                <w:rFonts w:eastAsia="黑体"/>
                <w:sz w:val="24"/>
              </w:rPr>
            </w:pPr>
          </w:p>
        </w:tc>
        <w:tc>
          <w:tcPr>
            <w:tcW w:w="1701" w:type="dxa"/>
            <w:noWrap w:val="0"/>
            <w:vAlign w:val="center"/>
          </w:tcPr>
          <w:p w14:paraId="23D86341">
            <w:pPr>
              <w:rPr>
                <w:rFonts w:eastAsia="黑体"/>
                <w:sz w:val="24"/>
              </w:rPr>
            </w:pPr>
          </w:p>
        </w:tc>
        <w:tc>
          <w:tcPr>
            <w:tcW w:w="1071" w:type="dxa"/>
            <w:noWrap w:val="0"/>
            <w:vAlign w:val="center"/>
          </w:tcPr>
          <w:p w14:paraId="6E5909EA">
            <w:pPr>
              <w:rPr>
                <w:rFonts w:eastAsia="黑体"/>
                <w:sz w:val="24"/>
              </w:rPr>
            </w:pPr>
          </w:p>
        </w:tc>
      </w:tr>
      <w:tr w14:paraId="18328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46" w:type="dxa"/>
            <w:noWrap w:val="0"/>
            <w:vAlign w:val="center"/>
          </w:tcPr>
          <w:p w14:paraId="1F604C2B">
            <w:pPr>
              <w:rPr>
                <w:rFonts w:eastAsia="黑体"/>
                <w:sz w:val="24"/>
              </w:rPr>
            </w:pPr>
          </w:p>
        </w:tc>
        <w:tc>
          <w:tcPr>
            <w:tcW w:w="1701" w:type="dxa"/>
            <w:noWrap w:val="0"/>
            <w:vAlign w:val="center"/>
          </w:tcPr>
          <w:p w14:paraId="7D4744FA">
            <w:pPr>
              <w:rPr>
                <w:rFonts w:eastAsia="黑体"/>
                <w:sz w:val="24"/>
              </w:rPr>
            </w:pPr>
          </w:p>
        </w:tc>
        <w:tc>
          <w:tcPr>
            <w:tcW w:w="2977" w:type="dxa"/>
            <w:noWrap w:val="0"/>
            <w:vAlign w:val="center"/>
          </w:tcPr>
          <w:p w14:paraId="1FE3C347">
            <w:pPr>
              <w:rPr>
                <w:rFonts w:eastAsia="黑体"/>
                <w:sz w:val="24"/>
              </w:rPr>
            </w:pPr>
          </w:p>
        </w:tc>
        <w:tc>
          <w:tcPr>
            <w:tcW w:w="1701" w:type="dxa"/>
            <w:noWrap w:val="0"/>
            <w:vAlign w:val="center"/>
          </w:tcPr>
          <w:p w14:paraId="5912CE0C">
            <w:pPr>
              <w:rPr>
                <w:rFonts w:eastAsia="黑体"/>
                <w:sz w:val="24"/>
              </w:rPr>
            </w:pPr>
          </w:p>
        </w:tc>
        <w:tc>
          <w:tcPr>
            <w:tcW w:w="1071" w:type="dxa"/>
            <w:noWrap w:val="0"/>
            <w:vAlign w:val="center"/>
          </w:tcPr>
          <w:p w14:paraId="155291CB">
            <w:pPr>
              <w:rPr>
                <w:rFonts w:eastAsia="黑体"/>
                <w:sz w:val="24"/>
              </w:rPr>
            </w:pPr>
          </w:p>
        </w:tc>
      </w:tr>
      <w:bookmarkEnd w:id="2"/>
    </w:tbl>
    <w:p w14:paraId="6E9ECB41">
      <w:pPr>
        <w:rPr>
          <w:rFonts w:eastAsia="黑体"/>
          <w:bCs/>
          <w:caps/>
          <w:color w:val="000000"/>
          <w:sz w:val="28"/>
          <w:szCs w:val="28"/>
        </w:rPr>
        <w:sectPr>
          <w:headerReference r:id="rId15" w:type="default"/>
          <w:footerReference r:id="rId16" w:type="default"/>
          <w:pgSz w:w="11907" w:h="16840"/>
          <w:pgMar w:top="1361" w:right="1134" w:bottom="1361" w:left="1361" w:header="851" w:footer="992" w:gutter="567"/>
          <w:cols w:space="720" w:num="1"/>
          <w:docGrid w:linePitch="286" w:charSpace="0"/>
        </w:sectPr>
      </w:pPr>
    </w:p>
    <w:p w14:paraId="2F931420">
      <w:pPr>
        <w:adjustRightInd w:val="0"/>
        <w:spacing w:line="1120" w:lineRule="atLeast"/>
        <w:ind w:right="-31" w:rightChars="-15"/>
        <w:jc w:val="left"/>
        <w:textAlignment w:val="baseline"/>
        <w:rPr>
          <w:b/>
          <w:sz w:val="28"/>
        </w:rPr>
      </w:pPr>
      <w:r>
        <w:rPr>
          <w:b/>
          <w:sz w:val="28"/>
        </w:rPr>
        <w:t>　　　　　　　　　　　　　　　　　　　　　 №：2024520383FB</w:t>
      </w:r>
      <w:r>
        <w:rPr>
          <w:rFonts w:hint="eastAsia" w:hAnsi="宋体"/>
          <w:sz w:val="30"/>
        </w:rPr>
        <w:drawing>
          <wp:anchor distT="0" distB="0" distL="114300" distR="114300" simplePos="0" relativeHeight="251668480" behindDoc="1" locked="0" layoutInCell="1" allowOverlap="1">
            <wp:simplePos x="0" y="0"/>
            <wp:positionH relativeFrom="page">
              <wp:posOffset>1900555</wp:posOffset>
            </wp:positionH>
            <wp:positionV relativeFrom="page">
              <wp:posOffset>546100</wp:posOffset>
            </wp:positionV>
            <wp:extent cx="1000125" cy="952500"/>
            <wp:effectExtent l="0" t="0" r="5715" b="7620"/>
            <wp:wrapNone/>
            <wp:docPr id="10" name="Picture 8" descr="SealAQ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SealAQSC"/>
                    <pic:cNvPicPr>
                      <a:picLocks noChangeAspect="1"/>
                    </pic:cNvPicPr>
                  </pic:nvPicPr>
                  <pic:blipFill>
                    <a:blip r:embed="rId24"/>
                    <a:stretch>
                      <a:fillRect/>
                    </a:stretch>
                  </pic:blipFill>
                  <pic:spPr>
                    <a:xfrm>
                      <a:off x="0" y="0"/>
                      <a:ext cx="1000125" cy="952500"/>
                    </a:xfrm>
                    <a:prstGeom prst="rect">
                      <a:avLst/>
                    </a:prstGeom>
                    <a:noFill/>
                    <a:ln>
                      <a:noFill/>
                    </a:ln>
                  </pic:spPr>
                </pic:pic>
              </a:graphicData>
            </a:graphic>
          </wp:anchor>
        </w:drawing>
      </w:r>
      <w:r>
        <w:rPr>
          <w:rFonts w:hint="eastAsia" w:hAnsi="宋体"/>
          <w:sz w:val="30"/>
        </w:rPr>
        <w:drawing>
          <wp:anchor distT="0" distB="0" distL="114300" distR="114300" simplePos="0" relativeHeight="251667456" behindDoc="1" locked="0" layoutInCell="1" allowOverlap="1">
            <wp:simplePos x="0" y="0"/>
            <wp:positionH relativeFrom="page">
              <wp:posOffset>899795</wp:posOffset>
            </wp:positionH>
            <wp:positionV relativeFrom="page">
              <wp:posOffset>546100</wp:posOffset>
            </wp:positionV>
            <wp:extent cx="1000125" cy="952500"/>
            <wp:effectExtent l="0" t="0" r="5715" b="7620"/>
            <wp:wrapNone/>
            <wp:docPr id="9" name="Picture 7" descr="Seal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SealMA"/>
                    <pic:cNvPicPr>
                      <a:picLocks noChangeAspect="1"/>
                    </pic:cNvPicPr>
                  </pic:nvPicPr>
                  <pic:blipFill>
                    <a:blip r:embed="rId24"/>
                    <a:stretch>
                      <a:fillRect/>
                    </a:stretch>
                  </pic:blipFill>
                  <pic:spPr>
                    <a:xfrm>
                      <a:off x="0" y="0"/>
                      <a:ext cx="1000125" cy="952500"/>
                    </a:xfrm>
                    <a:prstGeom prst="rect">
                      <a:avLst/>
                    </a:prstGeom>
                    <a:noFill/>
                    <a:ln>
                      <a:noFill/>
                    </a:ln>
                  </pic:spPr>
                </pic:pic>
              </a:graphicData>
            </a:graphic>
          </wp:anchor>
        </w:drawing>
      </w:r>
    </w:p>
    <w:p w14:paraId="45E01D4E">
      <w:pPr>
        <w:spacing w:line="800" w:lineRule="atLeast"/>
        <w:jc w:val="center"/>
        <w:rPr>
          <w:b/>
          <w:sz w:val="44"/>
        </w:rPr>
      </w:pPr>
    </w:p>
    <w:p w14:paraId="18C9299F">
      <w:pPr>
        <w:spacing w:line="800" w:lineRule="atLeast"/>
        <w:jc w:val="center"/>
        <w:rPr>
          <w:b/>
          <w:sz w:val="44"/>
        </w:rPr>
      </w:pPr>
      <w:r>
        <w:rPr>
          <w:rFonts w:eastAsia="黑体"/>
          <w:sz w:val="96"/>
        </w:rPr>
        <w:t>矿用产品安全标志</w:t>
      </w:r>
    </w:p>
    <w:p w14:paraId="7190FACC">
      <w:pPr>
        <w:spacing w:before="312" w:beforeLines="100" w:line="800" w:lineRule="atLeast"/>
        <w:jc w:val="center"/>
        <w:rPr>
          <w:rFonts w:eastAsia="黑体"/>
          <w:sz w:val="44"/>
        </w:rPr>
      </w:pPr>
      <w:r>
        <w:rPr>
          <w:rFonts w:eastAsia="黑体"/>
          <w:sz w:val="96"/>
        </w:rPr>
        <w:t>检 验 报 告</w:t>
      </w:r>
    </w:p>
    <w:p w14:paraId="29161719">
      <w:pPr>
        <w:spacing w:line="800" w:lineRule="atLeast"/>
        <w:jc w:val="center"/>
        <w:rPr>
          <w:sz w:val="28"/>
        </w:rPr>
      </w:pPr>
    </w:p>
    <w:tbl>
      <w:tblPr>
        <w:tblStyle w:val="15"/>
        <w:tblpPr w:leftFromText="180" w:rightFromText="180" w:vertAnchor="text" w:horzAnchor="page" w:tblpX="2387" w:tblpY="695"/>
        <w:tblOverlap w:val="never"/>
        <w:tblW w:w="0" w:type="auto"/>
        <w:tblInd w:w="0" w:type="dxa"/>
        <w:tblLayout w:type="fixed"/>
        <w:tblCellMar>
          <w:top w:w="0" w:type="dxa"/>
          <w:left w:w="108" w:type="dxa"/>
          <w:bottom w:w="0" w:type="dxa"/>
          <w:right w:w="108" w:type="dxa"/>
        </w:tblCellMar>
      </w:tblPr>
      <w:tblGrid>
        <w:gridCol w:w="1473"/>
        <w:gridCol w:w="6247"/>
      </w:tblGrid>
      <w:tr w14:paraId="26FDCFB6">
        <w:tblPrEx>
          <w:tblCellMar>
            <w:top w:w="0" w:type="dxa"/>
            <w:left w:w="108" w:type="dxa"/>
            <w:bottom w:w="0" w:type="dxa"/>
            <w:right w:w="108" w:type="dxa"/>
          </w:tblCellMar>
        </w:tblPrEx>
        <w:trPr>
          <w:trHeight w:val="142" w:hRule="atLeast"/>
        </w:trPr>
        <w:tc>
          <w:tcPr>
            <w:tcW w:w="1473" w:type="dxa"/>
            <w:noWrap w:val="0"/>
            <w:vAlign w:val="center"/>
          </w:tcPr>
          <w:p w14:paraId="3CCBC6C0">
            <w:pPr>
              <w:spacing w:line="800" w:lineRule="exact"/>
              <w:jc w:val="center"/>
              <w:outlineLvl w:val="0"/>
              <w:rPr>
                <w:rFonts w:eastAsia="黑体"/>
                <w:bCs/>
                <w:sz w:val="30"/>
              </w:rPr>
            </w:pPr>
            <w:r>
              <w:rPr>
                <w:rFonts w:eastAsia="黑体"/>
                <w:bCs/>
                <w:sz w:val="30"/>
              </w:rPr>
              <w:t>产品名称</w:t>
            </w:r>
          </w:p>
        </w:tc>
        <w:tc>
          <w:tcPr>
            <w:tcW w:w="6247" w:type="dxa"/>
            <w:tcBorders>
              <w:bottom w:val="single" w:color="auto" w:sz="4" w:space="0"/>
            </w:tcBorders>
            <w:noWrap w:val="0"/>
            <w:vAlign w:val="center"/>
          </w:tcPr>
          <w:p w14:paraId="6BD23452">
            <w:pPr>
              <w:spacing w:line="800" w:lineRule="exact"/>
              <w:jc w:val="center"/>
              <w:outlineLvl w:val="0"/>
              <w:rPr>
                <w:sz w:val="30"/>
                <w:szCs w:val="30"/>
              </w:rPr>
            </w:pPr>
            <w:r>
              <w:rPr>
                <w:sz w:val="30"/>
                <w:szCs w:val="30"/>
              </w:rPr>
              <w:t>矿用隔爆兼本安型PLC控制箱</w:t>
            </w:r>
          </w:p>
        </w:tc>
      </w:tr>
      <w:tr w14:paraId="092798C5">
        <w:tblPrEx>
          <w:tblCellMar>
            <w:top w:w="0" w:type="dxa"/>
            <w:left w:w="108" w:type="dxa"/>
            <w:bottom w:w="0" w:type="dxa"/>
            <w:right w:w="108" w:type="dxa"/>
          </w:tblCellMar>
        </w:tblPrEx>
        <w:trPr>
          <w:trHeight w:val="478" w:hRule="atLeast"/>
        </w:trPr>
        <w:tc>
          <w:tcPr>
            <w:tcW w:w="1473" w:type="dxa"/>
            <w:noWrap w:val="0"/>
            <w:vAlign w:val="center"/>
          </w:tcPr>
          <w:p w14:paraId="23BE9E80">
            <w:pPr>
              <w:spacing w:line="800" w:lineRule="exact"/>
              <w:outlineLvl w:val="0"/>
              <w:rPr>
                <w:rFonts w:eastAsia="黑体"/>
                <w:bCs/>
                <w:sz w:val="30"/>
              </w:rPr>
            </w:pPr>
            <w:r>
              <w:rPr>
                <w:rFonts w:eastAsia="黑体"/>
                <w:bCs/>
                <w:sz w:val="30"/>
              </w:rPr>
              <w:t>型号规格</w:t>
            </w:r>
          </w:p>
        </w:tc>
        <w:tc>
          <w:tcPr>
            <w:tcW w:w="6247" w:type="dxa"/>
            <w:tcBorders>
              <w:bottom w:val="single" w:color="auto" w:sz="4" w:space="0"/>
            </w:tcBorders>
            <w:noWrap w:val="0"/>
            <w:vAlign w:val="top"/>
          </w:tcPr>
          <w:p w14:paraId="14D5F2E4">
            <w:pPr>
              <w:spacing w:line="800" w:lineRule="exact"/>
              <w:jc w:val="center"/>
              <w:outlineLvl w:val="0"/>
              <w:rPr>
                <w:sz w:val="30"/>
                <w:szCs w:val="30"/>
              </w:rPr>
            </w:pPr>
            <w:r>
              <w:rPr>
                <w:sz w:val="30"/>
                <w:szCs w:val="30"/>
              </w:rPr>
              <w:t>KXJ127</w:t>
            </w:r>
          </w:p>
        </w:tc>
      </w:tr>
      <w:tr w14:paraId="628F0C08">
        <w:tblPrEx>
          <w:tblCellMar>
            <w:top w:w="0" w:type="dxa"/>
            <w:left w:w="108" w:type="dxa"/>
            <w:bottom w:w="0" w:type="dxa"/>
            <w:right w:w="108" w:type="dxa"/>
          </w:tblCellMar>
        </w:tblPrEx>
        <w:trPr>
          <w:trHeight w:val="724" w:hRule="atLeast"/>
        </w:trPr>
        <w:tc>
          <w:tcPr>
            <w:tcW w:w="1473" w:type="dxa"/>
            <w:noWrap w:val="0"/>
            <w:vAlign w:val="center"/>
          </w:tcPr>
          <w:p w14:paraId="5664A34F">
            <w:pPr>
              <w:spacing w:line="800" w:lineRule="exact"/>
              <w:jc w:val="center"/>
              <w:outlineLvl w:val="0"/>
              <w:rPr>
                <w:rFonts w:eastAsia="黑体"/>
                <w:bCs/>
                <w:sz w:val="30"/>
              </w:rPr>
            </w:pPr>
            <w:r>
              <w:rPr>
                <w:rFonts w:eastAsia="黑体"/>
                <w:bCs/>
                <w:sz w:val="30"/>
              </w:rPr>
              <w:t>防爆标志</w:t>
            </w:r>
          </w:p>
        </w:tc>
        <w:tc>
          <w:tcPr>
            <w:tcW w:w="6247" w:type="dxa"/>
            <w:tcBorders>
              <w:top w:val="single" w:color="auto" w:sz="4" w:space="0"/>
              <w:bottom w:val="single" w:color="auto" w:sz="4" w:space="0"/>
            </w:tcBorders>
            <w:noWrap w:val="0"/>
            <w:vAlign w:val="center"/>
          </w:tcPr>
          <w:p w14:paraId="4DC18DE6">
            <w:pPr>
              <w:spacing w:line="800" w:lineRule="exact"/>
              <w:jc w:val="center"/>
              <w:outlineLvl w:val="0"/>
              <w:rPr>
                <w:sz w:val="30"/>
              </w:rPr>
            </w:pPr>
            <w:r>
              <w:rPr>
                <w:sz w:val="30"/>
                <w:szCs w:val="30"/>
              </w:rPr>
              <w:t>Ex db [ib Mb] I Mb</w:t>
            </w:r>
          </w:p>
        </w:tc>
      </w:tr>
      <w:tr w14:paraId="322C8C7A">
        <w:tblPrEx>
          <w:tblCellMar>
            <w:top w:w="0" w:type="dxa"/>
            <w:left w:w="108" w:type="dxa"/>
            <w:bottom w:w="0" w:type="dxa"/>
            <w:right w:w="108" w:type="dxa"/>
          </w:tblCellMar>
        </w:tblPrEx>
        <w:trPr>
          <w:trHeight w:val="724" w:hRule="atLeast"/>
        </w:trPr>
        <w:tc>
          <w:tcPr>
            <w:tcW w:w="1473" w:type="dxa"/>
            <w:noWrap w:val="0"/>
            <w:vAlign w:val="center"/>
          </w:tcPr>
          <w:p w14:paraId="66F548D4">
            <w:pPr>
              <w:spacing w:line="800" w:lineRule="exact"/>
              <w:jc w:val="center"/>
              <w:outlineLvl w:val="0"/>
              <w:rPr>
                <w:rFonts w:eastAsia="黑体"/>
                <w:bCs/>
                <w:sz w:val="30"/>
              </w:rPr>
            </w:pPr>
            <w:r>
              <w:rPr>
                <w:rFonts w:eastAsia="黑体"/>
                <w:bCs/>
                <w:sz w:val="30"/>
              </w:rPr>
              <w:t>生产单位</w:t>
            </w:r>
          </w:p>
        </w:tc>
        <w:tc>
          <w:tcPr>
            <w:tcW w:w="6247" w:type="dxa"/>
            <w:tcBorders>
              <w:top w:val="single" w:color="auto" w:sz="4" w:space="0"/>
              <w:bottom w:val="single" w:color="auto" w:sz="4" w:space="0"/>
            </w:tcBorders>
            <w:noWrap w:val="0"/>
            <w:vAlign w:val="center"/>
          </w:tcPr>
          <w:p w14:paraId="728472EB">
            <w:pPr>
              <w:jc w:val="center"/>
              <w:outlineLvl w:val="0"/>
            </w:pPr>
            <w:r>
              <w:rPr>
                <w:bCs/>
                <w:sz w:val="30"/>
              </w:rPr>
              <w:t>煤科（北京）检测技术有限公司</w:t>
            </w:r>
          </w:p>
        </w:tc>
      </w:tr>
      <w:tr w14:paraId="6591EBA3">
        <w:tblPrEx>
          <w:tblCellMar>
            <w:top w:w="0" w:type="dxa"/>
            <w:left w:w="108" w:type="dxa"/>
            <w:bottom w:w="0" w:type="dxa"/>
            <w:right w:w="108" w:type="dxa"/>
          </w:tblCellMar>
        </w:tblPrEx>
        <w:tc>
          <w:tcPr>
            <w:tcW w:w="1473" w:type="dxa"/>
            <w:noWrap w:val="0"/>
            <w:vAlign w:val="center"/>
          </w:tcPr>
          <w:p w14:paraId="290F8307">
            <w:pPr>
              <w:spacing w:line="800" w:lineRule="exact"/>
              <w:jc w:val="center"/>
              <w:outlineLvl w:val="0"/>
              <w:rPr>
                <w:rFonts w:eastAsia="黑体"/>
                <w:bCs/>
                <w:sz w:val="30"/>
              </w:rPr>
            </w:pPr>
            <w:r>
              <w:rPr>
                <w:rFonts w:eastAsia="黑体"/>
                <w:bCs/>
                <w:sz w:val="30"/>
              </w:rPr>
              <w:t>申请单位</w:t>
            </w:r>
          </w:p>
        </w:tc>
        <w:tc>
          <w:tcPr>
            <w:tcW w:w="6247" w:type="dxa"/>
            <w:tcBorders>
              <w:top w:val="single" w:color="auto" w:sz="4" w:space="0"/>
              <w:bottom w:val="single" w:color="auto" w:sz="4" w:space="0"/>
            </w:tcBorders>
            <w:noWrap w:val="0"/>
            <w:vAlign w:val="center"/>
          </w:tcPr>
          <w:p w14:paraId="7DE4B0E6">
            <w:pPr>
              <w:jc w:val="center"/>
              <w:outlineLvl w:val="0"/>
              <w:rPr>
                <w:sz w:val="30"/>
                <w:szCs w:val="30"/>
              </w:rPr>
            </w:pPr>
            <w:r>
              <w:rPr>
                <w:bCs/>
                <w:sz w:val="30"/>
              </w:rPr>
              <w:t>煤科（北京）检测技术有限公司</w:t>
            </w:r>
          </w:p>
        </w:tc>
      </w:tr>
      <w:tr w14:paraId="4886CC16">
        <w:tblPrEx>
          <w:tblCellMar>
            <w:top w:w="0" w:type="dxa"/>
            <w:left w:w="108" w:type="dxa"/>
            <w:bottom w:w="0" w:type="dxa"/>
            <w:right w:w="108" w:type="dxa"/>
          </w:tblCellMar>
        </w:tblPrEx>
        <w:tc>
          <w:tcPr>
            <w:tcW w:w="1473" w:type="dxa"/>
            <w:noWrap w:val="0"/>
            <w:vAlign w:val="center"/>
          </w:tcPr>
          <w:p w14:paraId="76A6C4F6">
            <w:pPr>
              <w:spacing w:line="800" w:lineRule="exact"/>
              <w:jc w:val="center"/>
              <w:outlineLvl w:val="0"/>
              <w:rPr>
                <w:rFonts w:eastAsia="黑体"/>
                <w:bCs/>
                <w:sz w:val="30"/>
              </w:rPr>
            </w:pPr>
            <w:r>
              <w:rPr>
                <w:rFonts w:eastAsia="黑体"/>
                <w:bCs/>
                <w:sz w:val="30"/>
              </w:rPr>
              <w:t>检验类别</w:t>
            </w:r>
          </w:p>
        </w:tc>
        <w:tc>
          <w:tcPr>
            <w:tcW w:w="6247" w:type="dxa"/>
            <w:tcBorders>
              <w:top w:val="single" w:color="auto" w:sz="4" w:space="0"/>
              <w:bottom w:val="single" w:color="auto" w:sz="4" w:space="0"/>
            </w:tcBorders>
            <w:noWrap w:val="0"/>
            <w:vAlign w:val="center"/>
          </w:tcPr>
          <w:p w14:paraId="5DC2510F">
            <w:pPr>
              <w:spacing w:line="800" w:lineRule="exact"/>
              <w:jc w:val="center"/>
              <w:outlineLvl w:val="0"/>
              <w:rPr>
                <w:sz w:val="30"/>
                <w:szCs w:val="30"/>
              </w:rPr>
            </w:pPr>
            <w:r>
              <w:rPr>
                <w:sz w:val="30"/>
                <w:szCs w:val="30"/>
              </w:rPr>
              <w:t>安标型式检验</w:t>
            </w:r>
          </w:p>
        </w:tc>
      </w:tr>
    </w:tbl>
    <w:p w14:paraId="3AB7FBF4">
      <w:pPr>
        <w:spacing w:line="800" w:lineRule="atLeast"/>
        <w:jc w:val="center"/>
        <w:rPr>
          <w:sz w:val="28"/>
        </w:rPr>
      </w:pPr>
    </w:p>
    <w:p w14:paraId="6A75A981">
      <w:pPr>
        <w:spacing w:line="800" w:lineRule="atLeast"/>
        <w:jc w:val="center"/>
        <w:outlineLvl w:val="0"/>
        <w:rPr>
          <w:sz w:val="30"/>
          <w:szCs w:val="30"/>
        </w:rPr>
      </w:pPr>
      <w:r>
        <w:rPr>
          <w:sz w:val="32"/>
        </w:rPr>
        <mc:AlternateContent>
          <mc:Choice Requires="wps">
            <w:drawing>
              <wp:anchor distT="0" distB="0" distL="114300" distR="114300" simplePos="0" relativeHeight="251661312" behindDoc="1" locked="1" layoutInCell="0" allowOverlap="1">
                <wp:simplePos x="0" y="0"/>
                <wp:positionH relativeFrom="page">
                  <wp:posOffset>932180</wp:posOffset>
                </wp:positionH>
                <wp:positionV relativeFrom="page">
                  <wp:posOffset>8568055</wp:posOffset>
                </wp:positionV>
                <wp:extent cx="5687695" cy="1080135"/>
                <wp:effectExtent l="0" t="0" r="12065" b="1905"/>
                <wp:wrapNone/>
                <wp:docPr id="3" name="文本框 10" descr="ReportSignMC"/>
                <wp:cNvGraphicFramePr/>
                <a:graphic xmlns:a="http://schemas.openxmlformats.org/drawingml/2006/main">
                  <a:graphicData uri="http://schemas.microsoft.com/office/word/2010/wordprocessingShape">
                    <wps:wsp>
                      <wps:cNvSpPr txBox="1"/>
                      <wps:spPr>
                        <a:xfrm>
                          <a:off x="0" y="0"/>
                          <a:ext cx="5687695" cy="1080135"/>
                        </a:xfrm>
                        <a:prstGeom prst="rect">
                          <a:avLst/>
                        </a:prstGeom>
                        <a:gradFill rotWithShape="0">
                          <a:gsLst>
                            <a:gs pos="0">
                              <a:srgbClr val="FFFFFF"/>
                            </a:gs>
                            <a:gs pos="100000">
                              <a:srgbClr val="FFFFFF"/>
                            </a:gs>
                          </a:gsLst>
                          <a:lin ang="0"/>
                          <a:tileRect/>
                        </a:gradFill>
                        <a:ln w="15875">
                          <a:noFill/>
                        </a:ln>
                      </wps:spPr>
                      <wps:txbx>
                        <w:txbxContent>
                          <w:p w14:paraId="0D4B2429">
                            <w:pPr>
                              <w:spacing w:line="800" w:lineRule="exact"/>
                              <w:jc w:val="center"/>
                              <w:outlineLvl w:val="0"/>
                              <w:rPr>
                                <w:rFonts w:hint="eastAsia" w:ascii="黑体" w:eastAsia="黑体"/>
                                <w:sz w:val="32"/>
                                <w:szCs w:val="32"/>
                              </w:rPr>
                            </w:pPr>
                            <w:r>
                              <w:rPr>
                                <w:rFonts w:hint="eastAsia" w:ascii="黑体" w:eastAsia="黑体"/>
                                <w:sz w:val="32"/>
                                <w:szCs w:val="32"/>
                              </w:rPr>
                              <w:t>煤科（北京）检测技术有限公司</w:t>
                            </w:r>
                          </w:p>
                          <w:p w14:paraId="69D9C6FC">
                            <w:pPr>
                              <w:spacing w:line="800" w:lineRule="exact"/>
                              <w:jc w:val="center"/>
                            </w:pPr>
                            <w:r>
                              <w:rPr>
                                <w:rFonts w:hint="eastAsia" w:ascii="黑体" w:eastAsia="黑体"/>
                                <w:sz w:val="32"/>
                                <w:szCs w:val="32"/>
                              </w:rPr>
                              <w:t>（国家安全生产北京矿山支护设备检测检验中心）</w:t>
                            </w:r>
                          </w:p>
                        </w:txbxContent>
                      </wps:txbx>
                      <wps:bodyPr wrap="square" upright="1"/>
                    </wps:wsp>
                  </a:graphicData>
                </a:graphic>
              </wp:anchor>
            </w:drawing>
          </mc:Choice>
          <mc:Fallback>
            <w:pict>
              <v:shape id="文本框 10" o:spid="_x0000_s1026" o:spt="202" alt="ReportSignMC" type="#_x0000_t202" style="position:absolute;left:0pt;margin-left:73.4pt;margin-top:674.65pt;height:85.05pt;width:447.85pt;mso-position-horizontal-relative:page;mso-position-vertical-relative:page;z-index:-251655168;mso-width-relative:page;mso-height-relative:page;" fillcolor="#FFFFFF" filled="t" stroked="f" coordsize="21600,21600" o:allowincell="f" o:gfxdata="UEsDBAoAAAAAAIdO4kAAAAAAAAAAAAAAAAAEAAAAZHJzL1BLAwQUAAAACACHTuJAKnqe6tsAAAAO&#10;AQAADwAAAGRycy9kb3ducmV2LnhtbE2PzU7DMBCE70i8g7VI3KiTxiltiFMhJASiHErhwNGJlyQi&#10;Xkex+8Pbsz3BbUY7mv2mXJ/cIA44hd6ThnSWgEBqvO2p1fDx/nizBBGiIWsGT6jhBwOsq8uL0hTW&#10;H+kND7vYCi6hUBgNXYxjIWVoOnQmzPyIxLcvPzkT2U6ttJM5crkb5DxJFtKZnvhDZ0Z86LD53u2d&#10;hrB9tbh9kWkWlvdPt58bldf0rPX1VZrcgYh4in9hOOMzOlTMVPs92SAG9mrB6JFFplYZiHMkUfMc&#10;RM0qT1cKZFXK/zOqX1BLAwQUAAAACACHTuJAfnwdDhkCAAAtBAAADgAAAGRycy9lMm9Eb2MueG1s&#10;rVNLbtswEN0X6B0I7mtJCey4huUAjeFu+kPcomuaoiQC/JVDW8oF2ht01U32PZfP0SElO0EKFFlU&#10;C2k0w3kz781wed1rRQ7Cg7SmpMUkp0QYbitpmpJ++bx5NacEAjMVU9aIkt4JoNerly+WnVuIC9ta&#10;VQlPEMTAonMlbUNwiywD3grNYGKdMBisrdcs4K9vssqzDtG1yi7yfJZ11lfOWy4A0LsegnRE9M8B&#10;tHUtuVhbvtfChAHVC8UCUoJWOqCr1G1dCx4+1jWIQFRJkWlIbyyC9i6+s9WSLRrPXCv52AJ7TgtP&#10;OGkmDRY9Q61ZYGTv5V9QWnJvwdZhwq3OBiJJEWRR5E+02bbMicQFpQZ3Fh3+Hyz/cPjkiaxKekmJ&#10;YRoHfvz54/jr9/H+OylQpUoAR71uhbM+bGVj3t9E0ToHC8zdOswO/Rvb4yqd/IDOqEVfex2/yJJg&#10;HMHuzpKLPhCOzulsfjV7PaWEY6zI53lxOY042UO68xDeCqtJNErqcaZJanZ4B2E4ejoyTqDaSKWI&#10;t+GrDG0SMdZNQcCcwSDOoo6DG3yzu1GeHBiuySY9YxMNPD5d5PFJSP9OwfabUyklDWHxco3bFqQS&#10;t0hiaB13L7UbyyhDOlRhOr+aphrGRiLDOWVQlKj6oG60Qr/rMRjNna3ucBIdLnJJ4dueeUHJ3nnZ&#10;tChZmkxKxi1K2o4bH9f08X8q8XDLV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Knqe6tsAAAAO&#10;AQAADwAAAAAAAAABACAAAAAiAAAAZHJzL2Rvd25yZXYueG1sUEsBAhQAFAAAAAgAh07iQH58HQ4Z&#10;AgAALQQAAA4AAAAAAAAAAQAgAAAAKgEAAGRycy9lMm9Eb2MueG1sUEsFBgAAAAAGAAYAWQEAALUF&#10;AAAAAA==&#10;">
                <v:fill type="gradient" on="t" color2="#FFFFFF" angle="90" focus="100%" focussize="0f,0f" focusposition="0f,0f">
                  <o:fill type="gradientUnscaled" v:ext="backwardCompatible"/>
                </v:fill>
                <v:stroke on="f" weight="1.25pt"/>
                <v:imagedata o:title=""/>
                <o:lock v:ext="edit" aspectratio="f"/>
                <v:textbox>
                  <w:txbxContent>
                    <w:p w14:paraId="0D4B2429">
                      <w:pPr>
                        <w:spacing w:line="800" w:lineRule="exact"/>
                        <w:jc w:val="center"/>
                        <w:outlineLvl w:val="0"/>
                        <w:rPr>
                          <w:rFonts w:hint="eastAsia" w:ascii="黑体" w:eastAsia="黑体"/>
                          <w:sz w:val="32"/>
                          <w:szCs w:val="32"/>
                        </w:rPr>
                      </w:pPr>
                      <w:r>
                        <w:rPr>
                          <w:rFonts w:hint="eastAsia" w:ascii="黑体" w:eastAsia="黑体"/>
                          <w:sz w:val="32"/>
                          <w:szCs w:val="32"/>
                        </w:rPr>
                        <w:t>煤科（北京）检测技术有限公司</w:t>
                      </w:r>
                    </w:p>
                    <w:p w14:paraId="69D9C6FC">
                      <w:pPr>
                        <w:spacing w:line="800" w:lineRule="exact"/>
                        <w:jc w:val="center"/>
                      </w:pPr>
                      <w:r>
                        <w:rPr>
                          <w:rFonts w:hint="eastAsia" w:ascii="黑体" w:eastAsia="黑体"/>
                          <w:sz w:val="32"/>
                          <w:szCs w:val="32"/>
                        </w:rPr>
                        <w:t>（国家安全生产北京矿山支护设备检测检验中心）</w:t>
                      </w:r>
                    </w:p>
                  </w:txbxContent>
                </v:textbox>
                <w10:anchorlock/>
              </v:shape>
            </w:pict>
          </mc:Fallback>
        </mc:AlternateContent>
      </w:r>
    </w:p>
    <w:p w14:paraId="7E111866">
      <w:pPr>
        <w:jc w:val="center"/>
        <w:rPr>
          <w:sz w:val="24"/>
        </w:rPr>
        <w:sectPr>
          <w:headerReference r:id="rId18" w:type="first"/>
          <w:headerReference r:id="rId17" w:type="default"/>
          <w:pgSz w:w="11906" w:h="16838"/>
          <w:pgMar w:top="1440" w:right="1800" w:bottom="1440" w:left="1800" w:header="851" w:footer="992" w:gutter="0"/>
          <w:pgNumType w:start="1"/>
          <w:cols w:space="720" w:num="1"/>
          <w:titlePg/>
          <w:docGrid w:type="lines" w:linePitch="312" w:charSpace="0"/>
        </w:sectPr>
      </w:pPr>
    </w:p>
    <w:p w14:paraId="4F0CB8C5">
      <w:pPr>
        <w:spacing w:line="1200" w:lineRule="exact"/>
        <w:jc w:val="center"/>
        <w:textAlignment w:val="center"/>
        <w:rPr>
          <w:rFonts w:eastAsia="黑体"/>
          <w:sz w:val="36"/>
        </w:rPr>
      </w:pPr>
    </w:p>
    <w:p w14:paraId="152F44CC">
      <w:pPr>
        <w:spacing w:line="1200" w:lineRule="exact"/>
        <w:jc w:val="center"/>
        <w:textAlignment w:val="center"/>
        <w:rPr>
          <w:sz w:val="30"/>
        </w:rPr>
      </w:pPr>
      <w:r>
        <w:rPr>
          <w:rFonts w:eastAsia="黑体"/>
          <w:sz w:val="36"/>
        </w:rPr>
        <w:t>注　 意 　事 　项</w:t>
      </w:r>
    </w:p>
    <w:p w14:paraId="3B707D9E">
      <w:pPr>
        <w:spacing w:line="360" w:lineRule="auto"/>
        <w:ind w:firstLine="560" w:firstLineChars="200"/>
        <w:textAlignment w:val="center"/>
        <w:rPr>
          <w:sz w:val="28"/>
        </w:rPr>
      </w:pPr>
      <w:r>
        <w:rPr>
          <w:sz w:val="28"/>
        </w:rPr>
        <w:t>1. 检验报告无“检验检测专用章”无效；</w:t>
      </w:r>
    </w:p>
    <w:p w14:paraId="1A9B61B7">
      <w:pPr>
        <w:spacing w:line="360" w:lineRule="auto"/>
        <w:ind w:firstLine="560" w:firstLineChars="200"/>
        <w:textAlignment w:val="center"/>
        <w:rPr>
          <w:sz w:val="28"/>
        </w:rPr>
      </w:pPr>
      <w:r>
        <w:rPr>
          <w:sz w:val="28"/>
        </w:rPr>
        <w:t>2. 检验报告不得局部复制。复制报告未重新加盖“检验检测专用章”无效；</w:t>
      </w:r>
    </w:p>
    <w:p w14:paraId="067E69F7">
      <w:pPr>
        <w:spacing w:line="360" w:lineRule="auto"/>
        <w:ind w:firstLine="560" w:firstLineChars="200"/>
        <w:textAlignment w:val="center"/>
        <w:rPr>
          <w:sz w:val="28"/>
        </w:rPr>
      </w:pPr>
      <w:r>
        <w:rPr>
          <w:sz w:val="28"/>
        </w:rPr>
        <w:t>3. 报告无主检、审核、批准人签字（章）无效；</w:t>
      </w:r>
    </w:p>
    <w:p w14:paraId="0AE7DE0E">
      <w:pPr>
        <w:spacing w:line="360" w:lineRule="auto"/>
        <w:ind w:firstLine="560" w:firstLineChars="200"/>
        <w:textAlignment w:val="center"/>
        <w:rPr>
          <w:sz w:val="28"/>
        </w:rPr>
      </w:pPr>
      <w:r>
        <w:rPr>
          <w:sz w:val="28"/>
        </w:rPr>
        <w:t>4. 报告涂改无效；</w:t>
      </w:r>
    </w:p>
    <w:p w14:paraId="12435439">
      <w:pPr>
        <w:spacing w:line="360" w:lineRule="auto"/>
        <w:ind w:firstLine="560" w:firstLineChars="200"/>
        <w:textAlignment w:val="center"/>
        <w:rPr>
          <w:sz w:val="28"/>
        </w:rPr>
      </w:pPr>
      <w:r>
        <w:rPr>
          <w:sz w:val="28"/>
        </w:rPr>
        <w:t>5. 对检验报告若有异议，应于收到报告之日起十五日内向检验单位提出，逾期不予受理；</w:t>
      </w:r>
    </w:p>
    <w:p w14:paraId="3FCE6ACF">
      <w:pPr>
        <w:spacing w:line="360" w:lineRule="auto"/>
        <w:ind w:firstLine="560" w:firstLineChars="200"/>
        <w:textAlignment w:val="center"/>
        <w:rPr>
          <w:sz w:val="24"/>
        </w:rPr>
      </w:pPr>
      <w:r>
        <w:rPr>
          <w:sz w:val="28"/>
        </w:rPr>
        <w:t>6. 一般情况，检验结果只对所检样品负责。</w:t>
      </w:r>
    </w:p>
    <w:p w14:paraId="50D68A66">
      <w:pPr>
        <w:spacing w:line="800" w:lineRule="atLeast"/>
        <w:rPr>
          <w:sz w:val="24"/>
        </w:rPr>
      </w:pPr>
    </w:p>
    <w:p w14:paraId="07C23778">
      <w:pPr>
        <w:spacing w:line="800" w:lineRule="atLeast"/>
        <w:rPr>
          <w:sz w:val="24"/>
        </w:rPr>
      </w:pPr>
    </w:p>
    <w:p w14:paraId="3B6847EE">
      <w:pPr>
        <w:spacing w:line="500" w:lineRule="atLeast"/>
        <w:rPr>
          <w:sz w:val="24"/>
        </w:rPr>
      </w:pPr>
      <w:r>
        <w:rPr>
          <w:bCs/>
          <w:sz w:val="24"/>
        </w:rPr>
        <w:t>地    址</w:t>
      </w:r>
      <w:r>
        <w:rPr>
          <w:sz w:val="24"/>
        </w:rPr>
        <w:t>： 中国 北京市北京经济技术开发区 (大兴) 采育镇育隆大街 5 号</w:t>
      </w:r>
    </w:p>
    <w:p w14:paraId="42713763">
      <w:pPr>
        <w:spacing w:line="500" w:lineRule="atLeast"/>
        <w:rPr>
          <w:sz w:val="24"/>
        </w:rPr>
      </w:pPr>
      <w:r>
        <w:rPr>
          <w:bCs/>
          <w:sz w:val="24"/>
        </w:rPr>
        <w:t>邮政编码</w:t>
      </w:r>
      <w:r>
        <w:rPr>
          <w:sz w:val="24"/>
        </w:rPr>
        <w:t>： 102608</w:t>
      </w:r>
    </w:p>
    <w:p w14:paraId="3CE00D45">
      <w:pPr>
        <w:spacing w:line="500" w:lineRule="atLeast"/>
        <w:rPr>
          <w:sz w:val="24"/>
        </w:rPr>
      </w:pPr>
      <w:r>
        <w:rPr>
          <w:bCs/>
          <w:sz w:val="24"/>
        </w:rPr>
        <w:t>联系电话</w:t>
      </w:r>
      <w:r>
        <w:rPr>
          <w:sz w:val="24"/>
        </w:rPr>
        <w:t>：（010）8926 8021、8926 8018</w:t>
      </w:r>
    </w:p>
    <w:p w14:paraId="50090376">
      <w:pPr>
        <w:spacing w:line="500" w:lineRule="atLeast"/>
        <w:rPr>
          <w:bCs/>
          <w:sz w:val="24"/>
        </w:rPr>
      </w:pPr>
      <w:r>
        <w:rPr>
          <w:bCs/>
          <w:sz w:val="24"/>
        </w:rPr>
        <w:t>传    真：（010）8426 1843</w:t>
      </w:r>
    </w:p>
    <w:p w14:paraId="05911599">
      <w:pPr>
        <w:spacing w:line="500" w:lineRule="atLeast"/>
        <w:rPr>
          <w:bCs/>
          <w:sz w:val="24"/>
        </w:rPr>
      </w:pPr>
      <w:r>
        <w:rPr>
          <w:bCs/>
          <w:sz w:val="24"/>
        </w:rPr>
        <w:t>E-mail ：　csbtt@ccri.com.cn</w:t>
      </w:r>
    </w:p>
    <w:p w14:paraId="47A34244">
      <w:pPr>
        <w:rPr>
          <w:sz w:val="24"/>
        </w:rPr>
        <w:sectPr>
          <w:pgSz w:w="11907" w:h="16840"/>
          <w:pgMar w:top="1134" w:right="1134" w:bottom="1134" w:left="1134" w:header="851" w:footer="992" w:gutter="284"/>
          <w:cols w:space="720" w:num="1"/>
          <w:titlePg/>
          <w:docGrid w:linePitch="286" w:charSpace="0"/>
        </w:sectPr>
      </w:pPr>
    </w:p>
    <w:tbl>
      <w:tblPr>
        <w:tblStyle w:val="15"/>
        <w:tblW w:w="9340" w:type="dxa"/>
        <w:tblInd w:w="-263"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923"/>
        <w:gridCol w:w="961"/>
        <w:gridCol w:w="1310"/>
        <w:gridCol w:w="885"/>
        <w:gridCol w:w="1392"/>
        <w:gridCol w:w="903"/>
        <w:gridCol w:w="800"/>
        <w:gridCol w:w="2166"/>
      </w:tblGrid>
      <w:tr w14:paraId="5389E2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24" w:hRule="atLeast"/>
        </w:trPr>
        <w:tc>
          <w:tcPr>
            <w:tcW w:w="1884" w:type="dxa"/>
            <w:gridSpan w:val="2"/>
            <w:tcBorders>
              <w:top w:val="single" w:color="000000" w:sz="6" w:space="0"/>
              <w:left w:val="single" w:color="000000" w:sz="6" w:space="0"/>
              <w:bottom w:val="single" w:color="000000" w:sz="6" w:space="0"/>
              <w:right w:val="single" w:color="000000" w:sz="6" w:space="0"/>
            </w:tcBorders>
            <w:noWrap w:val="0"/>
            <w:tcMar>
              <w:top w:w="0" w:type="dxa"/>
              <w:left w:w="0" w:type="dxa"/>
              <w:bottom w:w="0" w:type="dxa"/>
              <w:right w:w="0" w:type="dxa"/>
            </w:tcMar>
            <w:vAlign w:val="center"/>
          </w:tcPr>
          <w:p w14:paraId="2F806A40">
            <w:pPr>
              <w:jc w:val="center"/>
              <w:textAlignment w:val="center"/>
              <w:rPr>
                <w:rFonts w:eastAsia="黑体"/>
                <w:bCs/>
                <w:color w:val="000000"/>
                <w:sz w:val="24"/>
              </w:rPr>
            </w:pPr>
            <w:r>
              <w:rPr>
                <w:rFonts w:eastAsia="黑体"/>
                <w:bCs/>
                <w:color w:val="000000"/>
                <w:sz w:val="24"/>
              </w:rPr>
              <w:t>产品名称</w:t>
            </w:r>
          </w:p>
        </w:tc>
        <w:tc>
          <w:tcPr>
            <w:tcW w:w="3587" w:type="dxa"/>
            <w:gridSpan w:val="3"/>
            <w:tcBorders>
              <w:top w:val="single" w:color="000000" w:sz="6" w:space="0"/>
              <w:left w:val="single" w:color="000000" w:sz="6" w:space="0"/>
              <w:bottom w:val="single" w:color="000000" w:sz="6" w:space="0"/>
              <w:right w:val="single" w:color="000000" w:sz="6" w:space="0"/>
            </w:tcBorders>
            <w:noWrap w:val="0"/>
            <w:vAlign w:val="center"/>
          </w:tcPr>
          <w:p w14:paraId="49DFB5CB">
            <w:pPr>
              <w:widowControl/>
              <w:jc w:val="center"/>
              <w:rPr>
                <w:sz w:val="24"/>
              </w:rPr>
            </w:pPr>
            <w:r>
              <w:rPr>
                <w:sz w:val="24"/>
              </w:rPr>
              <w:t>矿用隔爆兼本安型PLC控制箱</w:t>
            </w:r>
          </w:p>
        </w:tc>
        <w:tc>
          <w:tcPr>
            <w:tcW w:w="1703" w:type="dxa"/>
            <w:gridSpan w:val="2"/>
            <w:tcBorders>
              <w:top w:val="single" w:color="000000" w:sz="6" w:space="0"/>
              <w:left w:val="single" w:color="000000" w:sz="6" w:space="0"/>
              <w:bottom w:val="single" w:color="000000" w:sz="6" w:space="0"/>
              <w:right w:val="single" w:color="000000" w:sz="6" w:space="0"/>
            </w:tcBorders>
            <w:noWrap w:val="0"/>
            <w:tcMar>
              <w:top w:w="0" w:type="dxa"/>
              <w:left w:w="0" w:type="dxa"/>
              <w:bottom w:w="0" w:type="dxa"/>
              <w:right w:w="0" w:type="dxa"/>
            </w:tcMar>
            <w:vAlign w:val="center"/>
          </w:tcPr>
          <w:p w14:paraId="2396FE92">
            <w:pPr>
              <w:jc w:val="center"/>
              <w:textAlignment w:val="center"/>
              <w:rPr>
                <w:rFonts w:eastAsia="黑体"/>
                <w:bCs/>
                <w:color w:val="000000"/>
                <w:sz w:val="24"/>
              </w:rPr>
            </w:pPr>
            <w:r>
              <w:rPr>
                <w:rFonts w:eastAsia="黑体"/>
                <w:bCs/>
                <w:color w:val="000000"/>
                <w:sz w:val="24"/>
              </w:rPr>
              <w:t>型号规格</w:t>
            </w:r>
          </w:p>
        </w:tc>
        <w:tc>
          <w:tcPr>
            <w:tcW w:w="2166" w:type="dxa"/>
            <w:tcBorders>
              <w:top w:val="single" w:color="000000" w:sz="6" w:space="0"/>
              <w:left w:val="single" w:color="000000" w:sz="6" w:space="0"/>
              <w:bottom w:val="single" w:color="000000" w:sz="6" w:space="0"/>
              <w:right w:val="single" w:color="000000" w:sz="6" w:space="0"/>
            </w:tcBorders>
            <w:noWrap w:val="0"/>
            <w:vAlign w:val="center"/>
          </w:tcPr>
          <w:p w14:paraId="44CF2327">
            <w:pPr>
              <w:jc w:val="center"/>
              <w:textAlignment w:val="center"/>
              <w:rPr>
                <w:sz w:val="24"/>
              </w:rPr>
            </w:pPr>
            <w:r>
              <w:rPr>
                <w:sz w:val="24"/>
              </w:rPr>
              <w:t>KXJ127</w:t>
            </w:r>
          </w:p>
        </w:tc>
      </w:tr>
      <w:tr w14:paraId="28FA38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24" w:hRule="atLeast"/>
        </w:trPr>
        <w:tc>
          <w:tcPr>
            <w:tcW w:w="1884" w:type="dxa"/>
            <w:gridSpan w:val="2"/>
            <w:tcBorders>
              <w:top w:val="single" w:color="000000" w:sz="6" w:space="0"/>
              <w:left w:val="single" w:color="000000" w:sz="6" w:space="0"/>
              <w:bottom w:val="single" w:color="000000" w:sz="6" w:space="0"/>
              <w:right w:val="single" w:color="000000" w:sz="6" w:space="0"/>
            </w:tcBorders>
            <w:noWrap w:val="0"/>
            <w:tcMar>
              <w:top w:w="0" w:type="dxa"/>
              <w:left w:w="0" w:type="dxa"/>
              <w:bottom w:w="0" w:type="dxa"/>
              <w:right w:w="0" w:type="dxa"/>
            </w:tcMar>
            <w:vAlign w:val="center"/>
          </w:tcPr>
          <w:p w14:paraId="1C68A3D0">
            <w:pPr>
              <w:jc w:val="center"/>
              <w:textAlignment w:val="center"/>
              <w:rPr>
                <w:rFonts w:eastAsia="黑体"/>
                <w:bCs/>
                <w:color w:val="000000"/>
                <w:sz w:val="24"/>
              </w:rPr>
            </w:pPr>
            <w:r>
              <w:rPr>
                <w:rFonts w:eastAsia="黑体"/>
                <w:bCs/>
                <w:sz w:val="24"/>
              </w:rPr>
              <w:t>生产单位</w:t>
            </w:r>
          </w:p>
        </w:tc>
        <w:tc>
          <w:tcPr>
            <w:tcW w:w="3587" w:type="dxa"/>
            <w:gridSpan w:val="3"/>
            <w:tcBorders>
              <w:top w:val="single" w:color="000000" w:sz="6" w:space="0"/>
              <w:left w:val="single" w:color="000000" w:sz="6" w:space="0"/>
              <w:bottom w:val="single" w:color="000000" w:sz="6" w:space="0"/>
              <w:right w:val="single" w:color="000000" w:sz="6" w:space="0"/>
            </w:tcBorders>
            <w:noWrap w:val="0"/>
            <w:vAlign w:val="center"/>
          </w:tcPr>
          <w:p w14:paraId="2199FFEC">
            <w:pPr>
              <w:widowControl/>
              <w:jc w:val="center"/>
              <w:rPr>
                <w:sz w:val="24"/>
              </w:rPr>
            </w:pPr>
            <w:r>
              <w:rPr>
                <w:sz w:val="24"/>
              </w:rPr>
              <w:t>煤科（北京）检测技术有限公司</w:t>
            </w:r>
          </w:p>
        </w:tc>
        <w:tc>
          <w:tcPr>
            <w:tcW w:w="1703" w:type="dxa"/>
            <w:gridSpan w:val="2"/>
            <w:tcBorders>
              <w:top w:val="single" w:color="000000" w:sz="6" w:space="0"/>
              <w:left w:val="single" w:color="000000" w:sz="6" w:space="0"/>
              <w:bottom w:val="single" w:color="000000" w:sz="6" w:space="0"/>
              <w:right w:val="single" w:color="000000" w:sz="6" w:space="0"/>
            </w:tcBorders>
            <w:noWrap w:val="0"/>
            <w:tcMar>
              <w:top w:w="0" w:type="dxa"/>
              <w:left w:w="0" w:type="dxa"/>
              <w:bottom w:w="0" w:type="dxa"/>
              <w:right w:w="0" w:type="dxa"/>
            </w:tcMar>
            <w:vAlign w:val="center"/>
          </w:tcPr>
          <w:p w14:paraId="18FD5FB6">
            <w:pPr>
              <w:jc w:val="center"/>
              <w:textAlignment w:val="center"/>
              <w:rPr>
                <w:rFonts w:eastAsia="黑体"/>
                <w:bCs/>
                <w:color w:val="000000"/>
                <w:sz w:val="24"/>
              </w:rPr>
            </w:pPr>
            <w:r>
              <w:rPr>
                <w:rFonts w:eastAsia="黑体"/>
                <w:bCs/>
                <w:sz w:val="24"/>
              </w:rPr>
              <w:t>申请单位</w:t>
            </w:r>
          </w:p>
        </w:tc>
        <w:tc>
          <w:tcPr>
            <w:tcW w:w="2166" w:type="dxa"/>
            <w:tcBorders>
              <w:top w:val="single" w:color="000000" w:sz="6" w:space="0"/>
              <w:left w:val="single" w:color="000000" w:sz="6" w:space="0"/>
              <w:bottom w:val="single" w:color="000000" w:sz="6" w:space="0"/>
              <w:right w:val="single" w:color="000000" w:sz="6" w:space="0"/>
            </w:tcBorders>
            <w:noWrap w:val="0"/>
            <w:vAlign w:val="center"/>
          </w:tcPr>
          <w:p w14:paraId="5003D014">
            <w:pPr>
              <w:widowControl/>
              <w:jc w:val="center"/>
              <w:rPr>
                <w:sz w:val="24"/>
              </w:rPr>
            </w:pPr>
            <w:r>
              <w:rPr>
                <w:sz w:val="24"/>
              </w:rPr>
              <w:t>煤科（北京）检测技术有限公司</w:t>
            </w:r>
          </w:p>
        </w:tc>
      </w:tr>
      <w:tr w14:paraId="026EF1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550" w:hRule="atLeast"/>
        </w:trPr>
        <w:tc>
          <w:tcPr>
            <w:tcW w:w="1884" w:type="dxa"/>
            <w:gridSpan w:val="2"/>
            <w:tcBorders>
              <w:top w:val="single" w:color="000000" w:sz="6" w:space="0"/>
              <w:left w:val="single" w:color="000000" w:sz="6" w:space="0"/>
              <w:bottom w:val="single" w:color="000000" w:sz="6" w:space="0"/>
              <w:right w:val="single" w:color="000000" w:sz="6" w:space="0"/>
            </w:tcBorders>
            <w:noWrap w:val="0"/>
            <w:tcMar>
              <w:top w:w="0" w:type="dxa"/>
              <w:left w:w="0" w:type="dxa"/>
              <w:bottom w:w="0" w:type="dxa"/>
              <w:right w:w="0" w:type="dxa"/>
            </w:tcMar>
            <w:vAlign w:val="center"/>
          </w:tcPr>
          <w:p w14:paraId="406A3C62">
            <w:pPr>
              <w:jc w:val="center"/>
              <w:textAlignment w:val="center"/>
              <w:rPr>
                <w:rFonts w:eastAsia="黑体"/>
                <w:bCs/>
                <w:color w:val="000000"/>
                <w:sz w:val="24"/>
              </w:rPr>
            </w:pPr>
            <w:r>
              <w:rPr>
                <w:rFonts w:eastAsia="黑体"/>
                <w:bCs/>
                <w:sz w:val="24"/>
              </w:rPr>
              <w:t>生产地址</w:t>
            </w:r>
          </w:p>
        </w:tc>
        <w:tc>
          <w:tcPr>
            <w:tcW w:w="7456" w:type="dxa"/>
            <w:gridSpan w:val="6"/>
            <w:tcBorders>
              <w:top w:val="single" w:color="000000" w:sz="6" w:space="0"/>
              <w:left w:val="single" w:color="000000" w:sz="6" w:space="0"/>
              <w:bottom w:val="single" w:color="000000" w:sz="6" w:space="0"/>
              <w:right w:val="single" w:color="000000" w:sz="6" w:space="0"/>
            </w:tcBorders>
            <w:noWrap w:val="0"/>
            <w:vAlign w:val="center"/>
          </w:tcPr>
          <w:p w14:paraId="0F78E4F7">
            <w:pPr>
              <w:jc w:val="center"/>
              <w:textAlignment w:val="center"/>
              <w:rPr>
                <w:sz w:val="24"/>
              </w:rPr>
            </w:pPr>
            <w:r>
              <w:rPr>
                <w:sz w:val="24"/>
              </w:rPr>
              <w:t>河北省秦皇岛市经济技术开发区珠江道20号</w:t>
            </w:r>
          </w:p>
        </w:tc>
      </w:tr>
      <w:tr w14:paraId="7EF23A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19" w:hRule="atLeast"/>
        </w:trPr>
        <w:tc>
          <w:tcPr>
            <w:tcW w:w="1884" w:type="dxa"/>
            <w:gridSpan w:val="2"/>
            <w:tcBorders>
              <w:top w:val="single" w:color="000000" w:sz="6" w:space="0"/>
              <w:left w:val="single" w:color="000000" w:sz="6" w:space="0"/>
              <w:bottom w:val="single" w:color="000000" w:sz="6" w:space="0"/>
              <w:right w:val="single" w:color="000000" w:sz="6" w:space="0"/>
            </w:tcBorders>
            <w:noWrap w:val="0"/>
            <w:tcMar>
              <w:top w:w="0" w:type="dxa"/>
              <w:left w:w="0" w:type="dxa"/>
              <w:bottom w:w="0" w:type="dxa"/>
              <w:right w:w="0" w:type="dxa"/>
            </w:tcMar>
            <w:vAlign w:val="center"/>
          </w:tcPr>
          <w:p w14:paraId="3EB15DDD">
            <w:pPr>
              <w:jc w:val="center"/>
              <w:textAlignment w:val="center"/>
              <w:rPr>
                <w:rFonts w:eastAsia="黑体"/>
                <w:bCs/>
                <w:color w:val="000000"/>
                <w:sz w:val="24"/>
              </w:rPr>
            </w:pPr>
            <w:r>
              <w:rPr>
                <w:rFonts w:eastAsia="黑体"/>
                <w:bCs/>
                <w:sz w:val="24"/>
              </w:rPr>
              <w:t>邮政编码</w:t>
            </w:r>
          </w:p>
        </w:tc>
        <w:tc>
          <w:tcPr>
            <w:tcW w:w="3587" w:type="dxa"/>
            <w:gridSpan w:val="3"/>
            <w:tcBorders>
              <w:top w:val="single" w:color="000000" w:sz="6" w:space="0"/>
              <w:left w:val="single" w:color="000000" w:sz="6" w:space="0"/>
              <w:bottom w:val="single" w:color="000000" w:sz="6" w:space="0"/>
              <w:right w:val="single" w:color="000000" w:sz="6" w:space="0"/>
            </w:tcBorders>
            <w:noWrap w:val="0"/>
            <w:vAlign w:val="center"/>
          </w:tcPr>
          <w:p w14:paraId="3A478880">
            <w:pPr>
              <w:jc w:val="center"/>
              <w:textAlignment w:val="center"/>
              <w:rPr>
                <w:sz w:val="24"/>
              </w:rPr>
            </w:pPr>
            <w:r>
              <w:rPr>
                <w:sz w:val="24"/>
              </w:rPr>
              <w:t>/</w:t>
            </w:r>
          </w:p>
        </w:tc>
        <w:tc>
          <w:tcPr>
            <w:tcW w:w="1703" w:type="dxa"/>
            <w:gridSpan w:val="2"/>
            <w:tcBorders>
              <w:top w:val="single" w:color="000000" w:sz="6" w:space="0"/>
              <w:left w:val="single" w:color="000000" w:sz="6" w:space="0"/>
              <w:bottom w:val="single" w:color="000000" w:sz="6" w:space="0"/>
              <w:right w:val="single" w:color="000000" w:sz="6" w:space="0"/>
            </w:tcBorders>
            <w:noWrap w:val="0"/>
            <w:tcMar>
              <w:top w:w="0" w:type="dxa"/>
              <w:left w:w="0" w:type="dxa"/>
              <w:bottom w:w="0" w:type="dxa"/>
              <w:right w:w="0" w:type="dxa"/>
            </w:tcMar>
            <w:vAlign w:val="center"/>
          </w:tcPr>
          <w:p w14:paraId="4096FA0C">
            <w:pPr>
              <w:jc w:val="center"/>
              <w:textAlignment w:val="center"/>
              <w:rPr>
                <w:rFonts w:eastAsia="黑体"/>
                <w:bCs/>
                <w:color w:val="000000"/>
                <w:sz w:val="24"/>
              </w:rPr>
            </w:pPr>
            <w:r>
              <w:rPr>
                <w:rFonts w:eastAsia="黑体"/>
                <w:bCs/>
                <w:sz w:val="24"/>
              </w:rPr>
              <w:t>联系电话</w:t>
            </w:r>
          </w:p>
        </w:tc>
        <w:tc>
          <w:tcPr>
            <w:tcW w:w="2166" w:type="dxa"/>
            <w:tcBorders>
              <w:top w:val="single" w:color="000000" w:sz="6" w:space="0"/>
              <w:left w:val="single" w:color="000000" w:sz="6" w:space="0"/>
              <w:bottom w:val="single" w:color="000000" w:sz="6" w:space="0"/>
              <w:right w:val="single" w:color="000000" w:sz="6" w:space="0"/>
            </w:tcBorders>
            <w:noWrap w:val="0"/>
            <w:vAlign w:val="center"/>
          </w:tcPr>
          <w:p w14:paraId="68DC80AD">
            <w:pPr>
              <w:jc w:val="center"/>
              <w:textAlignment w:val="center"/>
              <w:rPr>
                <w:sz w:val="24"/>
              </w:rPr>
            </w:pPr>
            <w:r>
              <w:rPr>
                <w:sz w:val="24"/>
              </w:rPr>
              <w:t>13933501827</w:t>
            </w:r>
          </w:p>
        </w:tc>
      </w:tr>
      <w:tr w14:paraId="1DEA67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379" w:hRule="atLeast"/>
        </w:trPr>
        <w:tc>
          <w:tcPr>
            <w:tcW w:w="1884" w:type="dxa"/>
            <w:gridSpan w:val="2"/>
            <w:tcBorders>
              <w:top w:val="single" w:color="000000" w:sz="6" w:space="0"/>
              <w:left w:val="single" w:color="000000" w:sz="6" w:space="0"/>
              <w:bottom w:val="single" w:color="000000" w:sz="6" w:space="0"/>
              <w:right w:val="single" w:color="000000" w:sz="6" w:space="0"/>
            </w:tcBorders>
            <w:noWrap w:val="0"/>
            <w:tcMar>
              <w:top w:w="0" w:type="dxa"/>
              <w:left w:w="0" w:type="dxa"/>
              <w:bottom w:w="0" w:type="dxa"/>
              <w:right w:w="0" w:type="dxa"/>
            </w:tcMar>
            <w:vAlign w:val="center"/>
          </w:tcPr>
          <w:p w14:paraId="77EF1882">
            <w:pPr>
              <w:jc w:val="center"/>
              <w:textAlignment w:val="center"/>
              <w:rPr>
                <w:rFonts w:eastAsia="黑体"/>
                <w:bCs/>
                <w:color w:val="000000"/>
                <w:sz w:val="24"/>
              </w:rPr>
            </w:pPr>
            <w:r>
              <w:rPr>
                <w:rFonts w:eastAsia="黑体"/>
                <w:bCs/>
                <w:color w:val="000000"/>
                <w:sz w:val="24"/>
              </w:rPr>
              <w:t>送样日期</w:t>
            </w:r>
          </w:p>
        </w:tc>
        <w:tc>
          <w:tcPr>
            <w:tcW w:w="3587" w:type="dxa"/>
            <w:gridSpan w:val="3"/>
            <w:tcBorders>
              <w:top w:val="single" w:color="000000" w:sz="6" w:space="0"/>
              <w:left w:val="single" w:color="000000" w:sz="6" w:space="0"/>
              <w:bottom w:val="single" w:color="000000" w:sz="6" w:space="0"/>
              <w:right w:val="single" w:color="000000" w:sz="6" w:space="0"/>
            </w:tcBorders>
            <w:noWrap w:val="0"/>
            <w:vAlign w:val="center"/>
          </w:tcPr>
          <w:p w14:paraId="0949E7B7">
            <w:pPr>
              <w:jc w:val="center"/>
              <w:textAlignment w:val="center"/>
              <w:rPr>
                <w:sz w:val="24"/>
              </w:rPr>
            </w:pPr>
            <w:r>
              <w:rPr>
                <w:sz w:val="24"/>
              </w:rPr>
              <w:t>2024年</w:t>
            </w:r>
            <w:r>
              <w:rPr>
                <w:rFonts w:hint="eastAsia"/>
                <w:sz w:val="24"/>
              </w:rPr>
              <w:t>4</w:t>
            </w:r>
            <w:r>
              <w:rPr>
                <w:sz w:val="24"/>
              </w:rPr>
              <w:t>月</w:t>
            </w:r>
            <w:r>
              <w:rPr>
                <w:rFonts w:hint="eastAsia"/>
                <w:sz w:val="24"/>
              </w:rPr>
              <w:t>16</w:t>
            </w:r>
            <w:r>
              <w:rPr>
                <w:sz w:val="24"/>
              </w:rPr>
              <w:t>日</w:t>
            </w:r>
          </w:p>
        </w:tc>
        <w:tc>
          <w:tcPr>
            <w:tcW w:w="1703" w:type="dxa"/>
            <w:gridSpan w:val="2"/>
            <w:tcBorders>
              <w:top w:val="single" w:color="000000" w:sz="6" w:space="0"/>
              <w:left w:val="single" w:color="000000" w:sz="6" w:space="0"/>
              <w:bottom w:val="single" w:color="000000" w:sz="6" w:space="0"/>
              <w:right w:val="single" w:color="000000" w:sz="6" w:space="0"/>
            </w:tcBorders>
            <w:noWrap w:val="0"/>
            <w:tcMar>
              <w:top w:w="0" w:type="dxa"/>
              <w:left w:w="0" w:type="dxa"/>
              <w:bottom w:w="0" w:type="dxa"/>
              <w:right w:w="0" w:type="dxa"/>
            </w:tcMar>
            <w:vAlign w:val="center"/>
          </w:tcPr>
          <w:p w14:paraId="72154FD2">
            <w:pPr>
              <w:jc w:val="center"/>
              <w:textAlignment w:val="center"/>
              <w:rPr>
                <w:rFonts w:eastAsia="黑体"/>
                <w:bCs/>
                <w:color w:val="000000"/>
                <w:sz w:val="24"/>
              </w:rPr>
            </w:pPr>
            <w:r>
              <w:rPr>
                <w:rFonts w:eastAsia="黑体"/>
                <w:bCs/>
                <w:color w:val="000000"/>
                <w:sz w:val="24"/>
              </w:rPr>
              <w:t>抽样地点</w:t>
            </w:r>
          </w:p>
        </w:tc>
        <w:tc>
          <w:tcPr>
            <w:tcW w:w="2166" w:type="dxa"/>
            <w:tcBorders>
              <w:top w:val="single" w:color="000000" w:sz="6" w:space="0"/>
              <w:left w:val="single" w:color="000000" w:sz="6" w:space="0"/>
              <w:bottom w:val="single" w:color="000000" w:sz="6" w:space="0"/>
              <w:right w:val="single" w:color="000000" w:sz="6" w:space="0"/>
            </w:tcBorders>
            <w:noWrap w:val="0"/>
            <w:vAlign w:val="center"/>
          </w:tcPr>
          <w:p w14:paraId="6E8D8CEF">
            <w:pPr>
              <w:jc w:val="center"/>
              <w:textAlignment w:val="center"/>
              <w:rPr>
                <w:sz w:val="24"/>
              </w:rPr>
            </w:pPr>
            <w:r>
              <w:rPr>
                <w:sz w:val="24"/>
              </w:rPr>
              <w:t>/</w:t>
            </w:r>
          </w:p>
        </w:tc>
      </w:tr>
      <w:tr w14:paraId="23E9FB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49" w:hRule="atLeast"/>
        </w:trPr>
        <w:tc>
          <w:tcPr>
            <w:tcW w:w="1884" w:type="dxa"/>
            <w:gridSpan w:val="2"/>
            <w:tcBorders>
              <w:top w:val="single" w:color="000000" w:sz="6" w:space="0"/>
              <w:left w:val="single" w:color="000000" w:sz="6" w:space="0"/>
              <w:bottom w:val="single" w:color="000000" w:sz="6" w:space="0"/>
              <w:right w:val="single" w:color="000000" w:sz="6" w:space="0"/>
            </w:tcBorders>
            <w:noWrap w:val="0"/>
            <w:tcMar>
              <w:top w:w="0" w:type="dxa"/>
              <w:left w:w="0" w:type="dxa"/>
              <w:bottom w:w="0" w:type="dxa"/>
              <w:right w:w="0" w:type="dxa"/>
            </w:tcMar>
            <w:vAlign w:val="center"/>
          </w:tcPr>
          <w:p w14:paraId="7061C2E5">
            <w:pPr>
              <w:jc w:val="center"/>
              <w:textAlignment w:val="center"/>
              <w:rPr>
                <w:rFonts w:eastAsia="黑体"/>
                <w:bCs/>
                <w:color w:val="000000"/>
                <w:sz w:val="24"/>
              </w:rPr>
            </w:pPr>
            <w:r>
              <w:rPr>
                <w:rFonts w:eastAsia="黑体"/>
                <w:bCs/>
                <w:color w:val="000000"/>
                <w:sz w:val="24"/>
              </w:rPr>
              <w:t>送样人员</w:t>
            </w:r>
          </w:p>
        </w:tc>
        <w:tc>
          <w:tcPr>
            <w:tcW w:w="3587" w:type="dxa"/>
            <w:gridSpan w:val="3"/>
            <w:tcBorders>
              <w:top w:val="single" w:color="000000" w:sz="6" w:space="0"/>
              <w:left w:val="single" w:color="000000" w:sz="6" w:space="0"/>
              <w:bottom w:val="single" w:color="000000" w:sz="6" w:space="0"/>
              <w:right w:val="single" w:color="000000" w:sz="6" w:space="0"/>
            </w:tcBorders>
            <w:noWrap w:val="0"/>
            <w:vAlign w:val="center"/>
          </w:tcPr>
          <w:p w14:paraId="7F8A14A8">
            <w:pPr>
              <w:jc w:val="center"/>
              <w:textAlignment w:val="center"/>
              <w:rPr>
                <w:sz w:val="24"/>
              </w:rPr>
            </w:pPr>
            <w:r>
              <w:rPr>
                <w:sz w:val="24"/>
              </w:rPr>
              <w:t>毕芳</w:t>
            </w:r>
          </w:p>
        </w:tc>
        <w:tc>
          <w:tcPr>
            <w:tcW w:w="1703" w:type="dxa"/>
            <w:gridSpan w:val="2"/>
            <w:tcBorders>
              <w:top w:val="single" w:color="000000" w:sz="6" w:space="0"/>
              <w:left w:val="single" w:color="000000" w:sz="6" w:space="0"/>
              <w:bottom w:val="single" w:color="000000" w:sz="6" w:space="0"/>
              <w:right w:val="single" w:color="000000" w:sz="6" w:space="0"/>
            </w:tcBorders>
            <w:noWrap w:val="0"/>
            <w:tcMar>
              <w:top w:w="0" w:type="dxa"/>
              <w:left w:w="0" w:type="dxa"/>
              <w:bottom w:w="0" w:type="dxa"/>
              <w:right w:w="0" w:type="dxa"/>
            </w:tcMar>
            <w:vAlign w:val="center"/>
          </w:tcPr>
          <w:p w14:paraId="668A6FEA">
            <w:pPr>
              <w:jc w:val="center"/>
              <w:textAlignment w:val="center"/>
              <w:rPr>
                <w:rFonts w:eastAsia="黑体"/>
                <w:bCs/>
                <w:color w:val="000000"/>
                <w:sz w:val="24"/>
              </w:rPr>
            </w:pPr>
            <w:r>
              <w:rPr>
                <w:rFonts w:eastAsia="黑体"/>
                <w:bCs/>
                <w:color w:val="000000"/>
                <w:sz w:val="24"/>
              </w:rPr>
              <w:t>抽样基数</w:t>
            </w:r>
          </w:p>
        </w:tc>
        <w:tc>
          <w:tcPr>
            <w:tcW w:w="2166" w:type="dxa"/>
            <w:tcBorders>
              <w:top w:val="single" w:color="000000" w:sz="6" w:space="0"/>
              <w:left w:val="single" w:color="000000" w:sz="6" w:space="0"/>
              <w:bottom w:val="single" w:color="000000" w:sz="6" w:space="0"/>
              <w:right w:val="single" w:color="000000" w:sz="6" w:space="0"/>
            </w:tcBorders>
            <w:noWrap w:val="0"/>
            <w:vAlign w:val="center"/>
          </w:tcPr>
          <w:p w14:paraId="4C3A85C9">
            <w:pPr>
              <w:jc w:val="center"/>
              <w:textAlignment w:val="center"/>
              <w:rPr>
                <w:sz w:val="24"/>
              </w:rPr>
            </w:pPr>
            <w:r>
              <w:rPr>
                <w:sz w:val="24"/>
              </w:rPr>
              <w:t>/</w:t>
            </w:r>
          </w:p>
        </w:tc>
      </w:tr>
      <w:tr w14:paraId="397272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59" w:hRule="atLeast"/>
        </w:trPr>
        <w:tc>
          <w:tcPr>
            <w:tcW w:w="1884" w:type="dxa"/>
            <w:gridSpan w:val="2"/>
            <w:tcBorders>
              <w:top w:val="single" w:color="000000" w:sz="6" w:space="0"/>
              <w:left w:val="single" w:color="000000" w:sz="6" w:space="0"/>
              <w:bottom w:val="single" w:color="000000" w:sz="6" w:space="0"/>
              <w:right w:val="single" w:color="000000" w:sz="6" w:space="0"/>
            </w:tcBorders>
            <w:noWrap w:val="0"/>
            <w:tcMar>
              <w:top w:w="0" w:type="dxa"/>
              <w:left w:w="0" w:type="dxa"/>
              <w:bottom w:w="0" w:type="dxa"/>
              <w:right w:w="0" w:type="dxa"/>
            </w:tcMar>
            <w:vAlign w:val="center"/>
          </w:tcPr>
          <w:p w14:paraId="764D6307">
            <w:pPr>
              <w:jc w:val="center"/>
              <w:textAlignment w:val="center"/>
              <w:rPr>
                <w:rFonts w:eastAsia="黑体"/>
                <w:bCs/>
                <w:color w:val="000000"/>
                <w:sz w:val="24"/>
              </w:rPr>
            </w:pPr>
            <w:r>
              <w:rPr>
                <w:rFonts w:eastAsia="黑体"/>
                <w:bCs/>
                <w:color w:val="000000"/>
                <w:sz w:val="24"/>
              </w:rPr>
              <w:t>到样日期</w:t>
            </w:r>
          </w:p>
        </w:tc>
        <w:tc>
          <w:tcPr>
            <w:tcW w:w="3587" w:type="dxa"/>
            <w:gridSpan w:val="3"/>
            <w:tcBorders>
              <w:top w:val="single" w:color="000000" w:sz="6" w:space="0"/>
              <w:left w:val="single" w:color="000000" w:sz="6" w:space="0"/>
              <w:bottom w:val="single" w:color="000000" w:sz="6" w:space="0"/>
              <w:right w:val="single" w:color="000000" w:sz="6" w:space="0"/>
            </w:tcBorders>
            <w:noWrap w:val="0"/>
            <w:vAlign w:val="center"/>
          </w:tcPr>
          <w:p w14:paraId="7D9BEED0">
            <w:pPr>
              <w:jc w:val="center"/>
              <w:textAlignment w:val="center"/>
              <w:rPr>
                <w:sz w:val="24"/>
              </w:rPr>
            </w:pPr>
            <w:r>
              <w:rPr>
                <w:sz w:val="24"/>
              </w:rPr>
              <w:t>2024年</w:t>
            </w:r>
            <w:r>
              <w:rPr>
                <w:rFonts w:hint="eastAsia"/>
                <w:sz w:val="24"/>
              </w:rPr>
              <w:t>4</w:t>
            </w:r>
            <w:r>
              <w:rPr>
                <w:sz w:val="24"/>
              </w:rPr>
              <w:t>月</w:t>
            </w:r>
            <w:r>
              <w:rPr>
                <w:rFonts w:hint="eastAsia"/>
                <w:sz w:val="24"/>
              </w:rPr>
              <w:t>16</w:t>
            </w:r>
            <w:r>
              <w:rPr>
                <w:sz w:val="24"/>
              </w:rPr>
              <w:t>日</w:t>
            </w:r>
          </w:p>
        </w:tc>
        <w:tc>
          <w:tcPr>
            <w:tcW w:w="1703" w:type="dxa"/>
            <w:gridSpan w:val="2"/>
            <w:tcBorders>
              <w:top w:val="single" w:color="000000" w:sz="6" w:space="0"/>
              <w:left w:val="single" w:color="000000" w:sz="6" w:space="0"/>
              <w:bottom w:val="single" w:color="000000" w:sz="6" w:space="0"/>
              <w:right w:val="single" w:color="000000" w:sz="6" w:space="0"/>
            </w:tcBorders>
            <w:noWrap w:val="0"/>
            <w:tcMar>
              <w:top w:w="0" w:type="dxa"/>
              <w:left w:w="0" w:type="dxa"/>
              <w:bottom w:w="0" w:type="dxa"/>
              <w:right w:w="0" w:type="dxa"/>
            </w:tcMar>
            <w:vAlign w:val="center"/>
          </w:tcPr>
          <w:p w14:paraId="7CD0CF94">
            <w:pPr>
              <w:jc w:val="center"/>
              <w:textAlignment w:val="center"/>
              <w:rPr>
                <w:rFonts w:eastAsia="黑体"/>
                <w:bCs/>
                <w:color w:val="000000"/>
                <w:sz w:val="24"/>
              </w:rPr>
            </w:pPr>
            <w:r>
              <w:rPr>
                <w:rFonts w:eastAsia="黑体"/>
                <w:bCs/>
                <w:color w:val="000000"/>
                <w:sz w:val="24"/>
              </w:rPr>
              <w:t>样品状态</w:t>
            </w:r>
          </w:p>
        </w:tc>
        <w:tc>
          <w:tcPr>
            <w:tcW w:w="2166" w:type="dxa"/>
            <w:tcBorders>
              <w:top w:val="single" w:color="000000" w:sz="6" w:space="0"/>
              <w:left w:val="single" w:color="000000" w:sz="6" w:space="0"/>
              <w:bottom w:val="single" w:color="000000" w:sz="6" w:space="0"/>
              <w:right w:val="single" w:color="000000" w:sz="6" w:space="0"/>
            </w:tcBorders>
            <w:noWrap w:val="0"/>
            <w:vAlign w:val="center"/>
          </w:tcPr>
          <w:p w14:paraId="2258729B">
            <w:pPr>
              <w:jc w:val="center"/>
              <w:textAlignment w:val="center"/>
              <w:rPr>
                <w:sz w:val="24"/>
              </w:rPr>
            </w:pPr>
            <w:r>
              <w:rPr>
                <w:sz w:val="24"/>
              </w:rPr>
              <w:t>适检</w:t>
            </w:r>
          </w:p>
        </w:tc>
      </w:tr>
      <w:tr w14:paraId="00606E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743" w:hRule="atLeast"/>
        </w:trPr>
        <w:tc>
          <w:tcPr>
            <w:tcW w:w="1884" w:type="dxa"/>
            <w:gridSpan w:val="2"/>
            <w:tcBorders>
              <w:top w:val="single" w:color="000000" w:sz="6" w:space="0"/>
              <w:left w:val="single" w:color="000000" w:sz="6" w:space="0"/>
              <w:bottom w:val="single" w:color="000000" w:sz="6" w:space="0"/>
              <w:right w:val="single" w:color="000000" w:sz="6" w:space="0"/>
            </w:tcBorders>
            <w:noWrap w:val="0"/>
            <w:tcMar>
              <w:top w:w="0" w:type="dxa"/>
              <w:left w:w="0" w:type="dxa"/>
              <w:bottom w:w="0" w:type="dxa"/>
              <w:right w:w="0" w:type="dxa"/>
            </w:tcMar>
            <w:vAlign w:val="center"/>
          </w:tcPr>
          <w:p w14:paraId="25C55AC6">
            <w:pPr>
              <w:jc w:val="center"/>
              <w:textAlignment w:val="center"/>
              <w:rPr>
                <w:rFonts w:eastAsia="黑体"/>
                <w:bCs/>
                <w:color w:val="000000"/>
                <w:sz w:val="24"/>
              </w:rPr>
            </w:pPr>
            <w:r>
              <w:rPr>
                <w:rFonts w:eastAsia="黑体"/>
                <w:bCs/>
                <w:color w:val="000000"/>
                <w:sz w:val="24"/>
              </w:rPr>
              <w:t>样品数量</w:t>
            </w:r>
          </w:p>
        </w:tc>
        <w:tc>
          <w:tcPr>
            <w:tcW w:w="3587" w:type="dxa"/>
            <w:gridSpan w:val="3"/>
            <w:tcBorders>
              <w:top w:val="single" w:color="000000" w:sz="6" w:space="0"/>
              <w:left w:val="single" w:color="000000" w:sz="6" w:space="0"/>
              <w:bottom w:val="single" w:color="000000" w:sz="6" w:space="0"/>
              <w:right w:val="single" w:color="000000" w:sz="6" w:space="0"/>
            </w:tcBorders>
            <w:noWrap w:val="0"/>
            <w:vAlign w:val="center"/>
          </w:tcPr>
          <w:p w14:paraId="777EDC8D">
            <w:pPr>
              <w:jc w:val="center"/>
              <w:textAlignment w:val="center"/>
              <w:rPr>
                <w:sz w:val="24"/>
              </w:rPr>
            </w:pPr>
            <w:r>
              <w:rPr>
                <w:sz w:val="24"/>
              </w:rPr>
              <w:t>3</w:t>
            </w:r>
          </w:p>
        </w:tc>
        <w:tc>
          <w:tcPr>
            <w:tcW w:w="1703" w:type="dxa"/>
            <w:gridSpan w:val="2"/>
            <w:tcBorders>
              <w:top w:val="single" w:color="000000" w:sz="6" w:space="0"/>
              <w:left w:val="single" w:color="000000" w:sz="6" w:space="0"/>
              <w:bottom w:val="single" w:color="000000" w:sz="6" w:space="0"/>
              <w:right w:val="single" w:color="000000" w:sz="6" w:space="0"/>
            </w:tcBorders>
            <w:noWrap w:val="0"/>
            <w:tcMar>
              <w:top w:w="0" w:type="dxa"/>
              <w:left w:w="0" w:type="dxa"/>
              <w:bottom w:w="0" w:type="dxa"/>
              <w:right w:w="0" w:type="dxa"/>
            </w:tcMar>
            <w:vAlign w:val="center"/>
          </w:tcPr>
          <w:p w14:paraId="7DD86B50">
            <w:pPr>
              <w:jc w:val="center"/>
              <w:textAlignment w:val="center"/>
              <w:rPr>
                <w:rFonts w:eastAsia="黑体"/>
                <w:bCs/>
                <w:color w:val="000000"/>
                <w:sz w:val="24"/>
              </w:rPr>
            </w:pPr>
            <w:r>
              <w:rPr>
                <w:rFonts w:eastAsia="黑体"/>
                <w:bCs/>
                <w:color w:val="000000"/>
                <w:sz w:val="24"/>
              </w:rPr>
              <w:t>样品编号</w:t>
            </w:r>
          </w:p>
        </w:tc>
        <w:tc>
          <w:tcPr>
            <w:tcW w:w="2166" w:type="dxa"/>
            <w:tcBorders>
              <w:top w:val="single" w:color="000000" w:sz="6" w:space="0"/>
              <w:left w:val="single" w:color="000000" w:sz="6" w:space="0"/>
              <w:bottom w:val="single" w:color="000000" w:sz="6" w:space="0"/>
              <w:right w:val="single" w:color="000000" w:sz="6" w:space="0"/>
            </w:tcBorders>
            <w:noWrap w:val="0"/>
            <w:vAlign w:val="center"/>
          </w:tcPr>
          <w:p w14:paraId="1195C5FA">
            <w:pPr>
              <w:jc w:val="center"/>
              <w:textAlignment w:val="center"/>
              <w:rPr>
                <w:sz w:val="24"/>
              </w:rPr>
            </w:pPr>
            <w:r>
              <w:rPr>
                <w:sz w:val="24"/>
              </w:rPr>
              <w:t>2402001~2402003</w:t>
            </w:r>
          </w:p>
          <w:p w14:paraId="4F1401EB">
            <w:pPr>
              <w:jc w:val="center"/>
              <w:textAlignment w:val="center"/>
              <w:rPr>
                <w:sz w:val="24"/>
              </w:rPr>
            </w:pPr>
            <w:r>
              <w:rPr>
                <w:sz w:val="24"/>
              </w:rPr>
              <w:t>(2024520383-1~3)</w:t>
            </w:r>
          </w:p>
        </w:tc>
      </w:tr>
      <w:tr w14:paraId="57B0BC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24" w:hRule="atLeast"/>
        </w:trPr>
        <w:tc>
          <w:tcPr>
            <w:tcW w:w="1884" w:type="dxa"/>
            <w:gridSpan w:val="2"/>
            <w:tcBorders>
              <w:top w:val="single" w:color="000000" w:sz="6" w:space="0"/>
              <w:left w:val="single" w:color="000000" w:sz="6" w:space="0"/>
              <w:bottom w:val="single" w:color="000000" w:sz="6" w:space="0"/>
              <w:right w:val="single" w:color="000000" w:sz="6" w:space="0"/>
            </w:tcBorders>
            <w:noWrap w:val="0"/>
            <w:tcMar>
              <w:top w:w="0" w:type="dxa"/>
              <w:left w:w="0" w:type="dxa"/>
              <w:bottom w:w="0" w:type="dxa"/>
              <w:right w:w="0" w:type="dxa"/>
            </w:tcMar>
            <w:vAlign w:val="center"/>
          </w:tcPr>
          <w:p w14:paraId="413E2C52">
            <w:pPr>
              <w:jc w:val="center"/>
              <w:textAlignment w:val="center"/>
              <w:rPr>
                <w:rFonts w:eastAsia="黑体"/>
                <w:bCs/>
                <w:color w:val="000000"/>
                <w:sz w:val="24"/>
              </w:rPr>
            </w:pPr>
            <w:r>
              <w:rPr>
                <w:rFonts w:eastAsia="黑体"/>
                <w:bCs/>
                <w:color w:val="000000"/>
                <w:sz w:val="24"/>
              </w:rPr>
              <w:t>检验日期</w:t>
            </w:r>
          </w:p>
        </w:tc>
        <w:tc>
          <w:tcPr>
            <w:tcW w:w="3587" w:type="dxa"/>
            <w:gridSpan w:val="3"/>
            <w:tcBorders>
              <w:top w:val="single" w:color="000000" w:sz="6" w:space="0"/>
              <w:left w:val="single" w:color="000000" w:sz="6" w:space="0"/>
              <w:bottom w:val="single" w:color="000000" w:sz="6" w:space="0"/>
              <w:right w:val="single" w:color="000000" w:sz="6" w:space="0"/>
            </w:tcBorders>
            <w:noWrap w:val="0"/>
            <w:vAlign w:val="center"/>
          </w:tcPr>
          <w:p w14:paraId="47CF5A10">
            <w:pPr>
              <w:jc w:val="center"/>
              <w:textAlignment w:val="center"/>
              <w:rPr>
                <w:sz w:val="24"/>
              </w:rPr>
            </w:pPr>
            <w:r>
              <w:rPr>
                <w:sz w:val="24"/>
              </w:rPr>
              <w:t>2024年8月7日至2024年9月19日</w:t>
            </w:r>
          </w:p>
        </w:tc>
        <w:tc>
          <w:tcPr>
            <w:tcW w:w="1703" w:type="dxa"/>
            <w:gridSpan w:val="2"/>
            <w:tcBorders>
              <w:top w:val="single" w:color="000000" w:sz="6" w:space="0"/>
              <w:left w:val="single" w:color="000000" w:sz="6" w:space="0"/>
              <w:bottom w:val="single" w:color="000000" w:sz="6" w:space="0"/>
              <w:right w:val="single" w:color="000000" w:sz="6" w:space="0"/>
            </w:tcBorders>
            <w:noWrap w:val="0"/>
            <w:tcMar>
              <w:top w:w="0" w:type="dxa"/>
              <w:left w:w="0" w:type="dxa"/>
              <w:bottom w:w="0" w:type="dxa"/>
              <w:right w:w="0" w:type="dxa"/>
            </w:tcMar>
            <w:vAlign w:val="center"/>
          </w:tcPr>
          <w:p w14:paraId="06B0BD3C">
            <w:pPr>
              <w:jc w:val="center"/>
              <w:textAlignment w:val="center"/>
              <w:rPr>
                <w:rFonts w:eastAsia="黑体"/>
                <w:bCs/>
                <w:color w:val="000000"/>
                <w:sz w:val="24"/>
              </w:rPr>
            </w:pPr>
            <w:r>
              <w:rPr>
                <w:rFonts w:eastAsia="黑体"/>
                <w:bCs/>
                <w:color w:val="000000"/>
                <w:sz w:val="24"/>
              </w:rPr>
              <w:t>检验地点</w:t>
            </w:r>
          </w:p>
        </w:tc>
        <w:tc>
          <w:tcPr>
            <w:tcW w:w="2166" w:type="dxa"/>
            <w:tcBorders>
              <w:top w:val="single" w:color="000000" w:sz="6" w:space="0"/>
              <w:left w:val="single" w:color="000000" w:sz="6" w:space="0"/>
              <w:bottom w:val="single" w:color="000000" w:sz="6" w:space="0"/>
              <w:right w:val="single" w:color="000000" w:sz="6" w:space="0"/>
            </w:tcBorders>
            <w:noWrap w:val="0"/>
            <w:vAlign w:val="center"/>
          </w:tcPr>
          <w:p w14:paraId="2D753DAE">
            <w:pPr>
              <w:jc w:val="center"/>
              <w:textAlignment w:val="center"/>
              <w:rPr>
                <w:sz w:val="24"/>
              </w:rPr>
            </w:pPr>
            <w:r>
              <w:rPr>
                <w:sz w:val="24"/>
              </w:rPr>
              <w:t>隔爆检验室/</w:t>
            </w:r>
          </w:p>
          <w:p w14:paraId="23895957">
            <w:pPr>
              <w:jc w:val="center"/>
              <w:textAlignment w:val="center"/>
              <w:rPr>
                <w:sz w:val="24"/>
              </w:rPr>
            </w:pPr>
            <w:r>
              <w:rPr>
                <w:sz w:val="24"/>
              </w:rPr>
              <w:t>本安检验室</w:t>
            </w:r>
          </w:p>
        </w:tc>
      </w:tr>
      <w:tr w14:paraId="54F257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624" w:hRule="atLeast"/>
        </w:trPr>
        <w:tc>
          <w:tcPr>
            <w:tcW w:w="1884" w:type="dxa"/>
            <w:gridSpan w:val="2"/>
            <w:tcBorders>
              <w:top w:val="single" w:color="000000" w:sz="6" w:space="0"/>
              <w:left w:val="single" w:color="000000" w:sz="6" w:space="0"/>
              <w:bottom w:val="single" w:color="000000" w:sz="6" w:space="0"/>
              <w:right w:val="single" w:color="000000" w:sz="6" w:space="0"/>
            </w:tcBorders>
            <w:noWrap w:val="0"/>
            <w:tcMar>
              <w:top w:w="0" w:type="dxa"/>
              <w:left w:w="0" w:type="dxa"/>
              <w:bottom w:w="0" w:type="dxa"/>
              <w:right w:w="0" w:type="dxa"/>
            </w:tcMar>
            <w:vAlign w:val="center"/>
          </w:tcPr>
          <w:p w14:paraId="1D1E6B9A">
            <w:pPr>
              <w:jc w:val="center"/>
              <w:textAlignment w:val="center"/>
              <w:rPr>
                <w:rFonts w:eastAsia="黑体"/>
                <w:bCs/>
                <w:color w:val="000000"/>
                <w:sz w:val="24"/>
              </w:rPr>
            </w:pPr>
            <w:r>
              <w:rPr>
                <w:rFonts w:eastAsia="黑体"/>
                <w:bCs/>
                <w:color w:val="000000"/>
                <w:sz w:val="24"/>
              </w:rPr>
              <w:t>检验项数</w:t>
            </w:r>
          </w:p>
        </w:tc>
        <w:tc>
          <w:tcPr>
            <w:tcW w:w="3587" w:type="dxa"/>
            <w:gridSpan w:val="3"/>
            <w:tcBorders>
              <w:top w:val="single" w:color="000000" w:sz="6" w:space="0"/>
              <w:left w:val="single" w:color="000000" w:sz="6" w:space="0"/>
              <w:bottom w:val="single" w:color="000000" w:sz="6" w:space="0"/>
              <w:right w:val="single" w:color="000000" w:sz="6" w:space="0"/>
            </w:tcBorders>
            <w:noWrap w:val="0"/>
            <w:vAlign w:val="center"/>
          </w:tcPr>
          <w:p w14:paraId="7CD2086E">
            <w:pPr>
              <w:jc w:val="center"/>
              <w:textAlignment w:val="center"/>
              <w:rPr>
                <w:sz w:val="24"/>
              </w:rPr>
            </w:pPr>
            <w:r>
              <w:rPr>
                <w:sz w:val="24"/>
              </w:rPr>
              <w:t>共11项</w:t>
            </w:r>
          </w:p>
        </w:tc>
        <w:tc>
          <w:tcPr>
            <w:tcW w:w="1703" w:type="dxa"/>
            <w:gridSpan w:val="2"/>
            <w:tcBorders>
              <w:top w:val="single" w:color="000000" w:sz="6" w:space="0"/>
              <w:left w:val="single" w:color="000000" w:sz="6" w:space="0"/>
              <w:bottom w:val="single" w:color="000000" w:sz="6" w:space="0"/>
              <w:right w:val="single" w:color="000000" w:sz="6" w:space="0"/>
            </w:tcBorders>
            <w:noWrap w:val="0"/>
            <w:tcMar>
              <w:top w:w="0" w:type="dxa"/>
              <w:left w:w="0" w:type="dxa"/>
              <w:bottom w:w="0" w:type="dxa"/>
              <w:right w:w="0" w:type="dxa"/>
            </w:tcMar>
            <w:vAlign w:val="center"/>
          </w:tcPr>
          <w:p w14:paraId="10AF0F31">
            <w:pPr>
              <w:jc w:val="center"/>
              <w:textAlignment w:val="center"/>
              <w:rPr>
                <w:rFonts w:eastAsia="黑体"/>
                <w:bCs/>
                <w:color w:val="000000"/>
                <w:sz w:val="24"/>
              </w:rPr>
            </w:pPr>
            <w:r>
              <w:rPr>
                <w:rFonts w:eastAsia="黑体"/>
                <w:bCs/>
                <w:color w:val="000000"/>
                <w:sz w:val="24"/>
              </w:rPr>
              <w:t>任务书号</w:t>
            </w:r>
          </w:p>
        </w:tc>
        <w:tc>
          <w:tcPr>
            <w:tcW w:w="2166" w:type="dxa"/>
            <w:tcBorders>
              <w:top w:val="single" w:color="000000" w:sz="6" w:space="0"/>
              <w:left w:val="single" w:color="000000" w:sz="6" w:space="0"/>
              <w:bottom w:val="single" w:color="000000" w:sz="6" w:space="0"/>
              <w:right w:val="single" w:color="000000" w:sz="6" w:space="0"/>
            </w:tcBorders>
            <w:noWrap w:val="0"/>
            <w:vAlign w:val="center"/>
          </w:tcPr>
          <w:p w14:paraId="0A45DD9D">
            <w:pPr>
              <w:jc w:val="center"/>
              <w:textAlignment w:val="center"/>
              <w:rPr>
                <w:sz w:val="24"/>
              </w:rPr>
            </w:pPr>
            <w:r>
              <w:rPr>
                <w:sz w:val="24"/>
              </w:rPr>
              <w:t>202402839</w:t>
            </w:r>
          </w:p>
        </w:tc>
      </w:tr>
      <w:tr w14:paraId="2ECEC7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770" w:hRule="atLeast"/>
        </w:trPr>
        <w:tc>
          <w:tcPr>
            <w:tcW w:w="1884" w:type="dxa"/>
            <w:gridSpan w:val="2"/>
            <w:noWrap w:val="0"/>
            <w:vAlign w:val="center"/>
          </w:tcPr>
          <w:p w14:paraId="6B42DEE2">
            <w:pPr>
              <w:spacing w:line="600" w:lineRule="exact"/>
              <w:jc w:val="center"/>
              <w:textAlignment w:val="center"/>
              <w:rPr>
                <w:rFonts w:eastAsia="黑体"/>
                <w:bCs/>
                <w:sz w:val="24"/>
              </w:rPr>
            </w:pPr>
            <w:r>
              <w:rPr>
                <w:rFonts w:eastAsia="黑体"/>
                <w:bCs/>
                <w:color w:val="000000"/>
                <w:sz w:val="24"/>
              </w:rPr>
              <w:t>检验依据</w:t>
            </w:r>
          </w:p>
        </w:tc>
        <w:tc>
          <w:tcPr>
            <w:tcW w:w="7456" w:type="dxa"/>
            <w:gridSpan w:val="6"/>
            <w:noWrap w:val="0"/>
            <w:vAlign w:val="center"/>
          </w:tcPr>
          <w:p w14:paraId="2D1C38F6">
            <w:pPr>
              <w:snapToGrid w:val="0"/>
              <w:spacing w:line="360" w:lineRule="auto"/>
              <w:ind w:firstLine="480" w:firstLineChars="200"/>
              <w:textAlignment w:val="center"/>
              <w:rPr>
                <w:color w:val="000000"/>
                <w:sz w:val="24"/>
              </w:rPr>
            </w:pPr>
            <w:r>
              <w:rPr>
                <w:color w:val="000000"/>
                <w:sz w:val="24"/>
              </w:rPr>
              <w:t>GB/T 3836.1-2021《爆炸性环境 第1部分：设备 通用要求》、GB/T 3836.2-2021《爆炸性环境 第2部分：由隔爆外壳“d”保护的设备》及GB/T 3836.4-2021《爆炸性环境 第4部分：由本质安全型“i”保护的设备》</w:t>
            </w:r>
          </w:p>
        </w:tc>
      </w:tr>
      <w:tr w14:paraId="5BA420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2552" w:hRule="atLeast"/>
        </w:trPr>
        <w:tc>
          <w:tcPr>
            <w:tcW w:w="1884" w:type="dxa"/>
            <w:gridSpan w:val="2"/>
            <w:noWrap w:val="0"/>
            <w:vAlign w:val="center"/>
          </w:tcPr>
          <w:p w14:paraId="125845B3">
            <w:pPr>
              <w:spacing w:line="600" w:lineRule="exact"/>
              <w:jc w:val="center"/>
              <w:textAlignment w:val="center"/>
              <w:rPr>
                <w:rFonts w:eastAsia="黑体"/>
                <w:bCs/>
                <w:sz w:val="24"/>
              </w:rPr>
            </w:pPr>
            <w:r>
              <w:rPr>
                <w:rFonts w:eastAsia="黑体"/>
                <w:bCs/>
                <w:sz w:val="24"/>
              </w:rPr>
              <w:t>检</w:t>
            </w:r>
          </w:p>
          <w:p w14:paraId="16758F0C">
            <w:pPr>
              <w:spacing w:line="600" w:lineRule="exact"/>
              <w:jc w:val="center"/>
              <w:textAlignment w:val="center"/>
              <w:rPr>
                <w:rFonts w:eastAsia="黑体"/>
                <w:bCs/>
                <w:sz w:val="24"/>
              </w:rPr>
            </w:pPr>
            <w:r>
              <w:rPr>
                <w:rFonts w:eastAsia="黑体"/>
                <w:bCs/>
                <w:sz w:val="24"/>
              </w:rPr>
              <w:t>验</w:t>
            </w:r>
          </w:p>
          <w:p w14:paraId="10365A91">
            <w:pPr>
              <w:spacing w:line="600" w:lineRule="exact"/>
              <w:jc w:val="center"/>
              <w:textAlignment w:val="center"/>
              <w:rPr>
                <w:rFonts w:eastAsia="黑体"/>
                <w:bCs/>
                <w:sz w:val="24"/>
              </w:rPr>
            </w:pPr>
            <w:r>
              <w:rPr>
                <w:rFonts w:eastAsia="黑体"/>
                <w:bCs/>
                <w:sz w:val="24"/>
              </w:rPr>
              <w:t>结</w:t>
            </w:r>
          </w:p>
          <w:p w14:paraId="407F5959">
            <w:pPr>
              <w:spacing w:line="600" w:lineRule="exact"/>
              <w:jc w:val="center"/>
              <w:textAlignment w:val="center"/>
              <w:rPr>
                <w:rFonts w:eastAsia="黑体"/>
                <w:bCs/>
                <w:sz w:val="24"/>
              </w:rPr>
            </w:pPr>
            <w:r>
              <w:rPr>
                <w:rFonts w:eastAsia="黑体"/>
                <w:bCs/>
                <w:sz w:val="24"/>
              </w:rPr>
              <w:t>论</w:t>
            </w:r>
          </w:p>
        </w:tc>
        <w:tc>
          <w:tcPr>
            <w:tcW w:w="7456" w:type="dxa"/>
            <w:gridSpan w:val="6"/>
            <w:noWrap w:val="0"/>
            <w:vAlign w:val="center"/>
          </w:tcPr>
          <w:p w14:paraId="0F052F8E">
            <w:pPr>
              <w:jc w:val="right"/>
              <w:rPr>
                <w:sz w:val="24"/>
              </w:rPr>
            </w:pPr>
            <w:r>
              <w:rPr>
                <w:sz w:val="24"/>
              </w:rPr>
              <w:t>依据以上检验依据、《矿用产品安全标志审核发放实施规则-防爆及矿</w:t>
            </w:r>
          </w:p>
          <w:p w14:paraId="6A6BECB4">
            <w:pPr>
              <w:rPr>
                <w:sz w:val="24"/>
              </w:rPr>
            </w:pPr>
            <w:r>
              <w:rPr>
                <w:sz w:val="24"/>
              </w:rPr>
              <w:t>用一般型产品通用要求》(ABGZ-MK-07-2022-02)所列项目要求，所检样品安标型式检验合格；</w:t>
            </w:r>
          </w:p>
          <w:p w14:paraId="7A968BE2">
            <w:pPr>
              <w:spacing w:line="420" w:lineRule="atLeast"/>
              <w:ind w:left="361" w:leftChars="172"/>
              <w:rPr>
                <w:sz w:val="24"/>
                <w:szCs w:val="22"/>
              </w:rPr>
            </w:pPr>
            <w:r>
              <w:rPr>
                <w:sz w:val="24"/>
                <w:szCs w:val="22"/>
              </w:rPr>
              <w:t>详细检验结果见第4～32页。</w:t>
            </w:r>
          </w:p>
          <w:p w14:paraId="08D5940A">
            <w:pPr>
              <w:spacing w:line="420" w:lineRule="atLeast"/>
              <w:ind w:left="361" w:leftChars="172"/>
              <w:rPr>
                <w:sz w:val="24"/>
                <w:szCs w:val="22"/>
              </w:rPr>
            </w:pPr>
          </w:p>
          <w:p w14:paraId="4C54AD70">
            <w:pPr>
              <w:spacing w:line="480" w:lineRule="auto"/>
              <w:rPr>
                <w:sz w:val="24"/>
              </w:rPr>
            </w:pPr>
            <w:r>
              <w:rPr>
                <w:sz w:val="24"/>
              </w:rPr>
              <w:t xml:space="preserve">                       （检验检测专用章）</w:t>
            </w:r>
          </w:p>
          <w:p w14:paraId="0A742F45">
            <w:pPr>
              <w:spacing w:line="480" w:lineRule="auto"/>
              <w:rPr>
                <w:sz w:val="24"/>
              </w:rPr>
            </w:pPr>
            <w:r>
              <w:rPr>
                <w:sz w:val="24"/>
              </w:rPr>
              <w:t xml:space="preserve">                          签发日期：</w:t>
            </w:r>
            <w:bookmarkStart w:id="3" w:name="AppoveDate"/>
            <w:r>
              <w:rPr>
                <w:rFonts w:hint="eastAsia"/>
                <w:sz w:val="24"/>
              </w:rPr>
              <w:t xml:space="preserve">  </w:t>
            </w:r>
            <w:r>
              <w:rPr>
                <w:sz w:val="24"/>
              </w:rPr>
              <w:t xml:space="preserve"> 年 </w:t>
            </w:r>
            <w:r>
              <w:rPr>
                <w:rFonts w:hint="eastAsia"/>
                <w:sz w:val="24"/>
              </w:rPr>
              <w:t xml:space="preserve">  </w:t>
            </w:r>
            <w:r>
              <w:rPr>
                <w:sz w:val="24"/>
              </w:rPr>
              <w:t xml:space="preserve">月 </w:t>
            </w:r>
            <w:r>
              <w:rPr>
                <w:rFonts w:hint="eastAsia"/>
                <w:sz w:val="24"/>
              </w:rPr>
              <w:t xml:space="preserve"> </w:t>
            </w:r>
            <w:r>
              <w:rPr>
                <w:sz w:val="24"/>
              </w:rPr>
              <w:t xml:space="preserve"> 日</w:t>
            </w:r>
            <w:bookmarkEnd w:id="3"/>
            <w:r>
              <w:rPr>
                <w:sz w:val="24"/>
              </w:rPr>
              <w:t xml:space="preserve">                                  </w:t>
            </w:r>
          </w:p>
        </w:tc>
      </w:tr>
      <w:tr w14:paraId="62FEA9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414" w:hRule="atLeast"/>
        </w:trPr>
        <w:tc>
          <w:tcPr>
            <w:tcW w:w="1884" w:type="dxa"/>
            <w:gridSpan w:val="2"/>
            <w:noWrap w:val="0"/>
            <w:vAlign w:val="center"/>
          </w:tcPr>
          <w:p w14:paraId="6F606928">
            <w:pPr>
              <w:spacing w:line="600" w:lineRule="exact"/>
              <w:jc w:val="center"/>
              <w:textAlignment w:val="center"/>
              <w:rPr>
                <w:rFonts w:eastAsia="黑体"/>
                <w:bCs/>
                <w:sz w:val="24"/>
              </w:rPr>
            </w:pPr>
            <w:r>
              <w:rPr>
                <w:rFonts w:eastAsia="黑体"/>
                <w:bCs/>
                <w:sz w:val="24"/>
              </w:rPr>
              <w:t>备注</w:t>
            </w:r>
          </w:p>
        </w:tc>
        <w:tc>
          <w:tcPr>
            <w:tcW w:w="7456" w:type="dxa"/>
            <w:gridSpan w:val="6"/>
            <w:noWrap w:val="0"/>
            <w:vAlign w:val="center"/>
          </w:tcPr>
          <w:p w14:paraId="09AB541F">
            <w:pPr>
              <w:spacing w:line="360" w:lineRule="auto"/>
              <w:rPr>
                <w:sz w:val="24"/>
              </w:rPr>
            </w:pPr>
          </w:p>
        </w:tc>
      </w:tr>
      <w:tr w14:paraId="26F442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Height w:val="850" w:hRule="atLeast"/>
        </w:trPr>
        <w:tc>
          <w:tcPr>
            <w:tcW w:w="923" w:type="dxa"/>
            <w:tcBorders>
              <w:top w:val="single" w:color="auto" w:sz="4" w:space="0"/>
              <w:left w:val="nil"/>
              <w:bottom w:val="nil"/>
              <w:right w:val="nil"/>
            </w:tcBorders>
            <w:noWrap w:val="0"/>
            <w:tcMar>
              <w:top w:w="0" w:type="dxa"/>
              <w:left w:w="108" w:type="dxa"/>
              <w:bottom w:w="0" w:type="dxa"/>
              <w:right w:w="0" w:type="dxa"/>
            </w:tcMar>
            <w:vAlign w:val="center"/>
          </w:tcPr>
          <w:p w14:paraId="470D96EB">
            <w:pPr>
              <w:ind w:left="-105" w:leftChars="-50"/>
              <w:rPr>
                <w:sz w:val="24"/>
              </w:rPr>
            </w:pPr>
            <w:r>
              <w:rPr>
                <w:rFonts w:eastAsia="黑体"/>
                <w:bCs/>
                <w:sz w:val="24"/>
              </w:rPr>
              <w:t>批准：</w:t>
            </w:r>
          </w:p>
        </w:tc>
        <w:tc>
          <w:tcPr>
            <w:tcW w:w="2271" w:type="dxa"/>
            <w:gridSpan w:val="2"/>
            <w:tcBorders>
              <w:top w:val="single" w:color="auto" w:sz="4" w:space="0"/>
              <w:left w:val="nil"/>
              <w:bottom w:val="nil"/>
              <w:right w:val="nil"/>
            </w:tcBorders>
            <w:noWrap w:val="0"/>
            <w:tcMar>
              <w:top w:w="0" w:type="dxa"/>
              <w:left w:w="108" w:type="dxa"/>
              <w:bottom w:w="0" w:type="dxa"/>
              <w:right w:w="0" w:type="dxa"/>
            </w:tcMar>
            <w:vAlign w:val="center"/>
          </w:tcPr>
          <w:p w14:paraId="2BBDB3BD">
            <w:pPr>
              <w:ind w:left="-105" w:leftChars="-50"/>
              <w:rPr>
                <w:rFonts w:eastAsia="黑体"/>
                <w:bCs/>
                <w:sz w:val="24"/>
              </w:rPr>
            </w:pPr>
            <w:r>
              <w:rPr>
                <w:rFonts w:hint="eastAsia" w:ascii="黑体" w:eastAsia="黑体"/>
                <w:bCs/>
                <w:sz w:val="24"/>
              </w:rPr>
              <w:drawing>
                <wp:anchor distT="0" distB="0" distL="114300" distR="114300" simplePos="0" relativeHeight="251665408" behindDoc="1" locked="0" layoutInCell="1" allowOverlap="1">
                  <wp:simplePos x="0" y="0"/>
                  <wp:positionH relativeFrom="character">
                    <wp:posOffset>23495</wp:posOffset>
                  </wp:positionH>
                  <wp:positionV relativeFrom="paragraph">
                    <wp:posOffset>24765</wp:posOffset>
                  </wp:positionV>
                  <wp:extent cx="970915" cy="474345"/>
                  <wp:effectExtent l="0" t="0" r="4445" b="13335"/>
                  <wp:wrapNone/>
                  <wp:docPr id="7" name="图片 25" descr="SignAppove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5" descr="SignAppoveMan"/>
                          <pic:cNvPicPr>
                            <a:picLocks noChangeAspect="1"/>
                          </pic:cNvPicPr>
                        </pic:nvPicPr>
                        <pic:blipFill>
                          <a:blip r:embed="rId28"/>
                          <a:stretch>
                            <a:fillRect/>
                          </a:stretch>
                        </pic:blipFill>
                        <pic:spPr>
                          <a:xfrm>
                            <a:off x="0" y="0"/>
                            <a:ext cx="970915" cy="474345"/>
                          </a:xfrm>
                          <a:prstGeom prst="rect">
                            <a:avLst/>
                          </a:prstGeom>
                          <a:noFill/>
                          <a:ln>
                            <a:noFill/>
                          </a:ln>
                        </pic:spPr>
                      </pic:pic>
                    </a:graphicData>
                  </a:graphic>
                </wp:anchor>
              </w:drawing>
            </w:r>
          </w:p>
        </w:tc>
        <w:tc>
          <w:tcPr>
            <w:tcW w:w="885" w:type="dxa"/>
            <w:tcBorders>
              <w:top w:val="single" w:color="auto" w:sz="4" w:space="0"/>
              <w:left w:val="nil"/>
              <w:bottom w:val="nil"/>
              <w:right w:val="nil"/>
            </w:tcBorders>
            <w:noWrap w:val="0"/>
            <w:tcMar>
              <w:top w:w="0" w:type="dxa"/>
              <w:left w:w="108" w:type="dxa"/>
              <w:bottom w:w="0" w:type="dxa"/>
              <w:right w:w="0" w:type="dxa"/>
            </w:tcMar>
            <w:vAlign w:val="center"/>
          </w:tcPr>
          <w:p w14:paraId="351D2E1B">
            <w:pPr>
              <w:ind w:left="-105" w:leftChars="-50"/>
              <w:rPr>
                <w:rFonts w:eastAsia="黑体"/>
                <w:bCs/>
                <w:sz w:val="24"/>
              </w:rPr>
            </w:pPr>
            <w:r>
              <w:rPr>
                <w:rFonts w:eastAsia="黑体"/>
                <w:bCs/>
                <w:sz w:val="24"/>
              </w:rPr>
              <w:t>审核：</w:t>
            </w:r>
          </w:p>
        </w:tc>
        <w:tc>
          <w:tcPr>
            <w:tcW w:w="2295" w:type="dxa"/>
            <w:gridSpan w:val="2"/>
            <w:tcBorders>
              <w:top w:val="single" w:color="auto" w:sz="4" w:space="0"/>
              <w:left w:val="nil"/>
              <w:bottom w:val="nil"/>
              <w:right w:val="nil"/>
            </w:tcBorders>
            <w:noWrap w:val="0"/>
            <w:tcMar>
              <w:top w:w="0" w:type="dxa"/>
              <w:left w:w="108" w:type="dxa"/>
              <w:bottom w:w="0" w:type="dxa"/>
              <w:right w:w="0" w:type="dxa"/>
            </w:tcMar>
            <w:vAlign w:val="center"/>
          </w:tcPr>
          <w:p w14:paraId="317122DD">
            <w:pPr>
              <w:ind w:left="-105" w:leftChars="-50"/>
              <w:rPr>
                <w:rFonts w:eastAsia="黑体"/>
                <w:bCs/>
                <w:sz w:val="24"/>
              </w:rPr>
            </w:pPr>
            <w:r>
              <w:rPr>
                <w:rFonts w:hint="eastAsia" w:ascii="黑体" w:eastAsia="黑体"/>
                <w:bCs/>
                <w:sz w:val="24"/>
              </w:rPr>
              <w:drawing>
                <wp:anchor distT="0" distB="0" distL="114300" distR="114300" simplePos="0" relativeHeight="251666432" behindDoc="1" locked="0" layoutInCell="1" allowOverlap="1">
                  <wp:simplePos x="0" y="0"/>
                  <wp:positionH relativeFrom="character">
                    <wp:posOffset>31750</wp:posOffset>
                  </wp:positionH>
                  <wp:positionV relativeFrom="paragraph">
                    <wp:posOffset>67945</wp:posOffset>
                  </wp:positionV>
                  <wp:extent cx="970915" cy="474345"/>
                  <wp:effectExtent l="0" t="0" r="4445" b="13335"/>
                  <wp:wrapNone/>
                  <wp:docPr id="8" name="图片 15" descr="SignAudi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 descr="SignAuditMan"/>
                          <pic:cNvPicPr>
                            <a:picLocks noChangeAspect="1"/>
                          </pic:cNvPicPr>
                        </pic:nvPicPr>
                        <pic:blipFill>
                          <a:blip r:embed="rId28"/>
                          <a:stretch>
                            <a:fillRect/>
                          </a:stretch>
                        </pic:blipFill>
                        <pic:spPr>
                          <a:xfrm>
                            <a:off x="0" y="0"/>
                            <a:ext cx="970915" cy="474345"/>
                          </a:xfrm>
                          <a:prstGeom prst="rect">
                            <a:avLst/>
                          </a:prstGeom>
                          <a:noFill/>
                          <a:ln>
                            <a:noFill/>
                          </a:ln>
                        </pic:spPr>
                      </pic:pic>
                    </a:graphicData>
                  </a:graphic>
                </wp:anchor>
              </w:drawing>
            </w:r>
          </w:p>
        </w:tc>
        <w:tc>
          <w:tcPr>
            <w:tcW w:w="800" w:type="dxa"/>
            <w:tcBorders>
              <w:top w:val="single" w:color="auto" w:sz="4" w:space="0"/>
              <w:left w:val="nil"/>
              <w:bottom w:val="nil"/>
              <w:right w:val="nil"/>
            </w:tcBorders>
            <w:noWrap w:val="0"/>
            <w:tcMar>
              <w:top w:w="0" w:type="dxa"/>
              <w:left w:w="108" w:type="dxa"/>
              <w:bottom w:w="0" w:type="dxa"/>
              <w:right w:w="0" w:type="dxa"/>
            </w:tcMar>
            <w:vAlign w:val="center"/>
          </w:tcPr>
          <w:p w14:paraId="48F58517">
            <w:pPr>
              <w:ind w:left="-105" w:leftChars="-50"/>
              <w:rPr>
                <w:sz w:val="24"/>
              </w:rPr>
            </w:pPr>
            <w:r>
              <w:rPr>
                <w:rFonts w:eastAsia="黑体"/>
                <w:bCs/>
                <w:sz w:val="24"/>
              </w:rPr>
              <w:t>主检：</w:t>
            </w:r>
          </w:p>
        </w:tc>
        <w:tc>
          <w:tcPr>
            <w:tcW w:w="2166" w:type="dxa"/>
            <w:tcBorders>
              <w:top w:val="single" w:color="auto" w:sz="4" w:space="0"/>
              <w:left w:val="nil"/>
              <w:bottom w:val="nil"/>
              <w:right w:val="nil"/>
            </w:tcBorders>
            <w:noWrap w:val="0"/>
            <w:tcMar>
              <w:top w:w="0" w:type="dxa"/>
              <w:left w:w="108" w:type="dxa"/>
              <w:bottom w:w="0" w:type="dxa"/>
              <w:right w:w="0" w:type="dxa"/>
            </w:tcMar>
            <w:vAlign w:val="center"/>
          </w:tcPr>
          <w:p w14:paraId="19E63389">
            <w:pPr>
              <w:ind w:left="-105" w:leftChars="-50"/>
              <w:rPr>
                <w:rFonts w:eastAsia="黑体"/>
                <w:bCs/>
                <w:sz w:val="24"/>
              </w:rPr>
            </w:pPr>
            <w:r>
              <w:rPr>
                <w:rFonts w:eastAsia="黑体"/>
                <w:bCs/>
                <w:sz w:val="24"/>
              </w:rPr>
              <w:drawing>
                <wp:anchor distT="0" distB="0" distL="114300" distR="114300" simplePos="0" relativeHeight="251662336" behindDoc="1" locked="0" layoutInCell="1" allowOverlap="1">
                  <wp:simplePos x="0" y="0"/>
                  <wp:positionH relativeFrom="character">
                    <wp:posOffset>36830</wp:posOffset>
                  </wp:positionH>
                  <wp:positionV relativeFrom="paragraph">
                    <wp:posOffset>57785</wp:posOffset>
                  </wp:positionV>
                  <wp:extent cx="970915" cy="474345"/>
                  <wp:effectExtent l="0" t="0" r="4445" b="0"/>
                  <wp:wrapNone/>
                  <wp:docPr id="4" name="图片 72" descr="SignCheckMa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2" descr="SignCheckManed"/>
                          <pic:cNvPicPr>
                            <a:picLocks noChangeAspect="1"/>
                          </pic:cNvPicPr>
                        </pic:nvPicPr>
                        <pic:blipFill>
                          <a:blip r:embed="rId29"/>
                          <a:stretch>
                            <a:fillRect/>
                          </a:stretch>
                        </pic:blipFill>
                        <pic:spPr>
                          <a:xfrm>
                            <a:off x="0" y="0"/>
                            <a:ext cx="970915" cy="474345"/>
                          </a:xfrm>
                          <a:prstGeom prst="rect">
                            <a:avLst/>
                          </a:prstGeom>
                          <a:noFill/>
                          <a:ln>
                            <a:noFill/>
                          </a:ln>
                        </pic:spPr>
                      </pic:pic>
                    </a:graphicData>
                  </a:graphic>
                </wp:anchor>
              </w:drawing>
            </w:r>
          </w:p>
        </w:tc>
      </w:tr>
    </w:tbl>
    <w:p w14:paraId="10941CF2">
      <w:pPr>
        <w:spacing w:before="240" w:beforeLines="100" w:line="360" w:lineRule="auto"/>
        <w:jc w:val="left"/>
        <w:rPr>
          <w:sz w:val="19"/>
          <w:szCs w:val="19"/>
        </w:rPr>
      </w:pPr>
      <w:r>
        <w:rPr>
          <w:sz w:val="24"/>
        </w:rPr>
        <w:br w:type="page"/>
      </w:r>
      <w:r>
        <w:rPr>
          <w:rFonts w:eastAsia="黑体"/>
          <w:sz w:val="24"/>
        </w:rPr>
        <w:t>一、</w:t>
      </w:r>
      <w:r>
        <w:rPr>
          <w:rFonts w:eastAsia="黑体"/>
          <w:spacing w:val="-2"/>
          <w:sz w:val="24"/>
        </w:rPr>
        <w:t>试</w:t>
      </w:r>
      <w:r>
        <w:rPr>
          <w:rFonts w:eastAsia="黑体"/>
          <w:sz w:val="24"/>
        </w:rPr>
        <w:t>验</w:t>
      </w:r>
      <w:r>
        <w:rPr>
          <w:rFonts w:eastAsia="黑体"/>
          <w:spacing w:val="-2"/>
          <w:sz w:val="24"/>
        </w:rPr>
        <w:t>环</w:t>
      </w:r>
      <w:r>
        <w:rPr>
          <w:rFonts w:eastAsia="黑体"/>
          <w:sz w:val="24"/>
        </w:rPr>
        <w:t>境</w:t>
      </w:r>
      <w:r>
        <w:rPr>
          <w:rFonts w:eastAsia="黑体"/>
          <w:spacing w:val="-2"/>
          <w:sz w:val="24"/>
        </w:rPr>
        <w:t>地</w:t>
      </w:r>
      <w:r>
        <w:rPr>
          <w:rFonts w:eastAsia="黑体"/>
          <w:sz w:val="24"/>
        </w:rPr>
        <w:t>点</w:t>
      </w:r>
      <w:r>
        <w:rPr>
          <w:rFonts w:eastAsia="黑体"/>
          <w:spacing w:val="-2"/>
          <w:sz w:val="24"/>
        </w:rPr>
        <w:t>、</w:t>
      </w:r>
      <w:r>
        <w:rPr>
          <w:rFonts w:eastAsia="黑体"/>
          <w:sz w:val="24"/>
        </w:rPr>
        <w:t>条</w:t>
      </w:r>
      <w:r>
        <w:rPr>
          <w:rFonts w:eastAsia="黑体"/>
          <w:spacing w:val="-2"/>
          <w:sz w:val="24"/>
        </w:rPr>
        <w:t>件</w:t>
      </w:r>
      <w:r>
        <w:rPr>
          <w:rFonts w:eastAsia="黑体"/>
          <w:sz w:val="24"/>
        </w:rPr>
        <w:t>描述</w:t>
      </w:r>
    </w:p>
    <w:p w14:paraId="49B7DFDB">
      <w:pPr>
        <w:spacing w:line="360" w:lineRule="auto"/>
        <w:ind w:left="221" w:right="-23"/>
        <w:jc w:val="left"/>
        <w:rPr>
          <w:sz w:val="24"/>
        </w:rPr>
      </w:pPr>
      <w:r>
        <w:rPr>
          <w:sz w:val="24"/>
        </w:rPr>
        <w:t>环境温度：15℃～30℃；相对湿度</w:t>
      </w:r>
      <w:r>
        <w:rPr>
          <w:spacing w:val="1"/>
          <w:sz w:val="24"/>
        </w:rPr>
        <w:t>：2</w:t>
      </w:r>
      <w:r>
        <w:rPr>
          <w:sz w:val="24"/>
        </w:rPr>
        <w:t>5%RH～85%RH；大气压力：95kPa～110kPa。</w:t>
      </w:r>
    </w:p>
    <w:p w14:paraId="16E164AE">
      <w:pPr>
        <w:spacing w:line="360" w:lineRule="auto"/>
        <w:ind w:left="221" w:right="-23"/>
        <w:jc w:val="left"/>
        <w:rPr>
          <w:sz w:val="24"/>
        </w:rPr>
      </w:pPr>
      <w:r>
        <w:rPr>
          <w:sz w:val="24"/>
        </w:rPr>
        <w:t>试验地点：隔爆检验室/本安检验室</w:t>
      </w:r>
    </w:p>
    <w:p w14:paraId="0FA86B29">
      <w:pPr>
        <w:spacing w:line="360" w:lineRule="auto"/>
        <w:jc w:val="left"/>
        <w:rPr>
          <w:sz w:val="19"/>
          <w:szCs w:val="19"/>
        </w:rPr>
      </w:pPr>
      <w:r>
        <w:rPr>
          <w:rFonts w:eastAsia="黑体"/>
          <w:sz w:val="24"/>
        </w:rPr>
        <w:t>二、试验用主要仪器设备</w:t>
      </w:r>
    </w:p>
    <w:tbl>
      <w:tblPr>
        <w:tblStyle w:val="15"/>
        <w:tblW w:w="9346" w:type="dxa"/>
        <w:tblInd w:w="0" w:type="dxa"/>
        <w:tblLayout w:type="fixed"/>
        <w:tblCellMar>
          <w:top w:w="0" w:type="dxa"/>
          <w:left w:w="0" w:type="dxa"/>
          <w:bottom w:w="0" w:type="dxa"/>
          <w:right w:w="0" w:type="dxa"/>
        </w:tblCellMar>
      </w:tblPr>
      <w:tblGrid>
        <w:gridCol w:w="1097"/>
        <w:gridCol w:w="2273"/>
        <w:gridCol w:w="1994"/>
        <w:gridCol w:w="1760"/>
        <w:gridCol w:w="2222"/>
      </w:tblGrid>
      <w:tr w14:paraId="73484FC0">
        <w:tblPrEx>
          <w:tblCellMar>
            <w:top w:w="0" w:type="dxa"/>
            <w:left w:w="0" w:type="dxa"/>
            <w:bottom w:w="0" w:type="dxa"/>
            <w:right w:w="0" w:type="dxa"/>
          </w:tblCellMar>
        </w:tblPrEx>
        <w:trPr>
          <w:trHeight w:val="23" w:hRule="atLeast"/>
          <w:tblHeader/>
        </w:trPr>
        <w:tc>
          <w:tcPr>
            <w:tcW w:w="1097" w:type="dxa"/>
            <w:tcBorders>
              <w:top w:val="single" w:color="000000" w:sz="8" w:space="0"/>
              <w:left w:val="single" w:color="000000" w:sz="8" w:space="0"/>
              <w:bottom w:val="single" w:color="000000" w:sz="4" w:space="0"/>
              <w:right w:val="single" w:color="000000" w:sz="4" w:space="0"/>
            </w:tcBorders>
            <w:noWrap w:val="0"/>
            <w:vAlign w:val="center"/>
          </w:tcPr>
          <w:p w14:paraId="57E0299C">
            <w:pPr>
              <w:spacing w:before="96" w:beforeLines="40" w:after="96" w:afterLines="40"/>
              <w:jc w:val="center"/>
              <w:rPr>
                <w:sz w:val="24"/>
              </w:rPr>
            </w:pPr>
            <w:r>
              <w:rPr>
                <w:sz w:val="24"/>
              </w:rPr>
              <w:t>序号</w:t>
            </w:r>
          </w:p>
        </w:tc>
        <w:tc>
          <w:tcPr>
            <w:tcW w:w="2273" w:type="dxa"/>
            <w:tcBorders>
              <w:top w:val="single" w:color="000000" w:sz="8" w:space="0"/>
              <w:left w:val="single" w:color="000000" w:sz="4" w:space="0"/>
              <w:bottom w:val="single" w:color="000000" w:sz="4" w:space="0"/>
              <w:right w:val="single" w:color="000000" w:sz="4" w:space="0"/>
            </w:tcBorders>
            <w:noWrap w:val="0"/>
            <w:vAlign w:val="center"/>
          </w:tcPr>
          <w:p w14:paraId="08BEA3CE">
            <w:pPr>
              <w:spacing w:before="96" w:beforeLines="40" w:after="96" w:afterLines="40"/>
              <w:jc w:val="center"/>
              <w:rPr>
                <w:sz w:val="24"/>
              </w:rPr>
            </w:pPr>
            <w:r>
              <w:rPr>
                <w:sz w:val="24"/>
              </w:rPr>
              <w:t>仪器设备名称</w:t>
            </w:r>
          </w:p>
        </w:tc>
        <w:tc>
          <w:tcPr>
            <w:tcW w:w="1994" w:type="dxa"/>
            <w:tcBorders>
              <w:top w:val="single" w:color="000000" w:sz="8" w:space="0"/>
              <w:left w:val="single" w:color="000000" w:sz="4" w:space="0"/>
              <w:bottom w:val="single" w:color="000000" w:sz="4" w:space="0"/>
              <w:right w:val="single" w:color="000000" w:sz="4" w:space="0"/>
            </w:tcBorders>
            <w:noWrap w:val="0"/>
            <w:vAlign w:val="center"/>
          </w:tcPr>
          <w:p w14:paraId="758A0348">
            <w:pPr>
              <w:spacing w:before="96" w:beforeLines="40" w:after="96" w:afterLines="40"/>
              <w:jc w:val="center"/>
              <w:rPr>
                <w:sz w:val="24"/>
              </w:rPr>
            </w:pPr>
            <w:r>
              <w:rPr>
                <w:sz w:val="24"/>
              </w:rPr>
              <w:t>型号</w:t>
            </w:r>
          </w:p>
        </w:tc>
        <w:tc>
          <w:tcPr>
            <w:tcW w:w="1760" w:type="dxa"/>
            <w:tcBorders>
              <w:top w:val="single" w:color="000000" w:sz="8" w:space="0"/>
              <w:left w:val="single" w:color="000000" w:sz="4" w:space="0"/>
              <w:bottom w:val="single" w:color="000000" w:sz="4" w:space="0"/>
              <w:right w:val="single" w:color="000000" w:sz="4" w:space="0"/>
            </w:tcBorders>
            <w:noWrap w:val="0"/>
            <w:vAlign w:val="center"/>
          </w:tcPr>
          <w:p w14:paraId="3C25BFB3">
            <w:pPr>
              <w:spacing w:before="96" w:beforeLines="40" w:after="96" w:afterLines="40"/>
              <w:jc w:val="center"/>
              <w:rPr>
                <w:sz w:val="24"/>
              </w:rPr>
            </w:pPr>
            <w:r>
              <w:rPr>
                <w:sz w:val="24"/>
              </w:rPr>
              <w:t>编号</w:t>
            </w:r>
          </w:p>
        </w:tc>
        <w:tc>
          <w:tcPr>
            <w:tcW w:w="2222" w:type="dxa"/>
            <w:tcBorders>
              <w:top w:val="single" w:color="000000" w:sz="8" w:space="0"/>
              <w:left w:val="single" w:color="000000" w:sz="4" w:space="0"/>
              <w:bottom w:val="single" w:color="000000" w:sz="4" w:space="0"/>
              <w:right w:val="single" w:color="000000" w:sz="8" w:space="0"/>
            </w:tcBorders>
            <w:noWrap w:val="0"/>
            <w:vAlign w:val="center"/>
          </w:tcPr>
          <w:p w14:paraId="1F58F3C7">
            <w:pPr>
              <w:spacing w:before="96" w:beforeLines="40" w:after="96" w:afterLines="40"/>
              <w:jc w:val="center"/>
              <w:rPr>
                <w:sz w:val="24"/>
              </w:rPr>
            </w:pPr>
            <w:r>
              <w:rPr>
                <w:position w:val="-2"/>
                <w:sz w:val="24"/>
              </w:rPr>
              <w:t>检定</w:t>
            </w:r>
            <w:r>
              <w:rPr>
                <w:spacing w:val="1"/>
                <w:position w:val="-2"/>
                <w:sz w:val="24"/>
              </w:rPr>
              <w:t>/</w:t>
            </w:r>
            <w:r>
              <w:rPr>
                <w:position w:val="-2"/>
                <w:sz w:val="24"/>
              </w:rPr>
              <w:t>校准有效</w:t>
            </w:r>
            <w:r>
              <w:rPr>
                <w:position w:val="-3"/>
                <w:sz w:val="24"/>
              </w:rPr>
              <w:t>期</w:t>
            </w:r>
          </w:p>
        </w:tc>
      </w:tr>
      <w:tr w14:paraId="04B1C8F4">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6EFCF5B1">
            <w:pPr>
              <w:spacing w:before="96" w:beforeLines="40" w:after="96" w:afterLines="40"/>
              <w:jc w:val="center"/>
              <w:rPr>
                <w:sz w:val="24"/>
              </w:rPr>
            </w:pPr>
            <w:r>
              <w:rPr>
                <w:sz w:val="24"/>
              </w:rPr>
              <w:t>1</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77780AAB">
            <w:pPr>
              <w:spacing w:before="19"/>
              <w:ind w:right="-20"/>
              <w:jc w:val="center"/>
              <w:rPr>
                <w:sz w:val="24"/>
              </w:rPr>
            </w:pPr>
            <w:r>
              <w:rPr>
                <w:sz w:val="24"/>
              </w:rPr>
              <w:t>数显卡尺</w:t>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0C9A4BB7">
            <w:pPr>
              <w:spacing w:before="19"/>
              <w:ind w:right="-20"/>
              <w:jc w:val="center"/>
              <w:rPr>
                <w:sz w:val="24"/>
              </w:rPr>
            </w:pPr>
            <w:r>
              <w:rPr>
                <w:sz w:val="24"/>
              </w:rPr>
              <w:t>0-150mm</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36524FD2">
            <w:pPr>
              <w:spacing w:before="19"/>
              <w:ind w:right="-20"/>
              <w:jc w:val="center"/>
              <w:rPr>
                <w:sz w:val="24"/>
              </w:rPr>
            </w:pPr>
            <w:r>
              <w:rPr>
                <w:sz w:val="24"/>
              </w:rPr>
              <w:t>F-Y175</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18D183D1">
            <w:pPr>
              <w:spacing w:before="19"/>
              <w:ind w:right="-20"/>
              <w:jc w:val="center"/>
              <w:rPr>
                <w:sz w:val="24"/>
              </w:rPr>
            </w:pPr>
            <w:r>
              <w:rPr>
                <w:sz w:val="24"/>
              </w:rPr>
              <w:t>2024.11.23</w:t>
            </w:r>
          </w:p>
        </w:tc>
      </w:tr>
      <w:tr w14:paraId="26C92F13">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28D9D402">
            <w:pPr>
              <w:spacing w:before="96" w:beforeLines="40" w:after="96" w:afterLines="40"/>
              <w:jc w:val="center"/>
              <w:rPr>
                <w:sz w:val="24"/>
              </w:rPr>
            </w:pPr>
            <w:r>
              <w:rPr>
                <w:sz w:val="24"/>
              </w:rPr>
              <w:t>2</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0F631D03">
            <w:pPr>
              <w:spacing w:before="19"/>
              <w:ind w:right="-20"/>
              <w:jc w:val="center"/>
              <w:rPr>
                <w:sz w:val="24"/>
              </w:rPr>
            </w:pPr>
            <w:r>
              <w:rPr>
                <w:sz w:val="24"/>
              </w:rPr>
              <w:fldChar w:fldCharType="begin"/>
            </w:r>
            <w:r>
              <w:rPr>
                <w:sz w:val="24"/>
              </w:rPr>
              <w:instrText xml:space="preserve"> HYPERLINK "http://10.10.18.248/Home/Device/View.aspx?type=Another&amp;id=3651" </w:instrText>
            </w:r>
            <w:r>
              <w:rPr>
                <w:sz w:val="24"/>
              </w:rPr>
              <w:fldChar w:fldCharType="separate"/>
            </w:r>
            <w:r>
              <w:rPr>
                <w:sz w:val="24"/>
              </w:rPr>
              <w:t>钢卷尺</w:t>
            </w:r>
            <w:r>
              <w:rPr>
                <w:sz w:val="24"/>
              </w:rPr>
              <w:fldChar w:fldCharType="end"/>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1FDDBA5C">
            <w:pPr>
              <w:spacing w:before="19"/>
              <w:ind w:right="-20"/>
              <w:jc w:val="center"/>
              <w:rPr>
                <w:sz w:val="24"/>
              </w:rPr>
            </w:pPr>
            <w:r>
              <w:rPr>
                <w:sz w:val="24"/>
              </w:rPr>
              <w:t>10m</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5724A09F">
            <w:pPr>
              <w:spacing w:before="19"/>
              <w:ind w:right="-20"/>
              <w:jc w:val="center"/>
              <w:rPr>
                <w:sz w:val="24"/>
              </w:rPr>
            </w:pPr>
            <w:r>
              <w:rPr>
                <w:sz w:val="24"/>
              </w:rPr>
              <w:t>F-Y161</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0E0D8F01">
            <w:pPr>
              <w:spacing w:before="19"/>
              <w:ind w:right="-20"/>
              <w:jc w:val="center"/>
              <w:rPr>
                <w:sz w:val="24"/>
              </w:rPr>
            </w:pPr>
            <w:r>
              <w:rPr>
                <w:sz w:val="24"/>
              </w:rPr>
              <w:t>2025.05.25</w:t>
            </w:r>
          </w:p>
        </w:tc>
      </w:tr>
      <w:tr w14:paraId="457EE1E2">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1E4842D9">
            <w:pPr>
              <w:spacing w:before="96" w:beforeLines="40" w:after="96" w:afterLines="40"/>
              <w:jc w:val="center"/>
              <w:rPr>
                <w:sz w:val="24"/>
              </w:rPr>
            </w:pPr>
            <w:r>
              <w:rPr>
                <w:sz w:val="24"/>
              </w:rPr>
              <w:t>3</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56765079">
            <w:pPr>
              <w:spacing w:before="96" w:beforeLines="40" w:after="96" w:afterLines="40"/>
              <w:jc w:val="center"/>
              <w:rPr>
                <w:sz w:val="24"/>
              </w:rPr>
            </w:pPr>
            <w:r>
              <w:rPr>
                <w:sz w:val="24"/>
              </w:rPr>
              <w:t>塞尺</w:t>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7FE9F71A">
            <w:pPr>
              <w:spacing w:before="96" w:beforeLines="40" w:after="96" w:afterLines="40"/>
              <w:jc w:val="center"/>
              <w:rPr>
                <w:sz w:val="24"/>
              </w:rPr>
            </w:pPr>
            <w:r>
              <w:rPr>
                <w:sz w:val="24"/>
              </w:rPr>
              <w:t>100mm</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1CDC7EDD">
            <w:pPr>
              <w:spacing w:before="96" w:beforeLines="40" w:after="96" w:afterLines="40"/>
              <w:jc w:val="center"/>
              <w:rPr>
                <w:sz w:val="24"/>
              </w:rPr>
            </w:pPr>
            <w:r>
              <w:rPr>
                <w:sz w:val="24"/>
              </w:rPr>
              <w:t>F-Y147</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3B298965">
            <w:pPr>
              <w:spacing w:before="96" w:beforeLines="40" w:after="96" w:afterLines="40"/>
              <w:jc w:val="center"/>
              <w:rPr>
                <w:sz w:val="24"/>
              </w:rPr>
            </w:pPr>
            <w:r>
              <w:rPr>
                <w:sz w:val="24"/>
              </w:rPr>
              <w:t>2024.11.23</w:t>
            </w:r>
          </w:p>
        </w:tc>
      </w:tr>
      <w:tr w14:paraId="52426D0F">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08C174DA">
            <w:pPr>
              <w:spacing w:before="96" w:beforeLines="40" w:after="96" w:afterLines="40"/>
              <w:jc w:val="center"/>
              <w:rPr>
                <w:sz w:val="24"/>
              </w:rPr>
            </w:pPr>
            <w:r>
              <w:rPr>
                <w:sz w:val="24"/>
              </w:rPr>
              <w:t>4</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41E2A8BA">
            <w:pPr>
              <w:spacing w:before="96" w:beforeLines="40" w:after="96" w:afterLines="40"/>
              <w:jc w:val="center"/>
              <w:rPr>
                <w:sz w:val="24"/>
              </w:rPr>
            </w:pPr>
            <w:r>
              <w:rPr>
                <w:sz w:val="24"/>
              </w:rPr>
              <w:t>表面粗糙度测试仪</w:t>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1EE33286">
            <w:pPr>
              <w:spacing w:before="96" w:beforeLines="40" w:after="96" w:afterLines="40"/>
              <w:jc w:val="center"/>
              <w:rPr>
                <w:sz w:val="24"/>
              </w:rPr>
            </w:pPr>
            <w:r>
              <w:rPr>
                <w:sz w:val="24"/>
              </w:rPr>
              <w:t>MDT310</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42E51749">
            <w:pPr>
              <w:spacing w:before="96" w:beforeLines="40" w:after="96" w:afterLines="40"/>
              <w:jc w:val="center"/>
              <w:rPr>
                <w:sz w:val="24"/>
              </w:rPr>
            </w:pPr>
            <w:r>
              <w:rPr>
                <w:sz w:val="24"/>
              </w:rPr>
              <w:t>F-Y65</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100E205E">
            <w:pPr>
              <w:spacing w:before="96" w:beforeLines="40" w:after="96" w:afterLines="40"/>
              <w:jc w:val="center"/>
              <w:rPr>
                <w:sz w:val="24"/>
              </w:rPr>
            </w:pPr>
            <w:r>
              <w:rPr>
                <w:sz w:val="24"/>
              </w:rPr>
              <w:t>2024.11.23</w:t>
            </w:r>
          </w:p>
        </w:tc>
      </w:tr>
      <w:tr w14:paraId="16A26C4B">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654EB121">
            <w:pPr>
              <w:spacing w:before="96" w:beforeLines="40" w:after="96" w:afterLines="40"/>
              <w:jc w:val="center"/>
              <w:rPr>
                <w:sz w:val="24"/>
              </w:rPr>
            </w:pPr>
            <w:r>
              <w:rPr>
                <w:sz w:val="24"/>
              </w:rPr>
              <w:t>5</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72A9984F">
            <w:pPr>
              <w:spacing w:before="96" w:beforeLines="40" w:after="96" w:afterLines="40"/>
              <w:jc w:val="center"/>
              <w:rPr>
                <w:sz w:val="24"/>
              </w:rPr>
            </w:pPr>
            <w:r>
              <w:rPr>
                <w:sz w:val="24"/>
              </w:rPr>
              <w:t>压力传感器</w:t>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4DF2FBC5">
            <w:pPr>
              <w:spacing w:before="96" w:beforeLines="40" w:after="96" w:afterLines="40"/>
              <w:jc w:val="center"/>
              <w:rPr>
                <w:sz w:val="24"/>
              </w:rPr>
            </w:pPr>
            <w:r>
              <w:rPr>
                <w:sz w:val="24"/>
              </w:rPr>
              <w:t>CYG1401F</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4763F0EE">
            <w:pPr>
              <w:spacing w:before="96" w:beforeLines="40" w:after="96" w:afterLines="40"/>
              <w:jc w:val="center"/>
              <w:rPr>
                <w:sz w:val="24"/>
              </w:rPr>
            </w:pPr>
            <w:r>
              <w:rPr>
                <w:sz w:val="24"/>
              </w:rPr>
              <w:t>F-Y139</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1F06751E">
            <w:pPr>
              <w:spacing w:before="96" w:beforeLines="40" w:after="96" w:afterLines="40"/>
              <w:jc w:val="center"/>
              <w:rPr>
                <w:sz w:val="24"/>
              </w:rPr>
            </w:pPr>
            <w:r>
              <w:rPr>
                <w:sz w:val="24"/>
              </w:rPr>
              <w:t>2025.03.04</w:t>
            </w:r>
          </w:p>
        </w:tc>
      </w:tr>
      <w:tr w14:paraId="5B923469">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69EA6055">
            <w:pPr>
              <w:spacing w:before="96" w:beforeLines="40" w:after="96" w:afterLines="40"/>
              <w:jc w:val="center"/>
              <w:rPr>
                <w:sz w:val="24"/>
              </w:rPr>
            </w:pPr>
            <w:r>
              <w:rPr>
                <w:sz w:val="24"/>
              </w:rPr>
              <w:t>6</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72AC967A">
            <w:pPr>
              <w:spacing w:before="96" w:beforeLines="40" w:after="96" w:afterLines="40"/>
              <w:jc w:val="center"/>
              <w:rPr>
                <w:sz w:val="24"/>
              </w:rPr>
            </w:pPr>
            <w:r>
              <w:rPr>
                <w:sz w:val="24"/>
              </w:rPr>
              <w:t>防爆试验装置</w:t>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0D8CD24B">
            <w:pPr>
              <w:spacing w:before="96" w:beforeLines="40" w:after="96" w:afterLines="40"/>
              <w:jc w:val="center"/>
              <w:rPr>
                <w:sz w:val="24"/>
              </w:rPr>
            </w:pPr>
            <w:r>
              <w:rPr>
                <w:sz w:val="24"/>
              </w:rPr>
              <w:t>Φ1.6/Φ0.6</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0EFF8190">
            <w:pPr>
              <w:spacing w:before="96" w:beforeLines="40" w:after="96" w:afterLines="40"/>
              <w:jc w:val="center"/>
              <w:rPr>
                <w:sz w:val="24"/>
              </w:rPr>
            </w:pPr>
            <w:r>
              <w:rPr>
                <w:sz w:val="24"/>
              </w:rPr>
              <w:t>F-18</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17FFDAA4">
            <w:pPr>
              <w:spacing w:before="96" w:beforeLines="40" w:after="96" w:afterLines="40"/>
              <w:jc w:val="center"/>
              <w:rPr>
                <w:sz w:val="24"/>
              </w:rPr>
            </w:pPr>
            <w:r>
              <w:rPr>
                <w:sz w:val="24"/>
              </w:rPr>
              <w:t>/</w:t>
            </w:r>
          </w:p>
        </w:tc>
      </w:tr>
      <w:tr w14:paraId="65B97015">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4AC8E207">
            <w:pPr>
              <w:spacing w:before="96" w:beforeLines="40" w:after="96" w:afterLines="40"/>
              <w:jc w:val="center"/>
              <w:rPr>
                <w:sz w:val="24"/>
              </w:rPr>
            </w:pPr>
            <w:r>
              <w:rPr>
                <w:sz w:val="24"/>
              </w:rPr>
              <w:t>7</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42D1A99D">
            <w:pPr>
              <w:spacing w:before="96" w:beforeLines="40" w:after="96" w:afterLines="40"/>
              <w:jc w:val="center"/>
              <w:rPr>
                <w:sz w:val="24"/>
              </w:rPr>
            </w:pPr>
            <w:r>
              <w:rPr>
                <w:sz w:val="24"/>
              </w:rPr>
              <w:t>螺纹塞规</w:t>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21886033">
            <w:pPr>
              <w:spacing w:before="96" w:beforeLines="40" w:after="96" w:afterLines="40"/>
              <w:jc w:val="center"/>
              <w:rPr>
                <w:sz w:val="24"/>
              </w:rPr>
            </w:pPr>
            <w:r>
              <w:rPr>
                <w:sz w:val="24"/>
              </w:rPr>
              <w:t>M6*1-6H</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2617342B">
            <w:pPr>
              <w:spacing w:before="96" w:beforeLines="40" w:after="96" w:afterLines="40"/>
              <w:jc w:val="center"/>
              <w:rPr>
                <w:sz w:val="24"/>
              </w:rPr>
            </w:pPr>
            <w:r>
              <w:rPr>
                <w:sz w:val="24"/>
              </w:rPr>
              <w:t>F-Y258</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509D828A">
            <w:pPr>
              <w:spacing w:before="96" w:beforeLines="40" w:after="96" w:afterLines="40"/>
              <w:jc w:val="center"/>
              <w:rPr>
                <w:sz w:val="24"/>
              </w:rPr>
            </w:pPr>
            <w:r>
              <w:rPr>
                <w:sz w:val="24"/>
              </w:rPr>
              <w:t>2024.11.25</w:t>
            </w:r>
          </w:p>
        </w:tc>
      </w:tr>
      <w:tr w14:paraId="763E9469">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6673D49B">
            <w:pPr>
              <w:spacing w:before="96" w:beforeLines="40" w:after="96" w:afterLines="40"/>
              <w:jc w:val="center"/>
              <w:rPr>
                <w:sz w:val="24"/>
              </w:rPr>
            </w:pPr>
            <w:r>
              <w:rPr>
                <w:sz w:val="24"/>
              </w:rPr>
              <w:t>8</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765C67FC">
            <w:pPr>
              <w:spacing w:before="96" w:beforeLines="40" w:after="96" w:afterLines="40"/>
              <w:jc w:val="center"/>
              <w:rPr>
                <w:sz w:val="24"/>
              </w:rPr>
            </w:pPr>
            <w:r>
              <w:rPr>
                <w:sz w:val="24"/>
              </w:rPr>
              <w:t>螺纹环规</w:t>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42DE8243">
            <w:pPr>
              <w:spacing w:before="96" w:beforeLines="40" w:after="96" w:afterLines="40"/>
              <w:jc w:val="center"/>
              <w:rPr>
                <w:sz w:val="24"/>
              </w:rPr>
            </w:pPr>
            <w:r>
              <w:rPr>
                <w:sz w:val="24"/>
              </w:rPr>
              <w:t>M6*1-6g</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5EBF8029">
            <w:pPr>
              <w:spacing w:before="96" w:beforeLines="40" w:after="96" w:afterLines="40"/>
              <w:jc w:val="center"/>
              <w:rPr>
                <w:sz w:val="24"/>
              </w:rPr>
            </w:pPr>
            <w:r>
              <w:rPr>
                <w:sz w:val="24"/>
              </w:rPr>
              <w:t>F-Y276</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7A9DFA44">
            <w:pPr>
              <w:spacing w:before="96" w:beforeLines="40" w:after="96" w:afterLines="40"/>
              <w:jc w:val="center"/>
              <w:rPr>
                <w:sz w:val="24"/>
              </w:rPr>
            </w:pPr>
            <w:r>
              <w:rPr>
                <w:sz w:val="24"/>
              </w:rPr>
              <w:t>2024.11.25</w:t>
            </w:r>
          </w:p>
        </w:tc>
      </w:tr>
      <w:tr w14:paraId="1BC18EE9">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4E8A7FF3">
            <w:pPr>
              <w:spacing w:before="96" w:beforeLines="40" w:after="96" w:afterLines="40"/>
              <w:jc w:val="center"/>
              <w:rPr>
                <w:sz w:val="24"/>
              </w:rPr>
            </w:pPr>
            <w:r>
              <w:rPr>
                <w:position w:val="-3"/>
                <w:sz w:val="24"/>
              </w:rPr>
              <w:t>9</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51BAECA9">
            <w:pPr>
              <w:spacing w:before="96" w:beforeLines="40" w:after="96" w:afterLines="40"/>
              <w:jc w:val="center"/>
              <w:rPr>
                <w:sz w:val="24"/>
              </w:rPr>
            </w:pPr>
            <w:r>
              <w:rPr>
                <w:sz w:val="24"/>
              </w:rPr>
              <w:t>螺纹塞规</w:t>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7D92FD6B">
            <w:pPr>
              <w:spacing w:before="96" w:beforeLines="40" w:after="96" w:afterLines="40"/>
              <w:jc w:val="center"/>
              <w:rPr>
                <w:sz w:val="24"/>
              </w:rPr>
            </w:pPr>
            <w:r>
              <w:rPr>
                <w:sz w:val="24"/>
              </w:rPr>
              <w:t>M22*1.5-6H</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364B2109">
            <w:pPr>
              <w:spacing w:before="96" w:beforeLines="40" w:after="96" w:afterLines="40"/>
              <w:jc w:val="center"/>
              <w:rPr>
                <w:sz w:val="24"/>
              </w:rPr>
            </w:pPr>
            <w:r>
              <w:rPr>
                <w:sz w:val="24"/>
              </w:rPr>
              <w:t>F-Y265</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43B111E3">
            <w:pPr>
              <w:spacing w:before="96" w:beforeLines="40" w:after="96" w:afterLines="40"/>
              <w:jc w:val="center"/>
              <w:rPr>
                <w:sz w:val="24"/>
              </w:rPr>
            </w:pPr>
            <w:r>
              <w:rPr>
                <w:sz w:val="24"/>
              </w:rPr>
              <w:t>2024.11.26</w:t>
            </w:r>
          </w:p>
        </w:tc>
      </w:tr>
      <w:tr w14:paraId="2998E8A1">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47F41EF3">
            <w:pPr>
              <w:spacing w:before="96" w:beforeLines="40" w:after="96" w:afterLines="40"/>
              <w:jc w:val="center"/>
              <w:rPr>
                <w:position w:val="-3"/>
                <w:sz w:val="24"/>
              </w:rPr>
            </w:pPr>
            <w:r>
              <w:rPr>
                <w:position w:val="-3"/>
                <w:sz w:val="24"/>
              </w:rPr>
              <w:t>10</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09DE06CA">
            <w:pPr>
              <w:spacing w:before="96" w:beforeLines="40" w:after="96" w:afterLines="40"/>
              <w:jc w:val="center"/>
              <w:rPr>
                <w:sz w:val="24"/>
              </w:rPr>
            </w:pPr>
            <w:r>
              <w:rPr>
                <w:sz w:val="24"/>
              </w:rPr>
              <w:t>螺纹环规</w:t>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4AD72919">
            <w:pPr>
              <w:spacing w:before="96" w:beforeLines="40" w:after="96" w:afterLines="40"/>
              <w:jc w:val="center"/>
              <w:rPr>
                <w:sz w:val="24"/>
              </w:rPr>
            </w:pPr>
            <w:r>
              <w:rPr>
                <w:sz w:val="24"/>
              </w:rPr>
              <w:t>M22*1.5-6g</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522E4335">
            <w:pPr>
              <w:spacing w:before="96" w:beforeLines="40" w:after="96" w:afterLines="40"/>
              <w:jc w:val="center"/>
              <w:rPr>
                <w:sz w:val="24"/>
              </w:rPr>
            </w:pPr>
            <w:r>
              <w:rPr>
                <w:sz w:val="24"/>
              </w:rPr>
              <w:t>F-Y283</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14B060E0">
            <w:pPr>
              <w:spacing w:before="96" w:beforeLines="40" w:after="96" w:afterLines="40"/>
              <w:jc w:val="center"/>
              <w:rPr>
                <w:sz w:val="24"/>
              </w:rPr>
            </w:pPr>
            <w:r>
              <w:rPr>
                <w:sz w:val="24"/>
              </w:rPr>
              <w:t>2024.11.26</w:t>
            </w:r>
          </w:p>
        </w:tc>
      </w:tr>
      <w:tr w14:paraId="2F045660">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1A11C8D8">
            <w:pPr>
              <w:spacing w:before="96" w:beforeLines="40" w:after="96" w:afterLines="40"/>
              <w:jc w:val="center"/>
              <w:rPr>
                <w:sz w:val="24"/>
              </w:rPr>
            </w:pPr>
            <w:r>
              <w:rPr>
                <w:position w:val="-3"/>
                <w:sz w:val="24"/>
              </w:rPr>
              <w:t>11</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6057EE29">
            <w:pPr>
              <w:widowControl/>
              <w:jc w:val="center"/>
              <w:textAlignment w:val="center"/>
              <w:rPr>
                <w:sz w:val="24"/>
              </w:rPr>
            </w:pPr>
            <w:r>
              <w:rPr>
                <w:color w:val="000000"/>
                <w:kern w:val="0"/>
                <w:sz w:val="24"/>
                <w:lang w:bidi="ar"/>
              </w:rPr>
              <w:t>无纸记录仪</w:t>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39C7541B">
            <w:pPr>
              <w:widowControl/>
              <w:jc w:val="center"/>
              <w:textAlignment w:val="center"/>
              <w:rPr>
                <w:sz w:val="24"/>
              </w:rPr>
            </w:pPr>
            <w:r>
              <w:rPr>
                <w:color w:val="000000"/>
                <w:kern w:val="0"/>
                <w:sz w:val="24"/>
                <w:lang w:bidi="ar"/>
              </w:rPr>
              <w:t>2638A</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12B46838">
            <w:pPr>
              <w:widowControl/>
              <w:jc w:val="center"/>
              <w:textAlignment w:val="center"/>
              <w:rPr>
                <w:sz w:val="24"/>
              </w:rPr>
            </w:pPr>
            <w:r>
              <w:rPr>
                <w:color w:val="000000"/>
                <w:kern w:val="0"/>
                <w:sz w:val="24"/>
                <w:lang w:bidi="ar"/>
              </w:rPr>
              <w:t>F-55</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43A49EA0">
            <w:pPr>
              <w:widowControl/>
              <w:jc w:val="center"/>
              <w:textAlignment w:val="center"/>
              <w:rPr>
                <w:sz w:val="24"/>
              </w:rPr>
            </w:pPr>
            <w:r>
              <w:rPr>
                <w:color w:val="000000"/>
                <w:kern w:val="0"/>
                <w:sz w:val="24"/>
                <w:lang w:bidi="ar"/>
              </w:rPr>
              <w:t>2025.05.21</w:t>
            </w:r>
          </w:p>
        </w:tc>
      </w:tr>
      <w:tr w14:paraId="1F89714C">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70415AAC">
            <w:pPr>
              <w:spacing w:before="96" w:beforeLines="40" w:after="96" w:afterLines="40"/>
              <w:jc w:val="center"/>
              <w:rPr>
                <w:position w:val="-3"/>
                <w:sz w:val="24"/>
              </w:rPr>
            </w:pPr>
            <w:r>
              <w:rPr>
                <w:position w:val="-3"/>
                <w:sz w:val="24"/>
              </w:rPr>
              <w:t>12</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14DE9E71">
            <w:pPr>
              <w:spacing w:before="96" w:beforeLines="40" w:after="96" w:afterLines="40"/>
              <w:jc w:val="center"/>
              <w:rPr>
                <w:sz w:val="24"/>
              </w:rPr>
            </w:pPr>
            <w:r>
              <w:rPr>
                <w:sz w:val="24"/>
              </w:rPr>
              <w:t>标准筛</w:t>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238AB1CE">
            <w:pPr>
              <w:spacing w:before="96" w:beforeLines="40" w:after="96" w:afterLines="40"/>
              <w:jc w:val="center"/>
              <w:rPr>
                <w:sz w:val="24"/>
              </w:rPr>
            </w:pPr>
            <w:r>
              <w:rPr>
                <w:sz w:val="24"/>
              </w:rPr>
              <w:t>孔径0.075mm</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5A4914D3">
            <w:pPr>
              <w:spacing w:before="96" w:beforeLines="40" w:after="96" w:afterLines="40"/>
              <w:jc w:val="center"/>
              <w:rPr>
                <w:sz w:val="24"/>
              </w:rPr>
            </w:pPr>
            <w:r>
              <w:rPr>
                <w:sz w:val="24"/>
              </w:rPr>
              <w:t>F-Y115</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53A83534">
            <w:pPr>
              <w:spacing w:before="96" w:beforeLines="40" w:after="96" w:afterLines="40"/>
              <w:jc w:val="center"/>
              <w:rPr>
                <w:sz w:val="24"/>
              </w:rPr>
            </w:pPr>
            <w:r>
              <w:rPr>
                <w:sz w:val="24"/>
              </w:rPr>
              <w:t>2025.05.19</w:t>
            </w:r>
          </w:p>
        </w:tc>
      </w:tr>
      <w:tr w14:paraId="5B78DA25">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4093BD75">
            <w:pPr>
              <w:spacing w:before="96" w:beforeLines="40" w:after="96" w:afterLines="40"/>
              <w:jc w:val="center"/>
              <w:rPr>
                <w:position w:val="-3"/>
                <w:sz w:val="24"/>
              </w:rPr>
            </w:pPr>
            <w:r>
              <w:rPr>
                <w:position w:val="-3"/>
                <w:sz w:val="24"/>
              </w:rPr>
              <w:t>13</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219946DA">
            <w:pPr>
              <w:spacing w:before="96" w:beforeLines="40" w:after="96" w:afterLines="40"/>
              <w:jc w:val="center"/>
              <w:rPr>
                <w:sz w:val="24"/>
              </w:rPr>
            </w:pPr>
            <w:r>
              <w:rPr>
                <w:sz w:val="24"/>
              </w:rPr>
              <w:t>电子秒表</w:t>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07F9922F">
            <w:pPr>
              <w:spacing w:before="96" w:beforeLines="40" w:after="96" w:afterLines="40"/>
              <w:jc w:val="center"/>
              <w:rPr>
                <w:sz w:val="24"/>
              </w:rPr>
            </w:pPr>
            <w:r>
              <w:rPr>
                <w:sz w:val="24"/>
              </w:rPr>
              <w:t>YS-528L</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2C6D53C9">
            <w:pPr>
              <w:spacing w:before="96" w:beforeLines="40" w:after="96" w:afterLines="40"/>
              <w:jc w:val="center"/>
              <w:rPr>
                <w:sz w:val="24"/>
              </w:rPr>
            </w:pPr>
            <w:r>
              <w:rPr>
                <w:sz w:val="24"/>
              </w:rPr>
              <w:t>F-Y30</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12922F85">
            <w:pPr>
              <w:spacing w:before="96" w:beforeLines="40" w:after="96" w:afterLines="40"/>
              <w:jc w:val="center"/>
              <w:rPr>
                <w:sz w:val="24"/>
              </w:rPr>
            </w:pPr>
            <w:r>
              <w:rPr>
                <w:sz w:val="24"/>
              </w:rPr>
              <w:t>2025.05.28</w:t>
            </w:r>
          </w:p>
        </w:tc>
      </w:tr>
      <w:tr w14:paraId="4B4E4EB6">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56C8ED17">
            <w:pPr>
              <w:spacing w:before="96" w:beforeLines="40" w:after="96" w:afterLines="40"/>
              <w:jc w:val="center"/>
              <w:rPr>
                <w:sz w:val="24"/>
              </w:rPr>
            </w:pPr>
            <w:r>
              <w:rPr>
                <w:position w:val="-3"/>
                <w:sz w:val="24"/>
              </w:rPr>
              <w:t>14</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49ACD0D7">
            <w:pPr>
              <w:spacing w:before="96" w:beforeLines="40" w:after="96" w:afterLines="40" w:line="260" w:lineRule="exact"/>
              <w:jc w:val="center"/>
              <w:rPr>
                <w:sz w:val="24"/>
              </w:rPr>
            </w:pPr>
            <w:r>
              <w:rPr>
                <w:sz w:val="24"/>
              </w:rPr>
              <w:t>抗冲击/跌落试验装置</w:t>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71897803">
            <w:pPr>
              <w:spacing w:before="96" w:beforeLines="40" w:after="96" w:afterLines="40" w:line="260" w:lineRule="exact"/>
              <w:jc w:val="center"/>
              <w:rPr>
                <w:sz w:val="24"/>
              </w:rPr>
            </w:pPr>
            <w:r>
              <w:rPr>
                <w:sz w:val="24"/>
              </w:rPr>
              <w:t>ZASCJ-01</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0AE5ED6C">
            <w:pPr>
              <w:spacing w:before="96" w:beforeLines="40" w:after="96" w:afterLines="40" w:line="260" w:lineRule="exact"/>
              <w:jc w:val="center"/>
              <w:rPr>
                <w:sz w:val="24"/>
              </w:rPr>
            </w:pPr>
            <w:r>
              <w:rPr>
                <w:sz w:val="24"/>
              </w:rPr>
              <w:t>F-218</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75AA9B9F">
            <w:pPr>
              <w:spacing w:before="96" w:beforeLines="40" w:after="96" w:afterLines="40" w:line="260" w:lineRule="exact"/>
              <w:jc w:val="center"/>
              <w:rPr>
                <w:sz w:val="24"/>
              </w:rPr>
            </w:pPr>
            <w:r>
              <w:rPr>
                <w:sz w:val="24"/>
              </w:rPr>
              <w:t>2025.01.17</w:t>
            </w:r>
          </w:p>
        </w:tc>
      </w:tr>
      <w:tr w14:paraId="741B86F0">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6725A32B">
            <w:pPr>
              <w:spacing w:before="96" w:beforeLines="40" w:after="96" w:afterLines="40"/>
              <w:jc w:val="center"/>
              <w:rPr>
                <w:sz w:val="24"/>
              </w:rPr>
            </w:pPr>
            <w:r>
              <w:rPr>
                <w:position w:val="-3"/>
                <w:sz w:val="24"/>
              </w:rPr>
              <w:t>15</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54DBC3BF">
            <w:pPr>
              <w:spacing w:before="96" w:beforeLines="40" w:after="96" w:afterLines="40"/>
              <w:jc w:val="center"/>
              <w:rPr>
                <w:sz w:val="24"/>
              </w:rPr>
            </w:pPr>
            <w:r>
              <w:rPr>
                <w:sz w:val="24"/>
              </w:rPr>
              <w:t>沙尘试验箱</w:t>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5F210DE5">
            <w:pPr>
              <w:spacing w:before="96" w:beforeLines="40" w:after="96" w:afterLines="40"/>
              <w:jc w:val="center"/>
              <w:rPr>
                <w:sz w:val="24"/>
              </w:rPr>
            </w:pPr>
            <w:r>
              <w:rPr>
                <w:sz w:val="24"/>
              </w:rPr>
              <w:t>HSSD-010</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18CB51BB">
            <w:pPr>
              <w:spacing w:before="96" w:beforeLines="40" w:after="96" w:afterLines="40"/>
              <w:jc w:val="center"/>
              <w:rPr>
                <w:sz w:val="24"/>
              </w:rPr>
            </w:pPr>
            <w:r>
              <w:rPr>
                <w:sz w:val="24"/>
              </w:rPr>
              <w:t>F-6</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0C7EB723">
            <w:pPr>
              <w:spacing w:before="96" w:beforeLines="40" w:after="96" w:afterLines="40"/>
              <w:jc w:val="center"/>
              <w:rPr>
                <w:sz w:val="24"/>
              </w:rPr>
            </w:pPr>
            <w:r>
              <w:rPr>
                <w:sz w:val="24"/>
              </w:rPr>
              <w:t>2025.05.14</w:t>
            </w:r>
          </w:p>
        </w:tc>
      </w:tr>
      <w:tr w14:paraId="2240BDA8">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75CE3779">
            <w:pPr>
              <w:spacing w:before="96" w:beforeLines="40" w:after="96" w:afterLines="40"/>
              <w:jc w:val="center"/>
              <w:rPr>
                <w:sz w:val="24"/>
              </w:rPr>
            </w:pPr>
            <w:r>
              <w:rPr>
                <w:position w:val="-3"/>
                <w:sz w:val="24"/>
              </w:rPr>
              <w:t>16</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600220B4">
            <w:pPr>
              <w:spacing w:before="96" w:beforeLines="40" w:after="96" w:afterLines="40"/>
              <w:jc w:val="center"/>
              <w:rPr>
                <w:sz w:val="24"/>
              </w:rPr>
            </w:pPr>
            <w:r>
              <w:rPr>
                <w:sz w:val="24"/>
              </w:rPr>
              <w:t>数字式温度计</w:t>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64A130EA">
            <w:pPr>
              <w:spacing w:before="96" w:beforeLines="40" w:after="96" w:afterLines="40"/>
              <w:jc w:val="center"/>
              <w:rPr>
                <w:sz w:val="24"/>
              </w:rPr>
            </w:pPr>
            <w:r>
              <w:rPr>
                <w:sz w:val="24"/>
              </w:rPr>
              <w:t>54ⅡB</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12C23705">
            <w:pPr>
              <w:spacing w:before="96" w:beforeLines="40" w:after="96" w:afterLines="40"/>
              <w:jc w:val="center"/>
              <w:rPr>
                <w:sz w:val="24"/>
              </w:rPr>
            </w:pPr>
            <w:r>
              <w:rPr>
                <w:sz w:val="24"/>
              </w:rPr>
              <w:t>F-Y66</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335432C6">
            <w:pPr>
              <w:spacing w:before="96" w:beforeLines="40" w:after="96" w:afterLines="40"/>
              <w:jc w:val="center"/>
              <w:rPr>
                <w:sz w:val="24"/>
              </w:rPr>
            </w:pPr>
            <w:r>
              <w:rPr>
                <w:sz w:val="24"/>
              </w:rPr>
              <w:t>2025.01.18</w:t>
            </w:r>
          </w:p>
        </w:tc>
      </w:tr>
      <w:tr w14:paraId="0D26DF98">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7A29E6DB">
            <w:pPr>
              <w:spacing w:before="96" w:beforeLines="40" w:after="96" w:afterLines="40"/>
              <w:jc w:val="center"/>
              <w:rPr>
                <w:position w:val="-3"/>
                <w:sz w:val="24"/>
              </w:rPr>
            </w:pPr>
            <w:r>
              <w:rPr>
                <w:position w:val="-3"/>
                <w:sz w:val="24"/>
              </w:rPr>
              <w:t>17</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58FC67C4">
            <w:pPr>
              <w:spacing w:before="96" w:beforeLines="40" w:after="96" w:afterLines="40"/>
              <w:jc w:val="center"/>
              <w:rPr>
                <w:sz w:val="24"/>
              </w:rPr>
            </w:pPr>
            <w:r>
              <w:rPr>
                <w:sz w:val="24"/>
              </w:rPr>
              <w:t>温湿度大气压力计</w:t>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5F8BB57A">
            <w:pPr>
              <w:spacing w:before="96" w:beforeLines="40" w:after="96" w:afterLines="40"/>
              <w:jc w:val="center"/>
              <w:rPr>
                <w:sz w:val="24"/>
              </w:rPr>
            </w:pPr>
            <w:r>
              <w:rPr>
                <w:sz w:val="24"/>
              </w:rPr>
              <w:t>TESTO622</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66E720C4">
            <w:pPr>
              <w:spacing w:before="96" w:beforeLines="40" w:after="96" w:afterLines="40"/>
              <w:jc w:val="center"/>
              <w:rPr>
                <w:sz w:val="24"/>
              </w:rPr>
            </w:pPr>
            <w:r>
              <w:rPr>
                <w:sz w:val="24"/>
              </w:rPr>
              <w:t>F-Y221</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036AFD79">
            <w:pPr>
              <w:spacing w:before="96" w:beforeLines="40" w:after="96" w:afterLines="40"/>
              <w:jc w:val="center"/>
              <w:rPr>
                <w:sz w:val="24"/>
              </w:rPr>
            </w:pPr>
            <w:r>
              <w:rPr>
                <w:sz w:val="24"/>
              </w:rPr>
              <w:t>2025.04.18</w:t>
            </w:r>
          </w:p>
        </w:tc>
      </w:tr>
      <w:tr w14:paraId="7803D459">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658C5087">
            <w:pPr>
              <w:spacing w:before="96" w:beforeLines="40" w:after="96" w:afterLines="40"/>
              <w:jc w:val="center"/>
              <w:rPr>
                <w:position w:val="-3"/>
                <w:sz w:val="24"/>
              </w:rPr>
            </w:pPr>
            <w:r>
              <w:rPr>
                <w:position w:val="-3"/>
                <w:sz w:val="24"/>
              </w:rPr>
              <w:t>18</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1139AECC">
            <w:pPr>
              <w:spacing w:before="96" w:beforeLines="40" w:after="96" w:afterLines="40"/>
              <w:jc w:val="center"/>
              <w:rPr>
                <w:sz w:val="24"/>
              </w:rPr>
            </w:pPr>
            <w:r>
              <w:rPr>
                <w:sz w:val="24"/>
              </w:rPr>
              <w:t>淋水试验装置</w:t>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35ACAD84">
            <w:pPr>
              <w:spacing w:before="96" w:beforeLines="40" w:after="96" w:afterLines="40"/>
              <w:jc w:val="center"/>
              <w:rPr>
                <w:sz w:val="24"/>
              </w:rPr>
            </w:pPr>
            <w:r>
              <w:rPr>
                <w:sz w:val="24"/>
              </w:rPr>
              <w:t>CX-IPX3/4</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0F36B45B">
            <w:pPr>
              <w:spacing w:before="96" w:beforeLines="40" w:after="96" w:afterLines="40"/>
              <w:jc w:val="center"/>
              <w:rPr>
                <w:sz w:val="24"/>
              </w:rPr>
            </w:pPr>
            <w:r>
              <w:rPr>
                <w:sz w:val="24"/>
              </w:rPr>
              <w:t>F-72</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199DB4B3">
            <w:pPr>
              <w:spacing w:before="96" w:beforeLines="40" w:after="96" w:afterLines="40"/>
              <w:jc w:val="center"/>
              <w:rPr>
                <w:sz w:val="24"/>
              </w:rPr>
            </w:pPr>
            <w:r>
              <w:rPr>
                <w:sz w:val="24"/>
              </w:rPr>
              <w:t>2025.05.14</w:t>
            </w:r>
          </w:p>
        </w:tc>
      </w:tr>
      <w:tr w14:paraId="2C8DDC20">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3AA47E7E">
            <w:pPr>
              <w:spacing w:before="96" w:beforeLines="40" w:after="96" w:afterLines="40"/>
              <w:jc w:val="center"/>
              <w:rPr>
                <w:position w:val="-3"/>
                <w:sz w:val="24"/>
              </w:rPr>
            </w:pPr>
            <w:r>
              <w:rPr>
                <w:position w:val="-3"/>
                <w:sz w:val="24"/>
              </w:rPr>
              <w:t>19</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4B67E9DC">
            <w:pPr>
              <w:spacing w:before="19"/>
              <w:ind w:right="-20"/>
              <w:jc w:val="center"/>
              <w:rPr>
                <w:sz w:val="24"/>
              </w:rPr>
            </w:pPr>
            <w:r>
              <w:rPr>
                <w:sz w:val="24"/>
              </w:rPr>
              <w:t>数字多用表</w:t>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0704B3E7">
            <w:pPr>
              <w:spacing w:before="19"/>
              <w:ind w:right="-20"/>
              <w:jc w:val="center"/>
              <w:rPr>
                <w:sz w:val="24"/>
              </w:rPr>
            </w:pPr>
            <w:r>
              <w:rPr>
                <w:sz w:val="24"/>
              </w:rPr>
              <w:t>UT718</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0FAB9084">
            <w:pPr>
              <w:spacing w:before="19"/>
              <w:ind w:right="-20"/>
              <w:jc w:val="center"/>
              <w:rPr>
                <w:sz w:val="24"/>
              </w:rPr>
            </w:pPr>
            <w:r>
              <w:rPr>
                <w:sz w:val="24"/>
              </w:rPr>
              <w:t>F-Y22</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06B6760A">
            <w:pPr>
              <w:spacing w:before="19"/>
              <w:ind w:right="-20"/>
              <w:jc w:val="center"/>
              <w:rPr>
                <w:sz w:val="24"/>
              </w:rPr>
            </w:pPr>
            <w:r>
              <w:rPr>
                <w:position w:val="-3"/>
                <w:sz w:val="24"/>
              </w:rPr>
              <w:t>2025.01.17</w:t>
            </w:r>
          </w:p>
        </w:tc>
      </w:tr>
      <w:tr w14:paraId="562904F8">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07650A6E">
            <w:pPr>
              <w:spacing w:before="96" w:beforeLines="40" w:after="96" w:afterLines="40"/>
              <w:jc w:val="center"/>
              <w:rPr>
                <w:position w:val="-3"/>
                <w:sz w:val="24"/>
              </w:rPr>
            </w:pPr>
            <w:r>
              <w:rPr>
                <w:position w:val="-3"/>
                <w:sz w:val="24"/>
              </w:rPr>
              <w:t>20</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46738EB6">
            <w:pPr>
              <w:spacing w:before="96" w:beforeLines="40" w:after="96" w:afterLines="40"/>
              <w:jc w:val="center"/>
              <w:rPr>
                <w:sz w:val="24"/>
              </w:rPr>
            </w:pPr>
            <w:r>
              <w:rPr>
                <w:sz w:val="24"/>
              </w:rPr>
              <w:fldChar w:fldCharType="begin"/>
            </w:r>
            <w:r>
              <w:rPr>
                <w:sz w:val="24"/>
              </w:rPr>
              <w:instrText xml:space="preserve"> HYPERLINK "http://10.10.150.55/Home/Device/View.aspx?type=Another&amp;id=8541" </w:instrText>
            </w:r>
            <w:r>
              <w:rPr>
                <w:sz w:val="24"/>
              </w:rPr>
              <w:fldChar w:fldCharType="separate"/>
            </w:r>
            <w:r>
              <w:rPr>
                <w:sz w:val="24"/>
              </w:rPr>
              <w:t>防外物装置</w:t>
            </w:r>
            <w:r>
              <w:rPr>
                <w:sz w:val="24"/>
              </w:rPr>
              <w:fldChar w:fldCharType="end"/>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4DCF4057">
            <w:pPr>
              <w:spacing w:before="96" w:beforeLines="40" w:after="96" w:afterLines="40"/>
              <w:jc w:val="center"/>
              <w:rPr>
                <w:sz w:val="24"/>
              </w:rPr>
            </w:pPr>
            <w:r>
              <w:rPr>
                <w:sz w:val="24"/>
              </w:rPr>
              <w:t>IP1X~IP4X</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0D4F3B9E">
            <w:pPr>
              <w:spacing w:before="96" w:beforeLines="40" w:after="96" w:afterLines="40"/>
              <w:jc w:val="center"/>
              <w:rPr>
                <w:sz w:val="24"/>
              </w:rPr>
            </w:pPr>
            <w:r>
              <w:rPr>
                <w:sz w:val="24"/>
              </w:rPr>
              <w:t>F-73</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186D5153">
            <w:pPr>
              <w:spacing w:before="96" w:beforeLines="40" w:after="96" w:afterLines="40"/>
              <w:jc w:val="center"/>
              <w:rPr>
                <w:sz w:val="24"/>
              </w:rPr>
            </w:pPr>
            <w:r>
              <w:rPr>
                <w:sz w:val="24"/>
              </w:rPr>
              <w:t>2025.05.22</w:t>
            </w:r>
          </w:p>
        </w:tc>
      </w:tr>
      <w:tr w14:paraId="0D9CC7B1">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410F01E4">
            <w:pPr>
              <w:spacing w:before="96" w:beforeLines="40" w:after="96" w:afterLines="40"/>
              <w:jc w:val="center"/>
              <w:rPr>
                <w:position w:val="-3"/>
                <w:sz w:val="24"/>
              </w:rPr>
            </w:pPr>
            <w:r>
              <w:rPr>
                <w:position w:val="-3"/>
                <w:sz w:val="24"/>
              </w:rPr>
              <w:t>21</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095EB271">
            <w:pPr>
              <w:tabs>
                <w:tab w:val="left" w:pos="277"/>
              </w:tabs>
              <w:spacing w:before="96" w:beforeLines="40" w:after="96" w:afterLines="40"/>
              <w:jc w:val="center"/>
              <w:rPr>
                <w:sz w:val="24"/>
              </w:rPr>
            </w:pPr>
            <w:r>
              <w:rPr>
                <w:position w:val="-3"/>
                <w:sz w:val="24"/>
              </w:rPr>
              <w:fldChar w:fldCharType="begin"/>
            </w:r>
            <w:r>
              <w:rPr>
                <w:position w:val="-3"/>
                <w:sz w:val="24"/>
              </w:rPr>
              <w:instrText xml:space="preserve"> HYPERLINK "http://10.10.150.55/Home/Device/View.aspx?type=Another&amp;id=5459" </w:instrText>
            </w:r>
            <w:r>
              <w:rPr>
                <w:position w:val="-3"/>
                <w:sz w:val="24"/>
              </w:rPr>
              <w:fldChar w:fldCharType="separate"/>
            </w:r>
            <w:r>
              <w:rPr>
                <w:position w:val="-3"/>
                <w:sz w:val="24"/>
              </w:rPr>
              <w:t>数显式推拉力计</w:t>
            </w:r>
            <w:r>
              <w:rPr>
                <w:position w:val="-3"/>
                <w:sz w:val="24"/>
              </w:rPr>
              <w:fldChar w:fldCharType="end"/>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4CA8C8D1">
            <w:pPr>
              <w:tabs>
                <w:tab w:val="left" w:pos="277"/>
              </w:tabs>
              <w:spacing w:before="96" w:beforeLines="40" w:after="96" w:afterLines="40"/>
              <w:jc w:val="center"/>
              <w:rPr>
                <w:sz w:val="24"/>
              </w:rPr>
            </w:pPr>
            <w:r>
              <w:rPr>
                <w:position w:val="-3"/>
                <w:sz w:val="24"/>
              </w:rPr>
              <w:t>SH-500</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4BF2860F">
            <w:pPr>
              <w:tabs>
                <w:tab w:val="left" w:pos="277"/>
              </w:tabs>
              <w:spacing w:before="96" w:beforeLines="40" w:after="96" w:afterLines="40"/>
              <w:jc w:val="center"/>
              <w:rPr>
                <w:sz w:val="24"/>
              </w:rPr>
            </w:pPr>
            <w:r>
              <w:rPr>
                <w:position w:val="-3"/>
                <w:sz w:val="24"/>
              </w:rPr>
              <w:t>F-Y218</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2BDEFCA4">
            <w:pPr>
              <w:tabs>
                <w:tab w:val="left" w:pos="277"/>
              </w:tabs>
              <w:spacing w:before="96" w:beforeLines="40" w:after="96" w:afterLines="40"/>
              <w:jc w:val="center"/>
              <w:rPr>
                <w:sz w:val="24"/>
              </w:rPr>
            </w:pPr>
            <w:r>
              <w:rPr>
                <w:position w:val="-3"/>
                <w:sz w:val="24"/>
              </w:rPr>
              <w:t>2025.01.17</w:t>
            </w:r>
          </w:p>
        </w:tc>
      </w:tr>
      <w:tr w14:paraId="3D5FCC11">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14FF9424">
            <w:pPr>
              <w:spacing w:before="96" w:beforeLines="40" w:after="96" w:afterLines="40"/>
              <w:jc w:val="center"/>
              <w:rPr>
                <w:position w:val="-3"/>
                <w:sz w:val="24"/>
              </w:rPr>
            </w:pPr>
            <w:r>
              <w:rPr>
                <w:position w:val="-3"/>
                <w:sz w:val="24"/>
              </w:rPr>
              <w:t>22</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7B09D6AC">
            <w:pPr>
              <w:spacing w:before="96" w:beforeLines="40" w:after="96" w:afterLines="40"/>
              <w:jc w:val="center"/>
              <w:rPr>
                <w:sz w:val="24"/>
              </w:rPr>
            </w:pPr>
            <w:r>
              <w:rPr>
                <w:sz w:val="24"/>
              </w:rPr>
              <w:t>气体分析仪（复合气体报警器）</w:t>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60BD97BC">
            <w:pPr>
              <w:spacing w:before="96" w:beforeLines="40" w:after="96" w:afterLines="40"/>
              <w:jc w:val="center"/>
              <w:rPr>
                <w:sz w:val="24"/>
              </w:rPr>
            </w:pPr>
            <w:r>
              <w:rPr>
                <w:sz w:val="24"/>
              </w:rPr>
              <w:t>AO2020</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707101B7">
            <w:pPr>
              <w:spacing w:before="96" w:beforeLines="40" w:after="96" w:afterLines="40"/>
              <w:jc w:val="center"/>
              <w:rPr>
                <w:sz w:val="24"/>
              </w:rPr>
            </w:pPr>
            <w:r>
              <w:rPr>
                <w:sz w:val="24"/>
              </w:rPr>
              <w:t>F-234</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5038B8E1">
            <w:pPr>
              <w:spacing w:before="96" w:beforeLines="40" w:after="96" w:afterLines="40"/>
              <w:jc w:val="center"/>
              <w:rPr>
                <w:sz w:val="24"/>
              </w:rPr>
            </w:pPr>
            <w:r>
              <w:rPr>
                <w:sz w:val="24"/>
              </w:rPr>
              <w:t>2025.05.14</w:t>
            </w:r>
          </w:p>
        </w:tc>
      </w:tr>
      <w:tr w14:paraId="135D3129">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4A96EDE9">
            <w:pPr>
              <w:spacing w:before="96" w:beforeLines="40" w:after="96" w:afterLines="40"/>
              <w:jc w:val="center"/>
              <w:rPr>
                <w:sz w:val="24"/>
              </w:rPr>
            </w:pPr>
            <w:r>
              <w:rPr>
                <w:sz w:val="24"/>
              </w:rPr>
              <w:t>23</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07CA300D">
            <w:pPr>
              <w:spacing w:before="19"/>
              <w:ind w:right="-20"/>
              <w:jc w:val="center"/>
              <w:rPr>
                <w:sz w:val="24"/>
                <w:highlight w:val="red"/>
              </w:rPr>
            </w:pPr>
            <w:r>
              <w:rPr>
                <w:sz w:val="24"/>
              </w:rPr>
              <w:t>影像测量仪</w:t>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18DA9F04">
            <w:pPr>
              <w:spacing w:before="19"/>
              <w:ind w:right="-20"/>
              <w:jc w:val="center"/>
              <w:rPr>
                <w:sz w:val="24"/>
                <w:highlight w:val="red"/>
              </w:rPr>
            </w:pPr>
            <w:r>
              <w:rPr>
                <w:sz w:val="24"/>
              </w:rPr>
              <w:t>vms-3020G</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541C9D00">
            <w:pPr>
              <w:spacing w:before="19"/>
              <w:ind w:right="-20"/>
              <w:jc w:val="center"/>
              <w:rPr>
                <w:sz w:val="24"/>
                <w:highlight w:val="red"/>
              </w:rPr>
            </w:pPr>
            <w:r>
              <w:rPr>
                <w:sz w:val="24"/>
              </w:rPr>
              <w:t>F-Y158</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119438CA">
            <w:pPr>
              <w:spacing w:before="19"/>
              <w:ind w:right="-20"/>
              <w:jc w:val="center"/>
              <w:rPr>
                <w:sz w:val="24"/>
                <w:highlight w:val="red"/>
              </w:rPr>
            </w:pPr>
            <w:r>
              <w:rPr>
                <w:sz w:val="24"/>
              </w:rPr>
              <w:t>2025-01-18</w:t>
            </w:r>
          </w:p>
        </w:tc>
      </w:tr>
      <w:tr w14:paraId="6678E6F3">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52041BC2">
            <w:pPr>
              <w:spacing w:before="96" w:beforeLines="40" w:after="96" w:afterLines="40"/>
              <w:jc w:val="center"/>
              <w:rPr>
                <w:sz w:val="24"/>
              </w:rPr>
            </w:pPr>
            <w:r>
              <w:rPr>
                <w:sz w:val="24"/>
              </w:rPr>
              <w:t>24</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4CBC62B2">
            <w:pPr>
              <w:spacing w:before="19"/>
              <w:ind w:right="-20"/>
              <w:jc w:val="center"/>
              <w:rPr>
                <w:sz w:val="24"/>
                <w:highlight w:val="red"/>
              </w:rPr>
            </w:pPr>
            <w:r>
              <w:rPr>
                <w:sz w:val="24"/>
              </w:rPr>
              <w:t>火花试验装置</w:t>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2D69A5AB">
            <w:pPr>
              <w:spacing w:before="19"/>
              <w:ind w:right="-20"/>
              <w:jc w:val="center"/>
              <w:rPr>
                <w:sz w:val="24"/>
                <w:highlight w:val="red"/>
              </w:rPr>
            </w:pPr>
            <w:r>
              <w:rPr>
                <w:sz w:val="24"/>
              </w:rPr>
              <w:t>NH-4</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517C9679">
            <w:pPr>
              <w:spacing w:before="19"/>
              <w:ind w:right="-20"/>
              <w:jc w:val="center"/>
              <w:rPr>
                <w:sz w:val="24"/>
                <w:highlight w:val="red"/>
              </w:rPr>
            </w:pPr>
            <w:r>
              <w:rPr>
                <w:sz w:val="24"/>
              </w:rPr>
              <w:t>F-11</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167563F3">
            <w:pPr>
              <w:spacing w:before="19"/>
              <w:ind w:right="-20"/>
              <w:jc w:val="center"/>
              <w:rPr>
                <w:sz w:val="24"/>
                <w:highlight w:val="red"/>
              </w:rPr>
            </w:pPr>
            <w:r>
              <w:rPr>
                <w:sz w:val="24"/>
              </w:rPr>
              <w:t>2025-01-18</w:t>
            </w:r>
          </w:p>
        </w:tc>
      </w:tr>
      <w:tr w14:paraId="0DC6DBBF">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1B6062AD">
            <w:pPr>
              <w:spacing w:before="96" w:beforeLines="40" w:after="96" w:afterLines="40"/>
              <w:jc w:val="center"/>
              <w:rPr>
                <w:sz w:val="24"/>
              </w:rPr>
            </w:pPr>
            <w:r>
              <w:rPr>
                <w:sz w:val="24"/>
              </w:rPr>
              <w:t>25</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1D96CF59">
            <w:pPr>
              <w:spacing w:before="19"/>
              <w:ind w:right="-20"/>
              <w:jc w:val="center"/>
              <w:rPr>
                <w:sz w:val="24"/>
                <w:highlight w:val="red"/>
              </w:rPr>
            </w:pPr>
            <w:r>
              <w:rPr>
                <w:sz w:val="24"/>
              </w:rPr>
              <w:t>耐压测试仪</w:t>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2A460FA3">
            <w:pPr>
              <w:spacing w:before="19"/>
              <w:ind w:right="-20"/>
              <w:jc w:val="center"/>
              <w:rPr>
                <w:sz w:val="24"/>
                <w:highlight w:val="red"/>
              </w:rPr>
            </w:pPr>
            <w:r>
              <w:rPr>
                <w:sz w:val="24"/>
              </w:rPr>
              <w:t>GPT-9803</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3F97DBDD">
            <w:pPr>
              <w:spacing w:before="19"/>
              <w:ind w:right="-20"/>
              <w:jc w:val="center"/>
              <w:rPr>
                <w:sz w:val="24"/>
                <w:highlight w:val="red"/>
              </w:rPr>
            </w:pPr>
            <w:r>
              <w:rPr>
                <w:sz w:val="24"/>
              </w:rPr>
              <w:t>F-210</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143341B1">
            <w:pPr>
              <w:spacing w:before="19"/>
              <w:ind w:right="-20"/>
              <w:jc w:val="center"/>
              <w:rPr>
                <w:sz w:val="24"/>
                <w:highlight w:val="red"/>
              </w:rPr>
            </w:pPr>
            <w:r>
              <w:rPr>
                <w:sz w:val="24"/>
              </w:rPr>
              <w:t>2025-01-18</w:t>
            </w:r>
          </w:p>
        </w:tc>
      </w:tr>
      <w:tr w14:paraId="521E4AAC">
        <w:tblPrEx>
          <w:tblCellMar>
            <w:top w:w="0" w:type="dxa"/>
            <w:left w:w="0" w:type="dxa"/>
            <w:bottom w:w="0" w:type="dxa"/>
            <w:right w:w="0" w:type="dxa"/>
          </w:tblCellMar>
        </w:tblPrEx>
        <w:trPr>
          <w:trHeight w:val="23" w:hRule="atLeast"/>
        </w:trPr>
        <w:tc>
          <w:tcPr>
            <w:tcW w:w="1097" w:type="dxa"/>
            <w:tcBorders>
              <w:top w:val="single" w:color="000000" w:sz="4" w:space="0"/>
              <w:left w:val="single" w:color="000000" w:sz="8" w:space="0"/>
              <w:bottom w:val="single" w:color="000000" w:sz="4" w:space="0"/>
              <w:right w:val="single" w:color="000000" w:sz="4" w:space="0"/>
            </w:tcBorders>
            <w:noWrap w:val="0"/>
            <w:vAlign w:val="center"/>
          </w:tcPr>
          <w:p w14:paraId="4560C597">
            <w:pPr>
              <w:spacing w:before="96" w:beforeLines="40" w:after="96" w:afterLines="40"/>
              <w:jc w:val="center"/>
              <w:rPr>
                <w:sz w:val="24"/>
              </w:rPr>
            </w:pPr>
            <w:r>
              <w:rPr>
                <w:sz w:val="24"/>
              </w:rPr>
              <w:t>26</w:t>
            </w:r>
          </w:p>
        </w:tc>
        <w:tc>
          <w:tcPr>
            <w:tcW w:w="2273" w:type="dxa"/>
            <w:tcBorders>
              <w:top w:val="single" w:color="000000" w:sz="4" w:space="0"/>
              <w:left w:val="single" w:color="000000" w:sz="4" w:space="0"/>
              <w:bottom w:val="single" w:color="000000" w:sz="4" w:space="0"/>
              <w:right w:val="single" w:color="000000" w:sz="4" w:space="0"/>
            </w:tcBorders>
            <w:noWrap w:val="0"/>
            <w:vAlign w:val="center"/>
          </w:tcPr>
          <w:p w14:paraId="21CBF29E">
            <w:pPr>
              <w:spacing w:before="19"/>
              <w:ind w:right="-20"/>
              <w:jc w:val="center"/>
              <w:rPr>
                <w:sz w:val="24"/>
                <w:highlight w:val="red"/>
              </w:rPr>
            </w:pPr>
            <w:r>
              <w:rPr>
                <w:sz w:val="24"/>
              </w:rPr>
              <w:fldChar w:fldCharType="begin"/>
            </w:r>
            <w:r>
              <w:rPr>
                <w:sz w:val="24"/>
              </w:rPr>
              <w:instrText xml:space="preserve"> HYPERLINK "http://10.10.18.248/Home/Device/View.aspx?type=Another&amp;id=5444" </w:instrText>
            </w:r>
            <w:r>
              <w:rPr>
                <w:sz w:val="24"/>
              </w:rPr>
              <w:fldChar w:fldCharType="separate"/>
            </w:r>
            <w:r>
              <w:rPr>
                <w:sz w:val="24"/>
              </w:rPr>
              <w:t>数字示波器</w:t>
            </w:r>
            <w:r>
              <w:rPr>
                <w:sz w:val="24"/>
              </w:rPr>
              <w:fldChar w:fldCharType="end"/>
            </w:r>
          </w:p>
        </w:tc>
        <w:tc>
          <w:tcPr>
            <w:tcW w:w="1994" w:type="dxa"/>
            <w:tcBorders>
              <w:top w:val="single" w:color="000000" w:sz="4" w:space="0"/>
              <w:left w:val="single" w:color="000000" w:sz="4" w:space="0"/>
              <w:bottom w:val="single" w:color="000000" w:sz="4" w:space="0"/>
              <w:right w:val="single" w:color="000000" w:sz="4" w:space="0"/>
            </w:tcBorders>
            <w:noWrap w:val="0"/>
            <w:vAlign w:val="center"/>
          </w:tcPr>
          <w:p w14:paraId="509B14CF">
            <w:pPr>
              <w:spacing w:before="19"/>
              <w:ind w:right="-20"/>
              <w:jc w:val="center"/>
              <w:rPr>
                <w:sz w:val="24"/>
                <w:highlight w:val="red"/>
              </w:rPr>
            </w:pPr>
            <w:r>
              <w:rPr>
                <w:sz w:val="24"/>
              </w:rPr>
              <w:t>HDO9204</w:t>
            </w:r>
          </w:p>
        </w:tc>
        <w:tc>
          <w:tcPr>
            <w:tcW w:w="1760" w:type="dxa"/>
            <w:tcBorders>
              <w:top w:val="single" w:color="000000" w:sz="4" w:space="0"/>
              <w:left w:val="single" w:color="000000" w:sz="4" w:space="0"/>
              <w:bottom w:val="single" w:color="000000" w:sz="4" w:space="0"/>
              <w:right w:val="single" w:color="000000" w:sz="4" w:space="0"/>
            </w:tcBorders>
            <w:noWrap w:val="0"/>
            <w:vAlign w:val="center"/>
          </w:tcPr>
          <w:p w14:paraId="0064FA9E">
            <w:pPr>
              <w:spacing w:before="19"/>
              <w:ind w:right="-20"/>
              <w:jc w:val="center"/>
              <w:rPr>
                <w:sz w:val="24"/>
                <w:highlight w:val="red"/>
              </w:rPr>
            </w:pPr>
            <w:r>
              <w:rPr>
                <w:sz w:val="24"/>
              </w:rPr>
              <w:t>F-194</w:t>
            </w:r>
          </w:p>
        </w:tc>
        <w:tc>
          <w:tcPr>
            <w:tcW w:w="2222" w:type="dxa"/>
            <w:tcBorders>
              <w:top w:val="single" w:color="000000" w:sz="4" w:space="0"/>
              <w:left w:val="single" w:color="000000" w:sz="4" w:space="0"/>
              <w:bottom w:val="single" w:color="000000" w:sz="4" w:space="0"/>
              <w:right w:val="single" w:color="000000" w:sz="8" w:space="0"/>
            </w:tcBorders>
            <w:noWrap w:val="0"/>
            <w:vAlign w:val="center"/>
          </w:tcPr>
          <w:p w14:paraId="70968755">
            <w:pPr>
              <w:spacing w:before="19"/>
              <w:ind w:right="-20"/>
              <w:jc w:val="center"/>
              <w:rPr>
                <w:sz w:val="24"/>
                <w:highlight w:val="red"/>
              </w:rPr>
            </w:pPr>
            <w:r>
              <w:rPr>
                <w:sz w:val="24"/>
              </w:rPr>
              <w:t>2025-01-18</w:t>
            </w:r>
          </w:p>
        </w:tc>
      </w:tr>
    </w:tbl>
    <w:p w14:paraId="55237981">
      <w:pPr>
        <w:spacing w:line="360" w:lineRule="auto"/>
        <w:ind w:left="221" w:right="-23"/>
        <w:jc w:val="left"/>
        <w:rPr>
          <w:sz w:val="24"/>
        </w:rPr>
      </w:pPr>
      <w:r>
        <w:rPr>
          <w:sz w:val="24"/>
        </w:rPr>
        <w:t>以下空白</w:t>
      </w:r>
    </w:p>
    <w:p w14:paraId="4EB04245">
      <w:pPr>
        <w:spacing w:line="360" w:lineRule="auto"/>
        <w:ind w:left="221" w:right="-23"/>
        <w:jc w:val="left"/>
        <w:rPr>
          <w:sz w:val="24"/>
        </w:rPr>
      </w:pPr>
    </w:p>
    <w:p w14:paraId="1111FE8B">
      <w:pPr>
        <w:spacing w:line="360" w:lineRule="auto"/>
        <w:ind w:left="221" w:right="-23"/>
        <w:jc w:val="left"/>
        <w:rPr>
          <w:sz w:val="24"/>
        </w:rPr>
      </w:pPr>
    </w:p>
    <w:p w14:paraId="0A268978">
      <w:pPr>
        <w:spacing w:line="360" w:lineRule="auto"/>
        <w:ind w:left="221" w:right="-23"/>
        <w:jc w:val="left"/>
        <w:rPr>
          <w:sz w:val="24"/>
        </w:rPr>
      </w:pPr>
    </w:p>
    <w:p w14:paraId="24BDEDF3">
      <w:pPr>
        <w:spacing w:line="360" w:lineRule="auto"/>
        <w:ind w:left="221" w:right="-23"/>
        <w:jc w:val="left"/>
        <w:rPr>
          <w:sz w:val="24"/>
        </w:rPr>
      </w:pPr>
    </w:p>
    <w:p w14:paraId="1E298173">
      <w:pPr>
        <w:spacing w:line="360" w:lineRule="auto"/>
        <w:ind w:left="221" w:right="-23"/>
        <w:jc w:val="left"/>
        <w:rPr>
          <w:sz w:val="24"/>
        </w:rPr>
      </w:pPr>
    </w:p>
    <w:p w14:paraId="7A51BB49">
      <w:pPr>
        <w:spacing w:line="360" w:lineRule="auto"/>
        <w:ind w:left="221" w:right="-23"/>
        <w:jc w:val="left"/>
        <w:rPr>
          <w:sz w:val="24"/>
        </w:rPr>
      </w:pPr>
    </w:p>
    <w:p w14:paraId="4A607C91">
      <w:pPr>
        <w:spacing w:line="360" w:lineRule="auto"/>
        <w:ind w:left="221" w:right="-23"/>
        <w:jc w:val="left"/>
        <w:rPr>
          <w:sz w:val="24"/>
        </w:rPr>
      </w:pPr>
    </w:p>
    <w:p w14:paraId="2AF58C38">
      <w:pPr>
        <w:spacing w:line="360" w:lineRule="auto"/>
        <w:ind w:left="221" w:right="-23"/>
        <w:jc w:val="left"/>
        <w:rPr>
          <w:sz w:val="24"/>
        </w:rPr>
      </w:pPr>
    </w:p>
    <w:p w14:paraId="702E9E84">
      <w:pPr>
        <w:spacing w:line="360" w:lineRule="auto"/>
        <w:ind w:left="221" w:right="-23"/>
        <w:jc w:val="left"/>
        <w:rPr>
          <w:sz w:val="24"/>
        </w:rPr>
      </w:pPr>
    </w:p>
    <w:p w14:paraId="5F6417A0">
      <w:pPr>
        <w:spacing w:line="360" w:lineRule="auto"/>
        <w:ind w:left="221" w:right="-23"/>
        <w:jc w:val="left"/>
        <w:rPr>
          <w:sz w:val="24"/>
        </w:rPr>
      </w:pPr>
    </w:p>
    <w:p w14:paraId="2E5563FA">
      <w:pPr>
        <w:spacing w:line="360" w:lineRule="auto"/>
        <w:ind w:left="221" w:right="-23"/>
        <w:jc w:val="left"/>
        <w:rPr>
          <w:sz w:val="24"/>
        </w:rPr>
      </w:pPr>
    </w:p>
    <w:p w14:paraId="10B89B4E">
      <w:pPr>
        <w:spacing w:line="360" w:lineRule="auto"/>
        <w:ind w:left="221" w:right="-23"/>
        <w:jc w:val="left"/>
        <w:rPr>
          <w:sz w:val="24"/>
        </w:rPr>
      </w:pPr>
    </w:p>
    <w:p w14:paraId="7728385E">
      <w:pPr>
        <w:spacing w:line="360" w:lineRule="auto"/>
        <w:ind w:left="221" w:right="-23"/>
        <w:jc w:val="left"/>
        <w:rPr>
          <w:sz w:val="24"/>
        </w:rPr>
      </w:pPr>
    </w:p>
    <w:p w14:paraId="471771E0">
      <w:pPr>
        <w:spacing w:line="360" w:lineRule="auto"/>
        <w:ind w:left="221" w:right="-23"/>
        <w:jc w:val="left"/>
        <w:rPr>
          <w:sz w:val="24"/>
        </w:rPr>
      </w:pPr>
    </w:p>
    <w:p w14:paraId="3D851F86">
      <w:pPr>
        <w:spacing w:line="360" w:lineRule="auto"/>
        <w:ind w:left="221" w:right="-23"/>
        <w:jc w:val="left"/>
        <w:rPr>
          <w:sz w:val="24"/>
        </w:rPr>
      </w:pPr>
    </w:p>
    <w:p w14:paraId="4A739177">
      <w:pPr>
        <w:spacing w:line="360" w:lineRule="auto"/>
        <w:ind w:left="221" w:right="-23"/>
        <w:jc w:val="left"/>
        <w:rPr>
          <w:sz w:val="24"/>
        </w:rPr>
      </w:pPr>
    </w:p>
    <w:p w14:paraId="377E9CB1">
      <w:pPr>
        <w:spacing w:line="360" w:lineRule="auto"/>
        <w:ind w:left="221" w:right="-23"/>
        <w:jc w:val="left"/>
        <w:rPr>
          <w:sz w:val="24"/>
        </w:rPr>
      </w:pPr>
    </w:p>
    <w:p w14:paraId="3F836650">
      <w:pPr>
        <w:spacing w:line="360" w:lineRule="auto"/>
        <w:ind w:left="221" w:right="-23"/>
        <w:jc w:val="left"/>
        <w:rPr>
          <w:sz w:val="24"/>
        </w:rPr>
      </w:pPr>
    </w:p>
    <w:p w14:paraId="0CBB3876">
      <w:pPr>
        <w:spacing w:line="360" w:lineRule="auto"/>
        <w:ind w:left="221" w:right="-23"/>
        <w:jc w:val="left"/>
        <w:rPr>
          <w:sz w:val="24"/>
        </w:rPr>
      </w:pPr>
    </w:p>
    <w:p w14:paraId="06062AA5">
      <w:pPr>
        <w:spacing w:line="360" w:lineRule="auto"/>
        <w:ind w:left="221" w:right="-23"/>
        <w:jc w:val="left"/>
        <w:rPr>
          <w:sz w:val="24"/>
        </w:rPr>
      </w:pPr>
      <w:r>
        <w:rPr>
          <w:sz w:val="24"/>
        </w:rPr>
        <w:br w:type="page"/>
      </w:r>
    </w:p>
    <w:p w14:paraId="03F0D396">
      <w:pPr>
        <w:numPr>
          <w:ilvl w:val="0"/>
          <w:numId w:val="17"/>
        </w:numPr>
        <w:adjustRightInd w:val="0"/>
        <w:snapToGrid w:val="0"/>
        <w:spacing w:line="360" w:lineRule="auto"/>
        <w:jc w:val="left"/>
        <w:rPr>
          <w:rFonts w:eastAsia="黑体"/>
          <w:position w:val="-2"/>
          <w:sz w:val="24"/>
        </w:rPr>
      </w:pPr>
      <w:r>
        <w:rPr>
          <w:rFonts w:eastAsia="黑体"/>
          <w:spacing w:val="-2"/>
          <w:position w:val="-2"/>
          <w:sz w:val="24"/>
        </w:rPr>
        <w:t>检</w:t>
      </w:r>
      <w:r>
        <w:rPr>
          <w:rFonts w:eastAsia="黑体"/>
          <w:position w:val="-2"/>
          <w:sz w:val="24"/>
        </w:rPr>
        <w:t>验</w:t>
      </w:r>
      <w:r>
        <w:rPr>
          <w:rFonts w:eastAsia="黑体"/>
          <w:spacing w:val="-2"/>
          <w:position w:val="-2"/>
          <w:sz w:val="24"/>
        </w:rPr>
        <w:t>结</w:t>
      </w:r>
      <w:r>
        <w:rPr>
          <w:rFonts w:eastAsia="黑体"/>
          <w:position w:val="-2"/>
          <w:sz w:val="24"/>
        </w:rPr>
        <w:t>果</w:t>
      </w:r>
      <w:r>
        <w:rPr>
          <w:rFonts w:eastAsia="黑体"/>
          <w:spacing w:val="-2"/>
          <w:position w:val="-2"/>
          <w:sz w:val="24"/>
        </w:rPr>
        <w:t>及</w:t>
      </w:r>
      <w:r>
        <w:rPr>
          <w:rFonts w:eastAsia="黑体"/>
          <w:position w:val="-2"/>
          <w:sz w:val="24"/>
        </w:rPr>
        <w:t>结论</w:t>
      </w:r>
    </w:p>
    <w:p w14:paraId="22DDB4A2">
      <w:pPr>
        <w:spacing w:line="600" w:lineRule="exact"/>
        <w:jc w:val="center"/>
        <w:textAlignment w:val="center"/>
        <w:rPr>
          <w:b/>
          <w:bCs/>
          <w:sz w:val="24"/>
        </w:rPr>
      </w:pPr>
      <w:r>
        <w:rPr>
          <w:b/>
          <w:bCs/>
          <w:sz w:val="24"/>
        </w:rPr>
        <w:t>通用要求</w:t>
      </w:r>
    </w:p>
    <w:tbl>
      <w:tblPr>
        <w:tblStyle w:val="15"/>
        <w:tblW w:w="93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5"/>
        <w:gridCol w:w="2263"/>
        <w:gridCol w:w="4115"/>
        <w:gridCol w:w="25"/>
        <w:gridCol w:w="442"/>
        <w:gridCol w:w="567"/>
        <w:gridCol w:w="569"/>
      </w:tblGrid>
      <w:tr w14:paraId="3AA06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38" w:type="dxa"/>
            <w:gridSpan w:val="2"/>
            <w:vMerge w:val="restart"/>
            <w:tcBorders>
              <w:top w:val="single" w:color="auto" w:sz="8" w:space="0"/>
              <w:left w:val="single" w:color="auto" w:sz="8" w:space="0"/>
            </w:tcBorders>
            <w:noWrap w:val="0"/>
            <w:vAlign w:val="center"/>
          </w:tcPr>
          <w:p w14:paraId="2B81A6BA">
            <w:pPr>
              <w:jc w:val="center"/>
              <w:rPr>
                <w:b/>
                <w:bCs/>
                <w:sz w:val="24"/>
              </w:rPr>
            </w:pPr>
            <w:r>
              <w:rPr>
                <w:b/>
                <w:bCs/>
                <w:sz w:val="24"/>
              </w:rPr>
              <w:t>标准条款</w:t>
            </w:r>
          </w:p>
        </w:tc>
        <w:tc>
          <w:tcPr>
            <w:tcW w:w="4115" w:type="dxa"/>
            <w:vMerge w:val="restart"/>
            <w:tcBorders>
              <w:top w:val="single" w:color="auto" w:sz="8" w:space="0"/>
            </w:tcBorders>
            <w:noWrap w:val="0"/>
            <w:vAlign w:val="center"/>
          </w:tcPr>
          <w:p w14:paraId="633FCF29">
            <w:pPr>
              <w:ind w:left="-48"/>
              <w:jc w:val="center"/>
              <w:rPr>
                <w:b/>
                <w:bCs/>
                <w:sz w:val="24"/>
              </w:rPr>
            </w:pPr>
            <w:r>
              <w:rPr>
                <w:b/>
                <w:bCs/>
                <w:sz w:val="24"/>
              </w:rPr>
              <w:t>结果</w:t>
            </w:r>
          </w:p>
        </w:tc>
        <w:tc>
          <w:tcPr>
            <w:tcW w:w="1603" w:type="dxa"/>
            <w:gridSpan w:val="4"/>
            <w:tcBorders>
              <w:top w:val="single" w:color="auto" w:sz="8" w:space="0"/>
              <w:right w:val="single" w:color="auto" w:sz="8" w:space="0"/>
            </w:tcBorders>
            <w:noWrap w:val="0"/>
            <w:vAlign w:val="top"/>
          </w:tcPr>
          <w:p w14:paraId="27AE33E5">
            <w:pPr>
              <w:ind w:left="-48" w:right="-78"/>
              <w:jc w:val="center"/>
              <w:rPr>
                <w:b/>
                <w:bCs/>
                <w:sz w:val="24"/>
              </w:rPr>
            </w:pPr>
            <w:r>
              <w:rPr>
                <w:b/>
                <w:bCs/>
                <w:sz w:val="24"/>
              </w:rPr>
              <w:t>结论</w:t>
            </w:r>
          </w:p>
        </w:tc>
      </w:tr>
      <w:tr w14:paraId="74B5E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blHeader/>
          <w:jc w:val="center"/>
        </w:trPr>
        <w:tc>
          <w:tcPr>
            <w:tcW w:w="3638" w:type="dxa"/>
            <w:gridSpan w:val="2"/>
            <w:vMerge w:val="continue"/>
            <w:tcBorders>
              <w:left w:val="single" w:color="auto" w:sz="8" w:space="0"/>
            </w:tcBorders>
            <w:noWrap w:val="0"/>
            <w:vAlign w:val="top"/>
          </w:tcPr>
          <w:p w14:paraId="2CFECE20">
            <w:pPr>
              <w:ind w:left="-48" w:right="-78"/>
              <w:rPr>
                <w:b/>
                <w:bCs/>
                <w:sz w:val="24"/>
              </w:rPr>
            </w:pPr>
          </w:p>
        </w:tc>
        <w:tc>
          <w:tcPr>
            <w:tcW w:w="4115" w:type="dxa"/>
            <w:vMerge w:val="continue"/>
            <w:noWrap w:val="0"/>
            <w:vAlign w:val="top"/>
          </w:tcPr>
          <w:p w14:paraId="719D4A1A">
            <w:pPr>
              <w:ind w:left="-48" w:right="-78"/>
              <w:jc w:val="center"/>
              <w:rPr>
                <w:b/>
                <w:bCs/>
                <w:sz w:val="24"/>
              </w:rPr>
            </w:pPr>
          </w:p>
        </w:tc>
        <w:tc>
          <w:tcPr>
            <w:tcW w:w="467" w:type="dxa"/>
            <w:gridSpan w:val="2"/>
            <w:noWrap w:val="0"/>
            <w:vAlign w:val="center"/>
          </w:tcPr>
          <w:p w14:paraId="01BC059A">
            <w:pPr>
              <w:spacing w:line="160" w:lineRule="atLeast"/>
              <w:jc w:val="center"/>
              <w:rPr>
                <w:b/>
                <w:bCs/>
                <w:sz w:val="24"/>
              </w:rPr>
            </w:pPr>
            <w:r>
              <w:rPr>
                <w:b/>
                <w:bCs/>
                <w:sz w:val="24"/>
              </w:rPr>
              <w:t>合格</w:t>
            </w:r>
          </w:p>
          <w:p w14:paraId="739C90BE">
            <w:pPr>
              <w:spacing w:line="160" w:lineRule="atLeast"/>
              <w:jc w:val="center"/>
              <w:rPr>
                <w:b/>
                <w:bCs/>
                <w:sz w:val="24"/>
              </w:rPr>
            </w:pPr>
            <w:r>
              <w:rPr>
                <w:b/>
                <w:bCs/>
                <w:sz w:val="24"/>
              </w:rPr>
              <w:t>P</w:t>
            </w:r>
          </w:p>
        </w:tc>
        <w:tc>
          <w:tcPr>
            <w:tcW w:w="567" w:type="dxa"/>
            <w:noWrap w:val="0"/>
            <w:vAlign w:val="center"/>
          </w:tcPr>
          <w:p w14:paraId="7BF3FEF7">
            <w:pPr>
              <w:ind w:left="-48" w:right="-78"/>
              <w:jc w:val="center"/>
              <w:rPr>
                <w:b/>
                <w:bCs/>
                <w:sz w:val="24"/>
              </w:rPr>
            </w:pPr>
            <w:r>
              <w:rPr>
                <w:b/>
                <w:bCs/>
                <w:sz w:val="24"/>
              </w:rPr>
              <w:t>不</w:t>
            </w:r>
          </w:p>
          <w:p w14:paraId="4F746E61">
            <w:pPr>
              <w:ind w:left="-48" w:right="-78"/>
              <w:jc w:val="center"/>
              <w:rPr>
                <w:b/>
                <w:bCs/>
                <w:sz w:val="24"/>
              </w:rPr>
            </w:pPr>
            <w:r>
              <w:rPr>
                <w:b/>
                <w:bCs/>
                <w:sz w:val="24"/>
              </w:rPr>
              <w:t>合</w:t>
            </w:r>
          </w:p>
          <w:p w14:paraId="5BF7B6DC">
            <w:pPr>
              <w:ind w:left="-48" w:right="-78"/>
              <w:jc w:val="center"/>
              <w:rPr>
                <w:b/>
                <w:bCs/>
                <w:sz w:val="24"/>
              </w:rPr>
            </w:pPr>
            <w:r>
              <w:rPr>
                <w:b/>
                <w:bCs/>
                <w:sz w:val="24"/>
              </w:rPr>
              <w:t>格</w:t>
            </w:r>
          </w:p>
          <w:p w14:paraId="54C74F03">
            <w:pPr>
              <w:ind w:left="-48" w:right="-78"/>
              <w:jc w:val="center"/>
              <w:rPr>
                <w:b/>
                <w:bCs/>
                <w:sz w:val="24"/>
              </w:rPr>
            </w:pPr>
            <w:r>
              <w:rPr>
                <w:b/>
                <w:bCs/>
                <w:sz w:val="24"/>
              </w:rPr>
              <w:t>F</w:t>
            </w:r>
          </w:p>
        </w:tc>
        <w:tc>
          <w:tcPr>
            <w:tcW w:w="569" w:type="dxa"/>
            <w:tcBorders>
              <w:right w:val="single" w:color="auto" w:sz="8" w:space="0"/>
            </w:tcBorders>
            <w:noWrap w:val="0"/>
            <w:vAlign w:val="center"/>
          </w:tcPr>
          <w:p w14:paraId="441ADAF0">
            <w:pPr>
              <w:ind w:left="-48" w:right="-78"/>
              <w:jc w:val="center"/>
              <w:rPr>
                <w:b/>
                <w:bCs/>
                <w:sz w:val="24"/>
              </w:rPr>
            </w:pPr>
            <w:r>
              <w:rPr>
                <w:b/>
                <w:bCs/>
                <w:sz w:val="24"/>
              </w:rPr>
              <w:t>不</w:t>
            </w:r>
          </w:p>
          <w:p w14:paraId="7DEBA2C9">
            <w:pPr>
              <w:ind w:left="-48" w:right="-78"/>
              <w:jc w:val="center"/>
              <w:rPr>
                <w:b/>
                <w:bCs/>
                <w:sz w:val="24"/>
              </w:rPr>
            </w:pPr>
            <w:r>
              <w:rPr>
                <w:b/>
                <w:bCs/>
                <w:sz w:val="24"/>
              </w:rPr>
              <w:t>适</w:t>
            </w:r>
          </w:p>
          <w:p w14:paraId="09661D66">
            <w:pPr>
              <w:ind w:left="-48" w:right="-78"/>
              <w:jc w:val="center"/>
              <w:rPr>
                <w:b/>
                <w:bCs/>
                <w:sz w:val="24"/>
              </w:rPr>
            </w:pPr>
            <w:r>
              <w:rPr>
                <w:b/>
                <w:bCs/>
                <w:sz w:val="24"/>
              </w:rPr>
              <w:t>用</w:t>
            </w:r>
          </w:p>
          <w:p w14:paraId="610D874C">
            <w:pPr>
              <w:ind w:left="-48" w:right="-78"/>
              <w:jc w:val="center"/>
              <w:rPr>
                <w:b/>
                <w:bCs/>
                <w:sz w:val="24"/>
              </w:rPr>
            </w:pPr>
            <w:r>
              <w:rPr>
                <w:b/>
                <w:bCs/>
                <w:sz w:val="24"/>
              </w:rPr>
              <w:t>N/A</w:t>
            </w:r>
          </w:p>
        </w:tc>
      </w:tr>
      <w:tr w14:paraId="009F9F21">
        <w:tblPrEx>
          <w:tblCellMar>
            <w:top w:w="0" w:type="dxa"/>
            <w:left w:w="108" w:type="dxa"/>
            <w:bottom w:w="0" w:type="dxa"/>
            <w:right w:w="108" w:type="dxa"/>
          </w:tblCellMar>
        </w:tblPrEx>
        <w:trPr>
          <w:trHeight w:val="280" w:hRule="atLeast"/>
          <w:tblHeader/>
          <w:jc w:val="center"/>
        </w:trPr>
        <w:tc>
          <w:tcPr>
            <w:tcW w:w="9356" w:type="dxa"/>
            <w:gridSpan w:val="7"/>
            <w:tcBorders>
              <w:left w:val="single" w:color="auto" w:sz="8" w:space="0"/>
              <w:right w:val="single" w:color="auto" w:sz="8" w:space="0"/>
            </w:tcBorders>
            <w:noWrap w:val="0"/>
            <w:vAlign w:val="top"/>
          </w:tcPr>
          <w:p w14:paraId="0B390488">
            <w:pPr>
              <w:ind w:left="-48" w:right="-78"/>
              <w:rPr>
                <w:b/>
                <w:bCs/>
                <w:sz w:val="24"/>
              </w:rPr>
            </w:pPr>
            <w:r>
              <w:rPr>
                <w:b/>
                <w:bCs/>
                <w:sz w:val="24"/>
              </w:rPr>
              <w:t xml:space="preserve">GB/T 3836.1-2021 </w:t>
            </w:r>
          </w:p>
        </w:tc>
      </w:tr>
      <w:tr w14:paraId="475DD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70FE9D5">
            <w:pPr>
              <w:adjustRightInd w:val="0"/>
              <w:snapToGrid w:val="0"/>
              <w:rPr>
                <w:kern w:val="0"/>
                <w:sz w:val="24"/>
              </w:rPr>
            </w:pPr>
            <w:r>
              <w:rPr>
                <w:kern w:val="0"/>
                <w:sz w:val="24"/>
              </w:rPr>
              <w:t>4</w:t>
            </w:r>
          </w:p>
        </w:tc>
        <w:tc>
          <w:tcPr>
            <w:tcW w:w="7981" w:type="dxa"/>
            <w:gridSpan w:val="6"/>
            <w:tcBorders>
              <w:right w:val="single" w:color="auto" w:sz="8" w:space="0"/>
            </w:tcBorders>
            <w:noWrap w:val="0"/>
            <w:vAlign w:val="center"/>
          </w:tcPr>
          <w:p w14:paraId="57AAAD98">
            <w:pPr>
              <w:adjustRightInd w:val="0"/>
              <w:snapToGrid w:val="0"/>
              <w:rPr>
                <w:kern w:val="0"/>
                <w:sz w:val="24"/>
              </w:rPr>
            </w:pPr>
            <w:r>
              <w:rPr>
                <w:kern w:val="0"/>
                <w:sz w:val="24"/>
              </w:rPr>
              <w:t>设备分类</w:t>
            </w:r>
          </w:p>
        </w:tc>
      </w:tr>
      <w:tr w14:paraId="5F3DF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B3585C9">
            <w:pPr>
              <w:adjustRightInd w:val="0"/>
              <w:snapToGrid w:val="0"/>
              <w:rPr>
                <w:kern w:val="0"/>
                <w:sz w:val="24"/>
              </w:rPr>
            </w:pPr>
            <w:r>
              <w:rPr>
                <w:kern w:val="0"/>
                <w:sz w:val="24"/>
              </w:rPr>
              <w:t>4.2</w:t>
            </w:r>
          </w:p>
        </w:tc>
        <w:tc>
          <w:tcPr>
            <w:tcW w:w="2263" w:type="dxa"/>
            <w:noWrap w:val="0"/>
            <w:vAlign w:val="center"/>
          </w:tcPr>
          <w:p w14:paraId="4A161D50">
            <w:pPr>
              <w:adjustRightInd w:val="0"/>
              <w:snapToGrid w:val="0"/>
              <w:rPr>
                <w:kern w:val="0"/>
                <w:sz w:val="24"/>
              </w:rPr>
            </w:pPr>
            <w:r>
              <w:rPr>
                <w:kern w:val="0"/>
                <w:sz w:val="24"/>
              </w:rPr>
              <w:t>Ⅰ类</w:t>
            </w:r>
          </w:p>
        </w:tc>
        <w:tc>
          <w:tcPr>
            <w:tcW w:w="4115" w:type="dxa"/>
            <w:noWrap w:val="0"/>
            <w:vAlign w:val="center"/>
          </w:tcPr>
          <w:p w14:paraId="04B647F0">
            <w:pPr>
              <w:adjustRightInd w:val="0"/>
              <w:snapToGrid w:val="0"/>
              <w:rPr>
                <w:kern w:val="0"/>
                <w:sz w:val="24"/>
              </w:rPr>
            </w:pPr>
            <w:r>
              <w:rPr>
                <w:kern w:val="0"/>
                <w:sz w:val="24"/>
              </w:rPr>
              <w:t>该产品适用于I类环境</w:t>
            </w:r>
          </w:p>
        </w:tc>
        <w:tc>
          <w:tcPr>
            <w:tcW w:w="1603" w:type="dxa"/>
            <w:gridSpan w:val="4"/>
            <w:tcBorders>
              <w:right w:val="single" w:color="auto" w:sz="8" w:space="0"/>
            </w:tcBorders>
            <w:noWrap w:val="0"/>
            <w:vAlign w:val="center"/>
          </w:tcPr>
          <w:p w14:paraId="21BE578F">
            <w:pPr>
              <w:adjustRightInd w:val="0"/>
              <w:snapToGrid w:val="0"/>
              <w:jc w:val="center"/>
              <w:rPr>
                <w:sz w:val="24"/>
              </w:rPr>
            </w:pPr>
            <w:r>
              <w:rPr>
                <w:kern w:val="0"/>
                <w:sz w:val="24"/>
              </w:rPr>
              <w:t>P</w:t>
            </w:r>
          </w:p>
        </w:tc>
      </w:tr>
      <w:tr w14:paraId="57DB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75" w:type="dxa"/>
            <w:tcBorders>
              <w:left w:val="single" w:color="auto" w:sz="8" w:space="0"/>
            </w:tcBorders>
            <w:noWrap w:val="0"/>
            <w:vAlign w:val="center"/>
          </w:tcPr>
          <w:p w14:paraId="7E949E4C">
            <w:pPr>
              <w:adjustRightInd w:val="0"/>
              <w:snapToGrid w:val="0"/>
              <w:rPr>
                <w:kern w:val="0"/>
                <w:sz w:val="24"/>
              </w:rPr>
            </w:pPr>
            <w:r>
              <w:rPr>
                <w:kern w:val="0"/>
                <w:sz w:val="24"/>
              </w:rPr>
              <w:t>4.5</w:t>
            </w:r>
          </w:p>
        </w:tc>
        <w:tc>
          <w:tcPr>
            <w:tcW w:w="2263" w:type="dxa"/>
            <w:noWrap w:val="0"/>
            <w:vAlign w:val="center"/>
          </w:tcPr>
          <w:p w14:paraId="7ABE767A">
            <w:pPr>
              <w:adjustRightInd w:val="0"/>
              <w:snapToGrid w:val="0"/>
              <w:rPr>
                <w:kern w:val="0"/>
                <w:sz w:val="24"/>
              </w:rPr>
            </w:pPr>
            <w:r>
              <w:rPr>
                <w:kern w:val="0"/>
                <w:sz w:val="24"/>
              </w:rPr>
              <w:t>特定爆炸性环境用设备</w:t>
            </w:r>
          </w:p>
        </w:tc>
        <w:tc>
          <w:tcPr>
            <w:tcW w:w="4115" w:type="dxa"/>
            <w:noWrap w:val="0"/>
            <w:vAlign w:val="center"/>
          </w:tcPr>
          <w:p w14:paraId="312B8DD9">
            <w:pPr>
              <w:adjustRightInd w:val="0"/>
              <w:snapToGrid w:val="0"/>
              <w:rPr>
                <w:kern w:val="0"/>
                <w:sz w:val="24"/>
              </w:rPr>
            </w:pPr>
            <w:r>
              <w:rPr>
                <w:kern w:val="0"/>
                <w:sz w:val="24"/>
              </w:rPr>
              <w:t>不用于特殊爆炸性环境</w:t>
            </w:r>
          </w:p>
        </w:tc>
        <w:tc>
          <w:tcPr>
            <w:tcW w:w="1603" w:type="dxa"/>
            <w:gridSpan w:val="4"/>
            <w:tcBorders>
              <w:right w:val="single" w:color="auto" w:sz="8" w:space="0"/>
            </w:tcBorders>
            <w:noWrap w:val="0"/>
            <w:vAlign w:val="center"/>
          </w:tcPr>
          <w:p w14:paraId="00958C81">
            <w:pPr>
              <w:adjustRightInd w:val="0"/>
              <w:snapToGrid w:val="0"/>
              <w:jc w:val="center"/>
              <w:rPr>
                <w:sz w:val="24"/>
              </w:rPr>
            </w:pPr>
            <w:r>
              <w:rPr>
                <w:kern w:val="0"/>
                <w:sz w:val="24"/>
              </w:rPr>
              <w:t>N/A</w:t>
            </w:r>
          </w:p>
        </w:tc>
      </w:tr>
      <w:tr w14:paraId="7C0C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D181530">
            <w:pPr>
              <w:adjustRightInd w:val="0"/>
              <w:snapToGrid w:val="0"/>
              <w:rPr>
                <w:kern w:val="0"/>
                <w:sz w:val="24"/>
              </w:rPr>
            </w:pPr>
            <w:r>
              <w:rPr>
                <w:kern w:val="0"/>
                <w:sz w:val="24"/>
              </w:rPr>
              <w:t>5</w:t>
            </w:r>
          </w:p>
        </w:tc>
        <w:tc>
          <w:tcPr>
            <w:tcW w:w="7981" w:type="dxa"/>
            <w:gridSpan w:val="6"/>
            <w:tcBorders>
              <w:right w:val="single" w:color="auto" w:sz="8" w:space="0"/>
            </w:tcBorders>
            <w:noWrap w:val="0"/>
            <w:vAlign w:val="center"/>
          </w:tcPr>
          <w:p w14:paraId="7CE92428">
            <w:pPr>
              <w:adjustRightInd w:val="0"/>
              <w:snapToGrid w:val="0"/>
              <w:rPr>
                <w:kern w:val="0"/>
                <w:sz w:val="24"/>
              </w:rPr>
            </w:pPr>
            <w:r>
              <w:rPr>
                <w:kern w:val="0"/>
                <w:sz w:val="24"/>
              </w:rPr>
              <w:t>温度</w:t>
            </w:r>
          </w:p>
        </w:tc>
      </w:tr>
      <w:tr w14:paraId="35DE4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16ED6A5">
            <w:pPr>
              <w:adjustRightInd w:val="0"/>
              <w:snapToGrid w:val="0"/>
              <w:rPr>
                <w:kern w:val="0"/>
                <w:sz w:val="24"/>
              </w:rPr>
            </w:pPr>
            <w:r>
              <w:rPr>
                <w:kern w:val="0"/>
                <w:sz w:val="24"/>
              </w:rPr>
              <w:t>5.1</w:t>
            </w:r>
          </w:p>
        </w:tc>
        <w:tc>
          <w:tcPr>
            <w:tcW w:w="7981" w:type="dxa"/>
            <w:gridSpan w:val="6"/>
            <w:tcBorders>
              <w:right w:val="single" w:color="auto" w:sz="8" w:space="0"/>
            </w:tcBorders>
            <w:noWrap w:val="0"/>
            <w:vAlign w:val="center"/>
          </w:tcPr>
          <w:p w14:paraId="26DAC4D9">
            <w:pPr>
              <w:adjustRightInd w:val="0"/>
              <w:snapToGrid w:val="0"/>
              <w:rPr>
                <w:kern w:val="0"/>
                <w:sz w:val="24"/>
              </w:rPr>
            </w:pPr>
            <w:r>
              <w:rPr>
                <w:kern w:val="0"/>
                <w:sz w:val="24"/>
              </w:rPr>
              <w:t>环境影响</w:t>
            </w:r>
          </w:p>
        </w:tc>
      </w:tr>
      <w:tr w14:paraId="28A00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0C34AD5">
            <w:pPr>
              <w:adjustRightInd w:val="0"/>
              <w:snapToGrid w:val="0"/>
              <w:rPr>
                <w:kern w:val="0"/>
                <w:sz w:val="24"/>
              </w:rPr>
            </w:pPr>
            <w:r>
              <w:rPr>
                <w:kern w:val="0"/>
                <w:sz w:val="24"/>
              </w:rPr>
              <w:t>5.1.1</w:t>
            </w:r>
          </w:p>
        </w:tc>
        <w:tc>
          <w:tcPr>
            <w:tcW w:w="2263" w:type="dxa"/>
            <w:noWrap w:val="0"/>
            <w:vAlign w:val="center"/>
          </w:tcPr>
          <w:p w14:paraId="6870C40F">
            <w:pPr>
              <w:adjustRightInd w:val="0"/>
              <w:snapToGrid w:val="0"/>
              <w:rPr>
                <w:kern w:val="0"/>
                <w:sz w:val="24"/>
              </w:rPr>
            </w:pPr>
            <w:r>
              <w:rPr>
                <w:kern w:val="0"/>
                <w:sz w:val="24"/>
              </w:rPr>
              <w:t>环境温度</w:t>
            </w:r>
          </w:p>
        </w:tc>
        <w:tc>
          <w:tcPr>
            <w:tcW w:w="4115" w:type="dxa"/>
            <w:noWrap w:val="0"/>
            <w:vAlign w:val="center"/>
          </w:tcPr>
          <w:p w14:paraId="11BFA101">
            <w:pPr>
              <w:adjustRightInd w:val="0"/>
              <w:snapToGrid w:val="0"/>
              <w:rPr>
                <w:kern w:val="0"/>
                <w:sz w:val="24"/>
              </w:rPr>
            </w:pPr>
            <w:r>
              <w:rPr>
                <w:kern w:val="0"/>
                <w:sz w:val="24"/>
              </w:rPr>
              <w:t>外壳的最高表面温度不超过 150℃。该设备的使用环境温度范围为0℃～+40℃，并且在铭牌上清楚地标出。</w:t>
            </w:r>
          </w:p>
        </w:tc>
        <w:tc>
          <w:tcPr>
            <w:tcW w:w="1603" w:type="dxa"/>
            <w:gridSpan w:val="4"/>
            <w:tcBorders>
              <w:right w:val="single" w:color="auto" w:sz="8" w:space="0"/>
            </w:tcBorders>
            <w:noWrap w:val="0"/>
            <w:vAlign w:val="center"/>
          </w:tcPr>
          <w:p w14:paraId="7B311810">
            <w:pPr>
              <w:adjustRightInd w:val="0"/>
              <w:snapToGrid w:val="0"/>
              <w:jc w:val="center"/>
              <w:rPr>
                <w:sz w:val="24"/>
              </w:rPr>
            </w:pPr>
            <w:r>
              <w:rPr>
                <w:kern w:val="0"/>
                <w:sz w:val="24"/>
              </w:rPr>
              <w:t>P</w:t>
            </w:r>
          </w:p>
        </w:tc>
      </w:tr>
      <w:tr w14:paraId="795C9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 w:hRule="atLeast"/>
          <w:jc w:val="center"/>
        </w:trPr>
        <w:tc>
          <w:tcPr>
            <w:tcW w:w="1375" w:type="dxa"/>
            <w:tcBorders>
              <w:left w:val="single" w:color="auto" w:sz="8" w:space="0"/>
            </w:tcBorders>
            <w:noWrap w:val="0"/>
            <w:vAlign w:val="center"/>
          </w:tcPr>
          <w:p w14:paraId="74BC2F34">
            <w:pPr>
              <w:adjustRightInd w:val="0"/>
              <w:snapToGrid w:val="0"/>
              <w:rPr>
                <w:kern w:val="0"/>
                <w:sz w:val="24"/>
              </w:rPr>
            </w:pPr>
            <w:r>
              <w:rPr>
                <w:kern w:val="0"/>
                <w:sz w:val="24"/>
              </w:rPr>
              <w:t>5.1.2</w:t>
            </w:r>
          </w:p>
        </w:tc>
        <w:tc>
          <w:tcPr>
            <w:tcW w:w="2263" w:type="dxa"/>
            <w:noWrap w:val="0"/>
            <w:vAlign w:val="center"/>
          </w:tcPr>
          <w:p w14:paraId="08576B0D">
            <w:pPr>
              <w:adjustRightInd w:val="0"/>
              <w:snapToGrid w:val="0"/>
              <w:rPr>
                <w:kern w:val="0"/>
                <w:sz w:val="24"/>
              </w:rPr>
            </w:pPr>
            <w:r>
              <w:rPr>
                <w:kern w:val="0"/>
                <w:sz w:val="24"/>
              </w:rPr>
              <w:t>外部热源或冷源</w:t>
            </w:r>
          </w:p>
        </w:tc>
        <w:tc>
          <w:tcPr>
            <w:tcW w:w="4115" w:type="dxa"/>
            <w:noWrap w:val="0"/>
            <w:vAlign w:val="center"/>
          </w:tcPr>
          <w:p w14:paraId="2D39BD0B">
            <w:pPr>
              <w:adjustRightInd w:val="0"/>
              <w:snapToGrid w:val="0"/>
              <w:rPr>
                <w:kern w:val="0"/>
                <w:sz w:val="24"/>
              </w:rPr>
            </w:pPr>
            <w:r>
              <w:rPr>
                <w:kern w:val="0"/>
                <w:sz w:val="24"/>
              </w:rPr>
              <w:t>无外部热源或冷源。</w:t>
            </w:r>
          </w:p>
        </w:tc>
        <w:tc>
          <w:tcPr>
            <w:tcW w:w="1603" w:type="dxa"/>
            <w:gridSpan w:val="4"/>
            <w:tcBorders>
              <w:right w:val="single" w:color="auto" w:sz="8" w:space="0"/>
            </w:tcBorders>
            <w:noWrap w:val="0"/>
            <w:vAlign w:val="center"/>
          </w:tcPr>
          <w:p w14:paraId="1CC39015">
            <w:pPr>
              <w:adjustRightInd w:val="0"/>
              <w:snapToGrid w:val="0"/>
              <w:jc w:val="center"/>
              <w:rPr>
                <w:sz w:val="24"/>
              </w:rPr>
            </w:pPr>
            <w:r>
              <w:rPr>
                <w:kern w:val="0"/>
                <w:sz w:val="24"/>
              </w:rPr>
              <w:t>N/A</w:t>
            </w:r>
          </w:p>
        </w:tc>
      </w:tr>
      <w:tr w14:paraId="4E563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FB30C15">
            <w:pPr>
              <w:adjustRightInd w:val="0"/>
              <w:snapToGrid w:val="0"/>
              <w:rPr>
                <w:kern w:val="0"/>
                <w:sz w:val="24"/>
              </w:rPr>
            </w:pPr>
            <w:r>
              <w:rPr>
                <w:kern w:val="0"/>
                <w:sz w:val="24"/>
              </w:rPr>
              <w:t>5.2</w:t>
            </w:r>
          </w:p>
        </w:tc>
        <w:tc>
          <w:tcPr>
            <w:tcW w:w="2263" w:type="dxa"/>
            <w:noWrap w:val="0"/>
            <w:vAlign w:val="center"/>
          </w:tcPr>
          <w:p w14:paraId="34CB10A3">
            <w:pPr>
              <w:adjustRightInd w:val="0"/>
              <w:snapToGrid w:val="0"/>
              <w:rPr>
                <w:kern w:val="0"/>
                <w:sz w:val="24"/>
              </w:rPr>
            </w:pPr>
            <w:r>
              <w:rPr>
                <w:kern w:val="0"/>
                <w:sz w:val="24"/>
              </w:rPr>
              <w:t>工作温度</w:t>
            </w:r>
          </w:p>
        </w:tc>
        <w:tc>
          <w:tcPr>
            <w:tcW w:w="4115" w:type="dxa"/>
            <w:noWrap w:val="0"/>
            <w:vAlign w:val="center"/>
          </w:tcPr>
          <w:p w14:paraId="6F99E5C8">
            <w:pPr>
              <w:adjustRightInd w:val="0"/>
              <w:snapToGrid w:val="0"/>
              <w:rPr>
                <w:kern w:val="0"/>
                <w:sz w:val="24"/>
              </w:rPr>
            </w:pPr>
            <w:r>
              <w:rPr>
                <w:kern w:val="0"/>
                <w:sz w:val="24"/>
              </w:rPr>
              <w:t>使用最高表面温度替代工作温度</w:t>
            </w:r>
          </w:p>
        </w:tc>
        <w:tc>
          <w:tcPr>
            <w:tcW w:w="1603" w:type="dxa"/>
            <w:gridSpan w:val="4"/>
            <w:tcBorders>
              <w:right w:val="single" w:color="auto" w:sz="8" w:space="0"/>
            </w:tcBorders>
            <w:noWrap w:val="0"/>
            <w:vAlign w:val="center"/>
          </w:tcPr>
          <w:p w14:paraId="55348916">
            <w:pPr>
              <w:adjustRightInd w:val="0"/>
              <w:snapToGrid w:val="0"/>
              <w:jc w:val="center"/>
              <w:rPr>
                <w:sz w:val="24"/>
              </w:rPr>
            </w:pPr>
            <w:r>
              <w:rPr>
                <w:kern w:val="0"/>
                <w:sz w:val="24"/>
              </w:rPr>
              <w:t>P</w:t>
            </w:r>
          </w:p>
        </w:tc>
      </w:tr>
      <w:tr w14:paraId="6ED1A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E3D9568">
            <w:pPr>
              <w:adjustRightInd w:val="0"/>
              <w:snapToGrid w:val="0"/>
              <w:rPr>
                <w:kern w:val="0"/>
                <w:sz w:val="24"/>
              </w:rPr>
            </w:pPr>
            <w:r>
              <w:rPr>
                <w:kern w:val="0"/>
                <w:sz w:val="24"/>
              </w:rPr>
              <w:t>5.3</w:t>
            </w:r>
          </w:p>
        </w:tc>
        <w:tc>
          <w:tcPr>
            <w:tcW w:w="7981" w:type="dxa"/>
            <w:gridSpan w:val="6"/>
            <w:tcBorders>
              <w:right w:val="single" w:color="auto" w:sz="8" w:space="0"/>
            </w:tcBorders>
            <w:noWrap w:val="0"/>
            <w:vAlign w:val="center"/>
          </w:tcPr>
          <w:p w14:paraId="49273EF5">
            <w:pPr>
              <w:adjustRightInd w:val="0"/>
              <w:snapToGrid w:val="0"/>
              <w:rPr>
                <w:kern w:val="0"/>
                <w:sz w:val="24"/>
              </w:rPr>
            </w:pPr>
            <w:r>
              <w:rPr>
                <w:kern w:val="0"/>
                <w:sz w:val="24"/>
              </w:rPr>
              <w:t>最高表面温度</w:t>
            </w:r>
          </w:p>
        </w:tc>
      </w:tr>
      <w:tr w14:paraId="3247A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C69A8A0">
            <w:pPr>
              <w:adjustRightInd w:val="0"/>
              <w:snapToGrid w:val="0"/>
              <w:rPr>
                <w:kern w:val="0"/>
                <w:sz w:val="24"/>
              </w:rPr>
            </w:pPr>
            <w:r>
              <w:rPr>
                <w:kern w:val="0"/>
                <w:sz w:val="24"/>
              </w:rPr>
              <w:t>5.3.1</w:t>
            </w:r>
          </w:p>
        </w:tc>
        <w:tc>
          <w:tcPr>
            <w:tcW w:w="2263" w:type="dxa"/>
            <w:noWrap w:val="0"/>
            <w:vAlign w:val="center"/>
          </w:tcPr>
          <w:p w14:paraId="5807D049">
            <w:pPr>
              <w:adjustRightInd w:val="0"/>
              <w:snapToGrid w:val="0"/>
              <w:rPr>
                <w:kern w:val="0"/>
                <w:sz w:val="24"/>
              </w:rPr>
            </w:pPr>
            <w:r>
              <w:rPr>
                <w:kern w:val="0"/>
                <w:sz w:val="24"/>
              </w:rPr>
              <w:t>最高表面温度的测定</w:t>
            </w:r>
          </w:p>
        </w:tc>
        <w:tc>
          <w:tcPr>
            <w:tcW w:w="4115" w:type="dxa"/>
            <w:noWrap w:val="0"/>
            <w:vAlign w:val="center"/>
          </w:tcPr>
          <w:p w14:paraId="7FE7FA21">
            <w:pPr>
              <w:adjustRightInd w:val="0"/>
              <w:snapToGrid w:val="0"/>
              <w:rPr>
                <w:kern w:val="0"/>
                <w:sz w:val="24"/>
              </w:rPr>
            </w:pPr>
            <w:r>
              <w:rPr>
                <w:kern w:val="0"/>
                <w:sz w:val="24"/>
              </w:rPr>
              <w:t>详见本表第26.5.1.3条。</w:t>
            </w:r>
          </w:p>
        </w:tc>
        <w:tc>
          <w:tcPr>
            <w:tcW w:w="1603" w:type="dxa"/>
            <w:gridSpan w:val="4"/>
            <w:tcBorders>
              <w:right w:val="single" w:color="auto" w:sz="8" w:space="0"/>
            </w:tcBorders>
            <w:noWrap w:val="0"/>
            <w:vAlign w:val="center"/>
          </w:tcPr>
          <w:p w14:paraId="36A54DF3">
            <w:pPr>
              <w:adjustRightInd w:val="0"/>
              <w:snapToGrid w:val="0"/>
              <w:jc w:val="center"/>
              <w:rPr>
                <w:sz w:val="24"/>
              </w:rPr>
            </w:pPr>
            <w:r>
              <w:rPr>
                <w:kern w:val="0"/>
                <w:sz w:val="24"/>
              </w:rPr>
              <w:t>P</w:t>
            </w:r>
          </w:p>
        </w:tc>
      </w:tr>
      <w:tr w14:paraId="6A92E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097C281C">
            <w:pPr>
              <w:adjustRightInd w:val="0"/>
              <w:snapToGrid w:val="0"/>
              <w:rPr>
                <w:kern w:val="0"/>
                <w:sz w:val="24"/>
              </w:rPr>
            </w:pPr>
            <w:r>
              <w:rPr>
                <w:kern w:val="0"/>
                <w:sz w:val="24"/>
              </w:rPr>
              <w:t>5.3.2</w:t>
            </w:r>
          </w:p>
        </w:tc>
        <w:tc>
          <w:tcPr>
            <w:tcW w:w="2263" w:type="dxa"/>
            <w:noWrap w:val="0"/>
            <w:vAlign w:val="center"/>
          </w:tcPr>
          <w:p w14:paraId="0F7F6F65">
            <w:pPr>
              <w:adjustRightInd w:val="0"/>
              <w:snapToGrid w:val="0"/>
              <w:rPr>
                <w:kern w:val="0"/>
                <w:sz w:val="24"/>
              </w:rPr>
            </w:pPr>
            <w:r>
              <w:rPr>
                <w:kern w:val="0"/>
                <w:sz w:val="24"/>
              </w:rPr>
              <w:t>最高表面温度的限制</w:t>
            </w:r>
          </w:p>
        </w:tc>
        <w:tc>
          <w:tcPr>
            <w:tcW w:w="4115" w:type="dxa"/>
            <w:noWrap w:val="0"/>
            <w:vAlign w:val="center"/>
          </w:tcPr>
          <w:p w14:paraId="3BA408BC">
            <w:pPr>
              <w:adjustRightInd w:val="0"/>
              <w:snapToGrid w:val="0"/>
              <w:rPr>
                <w:kern w:val="0"/>
                <w:sz w:val="24"/>
              </w:rPr>
            </w:pPr>
            <w:r>
              <w:rPr>
                <w:kern w:val="0"/>
                <w:sz w:val="24"/>
              </w:rPr>
              <w:t>该产品属于I类电气设备，最高表面温度不超过最大允许温度150℃。</w:t>
            </w:r>
          </w:p>
        </w:tc>
        <w:tc>
          <w:tcPr>
            <w:tcW w:w="1603" w:type="dxa"/>
            <w:gridSpan w:val="4"/>
            <w:tcBorders>
              <w:right w:val="single" w:color="auto" w:sz="8" w:space="0"/>
            </w:tcBorders>
            <w:noWrap w:val="0"/>
            <w:vAlign w:val="center"/>
          </w:tcPr>
          <w:p w14:paraId="5296A87A">
            <w:pPr>
              <w:adjustRightInd w:val="0"/>
              <w:snapToGrid w:val="0"/>
              <w:jc w:val="center"/>
              <w:rPr>
                <w:sz w:val="24"/>
              </w:rPr>
            </w:pPr>
            <w:r>
              <w:rPr>
                <w:kern w:val="0"/>
                <w:sz w:val="24"/>
              </w:rPr>
              <w:t>P</w:t>
            </w:r>
          </w:p>
        </w:tc>
      </w:tr>
      <w:tr w14:paraId="0F41C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D8E2B4D">
            <w:pPr>
              <w:adjustRightInd w:val="0"/>
              <w:snapToGrid w:val="0"/>
              <w:rPr>
                <w:kern w:val="0"/>
                <w:sz w:val="24"/>
              </w:rPr>
            </w:pPr>
            <w:r>
              <w:rPr>
                <w:kern w:val="0"/>
                <w:sz w:val="24"/>
              </w:rPr>
              <w:t>5.3.3</w:t>
            </w:r>
          </w:p>
        </w:tc>
        <w:tc>
          <w:tcPr>
            <w:tcW w:w="2263" w:type="dxa"/>
            <w:noWrap w:val="0"/>
            <w:vAlign w:val="center"/>
          </w:tcPr>
          <w:p w14:paraId="0EFD57D0">
            <w:pPr>
              <w:adjustRightInd w:val="0"/>
              <w:snapToGrid w:val="0"/>
              <w:rPr>
                <w:kern w:val="0"/>
                <w:sz w:val="24"/>
              </w:rPr>
            </w:pPr>
            <w:r>
              <w:rPr>
                <w:kern w:val="0"/>
                <w:sz w:val="24"/>
              </w:rPr>
              <w:t>Ⅰ类电气设备的小元件温度</w:t>
            </w:r>
          </w:p>
        </w:tc>
        <w:tc>
          <w:tcPr>
            <w:tcW w:w="4115" w:type="dxa"/>
            <w:noWrap w:val="0"/>
            <w:vAlign w:val="center"/>
          </w:tcPr>
          <w:p w14:paraId="6B443191">
            <w:pPr>
              <w:adjustRightInd w:val="0"/>
              <w:snapToGrid w:val="0"/>
              <w:rPr>
                <w:kern w:val="0"/>
                <w:sz w:val="24"/>
              </w:rPr>
            </w:pPr>
            <w:r>
              <w:rPr>
                <w:kern w:val="0"/>
                <w:sz w:val="24"/>
              </w:rPr>
              <w:t>无小元件</w:t>
            </w:r>
          </w:p>
        </w:tc>
        <w:tc>
          <w:tcPr>
            <w:tcW w:w="1603" w:type="dxa"/>
            <w:gridSpan w:val="4"/>
            <w:tcBorders>
              <w:right w:val="single" w:color="auto" w:sz="8" w:space="0"/>
            </w:tcBorders>
            <w:noWrap w:val="0"/>
            <w:vAlign w:val="center"/>
          </w:tcPr>
          <w:p w14:paraId="45E69669">
            <w:pPr>
              <w:adjustRightInd w:val="0"/>
              <w:snapToGrid w:val="0"/>
              <w:jc w:val="center"/>
              <w:rPr>
                <w:sz w:val="24"/>
              </w:rPr>
            </w:pPr>
            <w:r>
              <w:rPr>
                <w:kern w:val="0"/>
                <w:sz w:val="24"/>
              </w:rPr>
              <w:t>N/A</w:t>
            </w:r>
          </w:p>
        </w:tc>
      </w:tr>
      <w:tr w14:paraId="51A70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1375" w:type="dxa"/>
            <w:tcBorders>
              <w:left w:val="single" w:color="auto" w:sz="8" w:space="0"/>
            </w:tcBorders>
            <w:noWrap w:val="0"/>
            <w:vAlign w:val="center"/>
          </w:tcPr>
          <w:p w14:paraId="3C3F8F25">
            <w:pPr>
              <w:adjustRightInd w:val="0"/>
              <w:snapToGrid w:val="0"/>
              <w:rPr>
                <w:kern w:val="0"/>
                <w:sz w:val="24"/>
              </w:rPr>
            </w:pPr>
            <w:r>
              <w:rPr>
                <w:kern w:val="0"/>
                <w:sz w:val="24"/>
              </w:rPr>
              <w:t>5.3.4</w:t>
            </w:r>
          </w:p>
        </w:tc>
        <w:tc>
          <w:tcPr>
            <w:tcW w:w="2263" w:type="dxa"/>
            <w:noWrap w:val="0"/>
            <w:vAlign w:val="center"/>
          </w:tcPr>
          <w:p w14:paraId="19F5EF4A">
            <w:pPr>
              <w:adjustRightInd w:val="0"/>
              <w:snapToGrid w:val="0"/>
              <w:rPr>
                <w:kern w:val="0"/>
                <w:sz w:val="24"/>
              </w:rPr>
            </w:pPr>
            <w:r>
              <w:rPr>
                <w:kern w:val="0"/>
                <w:sz w:val="24"/>
              </w:rPr>
              <w:t>Ⅰ类电气设备光滑表面的元件温度</w:t>
            </w:r>
          </w:p>
        </w:tc>
        <w:tc>
          <w:tcPr>
            <w:tcW w:w="4115" w:type="dxa"/>
            <w:noWrap w:val="0"/>
            <w:vAlign w:val="center"/>
          </w:tcPr>
          <w:p w14:paraId="02081A0D">
            <w:pPr>
              <w:adjustRightInd w:val="0"/>
              <w:snapToGrid w:val="0"/>
              <w:rPr>
                <w:kern w:val="0"/>
                <w:sz w:val="24"/>
              </w:rPr>
            </w:pPr>
            <w:r>
              <w:rPr>
                <w:kern w:val="0"/>
                <w:sz w:val="24"/>
              </w:rPr>
              <w:t>不适用</w:t>
            </w:r>
          </w:p>
        </w:tc>
        <w:tc>
          <w:tcPr>
            <w:tcW w:w="1603" w:type="dxa"/>
            <w:gridSpan w:val="4"/>
            <w:tcBorders>
              <w:right w:val="single" w:color="auto" w:sz="8" w:space="0"/>
            </w:tcBorders>
            <w:noWrap w:val="0"/>
            <w:vAlign w:val="center"/>
          </w:tcPr>
          <w:p w14:paraId="7C754416">
            <w:pPr>
              <w:adjustRightInd w:val="0"/>
              <w:snapToGrid w:val="0"/>
              <w:jc w:val="center"/>
              <w:rPr>
                <w:bCs/>
                <w:sz w:val="24"/>
              </w:rPr>
            </w:pPr>
            <w:r>
              <w:rPr>
                <w:kern w:val="0"/>
                <w:sz w:val="24"/>
              </w:rPr>
              <w:t>N/A</w:t>
            </w:r>
          </w:p>
        </w:tc>
      </w:tr>
      <w:tr w14:paraId="3A233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D18D02F">
            <w:pPr>
              <w:adjustRightInd w:val="0"/>
              <w:snapToGrid w:val="0"/>
              <w:rPr>
                <w:kern w:val="0"/>
                <w:sz w:val="24"/>
              </w:rPr>
            </w:pPr>
            <w:r>
              <w:rPr>
                <w:kern w:val="0"/>
                <w:sz w:val="24"/>
              </w:rPr>
              <w:t>6</w:t>
            </w:r>
          </w:p>
        </w:tc>
        <w:tc>
          <w:tcPr>
            <w:tcW w:w="7981" w:type="dxa"/>
            <w:gridSpan w:val="6"/>
            <w:tcBorders>
              <w:right w:val="single" w:color="auto" w:sz="8" w:space="0"/>
            </w:tcBorders>
            <w:noWrap w:val="0"/>
            <w:vAlign w:val="center"/>
          </w:tcPr>
          <w:p w14:paraId="2FEF73B0">
            <w:pPr>
              <w:adjustRightInd w:val="0"/>
              <w:snapToGrid w:val="0"/>
              <w:rPr>
                <w:kern w:val="0"/>
                <w:sz w:val="24"/>
              </w:rPr>
            </w:pPr>
            <w:r>
              <w:rPr>
                <w:kern w:val="0"/>
                <w:sz w:val="24"/>
              </w:rPr>
              <w:t>对所有电气设备的要求</w:t>
            </w:r>
          </w:p>
        </w:tc>
      </w:tr>
      <w:tr w14:paraId="09ED1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9A879E1">
            <w:pPr>
              <w:adjustRightInd w:val="0"/>
              <w:snapToGrid w:val="0"/>
              <w:rPr>
                <w:kern w:val="0"/>
                <w:sz w:val="24"/>
              </w:rPr>
            </w:pPr>
            <w:r>
              <w:rPr>
                <w:kern w:val="0"/>
                <w:sz w:val="24"/>
              </w:rPr>
              <w:t>6.1</w:t>
            </w:r>
          </w:p>
        </w:tc>
        <w:tc>
          <w:tcPr>
            <w:tcW w:w="2263" w:type="dxa"/>
            <w:noWrap w:val="0"/>
            <w:vAlign w:val="center"/>
          </w:tcPr>
          <w:p w14:paraId="0B4C99B0">
            <w:pPr>
              <w:adjustRightInd w:val="0"/>
              <w:snapToGrid w:val="0"/>
              <w:rPr>
                <w:kern w:val="0"/>
                <w:sz w:val="24"/>
              </w:rPr>
            </w:pPr>
            <w:r>
              <w:rPr>
                <w:kern w:val="0"/>
                <w:sz w:val="24"/>
              </w:rPr>
              <w:t>总则</w:t>
            </w:r>
          </w:p>
        </w:tc>
        <w:tc>
          <w:tcPr>
            <w:tcW w:w="4115" w:type="dxa"/>
            <w:noWrap w:val="0"/>
            <w:vAlign w:val="center"/>
          </w:tcPr>
          <w:p w14:paraId="71B6D0F6">
            <w:pPr>
              <w:tabs>
                <w:tab w:val="left" w:pos="520"/>
                <w:tab w:val="left" w:pos="1040"/>
                <w:tab w:val="left" w:pos="1560"/>
                <w:tab w:val="left" w:pos="2960"/>
                <w:tab w:val="left" w:pos="3380"/>
              </w:tabs>
              <w:adjustRightInd w:val="0"/>
              <w:snapToGrid w:val="0"/>
              <w:jc w:val="left"/>
              <w:rPr>
                <w:kern w:val="0"/>
                <w:sz w:val="24"/>
              </w:rPr>
            </w:pPr>
            <w:r>
              <w:rPr>
                <w:kern w:val="0"/>
                <w:sz w:val="24"/>
              </w:rPr>
              <w:t>符合GB/T 3836.1-2021、</w:t>
            </w:r>
          </w:p>
          <w:p w14:paraId="75B60624">
            <w:pPr>
              <w:tabs>
                <w:tab w:val="left" w:pos="520"/>
                <w:tab w:val="left" w:pos="1040"/>
                <w:tab w:val="left" w:pos="1560"/>
                <w:tab w:val="left" w:pos="2960"/>
                <w:tab w:val="left" w:pos="3380"/>
              </w:tabs>
              <w:adjustRightInd w:val="0"/>
              <w:snapToGrid w:val="0"/>
              <w:jc w:val="left"/>
              <w:rPr>
                <w:kern w:val="0"/>
                <w:sz w:val="24"/>
              </w:rPr>
            </w:pPr>
            <w:r>
              <w:rPr>
                <w:kern w:val="0"/>
                <w:sz w:val="24"/>
              </w:rPr>
              <w:t>GB/T 3836.2-2021、</w:t>
            </w:r>
          </w:p>
          <w:p w14:paraId="30B03815">
            <w:pPr>
              <w:tabs>
                <w:tab w:val="left" w:pos="520"/>
                <w:tab w:val="left" w:pos="1040"/>
                <w:tab w:val="left" w:pos="1560"/>
                <w:tab w:val="left" w:pos="2960"/>
                <w:tab w:val="left" w:pos="3380"/>
              </w:tabs>
              <w:adjustRightInd w:val="0"/>
              <w:snapToGrid w:val="0"/>
              <w:jc w:val="left"/>
              <w:rPr>
                <w:kern w:val="0"/>
                <w:sz w:val="24"/>
              </w:rPr>
            </w:pPr>
            <w:r>
              <w:rPr>
                <w:kern w:val="0"/>
                <w:sz w:val="24"/>
              </w:rPr>
              <w:t>GB/T 3836.4-2021 的要求。</w:t>
            </w:r>
          </w:p>
        </w:tc>
        <w:tc>
          <w:tcPr>
            <w:tcW w:w="1603" w:type="dxa"/>
            <w:gridSpan w:val="4"/>
            <w:tcBorders>
              <w:right w:val="single" w:color="auto" w:sz="8" w:space="0"/>
            </w:tcBorders>
            <w:noWrap w:val="0"/>
            <w:vAlign w:val="center"/>
          </w:tcPr>
          <w:p w14:paraId="0FD34441">
            <w:pPr>
              <w:adjustRightInd w:val="0"/>
              <w:snapToGrid w:val="0"/>
              <w:jc w:val="center"/>
              <w:rPr>
                <w:sz w:val="24"/>
              </w:rPr>
            </w:pPr>
            <w:r>
              <w:rPr>
                <w:kern w:val="0"/>
                <w:sz w:val="24"/>
              </w:rPr>
              <w:t>P</w:t>
            </w:r>
          </w:p>
        </w:tc>
      </w:tr>
      <w:tr w14:paraId="0201B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211923E">
            <w:pPr>
              <w:adjustRightInd w:val="0"/>
              <w:snapToGrid w:val="0"/>
              <w:rPr>
                <w:kern w:val="0"/>
                <w:sz w:val="24"/>
              </w:rPr>
            </w:pPr>
            <w:r>
              <w:rPr>
                <w:kern w:val="0"/>
                <w:sz w:val="24"/>
              </w:rPr>
              <w:t>6.2</w:t>
            </w:r>
          </w:p>
        </w:tc>
        <w:tc>
          <w:tcPr>
            <w:tcW w:w="2263" w:type="dxa"/>
            <w:noWrap w:val="0"/>
            <w:vAlign w:val="center"/>
          </w:tcPr>
          <w:p w14:paraId="4C221282">
            <w:pPr>
              <w:adjustRightInd w:val="0"/>
              <w:snapToGrid w:val="0"/>
              <w:rPr>
                <w:kern w:val="0"/>
                <w:sz w:val="24"/>
              </w:rPr>
            </w:pPr>
            <w:r>
              <w:rPr>
                <w:kern w:val="0"/>
                <w:sz w:val="24"/>
              </w:rPr>
              <w:t>设备的机械强度</w:t>
            </w:r>
          </w:p>
        </w:tc>
        <w:tc>
          <w:tcPr>
            <w:tcW w:w="4115" w:type="dxa"/>
            <w:noWrap w:val="0"/>
            <w:vAlign w:val="center"/>
          </w:tcPr>
          <w:p w14:paraId="14AFF951">
            <w:pPr>
              <w:adjustRightInd w:val="0"/>
              <w:snapToGrid w:val="0"/>
              <w:rPr>
                <w:kern w:val="0"/>
                <w:sz w:val="24"/>
              </w:rPr>
            </w:pPr>
            <w:r>
              <w:rPr>
                <w:kern w:val="0"/>
                <w:sz w:val="24"/>
              </w:rPr>
              <w:t>见本表 26.4</w:t>
            </w:r>
          </w:p>
        </w:tc>
        <w:tc>
          <w:tcPr>
            <w:tcW w:w="1603" w:type="dxa"/>
            <w:gridSpan w:val="4"/>
            <w:tcBorders>
              <w:right w:val="single" w:color="auto" w:sz="8" w:space="0"/>
            </w:tcBorders>
            <w:noWrap w:val="0"/>
            <w:vAlign w:val="center"/>
          </w:tcPr>
          <w:p w14:paraId="07748460">
            <w:pPr>
              <w:adjustRightInd w:val="0"/>
              <w:snapToGrid w:val="0"/>
              <w:jc w:val="center"/>
              <w:rPr>
                <w:sz w:val="24"/>
              </w:rPr>
            </w:pPr>
            <w:r>
              <w:rPr>
                <w:kern w:val="0"/>
                <w:sz w:val="24"/>
              </w:rPr>
              <w:t>P</w:t>
            </w:r>
          </w:p>
        </w:tc>
      </w:tr>
      <w:tr w14:paraId="136E6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508549E">
            <w:pPr>
              <w:adjustRightInd w:val="0"/>
              <w:snapToGrid w:val="0"/>
              <w:rPr>
                <w:kern w:val="0"/>
                <w:sz w:val="24"/>
              </w:rPr>
            </w:pPr>
            <w:r>
              <w:rPr>
                <w:kern w:val="0"/>
                <w:sz w:val="24"/>
              </w:rPr>
              <w:t>6.3</w:t>
            </w:r>
          </w:p>
        </w:tc>
        <w:tc>
          <w:tcPr>
            <w:tcW w:w="2263" w:type="dxa"/>
            <w:noWrap w:val="0"/>
            <w:vAlign w:val="center"/>
          </w:tcPr>
          <w:p w14:paraId="24EE5311">
            <w:pPr>
              <w:adjustRightInd w:val="0"/>
              <w:snapToGrid w:val="0"/>
              <w:rPr>
                <w:kern w:val="0"/>
                <w:sz w:val="24"/>
              </w:rPr>
            </w:pPr>
            <w:r>
              <w:rPr>
                <w:kern w:val="0"/>
                <w:sz w:val="24"/>
              </w:rPr>
              <w:t>设备外壳打开时间</w:t>
            </w:r>
          </w:p>
        </w:tc>
        <w:tc>
          <w:tcPr>
            <w:tcW w:w="4115" w:type="dxa"/>
            <w:noWrap w:val="0"/>
            <w:vAlign w:val="center"/>
          </w:tcPr>
          <w:p w14:paraId="69516202">
            <w:pPr>
              <w:rPr>
                <w:kern w:val="0"/>
                <w:sz w:val="24"/>
              </w:rPr>
            </w:pPr>
            <w:r>
              <w:rPr>
                <w:kern w:val="0"/>
                <w:sz w:val="24"/>
              </w:rPr>
              <w:t>有“</w:t>
            </w:r>
            <w:r>
              <w:rPr>
                <w:sz w:val="24"/>
              </w:rPr>
              <w:t>警告：严禁带电开盖（隔爆腔）</w:t>
            </w:r>
            <w:r>
              <w:rPr>
                <w:kern w:val="0"/>
                <w:sz w:val="24"/>
              </w:rPr>
              <w:t>”的警告牌</w:t>
            </w:r>
          </w:p>
        </w:tc>
        <w:tc>
          <w:tcPr>
            <w:tcW w:w="1603" w:type="dxa"/>
            <w:gridSpan w:val="4"/>
            <w:tcBorders>
              <w:right w:val="single" w:color="auto" w:sz="8" w:space="0"/>
            </w:tcBorders>
            <w:noWrap w:val="0"/>
            <w:vAlign w:val="center"/>
          </w:tcPr>
          <w:p w14:paraId="2E8EE571">
            <w:pPr>
              <w:adjustRightInd w:val="0"/>
              <w:snapToGrid w:val="0"/>
              <w:jc w:val="center"/>
              <w:rPr>
                <w:sz w:val="24"/>
              </w:rPr>
            </w:pPr>
            <w:r>
              <w:rPr>
                <w:kern w:val="0"/>
                <w:sz w:val="24"/>
              </w:rPr>
              <w:t>P</w:t>
            </w:r>
          </w:p>
        </w:tc>
      </w:tr>
      <w:tr w14:paraId="133CB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8D43228">
            <w:pPr>
              <w:adjustRightInd w:val="0"/>
              <w:snapToGrid w:val="0"/>
              <w:rPr>
                <w:kern w:val="0"/>
                <w:sz w:val="24"/>
              </w:rPr>
            </w:pPr>
            <w:r>
              <w:rPr>
                <w:kern w:val="0"/>
                <w:sz w:val="24"/>
              </w:rPr>
              <w:t>6.4</w:t>
            </w:r>
          </w:p>
        </w:tc>
        <w:tc>
          <w:tcPr>
            <w:tcW w:w="2263" w:type="dxa"/>
            <w:noWrap w:val="0"/>
            <w:vAlign w:val="center"/>
          </w:tcPr>
          <w:p w14:paraId="054BC53A">
            <w:pPr>
              <w:adjustRightInd w:val="0"/>
              <w:snapToGrid w:val="0"/>
              <w:rPr>
                <w:kern w:val="0"/>
                <w:sz w:val="24"/>
              </w:rPr>
            </w:pPr>
            <w:r>
              <w:rPr>
                <w:kern w:val="0"/>
                <w:sz w:val="24"/>
              </w:rPr>
              <w:t>外壳中的环流</w:t>
            </w:r>
          </w:p>
        </w:tc>
        <w:tc>
          <w:tcPr>
            <w:tcW w:w="4115" w:type="dxa"/>
            <w:noWrap w:val="0"/>
            <w:vAlign w:val="center"/>
          </w:tcPr>
          <w:p w14:paraId="2F019C76">
            <w:pPr>
              <w:adjustRightInd w:val="0"/>
              <w:snapToGrid w:val="0"/>
              <w:rPr>
                <w:kern w:val="0"/>
                <w:sz w:val="24"/>
              </w:rPr>
            </w:pPr>
            <w:r>
              <w:rPr>
                <w:kern w:val="0"/>
                <w:sz w:val="24"/>
              </w:rPr>
              <w:t>无环流。</w:t>
            </w:r>
          </w:p>
        </w:tc>
        <w:tc>
          <w:tcPr>
            <w:tcW w:w="1603" w:type="dxa"/>
            <w:gridSpan w:val="4"/>
            <w:tcBorders>
              <w:right w:val="single" w:color="auto" w:sz="8" w:space="0"/>
            </w:tcBorders>
            <w:noWrap w:val="0"/>
            <w:vAlign w:val="center"/>
          </w:tcPr>
          <w:p w14:paraId="5D414228">
            <w:pPr>
              <w:adjustRightInd w:val="0"/>
              <w:snapToGrid w:val="0"/>
              <w:jc w:val="center"/>
              <w:rPr>
                <w:sz w:val="24"/>
              </w:rPr>
            </w:pPr>
            <w:r>
              <w:rPr>
                <w:kern w:val="0"/>
                <w:sz w:val="24"/>
              </w:rPr>
              <w:t>N/A</w:t>
            </w:r>
          </w:p>
        </w:tc>
      </w:tr>
      <w:tr w14:paraId="2A8EF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20C8DD2">
            <w:pPr>
              <w:adjustRightInd w:val="0"/>
              <w:snapToGrid w:val="0"/>
              <w:rPr>
                <w:kern w:val="0"/>
                <w:sz w:val="24"/>
              </w:rPr>
            </w:pPr>
            <w:r>
              <w:rPr>
                <w:kern w:val="0"/>
                <w:sz w:val="24"/>
              </w:rPr>
              <w:t>6.5</w:t>
            </w:r>
          </w:p>
        </w:tc>
        <w:tc>
          <w:tcPr>
            <w:tcW w:w="2263" w:type="dxa"/>
            <w:noWrap w:val="0"/>
            <w:vAlign w:val="center"/>
          </w:tcPr>
          <w:p w14:paraId="5F1E36B7">
            <w:pPr>
              <w:adjustRightInd w:val="0"/>
              <w:snapToGrid w:val="0"/>
              <w:rPr>
                <w:kern w:val="0"/>
                <w:sz w:val="24"/>
              </w:rPr>
            </w:pPr>
            <w:r>
              <w:rPr>
                <w:kern w:val="0"/>
                <w:sz w:val="24"/>
              </w:rPr>
              <w:t>衬垫保持</w:t>
            </w:r>
          </w:p>
        </w:tc>
        <w:tc>
          <w:tcPr>
            <w:tcW w:w="4115" w:type="dxa"/>
            <w:noWrap w:val="0"/>
            <w:vAlign w:val="center"/>
          </w:tcPr>
          <w:p w14:paraId="115EC27C">
            <w:pPr>
              <w:adjustRightInd w:val="0"/>
              <w:snapToGrid w:val="0"/>
              <w:rPr>
                <w:kern w:val="0"/>
                <w:sz w:val="24"/>
              </w:rPr>
            </w:pPr>
            <w:r>
              <w:rPr>
                <w:kern w:val="0"/>
                <w:sz w:val="24"/>
              </w:rPr>
              <w:t>无衬垫。</w:t>
            </w:r>
          </w:p>
        </w:tc>
        <w:tc>
          <w:tcPr>
            <w:tcW w:w="1603" w:type="dxa"/>
            <w:gridSpan w:val="4"/>
            <w:tcBorders>
              <w:right w:val="single" w:color="auto" w:sz="8" w:space="0"/>
            </w:tcBorders>
            <w:noWrap w:val="0"/>
            <w:vAlign w:val="center"/>
          </w:tcPr>
          <w:p w14:paraId="62939A83">
            <w:pPr>
              <w:adjustRightInd w:val="0"/>
              <w:snapToGrid w:val="0"/>
              <w:jc w:val="center"/>
              <w:rPr>
                <w:b/>
                <w:bCs/>
                <w:sz w:val="24"/>
              </w:rPr>
            </w:pPr>
            <w:r>
              <w:rPr>
                <w:kern w:val="0"/>
                <w:sz w:val="24"/>
              </w:rPr>
              <w:t>N/A</w:t>
            </w:r>
          </w:p>
        </w:tc>
      </w:tr>
      <w:tr w14:paraId="7912B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289AD90">
            <w:pPr>
              <w:adjustRightInd w:val="0"/>
              <w:snapToGrid w:val="0"/>
              <w:rPr>
                <w:kern w:val="0"/>
                <w:sz w:val="24"/>
              </w:rPr>
            </w:pPr>
            <w:r>
              <w:rPr>
                <w:kern w:val="0"/>
                <w:sz w:val="24"/>
              </w:rPr>
              <w:t>6.6</w:t>
            </w:r>
          </w:p>
        </w:tc>
        <w:tc>
          <w:tcPr>
            <w:tcW w:w="7981" w:type="dxa"/>
            <w:gridSpan w:val="6"/>
            <w:tcBorders>
              <w:right w:val="single" w:color="auto" w:sz="8" w:space="0"/>
            </w:tcBorders>
            <w:noWrap w:val="0"/>
            <w:vAlign w:val="center"/>
          </w:tcPr>
          <w:p w14:paraId="3C1EC7A7">
            <w:pPr>
              <w:adjustRightInd w:val="0"/>
              <w:snapToGrid w:val="0"/>
              <w:rPr>
                <w:kern w:val="0"/>
                <w:sz w:val="24"/>
              </w:rPr>
            </w:pPr>
            <w:r>
              <w:rPr>
                <w:kern w:val="0"/>
                <w:sz w:val="24"/>
              </w:rPr>
              <w:t>电磁能和超声波能辐射的设备</w:t>
            </w:r>
          </w:p>
        </w:tc>
      </w:tr>
      <w:tr w14:paraId="4B4D0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C4753F7">
            <w:pPr>
              <w:adjustRightInd w:val="0"/>
              <w:snapToGrid w:val="0"/>
              <w:rPr>
                <w:kern w:val="0"/>
                <w:sz w:val="24"/>
              </w:rPr>
            </w:pPr>
            <w:r>
              <w:rPr>
                <w:kern w:val="0"/>
                <w:sz w:val="24"/>
              </w:rPr>
              <w:t>6.6.1</w:t>
            </w:r>
          </w:p>
        </w:tc>
        <w:tc>
          <w:tcPr>
            <w:tcW w:w="7981" w:type="dxa"/>
            <w:gridSpan w:val="6"/>
            <w:tcBorders>
              <w:right w:val="single" w:color="auto" w:sz="8" w:space="0"/>
            </w:tcBorders>
            <w:noWrap w:val="0"/>
            <w:vAlign w:val="center"/>
          </w:tcPr>
          <w:p w14:paraId="35AD22C0">
            <w:pPr>
              <w:adjustRightInd w:val="0"/>
              <w:snapToGrid w:val="0"/>
              <w:rPr>
                <w:sz w:val="24"/>
              </w:rPr>
            </w:pPr>
            <w:r>
              <w:rPr>
                <w:kern w:val="0"/>
                <w:sz w:val="24"/>
              </w:rPr>
              <w:t>通则</w:t>
            </w:r>
          </w:p>
        </w:tc>
      </w:tr>
      <w:tr w14:paraId="4E156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0060B622">
            <w:pPr>
              <w:adjustRightInd w:val="0"/>
              <w:snapToGrid w:val="0"/>
              <w:rPr>
                <w:kern w:val="0"/>
                <w:sz w:val="24"/>
              </w:rPr>
            </w:pPr>
            <w:r>
              <w:rPr>
                <w:kern w:val="0"/>
                <w:sz w:val="24"/>
              </w:rPr>
              <w:t>6.6.2</w:t>
            </w:r>
          </w:p>
        </w:tc>
        <w:tc>
          <w:tcPr>
            <w:tcW w:w="2263" w:type="dxa"/>
            <w:noWrap w:val="0"/>
            <w:vAlign w:val="center"/>
          </w:tcPr>
          <w:p w14:paraId="2A08E104">
            <w:pPr>
              <w:adjustRightInd w:val="0"/>
              <w:snapToGrid w:val="0"/>
              <w:rPr>
                <w:kern w:val="0"/>
                <w:sz w:val="24"/>
              </w:rPr>
            </w:pPr>
            <w:r>
              <w:rPr>
                <w:kern w:val="0"/>
                <w:sz w:val="24"/>
              </w:rPr>
              <w:t>射频源</w:t>
            </w:r>
          </w:p>
        </w:tc>
        <w:tc>
          <w:tcPr>
            <w:tcW w:w="4115" w:type="dxa"/>
            <w:noWrap w:val="0"/>
            <w:vAlign w:val="center"/>
          </w:tcPr>
          <w:p w14:paraId="0F54B773">
            <w:pPr>
              <w:adjustRightInd w:val="0"/>
              <w:snapToGrid w:val="0"/>
              <w:rPr>
                <w:kern w:val="0"/>
                <w:sz w:val="24"/>
              </w:rPr>
            </w:pPr>
            <w:r>
              <w:rPr>
                <w:kern w:val="0"/>
                <w:sz w:val="24"/>
              </w:rPr>
              <w:t>无射频源</w:t>
            </w:r>
          </w:p>
        </w:tc>
        <w:tc>
          <w:tcPr>
            <w:tcW w:w="1603" w:type="dxa"/>
            <w:gridSpan w:val="4"/>
            <w:tcBorders>
              <w:right w:val="single" w:color="auto" w:sz="8" w:space="0"/>
            </w:tcBorders>
            <w:noWrap w:val="0"/>
            <w:vAlign w:val="center"/>
          </w:tcPr>
          <w:p w14:paraId="0F30016B">
            <w:pPr>
              <w:adjustRightInd w:val="0"/>
              <w:snapToGrid w:val="0"/>
              <w:jc w:val="center"/>
              <w:rPr>
                <w:sz w:val="24"/>
              </w:rPr>
            </w:pPr>
            <w:r>
              <w:rPr>
                <w:kern w:val="0"/>
                <w:sz w:val="24"/>
              </w:rPr>
              <w:t>N/A</w:t>
            </w:r>
          </w:p>
        </w:tc>
      </w:tr>
      <w:tr w14:paraId="1AE29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A353D05">
            <w:pPr>
              <w:adjustRightInd w:val="0"/>
              <w:snapToGrid w:val="0"/>
              <w:rPr>
                <w:kern w:val="0"/>
                <w:sz w:val="24"/>
              </w:rPr>
            </w:pPr>
            <w:r>
              <w:rPr>
                <w:kern w:val="0"/>
                <w:sz w:val="24"/>
              </w:rPr>
              <w:t>6.6.3</w:t>
            </w:r>
          </w:p>
        </w:tc>
        <w:tc>
          <w:tcPr>
            <w:tcW w:w="2263" w:type="dxa"/>
            <w:noWrap w:val="0"/>
            <w:vAlign w:val="center"/>
          </w:tcPr>
          <w:p w14:paraId="47B5B97D">
            <w:pPr>
              <w:adjustRightInd w:val="0"/>
              <w:snapToGrid w:val="0"/>
              <w:rPr>
                <w:kern w:val="0"/>
                <w:sz w:val="24"/>
              </w:rPr>
            </w:pPr>
            <w:r>
              <w:rPr>
                <w:kern w:val="0"/>
                <w:sz w:val="24"/>
              </w:rPr>
              <w:t>超声波源</w:t>
            </w:r>
          </w:p>
        </w:tc>
        <w:tc>
          <w:tcPr>
            <w:tcW w:w="4115" w:type="dxa"/>
            <w:noWrap w:val="0"/>
            <w:vAlign w:val="center"/>
          </w:tcPr>
          <w:p w14:paraId="449433DD">
            <w:pPr>
              <w:adjustRightInd w:val="0"/>
              <w:snapToGrid w:val="0"/>
              <w:rPr>
                <w:kern w:val="0"/>
                <w:sz w:val="24"/>
              </w:rPr>
            </w:pPr>
            <w:r>
              <w:rPr>
                <w:kern w:val="0"/>
                <w:sz w:val="24"/>
              </w:rPr>
              <w:t>无超声波源。</w:t>
            </w:r>
          </w:p>
        </w:tc>
        <w:tc>
          <w:tcPr>
            <w:tcW w:w="1603" w:type="dxa"/>
            <w:gridSpan w:val="4"/>
            <w:tcBorders>
              <w:right w:val="single" w:color="auto" w:sz="8" w:space="0"/>
            </w:tcBorders>
            <w:noWrap w:val="0"/>
            <w:vAlign w:val="center"/>
          </w:tcPr>
          <w:p w14:paraId="5B23880E">
            <w:pPr>
              <w:adjustRightInd w:val="0"/>
              <w:snapToGrid w:val="0"/>
              <w:jc w:val="center"/>
              <w:rPr>
                <w:sz w:val="24"/>
              </w:rPr>
            </w:pPr>
            <w:r>
              <w:rPr>
                <w:kern w:val="0"/>
                <w:sz w:val="24"/>
              </w:rPr>
              <w:t>N/A</w:t>
            </w:r>
          </w:p>
        </w:tc>
      </w:tr>
      <w:tr w14:paraId="507F4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CAAE3C3">
            <w:pPr>
              <w:adjustRightInd w:val="0"/>
              <w:snapToGrid w:val="0"/>
              <w:rPr>
                <w:kern w:val="0"/>
                <w:sz w:val="24"/>
              </w:rPr>
            </w:pPr>
            <w:r>
              <w:rPr>
                <w:kern w:val="0"/>
                <w:sz w:val="24"/>
              </w:rPr>
              <w:t>6.6.4</w:t>
            </w:r>
          </w:p>
        </w:tc>
        <w:tc>
          <w:tcPr>
            <w:tcW w:w="2263" w:type="dxa"/>
            <w:noWrap w:val="0"/>
            <w:vAlign w:val="center"/>
          </w:tcPr>
          <w:p w14:paraId="26F224AB">
            <w:pPr>
              <w:adjustRightInd w:val="0"/>
              <w:snapToGrid w:val="0"/>
              <w:rPr>
                <w:kern w:val="0"/>
                <w:sz w:val="24"/>
              </w:rPr>
            </w:pPr>
            <w:r>
              <w:rPr>
                <w:kern w:val="0"/>
                <w:sz w:val="24"/>
              </w:rPr>
              <w:t>激光、灯具或其他非发散连续波光源</w:t>
            </w:r>
          </w:p>
        </w:tc>
        <w:tc>
          <w:tcPr>
            <w:tcW w:w="4115" w:type="dxa"/>
            <w:noWrap w:val="0"/>
            <w:vAlign w:val="center"/>
          </w:tcPr>
          <w:p w14:paraId="4DCF2EFF">
            <w:pPr>
              <w:adjustRightInd w:val="0"/>
              <w:snapToGrid w:val="0"/>
              <w:rPr>
                <w:kern w:val="0"/>
                <w:sz w:val="24"/>
              </w:rPr>
            </w:pPr>
            <w:r>
              <w:rPr>
                <w:kern w:val="0"/>
                <w:sz w:val="24"/>
              </w:rPr>
              <w:t>无非发散连续波光源</w:t>
            </w:r>
          </w:p>
        </w:tc>
        <w:tc>
          <w:tcPr>
            <w:tcW w:w="1603" w:type="dxa"/>
            <w:gridSpan w:val="4"/>
            <w:tcBorders>
              <w:right w:val="single" w:color="auto" w:sz="8" w:space="0"/>
            </w:tcBorders>
            <w:noWrap w:val="0"/>
            <w:vAlign w:val="center"/>
          </w:tcPr>
          <w:p w14:paraId="2C8E57E1">
            <w:pPr>
              <w:adjustRightInd w:val="0"/>
              <w:snapToGrid w:val="0"/>
              <w:jc w:val="center"/>
              <w:rPr>
                <w:bCs/>
                <w:sz w:val="24"/>
              </w:rPr>
            </w:pPr>
            <w:r>
              <w:rPr>
                <w:kern w:val="0"/>
                <w:sz w:val="24"/>
              </w:rPr>
              <w:t>N/A</w:t>
            </w:r>
          </w:p>
        </w:tc>
      </w:tr>
      <w:tr w14:paraId="4A2E0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AEBE287">
            <w:pPr>
              <w:adjustRightInd w:val="0"/>
              <w:snapToGrid w:val="0"/>
              <w:rPr>
                <w:kern w:val="0"/>
                <w:sz w:val="24"/>
              </w:rPr>
            </w:pPr>
            <w:r>
              <w:rPr>
                <w:kern w:val="0"/>
                <w:sz w:val="24"/>
              </w:rPr>
              <w:t>7</w:t>
            </w:r>
          </w:p>
        </w:tc>
        <w:tc>
          <w:tcPr>
            <w:tcW w:w="7981" w:type="dxa"/>
            <w:gridSpan w:val="6"/>
            <w:tcBorders>
              <w:right w:val="single" w:color="auto" w:sz="8" w:space="0"/>
            </w:tcBorders>
            <w:noWrap w:val="0"/>
            <w:vAlign w:val="center"/>
          </w:tcPr>
          <w:p w14:paraId="5C1058FD">
            <w:pPr>
              <w:adjustRightInd w:val="0"/>
              <w:snapToGrid w:val="0"/>
              <w:rPr>
                <w:kern w:val="0"/>
                <w:sz w:val="24"/>
              </w:rPr>
            </w:pPr>
            <w:r>
              <w:rPr>
                <w:kern w:val="0"/>
                <w:sz w:val="24"/>
              </w:rPr>
              <w:t>非金属外壳和外壳的非金属部件</w:t>
            </w:r>
          </w:p>
        </w:tc>
      </w:tr>
      <w:tr w14:paraId="2391C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BAB4E15">
            <w:pPr>
              <w:adjustRightInd w:val="0"/>
              <w:snapToGrid w:val="0"/>
              <w:rPr>
                <w:kern w:val="0"/>
                <w:sz w:val="24"/>
              </w:rPr>
            </w:pPr>
            <w:r>
              <w:rPr>
                <w:kern w:val="0"/>
                <w:sz w:val="24"/>
              </w:rPr>
              <w:t>7.1</w:t>
            </w:r>
          </w:p>
        </w:tc>
        <w:tc>
          <w:tcPr>
            <w:tcW w:w="7981" w:type="dxa"/>
            <w:gridSpan w:val="6"/>
            <w:tcBorders>
              <w:right w:val="single" w:color="auto" w:sz="8" w:space="0"/>
            </w:tcBorders>
            <w:noWrap w:val="0"/>
            <w:vAlign w:val="center"/>
          </w:tcPr>
          <w:p w14:paraId="7023C09B">
            <w:pPr>
              <w:adjustRightInd w:val="0"/>
              <w:snapToGrid w:val="0"/>
              <w:rPr>
                <w:kern w:val="0"/>
                <w:sz w:val="24"/>
              </w:rPr>
            </w:pPr>
            <w:r>
              <w:rPr>
                <w:kern w:val="0"/>
                <w:sz w:val="24"/>
              </w:rPr>
              <w:t>总则</w:t>
            </w:r>
          </w:p>
        </w:tc>
      </w:tr>
      <w:tr w14:paraId="18081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3A72E73">
            <w:pPr>
              <w:adjustRightInd w:val="0"/>
              <w:snapToGrid w:val="0"/>
              <w:rPr>
                <w:kern w:val="0"/>
                <w:sz w:val="24"/>
              </w:rPr>
            </w:pPr>
            <w:r>
              <w:rPr>
                <w:kern w:val="0"/>
                <w:sz w:val="24"/>
              </w:rPr>
              <w:t>7.1.1</w:t>
            </w:r>
          </w:p>
        </w:tc>
        <w:tc>
          <w:tcPr>
            <w:tcW w:w="2263" w:type="dxa"/>
            <w:noWrap w:val="0"/>
            <w:vAlign w:val="center"/>
          </w:tcPr>
          <w:p w14:paraId="46074253">
            <w:pPr>
              <w:adjustRightInd w:val="0"/>
              <w:snapToGrid w:val="0"/>
              <w:rPr>
                <w:kern w:val="0"/>
                <w:sz w:val="24"/>
              </w:rPr>
            </w:pPr>
            <w:r>
              <w:rPr>
                <w:kern w:val="0"/>
                <w:sz w:val="24"/>
              </w:rPr>
              <w:t>适用范围</w:t>
            </w:r>
          </w:p>
        </w:tc>
        <w:tc>
          <w:tcPr>
            <w:tcW w:w="4115" w:type="dxa"/>
            <w:noWrap w:val="0"/>
            <w:vAlign w:val="center"/>
          </w:tcPr>
          <w:p w14:paraId="628A4DAB">
            <w:pPr>
              <w:adjustRightInd w:val="0"/>
              <w:snapToGrid w:val="0"/>
              <w:rPr>
                <w:kern w:val="0"/>
                <w:sz w:val="24"/>
              </w:rPr>
            </w:pPr>
            <w:r>
              <w:rPr>
                <w:kern w:val="0"/>
                <w:sz w:val="24"/>
              </w:rPr>
              <w:t>“i”“d”型，外壳非金属部件适用</w:t>
            </w:r>
          </w:p>
        </w:tc>
        <w:tc>
          <w:tcPr>
            <w:tcW w:w="1603" w:type="dxa"/>
            <w:gridSpan w:val="4"/>
            <w:tcBorders>
              <w:right w:val="single" w:color="auto" w:sz="8" w:space="0"/>
            </w:tcBorders>
            <w:noWrap w:val="0"/>
            <w:vAlign w:val="center"/>
          </w:tcPr>
          <w:p w14:paraId="7C9FA00B">
            <w:pPr>
              <w:adjustRightInd w:val="0"/>
              <w:snapToGrid w:val="0"/>
              <w:jc w:val="center"/>
              <w:rPr>
                <w:sz w:val="24"/>
              </w:rPr>
            </w:pPr>
            <w:r>
              <w:rPr>
                <w:sz w:val="24"/>
              </w:rPr>
              <w:t>P</w:t>
            </w:r>
          </w:p>
        </w:tc>
      </w:tr>
      <w:tr w14:paraId="52F4C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C95FA16">
            <w:pPr>
              <w:adjustRightInd w:val="0"/>
              <w:snapToGrid w:val="0"/>
              <w:rPr>
                <w:kern w:val="0"/>
                <w:sz w:val="24"/>
              </w:rPr>
            </w:pPr>
            <w:r>
              <w:rPr>
                <w:kern w:val="0"/>
                <w:sz w:val="24"/>
              </w:rPr>
              <w:t>7.1.2</w:t>
            </w:r>
          </w:p>
        </w:tc>
        <w:tc>
          <w:tcPr>
            <w:tcW w:w="2263" w:type="dxa"/>
            <w:noWrap w:val="0"/>
            <w:vAlign w:val="center"/>
          </w:tcPr>
          <w:p w14:paraId="3888F415">
            <w:pPr>
              <w:adjustRightInd w:val="0"/>
              <w:snapToGrid w:val="0"/>
              <w:rPr>
                <w:kern w:val="0"/>
                <w:sz w:val="24"/>
              </w:rPr>
            </w:pPr>
            <w:r>
              <w:rPr>
                <w:kern w:val="0"/>
                <w:sz w:val="24"/>
              </w:rPr>
              <w:t>材质要求</w:t>
            </w:r>
          </w:p>
        </w:tc>
        <w:tc>
          <w:tcPr>
            <w:tcW w:w="4115" w:type="dxa"/>
            <w:noWrap w:val="0"/>
            <w:vAlign w:val="center"/>
          </w:tcPr>
          <w:p w14:paraId="0D01C162">
            <w:pPr>
              <w:adjustRightInd w:val="0"/>
              <w:snapToGrid w:val="0"/>
              <w:rPr>
                <w:kern w:val="0"/>
                <w:sz w:val="24"/>
              </w:rPr>
            </w:pPr>
            <w:r>
              <w:rPr>
                <w:kern w:val="0"/>
                <w:sz w:val="24"/>
              </w:rPr>
              <w:t>引入装置的密封圈材质为丁腈橡胶。</w:t>
            </w:r>
          </w:p>
        </w:tc>
        <w:tc>
          <w:tcPr>
            <w:tcW w:w="1603" w:type="dxa"/>
            <w:gridSpan w:val="4"/>
            <w:tcBorders>
              <w:right w:val="single" w:color="auto" w:sz="8" w:space="0"/>
            </w:tcBorders>
            <w:noWrap w:val="0"/>
            <w:vAlign w:val="center"/>
          </w:tcPr>
          <w:p w14:paraId="15591295">
            <w:pPr>
              <w:adjustRightInd w:val="0"/>
              <w:snapToGrid w:val="0"/>
              <w:jc w:val="center"/>
              <w:rPr>
                <w:sz w:val="24"/>
              </w:rPr>
            </w:pPr>
            <w:r>
              <w:rPr>
                <w:sz w:val="24"/>
              </w:rPr>
              <w:t>P</w:t>
            </w:r>
          </w:p>
        </w:tc>
      </w:tr>
      <w:tr w14:paraId="126AB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0C023C83">
            <w:pPr>
              <w:adjustRightInd w:val="0"/>
              <w:snapToGrid w:val="0"/>
              <w:rPr>
                <w:kern w:val="0"/>
                <w:sz w:val="24"/>
              </w:rPr>
            </w:pPr>
            <w:r>
              <w:rPr>
                <w:kern w:val="0"/>
                <w:sz w:val="24"/>
              </w:rPr>
              <w:t>7.1.2.1</w:t>
            </w:r>
          </w:p>
        </w:tc>
        <w:tc>
          <w:tcPr>
            <w:tcW w:w="7981" w:type="dxa"/>
            <w:gridSpan w:val="6"/>
            <w:tcBorders>
              <w:right w:val="single" w:color="auto" w:sz="8" w:space="0"/>
            </w:tcBorders>
            <w:noWrap w:val="0"/>
            <w:vAlign w:val="center"/>
          </w:tcPr>
          <w:p w14:paraId="64AA7B97">
            <w:pPr>
              <w:adjustRightInd w:val="0"/>
              <w:snapToGrid w:val="0"/>
              <w:rPr>
                <w:sz w:val="24"/>
              </w:rPr>
            </w:pPr>
            <w:r>
              <w:rPr>
                <w:kern w:val="0"/>
                <w:sz w:val="24"/>
              </w:rPr>
              <w:t>通则</w:t>
            </w:r>
          </w:p>
        </w:tc>
      </w:tr>
      <w:tr w14:paraId="48AEC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0C54B37F">
            <w:pPr>
              <w:adjustRightInd w:val="0"/>
              <w:snapToGrid w:val="0"/>
              <w:rPr>
                <w:kern w:val="0"/>
                <w:sz w:val="24"/>
              </w:rPr>
            </w:pPr>
            <w:r>
              <w:rPr>
                <w:kern w:val="0"/>
                <w:sz w:val="24"/>
              </w:rPr>
              <w:t>7.1.2.2</w:t>
            </w:r>
          </w:p>
        </w:tc>
        <w:tc>
          <w:tcPr>
            <w:tcW w:w="2263" w:type="dxa"/>
            <w:noWrap w:val="0"/>
            <w:vAlign w:val="center"/>
          </w:tcPr>
          <w:p w14:paraId="252F5379">
            <w:pPr>
              <w:adjustRightInd w:val="0"/>
              <w:snapToGrid w:val="0"/>
              <w:rPr>
                <w:kern w:val="0"/>
                <w:sz w:val="24"/>
              </w:rPr>
            </w:pPr>
            <w:r>
              <w:rPr>
                <w:kern w:val="0"/>
                <w:sz w:val="24"/>
              </w:rPr>
              <w:t>塑料材质</w:t>
            </w:r>
          </w:p>
        </w:tc>
        <w:tc>
          <w:tcPr>
            <w:tcW w:w="4115" w:type="dxa"/>
            <w:noWrap w:val="0"/>
            <w:vAlign w:val="center"/>
          </w:tcPr>
          <w:p w14:paraId="73D7D551">
            <w:pPr>
              <w:adjustRightInd w:val="0"/>
              <w:snapToGrid w:val="0"/>
              <w:rPr>
                <w:kern w:val="0"/>
                <w:sz w:val="24"/>
              </w:rPr>
            </w:pPr>
            <w:r>
              <w:rPr>
                <w:kern w:val="0"/>
                <w:sz w:val="24"/>
              </w:rPr>
              <w:t>无塑料材质</w:t>
            </w:r>
          </w:p>
        </w:tc>
        <w:tc>
          <w:tcPr>
            <w:tcW w:w="1603" w:type="dxa"/>
            <w:gridSpan w:val="4"/>
            <w:tcBorders>
              <w:right w:val="single" w:color="auto" w:sz="8" w:space="0"/>
            </w:tcBorders>
            <w:noWrap w:val="0"/>
            <w:vAlign w:val="center"/>
          </w:tcPr>
          <w:p w14:paraId="55E86636">
            <w:pPr>
              <w:adjustRightInd w:val="0"/>
              <w:snapToGrid w:val="0"/>
              <w:jc w:val="center"/>
              <w:rPr>
                <w:sz w:val="24"/>
              </w:rPr>
            </w:pPr>
            <w:r>
              <w:rPr>
                <w:kern w:val="0"/>
                <w:sz w:val="24"/>
              </w:rPr>
              <w:t>N/A</w:t>
            </w:r>
          </w:p>
        </w:tc>
      </w:tr>
      <w:tr w14:paraId="11AD2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862B26E">
            <w:pPr>
              <w:adjustRightInd w:val="0"/>
              <w:snapToGrid w:val="0"/>
              <w:rPr>
                <w:kern w:val="0"/>
                <w:sz w:val="24"/>
              </w:rPr>
            </w:pPr>
            <w:r>
              <w:rPr>
                <w:kern w:val="0"/>
                <w:sz w:val="24"/>
              </w:rPr>
              <w:t>7.1.2.3</w:t>
            </w:r>
          </w:p>
        </w:tc>
        <w:tc>
          <w:tcPr>
            <w:tcW w:w="2263" w:type="dxa"/>
            <w:noWrap w:val="0"/>
            <w:vAlign w:val="center"/>
          </w:tcPr>
          <w:p w14:paraId="7073E5EB">
            <w:pPr>
              <w:adjustRightInd w:val="0"/>
              <w:snapToGrid w:val="0"/>
              <w:rPr>
                <w:kern w:val="0"/>
                <w:sz w:val="24"/>
              </w:rPr>
            </w:pPr>
            <w:r>
              <w:rPr>
                <w:kern w:val="0"/>
                <w:sz w:val="24"/>
              </w:rPr>
              <w:t>弹性材料</w:t>
            </w:r>
          </w:p>
        </w:tc>
        <w:tc>
          <w:tcPr>
            <w:tcW w:w="4115" w:type="dxa"/>
            <w:noWrap w:val="0"/>
            <w:vAlign w:val="center"/>
          </w:tcPr>
          <w:p w14:paraId="7397FEEE">
            <w:pPr>
              <w:adjustRightInd w:val="0"/>
              <w:snapToGrid w:val="0"/>
              <w:jc w:val="left"/>
              <w:rPr>
                <w:kern w:val="0"/>
                <w:sz w:val="24"/>
              </w:rPr>
            </w:pPr>
            <w:r>
              <w:rPr>
                <w:kern w:val="0"/>
                <w:sz w:val="24"/>
              </w:rPr>
              <w:t>密封圈已进行过相关试验，材质详细的技术要求见相关图纸。</w:t>
            </w:r>
          </w:p>
        </w:tc>
        <w:tc>
          <w:tcPr>
            <w:tcW w:w="1603" w:type="dxa"/>
            <w:gridSpan w:val="4"/>
            <w:tcBorders>
              <w:right w:val="single" w:color="auto" w:sz="8" w:space="0"/>
            </w:tcBorders>
            <w:noWrap w:val="0"/>
            <w:vAlign w:val="center"/>
          </w:tcPr>
          <w:p w14:paraId="15B355F5">
            <w:pPr>
              <w:adjustRightInd w:val="0"/>
              <w:snapToGrid w:val="0"/>
              <w:jc w:val="center"/>
              <w:rPr>
                <w:bCs/>
                <w:sz w:val="24"/>
              </w:rPr>
            </w:pPr>
            <w:r>
              <w:rPr>
                <w:sz w:val="24"/>
              </w:rPr>
              <w:t>P</w:t>
            </w:r>
          </w:p>
        </w:tc>
      </w:tr>
      <w:tr w14:paraId="191C6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9CF50E6">
            <w:pPr>
              <w:adjustRightInd w:val="0"/>
              <w:snapToGrid w:val="0"/>
              <w:rPr>
                <w:kern w:val="0"/>
                <w:sz w:val="24"/>
              </w:rPr>
            </w:pPr>
            <w:r>
              <w:rPr>
                <w:kern w:val="0"/>
                <w:sz w:val="24"/>
              </w:rPr>
              <w:t>7.1.2.4</w:t>
            </w:r>
          </w:p>
        </w:tc>
        <w:tc>
          <w:tcPr>
            <w:tcW w:w="2263" w:type="dxa"/>
            <w:noWrap w:val="0"/>
            <w:vAlign w:val="center"/>
          </w:tcPr>
          <w:p w14:paraId="3AC04E7A">
            <w:pPr>
              <w:adjustRightInd w:val="0"/>
              <w:snapToGrid w:val="0"/>
              <w:rPr>
                <w:kern w:val="0"/>
                <w:sz w:val="24"/>
              </w:rPr>
            </w:pPr>
            <w:bookmarkStart w:id="4" w:name="OLE_LINK1"/>
            <w:r>
              <w:rPr>
                <w:kern w:val="0"/>
                <w:sz w:val="24"/>
              </w:rPr>
              <w:t>粘结材料</w:t>
            </w:r>
            <w:bookmarkEnd w:id="4"/>
          </w:p>
        </w:tc>
        <w:tc>
          <w:tcPr>
            <w:tcW w:w="4115" w:type="dxa"/>
            <w:noWrap w:val="0"/>
            <w:vAlign w:val="center"/>
          </w:tcPr>
          <w:p w14:paraId="23A2DD89">
            <w:pPr>
              <w:adjustRightInd w:val="0"/>
              <w:snapToGrid w:val="0"/>
              <w:rPr>
                <w:kern w:val="0"/>
                <w:sz w:val="24"/>
              </w:rPr>
            </w:pPr>
            <w:r>
              <w:rPr>
                <w:kern w:val="0"/>
                <w:sz w:val="24"/>
              </w:rPr>
              <w:t>两腔之间</w:t>
            </w:r>
            <w:r>
              <w:rPr>
                <w:sz w:val="24"/>
              </w:rPr>
              <w:t>的穿墙端子中具有浇封剂</w:t>
            </w:r>
            <w:r>
              <w:rPr>
                <w:kern w:val="0"/>
                <w:sz w:val="24"/>
              </w:rPr>
              <w:t>，</w:t>
            </w:r>
            <w:r>
              <w:rPr>
                <w:sz w:val="24"/>
              </w:rPr>
              <w:t>浇封剂</w:t>
            </w:r>
            <w:r>
              <w:rPr>
                <w:kern w:val="0"/>
                <w:sz w:val="24"/>
              </w:rPr>
              <w:t>的详细技术要求在文件中有体现，并且内容齐全。</w:t>
            </w:r>
          </w:p>
        </w:tc>
        <w:tc>
          <w:tcPr>
            <w:tcW w:w="1603" w:type="dxa"/>
            <w:gridSpan w:val="4"/>
            <w:tcBorders>
              <w:right w:val="single" w:color="auto" w:sz="8" w:space="0"/>
            </w:tcBorders>
            <w:noWrap w:val="0"/>
            <w:vAlign w:val="center"/>
          </w:tcPr>
          <w:p w14:paraId="3E857E61">
            <w:pPr>
              <w:adjustRightInd w:val="0"/>
              <w:snapToGrid w:val="0"/>
              <w:jc w:val="center"/>
              <w:rPr>
                <w:sz w:val="24"/>
              </w:rPr>
            </w:pPr>
            <w:r>
              <w:rPr>
                <w:sz w:val="24"/>
              </w:rPr>
              <w:t>P</w:t>
            </w:r>
          </w:p>
        </w:tc>
      </w:tr>
      <w:tr w14:paraId="1F456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634C764">
            <w:pPr>
              <w:adjustRightInd w:val="0"/>
              <w:snapToGrid w:val="0"/>
              <w:rPr>
                <w:kern w:val="0"/>
                <w:sz w:val="24"/>
              </w:rPr>
            </w:pPr>
            <w:r>
              <w:rPr>
                <w:kern w:val="0"/>
                <w:sz w:val="24"/>
              </w:rPr>
              <w:t>7.2</w:t>
            </w:r>
          </w:p>
        </w:tc>
        <w:tc>
          <w:tcPr>
            <w:tcW w:w="7981" w:type="dxa"/>
            <w:gridSpan w:val="6"/>
            <w:tcBorders>
              <w:right w:val="single" w:color="auto" w:sz="8" w:space="0"/>
            </w:tcBorders>
            <w:noWrap w:val="0"/>
            <w:vAlign w:val="center"/>
          </w:tcPr>
          <w:p w14:paraId="46CB325B">
            <w:pPr>
              <w:adjustRightInd w:val="0"/>
              <w:snapToGrid w:val="0"/>
              <w:rPr>
                <w:kern w:val="0"/>
                <w:sz w:val="24"/>
              </w:rPr>
            </w:pPr>
            <w:r>
              <w:rPr>
                <w:kern w:val="0"/>
                <w:sz w:val="24"/>
              </w:rPr>
              <w:t>热稳定性</w:t>
            </w:r>
          </w:p>
        </w:tc>
      </w:tr>
      <w:tr w14:paraId="6AF83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D1B4F4F">
            <w:pPr>
              <w:adjustRightInd w:val="0"/>
              <w:snapToGrid w:val="0"/>
              <w:rPr>
                <w:kern w:val="0"/>
                <w:sz w:val="24"/>
              </w:rPr>
            </w:pPr>
            <w:r>
              <w:rPr>
                <w:kern w:val="0"/>
                <w:sz w:val="24"/>
              </w:rPr>
              <w:t>7.2.1</w:t>
            </w:r>
          </w:p>
        </w:tc>
        <w:tc>
          <w:tcPr>
            <w:tcW w:w="2263" w:type="dxa"/>
            <w:noWrap w:val="0"/>
            <w:vAlign w:val="center"/>
          </w:tcPr>
          <w:p w14:paraId="28DB612C">
            <w:pPr>
              <w:adjustRightInd w:val="0"/>
              <w:snapToGrid w:val="0"/>
              <w:rPr>
                <w:kern w:val="0"/>
                <w:sz w:val="24"/>
              </w:rPr>
            </w:pPr>
            <w:r>
              <w:rPr>
                <w:kern w:val="0"/>
                <w:sz w:val="24"/>
              </w:rPr>
              <w:t>热稳定性试验</w:t>
            </w:r>
          </w:p>
        </w:tc>
        <w:tc>
          <w:tcPr>
            <w:tcW w:w="4115" w:type="dxa"/>
            <w:noWrap w:val="0"/>
            <w:vAlign w:val="center"/>
          </w:tcPr>
          <w:p w14:paraId="635B507A">
            <w:pPr>
              <w:adjustRightInd w:val="0"/>
              <w:snapToGrid w:val="0"/>
              <w:rPr>
                <w:kern w:val="0"/>
                <w:sz w:val="24"/>
              </w:rPr>
            </w:pPr>
            <w:r>
              <w:rPr>
                <w:kern w:val="0"/>
                <w:sz w:val="24"/>
              </w:rPr>
              <w:t>见本表 26.8和26.9</w:t>
            </w:r>
          </w:p>
        </w:tc>
        <w:tc>
          <w:tcPr>
            <w:tcW w:w="1603" w:type="dxa"/>
            <w:gridSpan w:val="4"/>
            <w:tcBorders>
              <w:right w:val="single" w:color="auto" w:sz="8" w:space="0"/>
            </w:tcBorders>
            <w:noWrap w:val="0"/>
            <w:vAlign w:val="center"/>
          </w:tcPr>
          <w:p w14:paraId="00623F60">
            <w:pPr>
              <w:adjustRightInd w:val="0"/>
              <w:snapToGrid w:val="0"/>
              <w:jc w:val="center"/>
              <w:rPr>
                <w:sz w:val="24"/>
              </w:rPr>
            </w:pPr>
            <w:r>
              <w:rPr>
                <w:sz w:val="24"/>
              </w:rPr>
              <w:t>P</w:t>
            </w:r>
          </w:p>
        </w:tc>
      </w:tr>
      <w:tr w14:paraId="44C2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4E67CC2">
            <w:pPr>
              <w:adjustRightInd w:val="0"/>
              <w:snapToGrid w:val="0"/>
              <w:rPr>
                <w:kern w:val="0"/>
                <w:sz w:val="24"/>
              </w:rPr>
            </w:pPr>
            <w:r>
              <w:rPr>
                <w:kern w:val="0"/>
                <w:sz w:val="24"/>
              </w:rPr>
              <w:t>7.2.2</w:t>
            </w:r>
          </w:p>
        </w:tc>
        <w:tc>
          <w:tcPr>
            <w:tcW w:w="2263" w:type="dxa"/>
            <w:noWrap w:val="0"/>
            <w:vAlign w:val="center"/>
          </w:tcPr>
          <w:p w14:paraId="6D4320F0">
            <w:pPr>
              <w:adjustRightInd w:val="0"/>
              <w:snapToGrid w:val="0"/>
              <w:rPr>
                <w:kern w:val="0"/>
                <w:sz w:val="24"/>
              </w:rPr>
            </w:pPr>
            <w:r>
              <w:rPr>
                <w:kern w:val="0"/>
                <w:sz w:val="24"/>
              </w:rPr>
              <w:t>选择材料</w:t>
            </w:r>
          </w:p>
        </w:tc>
        <w:tc>
          <w:tcPr>
            <w:tcW w:w="4115" w:type="dxa"/>
            <w:noWrap w:val="0"/>
            <w:vAlign w:val="center"/>
          </w:tcPr>
          <w:p w14:paraId="0B6DEAA1">
            <w:pPr>
              <w:adjustRightInd w:val="0"/>
              <w:snapToGrid w:val="0"/>
              <w:jc w:val="left"/>
              <w:rPr>
                <w:kern w:val="0"/>
                <w:sz w:val="24"/>
              </w:rPr>
            </w:pPr>
            <w:r>
              <w:rPr>
                <w:kern w:val="0"/>
                <w:sz w:val="24"/>
              </w:rPr>
              <w:t>隔爆型穿墙端子的浇封剂部分的连续运行温度（COT）：-10℃～+110℃，密封圈连续运行温度（COT）：-20℃～120℃，下限值低于最低运行温度0℃，上限值超过最高工作温度20K以上，详见本表第26.5.1.3条。</w:t>
            </w:r>
          </w:p>
        </w:tc>
        <w:tc>
          <w:tcPr>
            <w:tcW w:w="1603" w:type="dxa"/>
            <w:gridSpan w:val="4"/>
            <w:tcBorders>
              <w:right w:val="single" w:color="auto" w:sz="8" w:space="0"/>
            </w:tcBorders>
            <w:noWrap w:val="0"/>
            <w:vAlign w:val="center"/>
          </w:tcPr>
          <w:p w14:paraId="79C2DE76">
            <w:pPr>
              <w:adjustRightInd w:val="0"/>
              <w:snapToGrid w:val="0"/>
              <w:jc w:val="center"/>
              <w:rPr>
                <w:sz w:val="24"/>
              </w:rPr>
            </w:pPr>
            <w:r>
              <w:rPr>
                <w:sz w:val="24"/>
              </w:rPr>
              <w:t>P</w:t>
            </w:r>
          </w:p>
        </w:tc>
      </w:tr>
      <w:tr w14:paraId="76EF5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18FB2EF">
            <w:pPr>
              <w:adjustRightInd w:val="0"/>
              <w:snapToGrid w:val="0"/>
              <w:rPr>
                <w:kern w:val="0"/>
                <w:sz w:val="24"/>
              </w:rPr>
            </w:pPr>
            <w:r>
              <w:rPr>
                <w:kern w:val="0"/>
                <w:sz w:val="24"/>
              </w:rPr>
              <w:t>7.2.3</w:t>
            </w:r>
          </w:p>
        </w:tc>
        <w:tc>
          <w:tcPr>
            <w:tcW w:w="2263" w:type="dxa"/>
            <w:noWrap w:val="0"/>
            <w:vAlign w:val="center"/>
          </w:tcPr>
          <w:p w14:paraId="7CFA70BF">
            <w:pPr>
              <w:adjustRightInd w:val="0"/>
              <w:snapToGrid w:val="0"/>
              <w:rPr>
                <w:kern w:val="0"/>
                <w:sz w:val="24"/>
              </w:rPr>
            </w:pPr>
            <w:r>
              <w:rPr>
                <w:kern w:val="0"/>
                <w:sz w:val="24"/>
              </w:rPr>
              <w:t>O形弹性密封圈替换</w:t>
            </w:r>
          </w:p>
        </w:tc>
        <w:tc>
          <w:tcPr>
            <w:tcW w:w="4115" w:type="dxa"/>
            <w:noWrap w:val="0"/>
            <w:vAlign w:val="center"/>
          </w:tcPr>
          <w:p w14:paraId="34FC36D1">
            <w:pPr>
              <w:adjustRightInd w:val="0"/>
              <w:snapToGrid w:val="0"/>
              <w:rPr>
                <w:kern w:val="0"/>
                <w:sz w:val="24"/>
              </w:rPr>
            </w:pPr>
            <w:r>
              <w:rPr>
                <w:kern w:val="0"/>
                <w:sz w:val="24"/>
              </w:rPr>
              <w:t>无O形弹性密封圈</w:t>
            </w:r>
          </w:p>
        </w:tc>
        <w:tc>
          <w:tcPr>
            <w:tcW w:w="1603" w:type="dxa"/>
            <w:gridSpan w:val="4"/>
            <w:tcBorders>
              <w:right w:val="single" w:color="auto" w:sz="8" w:space="0"/>
            </w:tcBorders>
            <w:noWrap w:val="0"/>
            <w:vAlign w:val="center"/>
          </w:tcPr>
          <w:p w14:paraId="4909B5DB">
            <w:pPr>
              <w:adjustRightInd w:val="0"/>
              <w:snapToGrid w:val="0"/>
              <w:jc w:val="center"/>
              <w:rPr>
                <w:sz w:val="24"/>
              </w:rPr>
            </w:pPr>
            <w:r>
              <w:rPr>
                <w:kern w:val="0"/>
                <w:sz w:val="24"/>
              </w:rPr>
              <w:t>N/A</w:t>
            </w:r>
          </w:p>
        </w:tc>
      </w:tr>
      <w:tr w14:paraId="656E5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367AD24">
            <w:pPr>
              <w:adjustRightInd w:val="0"/>
              <w:snapToGrid w:val="0"/>
              <w:rPr>
                <w:kern w:val="0"/>
                <w:sz w:val="24"/>
              </w:rPr>
            </w:pPr>
            <w:r>
              <w:rPr>
                <w:kern w:val="0"/>
                <w:sz w:val="24"/>
              </w:rPr>
              <w:t>7.3</w:t>
            </w:r>
          </w:p>
        </w:tc>
        <w:tc>
          <w:tcPr>
            <w:tcW w:w="2263" w:type="dxa"/>
            <w:noWrap w:val="0"/>
            <w:vAlign w:val="center"/>
          </w:tcPr>
          <w:p w14:paraId="7ED2C910">
            <w:pPr>
              <w:adjustRightInd w:val="0"/>
              <w:snapToGrid w:val="0"/>
              <w:rPr>
                <w:kern w:val="0"/>
                <w:sz w:val="24"/>
              </w:rPr>
            </w:pPr>
            <w:r>
              <w:rPr>
                <w:kern w:val="0"/>
                <w:sz w:val="24"/>
              </w:rPr>
              <w:t>耐紫外线</w:t>
            </w:r>
          </w:p>
        </w:tc>
        <w:tc>
          <w:tcPr>
            <w:tcW w:w="4115" w:type="dxa"/>
            <w:noWrap w:val="0"/>
            <w:vAlign w:val="center"/>
          </w:tcPr>
          <w:p w14:paraId="783A7F77">
            <w:pPr>
              <w:adjustRightInd w:val="0"/>
              <w:snapToGrid w:val="0"/>
              <w:rPr>
                <w:kern w:val="0"/>
                <w:sz w:val="24"/>
              </w:rPr>
            </w:pPr>
            <w:r>
              <w:rPr>
                <w:kern w:val="0"/>
                <w:sz w:val="24"/>
              </w:rPr>
              <w:t>I类非灯具设备。</w:t>
            </w:r>
          </w:p>
        </w:tc>
        <w:tc>
          <w:tcPr>
            <w:tcW w:w="1603" w:type="dxa"/>
            <w:gridSpan w:val="4"/>
            <w:tcBorders>
              <w:right w:val="single" w:color="auto" w:sz="8" w:space="0"/>
            </w:tcBorders>
            <w:noWrap w:val="0"/>
            <w:vAlign w:val="center"/>
          </w:tcPr>
          <w:p w14:paraId="07878A96">
            <w:pPr>
              <w:adjustRightInd w:val="0"/>
              <w:snapToGrid w:val="0"/>
              <w:jc w:val="center"/>
              <w:rPr>
                <w:bCs/>
                <w:sz w:val="24"/>
              </w:rPr>
            </w:pPr>
            <w:r>
              <w:rPr>
                <w:kern w:val="0"/>
                <w:sz w:val="24"/>
              </w:rPr>
              <w:t>N/A</w:t>
            </w:r>
          </w:p>
        </w:tc>
      </w:tr>
      <w:tr w14:paraId="6E5A2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1CAB49B">
            <w:pPr>
              <w:adjustRightInd w:val="0"/>
              <w:snapToGrid w:val="0"/>
              <w:rPr>
                <w:kern w:val="0"/>
                <w:sz w:val="24"/>
              </w:rPr>
            </w:pPr>
            <w:r>
              <w:rPr>
                <w:kern w:val="0"/>
                <w:sz w:val="24"/>
              </w:rPr>
              <w:t>7.4</w:t>
            </w:r>
          </w:p>
        </w:tc>
        <w:tc>
          <w:tcPr>
            <w:tcW w:w="7981" w:type="dxa"/>
            <w:gridSpan w:val="6"/>
            <w:tcBorders>
              <w:right w:val="single" w:color="auto" w:sz="8" w:space="0"/>
            </w:tcBorders>
            <w:noWrap w:val="0"/>
            <w:vAlign w:val="center"/>
          </w:tcPr>
          <w:p w14:paraId="4594753E">
            <w:pPr>
              <w:adjustRightInd w:val="0"/>
              <w:snapToGrid w:val="0"/>
              <w:rPr>
                <w:kern w:val="0"/>
                <w:sz w:val="24"/>
              </w:rPr>
            </w:pPr>
            <w:r>
              <w:rPr>
                <w:kern w:val="0"/>
                <w:sz w:val="24"/>
              </w:rPr>
              <w:t>外部非金属材料上的静电电荷</w:t>
            </w:r>
          </w:p>
        </w:tc>
      </w:tr>
      <w:tr w14:paraId="1FC50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9194EEC">
            <w:pPr>
              <w:adjustRightInd w:val="0"/>
              <w:snapToGrid w:val="0"/>
              <w:rPr>
                <w:kern w:val="0"/>
                <w:sz w:val="24"/>
              </w:rPr>
            </w:pPr>
            <w:r>
              <w:rPr>
                <w:kern w:val="0"/>
                <w:sz w:val="24"/>
              </w:rPr>
              <w:t>7.4.1</w:t>
            </w:r>
          </w:p>
        </w:tc>
        <w:tc>
          <w:tcPr>
            <w:tcW w:w="2263" w:type="dxa"/>
            <w:noWrap w:val="0"/>
            <w:vAlign w:val="center"/>
          </w:tcPr>
          <w:p w14:paraId="786ECF28">
            <w:pPr>
              <w:adjustRightInd w:val="0"/>
              <w:snapToGrid w:val="0"/>
              <w:rPr>
                <w:kern w:val="0"/>
                <w:sz w:val="24"/>
              </w:rPr>
            </w:pPr>
            <w:r>
              <w:rPr>
                <w:kern w:val="0"/>
                <w:sz w:val="24"/>
              </w:rPr>
              <w:t>适用性</w:t>
            </w:r>
          </w:p>
        </w:tc>
        <w:tc>
          <w:tcPr>
            <w:tcW w:w="4115" w:type="dxa"/>
            <w:noWrap w:val="0"/>
            <w:vAlign w:val="center"/>
          </w:tcPr>
          <w:p w14:paraId="7B47A340">
            <w:pPr>
              <w:adjustRightInd w:val="0"/>
              <w:snapToGrid w:val="0"/>
              <w:rPr>
                <w:kern w:val="0"/>
                <w:sz w:val="24"/>
              </w:rPr>
            </w:pPr>
            <w:r>
              <w:rPr>
                <w:kern w:val="0"/>
                <w:sz w:val="24"/>
              </w:rPr>
              <w:t>外壳主体为金属材质，外部非金属部件有密封圈。</w:t>
            </w:r>
          </w:p>
        </w:tc>
        <w:tc>
          <w:tcPr>
            <w:tcW w:w="1603" w:type="dxa"/>
            <w:gridSpan w:val="4"/>
            <w:tcBorders>
              <w:right w:val="single" w:color="auto" w:sz="8" w:space="0"/>
            </w:tcBorders>
            <w:noWrap w:val="0"/>
            <w:vAlign w:val="center"/>
          </w:tcPr>
          <w:p w14:paraId="4BCBC937">
            <w:pPr>
              <w:adjustRightInd w:val="0"/>
              <w:snapToGrid w:val="0"/>
              <w:jc w:val="center"/>
              <w:rPr>
                <w:sz w:val="24"/>
              </w:rPr>
            </w:pPr>
            <w:r>
              <w:rPr>
                <w:kern w:val="0"/>
                <w:sz w:val="24"/>
              </w:rPr>
              <w:t>N/A</w:t>
            </w:r>
          </w:p>
        </w:tc>
      </w:tr>
      <w:tr w14:paraId="4BFFA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455B25F">
            <w:pPr>
              <w:adjustRightInd w:val="0"/>
              <w:snapToGrid w:val="0"/>
              <w:rPr>
                <w:kern w:val="0"/>
                <w:sz w:val="24"/>
              </w:rPr>
            </w:pPr>
            <w:r>
              <w:rPr>
                <w:kern w:val="0"/>
                <w:sz w:val="24"/>
              </w:rPr>
              <w:t>7.4.2</w:t>
            </w:r>
          </w:p>
        </w:tc>
        <w:tc>
          <w:tcPr>
            <w:tcW w:w="2263" w:type="dxa"/>
            <w:noWrap w:val="0"/>
            <w:vAlign w:val="center"/>
          </w:tcPr>
          <w:p w14:paraId="509F94D2">
            <w:pPr>
              <w:adjustRightInd w:val="0"/>
              <w:snapToGrid w:val="0"/>
              <w:rPr>
                <w:kern w:val="0"/>
                <w:sz w:val="24"/>
              </w:rPr>
            </w:pPr>
            <w:r>
              <w:rPr>
                <w:kern w:val="0"/>
                <w:sz w:val="24"/>
              </w:rPr>
              <w:t>避免静电电荷在Ⅰ类电气设备上积聚</w:t>
            </w:r>
          </w:p>
        </w:tc>
        <w:tc>
          <w:tcPr>
            <w:tcW w:w="4115" w:type="dxa"/>
            <w:noWrap w:val="0"/>
            <w:vAlign w:val="center"/>
          </w:tcPr>
          <w:p w14:paraId="074F5ED2">
            <w:pPr>
              <w:adjustRightInd w:val="0"/>
              <w:snapToGrid w:val="0"/>
              <w:rPr>
                <w:kern w:val="0"/>
                <w:sz w:val="24"/>
              </w:rPr>
            </w:pPr>
            <w:r>
              <w:rPr>
                <w:kern w:val="0"/>
                <w:sz w:val="24"/>
              </w:rPr>
              <w:t>密封圈外露表面积</w:t>
            </w:r>
            <w:r>
              <w:rPr>
                <w:rFonts w:hint="eastAsia"/>
                <w:kern w:val="0"/>
                <w:sz w:val="24"/>
              </w:rPr>
              <w:t>符合要求</w:t>
            </w:r>
            <w:r>
              <w:rPr>
                <w:kern w:val="0"/>
                <w:sz w:val="24"/>
              </w:rPr>
              <w:t>，非金属涂层厚度＜2mm。</w:t>
            </w:r>
          </w:p>
        </w:tc>
        <w:tc>
          <w:tcPr>
            <w:tcW w:w="1603" w:type="dxa"/>
            <w:gridSpan w:val="4"/>
            <w:tcBorders>
              <w:right w:val="single" w:color="auto" w:sz="8" w:space="0"/>
            </w:tcBorders>
            <w:noWrap w:val="0"/>
            <w:vAlign w:val="center"/>
          </w:tcPr>
          <w:p w14:paraId="7ACE9005">
            <w:pPr>
              <w:adjustRightInd w:val="0"/>
              <w:snapToGrid w:val="0"/>
              <w:jc w:val="center"/>
              <w:rPr>
                <w:sz w:val="24"/>
              </w:rPr>
            </w:pPr>
            <w:r>
              <w:rPr>
                <w:kern w:val="0"/>
                <w:sz w:val="24"/>
              </w:rPr>
              <w:t>P</w:t>
            </w:r>
          </w:p>
        </w:tc>
      </w:tr>
      <w:tr w14:paraId="426F1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C51694B">
            <w:pPr>
              <w:adjustRightInd w:val="0"/>
              <w:snapToGrid w:val="0"/>
              <w:rPr>
                <w:kern w:val="0"/>
                <w:sz w:val="24"/>
              </w:rPr>
            </w:pPr>
            <w:r>
              <w:rPr>
                <w:kern w:val="0"/>
                <w:sz w:val="24"/>
              </w:rPr>
              <w:t>7.5</w:t>
            </w:r>
          </w:p>
        </w:tc>
        <w:tc>
          <w:tcPr>
            <w:tcW w:w="2263" w:type="dxa"/>
            <w:noWrap w:val="0"/>
            <w:vAlign w:val="center"/>
          </w:tcPr>
          <w:p w14:paraId="22E0C72A">
            <w:pPr>
              <w:adjustRightInd w:val="0"/>
              <w:snapToGrid w:val="0"/>
              <w:rPr>
                <w:kern w:val="0"/>
                <w:sz w:val="24"/>
              </w:rPr>
            </w:pPr>
            <w:r>
              <w:rPr>
                <w:kern w:val="0"/>
                <w:sz w:val="24"/>
              </w:rPr>
              <w:t>附属外部导电部件</w:t>
            </w:r>
          </w:p>
        </w:tc>
        <w:tc>
          <w:tcPr>
            <w:tcW w:w="4115" w:type="dxa"/>
            <w:noWrap w:val="0"/>
            <w:vAlign w:val="center"/>
          </w:tcPr>
          <w:p w14:paraId="12FADEF5">
            <w:pPr>
              <w:adjustRightInd w:val="0"/>
              <w:snapToGrid w:val="0"/>
              <w:rPr>
                <w:kern w:val="0"/>
                <w:sz w:val="24"/>
              </w:rPr>
            </w:pPr>
            <w:r>
              <w:rPr>
                <w:kern w:val="0"/>
                <w:sz w:val="24"/>
              </w:rPr>
              <w:t>不适用</w:t>
            </w:r>
          </w:p>
        </w:tc>
        <w:tc>
          <w:tcPr>
            <w:tcW w:w="1603" w:type="dxa"/>
            <w:gridSpan w:val="4"/>
            <w:tcBorders>
              <w:right w:val="single" w:color="auto" w:sz="8" w:space="0"/>
            </w:tcBorders>
            <w:noWrap w:val="0"/>
            <w:vAlign w:val="center"/>
          </w:tcPr>
          <w:p w14:paraId="4B6C448E">
            <w:pPr>
              <w:adjustRightInd w:val="0"/>
              <w:snapToGrid w:val="0"/>
              <w:jc w:val="center"/>
              <w:rPr>
                <w:sz w:val="24"/>
              </w:rPr>
            </w:pPr>
            <w:r>
              <w:rPr>
                <w:kern w:val="0"/>
                <w:sz w:val="24"/>
              </w:rPr>
              <w:t>N/A</w:t>
            </w:r>
          </w:p>
        </w:tc>
      </w:tr>
      <w:tr w14:paraId="50D3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0D045E52">
            <w:pPr>
              <w:adjustRightInd w:val="0"/>
              <w:snapToGrid w:val="0"/>
              <w:rPr>
                <w:kern w:val="0"/>
                <w:sz w:val="24"/>
              </w:rPr>
            </w:pPr>
            <w:r>
              <w:rPr>
                <w:kern w:val="0"/>
                <w:sz w:val="24"/>
              </w:rPr>
              <w:t>8</w:t>
            </w:r>
          </w:p>
        </w:tc>
        <w:tc>
          <w:tcPr>
            <w:tcW w:w="7981" w:type="dxa"/>
            <w:gridSpan w:val="6"/>
            <w:tcBorders>
              <w:right w:val="single" w:color="auto" w:sz="8" w:space="0"/>
            </w:tcBorders>
            <w:noWrap w:val="0"/>
            <w:vAlign w:val="center"/>
          </w:tcPr>
          <w:p w14:paraId="13AC66FB">
            <w:pPr>
              <w:adjustRightInd w:val="0"/>
              <w:snapToGrid w:val="0"/>
              <w:rPr>
                <w:kern w:val="0"/>
                <w:sz w:val="24"/>
              </w:rPr>
            </w:pPr>
            <w:r>
              <w:rPr>
                <w:kern w:val="0"/>
                <w:sz w:val="24"/>
              </w:rPr>
              <w:t>金属外壳和外壳的金属部件</w:t>
            </w:r>
          </w:p>
        </w:tc>
      </w:tr>
      <w:tr w14:paraId="05B1C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8068BA8">
            <w:pPr>
              <w:adjustRightInd w:val="0"/>
              <w:snapToGrid w:val="0"/>
              <w:rPr>
                <w:kern w:val="0"/>
                <w:sz w:val="24"/>
              </w:rPr>
            </w:pPr>
            <w:r>
              <w:rPr>
                <w:kern w:val="0"/>
                <w:sz w:val="24"/>
              </w:rPr>
              <w:t>8.1</w:t>
            </w:r>
          </w:p>
        </w:tc>
        <w:tc>
          <w:tcPr>
            <w:tcW w:w="2263" w:type="dxa"/>
            <w:noWrap w:val="0"/>
            <w:vAlign w:val="center"/>
          </w:tcPr>
          <w:p w14:paraId="4DCC3EFC">
            <w:pPr>
              <w:adjustRightInd w:val="0"/>
              <w:snapToGrid w:val="0"/>
              <w:rPr>
                <w:kern w:val="0"/>
                <w:sz w:val="24"/>
              </w:rPr>
            </w:pPr>
            <w:r>
              <w:rPr>
                <w:kern w:val="0"/>
                <w:sz w:val="24"/>
              </w:rPr>
              <w:t>材料成分</w:t>
            </w:r>
          </w:p>
        </w:tc>
        <w:tc>
          <w:tcPr>
            <w:tcW w:w="4115" w:type="dxa"/>
            <w:noWrap w:val="0"/>
            <w:vAlign w:val="center"/>
          </w:tcPr>
          <w:p w14:paraId="0075E0FE">
            <w:pPr>
              <w:adjustRightInd w:val="0"/>
              <w:snapToGrid w:val="0"/>
              <w:rPr>
                <w:kern w:val="0"/>
                <w:sz w:val="24"/>
              </w:rPr>
            </w:pPr>
            <w:r>
              <w:rPr>
                <w:kern w:val="0"/>
                <w:sz w:val="24"/>
              </w:rPr>
              <w:t>由“d”保护的外壳材料是：Q235B碳钢。</w:t>
            </w:r>
          </w:p>
        </w:tc>
        <w:tc>
          <w:tcPr>
            <w:tcW w:w="1603" w:type="dxa"/>
            <w:gridSpan w:val="4"/>
            <w:tcBorders>
              <w:right w:val="single" w:color="auto" w:sz="8" w:space="0"/>
            </w:tcBorders>
            <w:noWrap w:val="0"/>
            <w:vAlign w:val="center"/>
          </w:tcPr>
          <w:p w14:paraId="777A047A">
            <w:pPr>
              <w:adjustRightInd w:val="0"/>
              <w:snapToGrid w:val="0"/>
              <w:jc w:val="center"/>
              <w:rPr>
                <w:sz w:val="24"/>
              </w:rPr>
            </w:pPr>
            <w:r>
              <w:rPr>
                <w:kern w:val="0"/>
                <w:sz w:val="24"/>
              </w:rPr>
              <w:t>P</w:t>
            </w:r>
          </w:p>
        </w:tc>
      </w:tr>
      <w:tr w14:paraId="56F9B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0E89F31">
            <w:pPr>
              <w:adjustRightInd w:val="0"/>
              <w:snapToGrid w:val="0"/>
              <w:rPr>
                <w:kern w:val="0"/>
                <w:sz w:val="24"/>
              </w:rPr>
            </w:pPr>
            <w:r>
              <w:rPr>
                <w:kern w:val="0"/>
                <w:sz w:val="24"/>
              </w:rPr>
              <w:t>8.2</w:t>
            </w:r>
          </w:p>
        </w:tc>
        <w:tc>
          <w:tcPr>
            <w:tcW w:w="2263" w:type="dxa"/>
            <w:noWrap w:val="0"/>
            <w:vAlign w:val="center"/>
          </w:tcPr>
          <w:p w14:paraId="0A7BC474">
            <w:pPr>
              <w:adjustRightInd w:val="0"/>
              <w:snapToGrid w:val="0"/>
              <w:rPr>
                <w:kern w:val="0"/>
                <w:sz w:val="24"/>
              </w:rPr>
            </w:pPr>
            <w:r>
              <w:rPr>
                <w:kern w:val="0"/>
                <w:sz w:val="24"/>
              </w:rPr>
              <w:t>Ⅰ类电气设备</w:t>
            </w:r>
          </w:p>
        </w:tc>
        <w:tc>
          <w:tcPr>
            <w:tcW w:w="4115" w:type="dxa"/>
            <w:noWrap w:val="0"/>
            <w:vAlign w:val="center"/>
          </w:tcPr>
          <w:p w14:paraId="40495895">
            <w:pPr>
              <w:adjustRightInd w:val="0"/>
              <w:snapToGrid w:val="0"/>
              <w:rPr>
                <w:kern w:val="0"/>
                <w:sz w:val="24"/>
              </w:rPr>
            </w:pPr>
            <w:r>
              <w:rPr>
                <w:kern w:val="0"/>
                <w:sz w:val="24"/>
              </w:rPr>
              <w:t>外壳无轻金属</w:t>
            </w:r>
          </w:p>
        </w:tc>
        <w:tc>
          <w:tcPr>
            <w:tcW w:w="1603" w:type="dxa"/>
            <w:gridSpan w:val="4"/>
            <w:tcBorders>
              <w:right w:val="single" w:color="auto" w:sz="8" w:space="0"/>
            </w:tcBorders>
            <w:noWrap w:val="0"/>
            <w:vAlign w:val="center"/>
          </w:tcPr>
          <w:p w14:paraId="2EE90EA2">
            <w:pPr>
              <w:adjustRightInd w:val="0"/>
              <w:snapToGrid w:val="0"/>
              <w:jc w:val="center"/>
              <w:rPr>
                <w:sz w:val="24"/>
              </w:rPr>
            </w:pPr>
            <w:r>
              <w:rPr>
                <w:kern w:val="0"/>
                <w:sz w:val="24"/>
              </w:rPr>
              <w:t>N/A</w:t>
            </w:r>
          </w:p>
        </w:tc>
      </w:tr>
      <w:tr w14:paraId="27A8A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8D4D402">
            <w:pPr>
              <w:adjustRightInd w:val="0"/>
              <w:snapToGrid w:val="0"/>
              <w:rPr>
                <w:kern w:val="0"/>
                <w:sz w:val="24"/>
              </w:rPr>
            </w:pPr>
            <w:r>
              <w:rPr>
                <w:kern w:val="0"/>
                <w:sz w:val="24"/>
              </w:rPr>
              <w:t>8.5</w:t>
            </w:r>
          </w:p>
        </w:tc>
        <w:tc>
          <w:tcPr>
            <w:tcW w:w="2263" w:type="dxa"/>
            <w:noWrap w:val="0"/>
            <w:vAlign w:val="center"/>
          </w:tcPr>
          <w:p w14:paraId="6E8C8685">
            <w:pPr>
              <w:adjustRightInd w:val="0"/>
              <w:snapToGrid w:val="0"/>
              <w:rPr>
                <w:kern w:val="0"/>
                <w:sz w:val="24"/>
              </w:rPr>
            </w:pPr>
            <w:r>
              <w:rPr>
                <w:kern w:val="0"/>
                <w:sz w:val="24"/>
              </w:rPr>
              <w:t>铜合金</w:t>
            </w:r>
          </w:p>
        </w:tc>
        <w:tc>
          <w:tcPr>
            <w:tcW w:w="4115" w:type="dxa"/>
            <w:noWrap w:val="0"/>
            <w:vAlign w:val="center"/>
          </w:tcPr>
          <w:p w14:paraId="26BDEB0D">
            <w:pPr>
              <w:adjustRightInd w:val="0"/>
              <w:snapToGrid w:val="0"/>
              <w:rPr>
                <w:kern w:val="0"/>
                <w:sz w:val="24"/>
              </w:rPr>
            </w:pPr>
            <w:r>
              <w:rPr>
                <w:kern w:val="0"/>
                <w:sz w:val="24"/>
              </w:rPr>
              <w:t>I类不适用</w:t>
            </w:r>
          </w:p>
        </w:tc>
        <w:tc>
          <w:tcPr>
            <w:tcW w:w="1603" w:type="dxa"/>
            <w:gridSpan w:val="4"/>
            <w:tcBorders>
              <w:right w:val="single" w:color="auto" w:sz="8" w:space="0"/>
            </w:tcBorders>
            <w:noWrap w:val="0"/>
            <w:vAlign w:val="center"/>
          </w:tcPr>
          <w:p w14:paraId="37C993BE">
            <w:pPr>
              <w:adjustRightInd w:val="0"/>
              <w:snapToGrid w:val="0"/>
              <w:jc w:val="center"/>
              <w:rPr>
                <w:sz w:val="24"/>
              </w:rPr>
            </w:pPr>
            <w:r>
              <w:rPr>
                <w:kern w:val="0"/>
                <w:sz w:val="24"/>
              </w:rPr>
              <w:t>N/A</w:t>
            </w:r>
          </w:p>
        </w:tc>
      </w:tr>
      <w:tr w14:paraId="23922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9689515">
            <w:pPr>
              <w:adjustRightInd w:val="0"/>
              <w:snapToGrid w:val="0"/>
              <w:rPr>
                <w:kern w:val="0"/>
                <w:sz w:val="24"/>
              </w:rPr>
            </w:pPr>
            <w:r>
              <w:rPr>
                <w:kern w:val="0"/>
                <w:sz w:val="24"/>
              </w:rPr>
              <w:t>9</w:t>
            </w:r>
          </w:p>
        </w:tc>
        <w:tc>
          <w:tcPr>
            <w:tcW w:w="7981" w:type="dxa"/>
            <w:gridSpan w:val="6"/>
            <w:tcBorders>
              <w:right w:val="single" w:color="auto" w:sz="8" w:space="0"/>
            </w:tcBorders>
            <w:noWrap w:val="0"/>
            <w:vAlign w:val="center"/>
          </w:tcPr>
          <w:p w14:paraId="1B9EA39A">
            <w:pPr>
              <w:adjustRightInd w:val="0"/>
              <w:snapToGrid w:val="0"/>
              <w:rPr>
                <w:kern w:val="0"/>
                <w:sz w:val="24"/>
              </w:rPr>
            </w:pPr>
            <w:r>
              <w:rPr>
                <w:kern w:val="0"/>
                <w:sz w:val="24"/>
              </w:rPr>
              <w:t>紧固件</w:t>
            </w:r>
          </w:p>
        </w:tc>
      </w:tr>
      <w:tr w14:paraId="2B830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2F00C7D">
            <w:pPr>
              <w:adjustRightInd w:val="0"/>
              <w:snapToGrid w:val="0"/>
              <w:rPr>
                <w:kern w:val="0"/>
                <w:sz w:val="24"/>
              </w:rPr>
            </w:pPr>
            <w:r>
              <w:rPr>
                <w:kern w:val="0"/>
                <w:sz w:val="24"/>
              </w:rPr>
              <w:t>9.1</w:t>
            </w:r>
          </w:p>
        </w:tc>
        <w:tc>
          <w:tcPr>
            <w:tcW w:w="2263" w:type="dxa"/>
            <w:noWrap w:val="0"/>
            <w:vAlign w:val="center"/>
          </w:tcPr>
          <w:p w14:paraId="26196C55">
            <w:pPr>
              <w:adjustRightInd w:val="0"/>
              <w:snapToGrid w:val="0"/>
              <w:rPr>
                <w:kern w:val="0"/>
                <w:sz w:val="24"/>
              </w:rPr>
            </w:pPr>
            <w:r>
              <w:rPr>
                <w:kern w:val="0"/>
                <w:sz w:val="24"/>
              </w:rPr>
              <w:t>总则</w:t>
            </w:r>
          </w:p>
        </w:tc>
        <w:tc>
          <w:tcPr>
            <w:tcW w:w="4115" w:type="dxa"/>
            <w:noWrap w:val="0"/>
            <w:vAlign w:val="center"/>
          </w:tcPr>
          <w:p w14:paraId="2C05E02A">
            <w:pPr>
              <w:adjustRightInd w:val="0"/>
              <w:snapToGrid w:val="0"/>
              <w:rPr>
                <w:kern w:val="0"/>
                <w:sz w:val="24"/>
              </w:rPr>
            </w:pPr>
            <w:r>
              <w:rPr>
                <w:kern w:val="0"/>
                <w:sz w:val="24"/>
              </w:rPr>
              <w:t>采用内六角螺栓，仅能用工具松开或拆除紧固件。</w:t>
            </w:r>
          </w:p>
        </w:tc>
        <w:tc>
          <w:tcPr>
            <w:tcW w:w="1603" w:type="dxa"/>
            <w:gridSpan w:val="4"/>
            <w:tcBorders>
              <w:right w:val="single" w:color="auto" w:sz="8" w:space="0"/>
            </w:tcBorders>
            <w:noWrap w:val="0"/>
            <w:vAlign w:val="center"/>
          </w:tcPr>
          <w:p w14:paraId="1D41CFE4">
            <w:pPr>
              <w:adjustRightInd w:val="0"/>
              <w:snapToGrid w:val="0"/>
              <w:jc w:val="center"/>
              <w:rPr>
                <w:sz w:val="24"/>
              </w:rPr>
            </w:pPr>
            <w:r>
              <w:rPr>
                <w:kern w:val="0"/>
                <w:sz w:val="24"/>
              </w:rPr>
              <w:t>P</w:t>
            </w:r>
          </w:p>
        </w:tc>
      </w:tr>
      <w:tr w14:paraId="40B16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D48A7CA">
            <w:pPr>
              <w:adjustRightInd w:val="0"/>
              <w:snapToGrid w:val="0"/>
              <w:rPr>
                <w:kern w:val="0"/>
                <w:sz w:val="24"/>
              </w:rPr>
            </w:pPr>
            <w:r>
              <w:rPr>
                <w:kern w:val="0"/>
                <w:sz w:val="24"/>
              </w:rPr>
              <w:t>9.2</w:t>
            </w:r>
          </w:p>
        </w:tc>
        <w:tc>
          <w:tcPr>
            <w:tcW w:w="2263" w:type="dxa"/>
            <w:noWrap w:val="0"/>
            <w:vAlign w:val="center"/>
          </w:tcPr>
          <w:p w14:paraId="1ED77A99">
            <w:pPr>
              <w:adjustRightInd w:val="0"/>
              <w:snapToGrid w:val="0"/>
              <w:rPr>
                <w:kern w:val="0"/>
                <w:sz w:val="24"/>
              </w:rPr>
            </w:pPr>
            <w:r>
              <w:rPr>
                <w:kern w:val="0"/>
                <w:sz w:val="24"/>
              </w:rPr>
              <w:t>特殊紧固件</w:t>
            </w:r>
          </w:p>
        </w:tc>
        <w:tc>
          <w:tcPr>
            <w:tcW w:w="4115" w:type="dxa"/>
            <w:noWrap w:val="0"/>
            <w:vAlign w:val="center"/>
          </w:tcPr>
          <w:p w14:paraId="142886B4">
            <w:pPr>
              <w:jc w:val="left"/>
              <w:rPr>
                <w:kern w:val="0"/>
                <w:sz w:val="24"/>
              </w:rPr>
            </w:pPr>
            <w:r>
              <w:rPr>
                <w:kern w:val="0"/>
                <w:sz w:val="24"/>
              </w:rPr>
              <w:t>螺纹公差为 6g/6H；</w:t>
            </w:r>
          </w:p>
          <w:p w14:paraId="7B5E5E8E">
            <w:pPr>
              <w:jc w:val="left"/>
              <w:rPr>
                <w:kern w:val="0"/>
                <w:sz w:val="24"/>
              </w:rPr>
            </w:pPr>
            <w:r>
              <w:rPr>
                <w:kern w:val="0"/>
                <w:sz w:val="24"/>
              </w:rPr>
              <w:t>螺栓符合 GB/T 70.1 的要求；</w:t>
            </w:r>
          </w:p>
          <w:p w14:paraId="6F3F7CEE">
            <w:pPr>
              <w:adjustRightInd w:val="0"/>
              <w:snapToGrid w:val="0"/>
              <w:rPr>
                <w:kern w:val="0"/>
                <w:sz w:val="24"/>
              </w:rPr>
            </w:pPr>
            <w:r>
              <w:rPr>
                <w:kern w:val="0"/>
                <w:sz w:val="24"/>
              </w:rPr>
              <w:t>螺栓保护措施：沉孔。</w:t>
            </w:r>
          </w:p>
        </w:tc>
        <w:tc>
          <w:tcPr>
            <w:tcW w:w="1603" w:type="dxa"/>
            <w:gridSpan w:val="4"/>
            <w:tcBorders>
              <w:right w:val="single" w:color="auto" w:sz="8" w:space="0"/>
            </w:tcBorders>
            <w:noWrap w:val="0"/>
            <w:vAlign w:val="center"/>
          </w:tcPr>
          <w:p w14:paraId="09D19B44">
            <w:pPr>
              <w:adjustRightInd w:val="0"/>
              <w:snapToGrid w:val="0"/>
              <w:jc w:val="center"/>
              <w:rPr>
                <w:sz w:val="24"/>
              </w:rPr>
            </w:pPr>
            <w:r>
              <w:rPr>
                <w:kern w:val="0"/>
                <w:sz w:val="24"/>
              </w:rPr>
              <w:t>P</w:t>
            </w:r>
          </w:p>
        </w:tc>
      </w:tr>
      <w:tr w14:paraId="5BCB3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7" w:hRule="atLeast"/>
          <w:jc w:val="center"/>
        </w:trPr>
        <w:tc>
          <w:tcPr>
            <w:tcW w:w="1375" w:type="dxa"/>
            <w:tcBorders>
              <w:left w:val="single" w:color="auto" w:sz="8" w:space="0"/>
            </w:tcBorders>
            <w:noWrap w:val="0"/>
            <w:vAlign w:val="center"/>
          </w:tcPr>
          <w:p w14:paraId="03923EC6">
            <w:pPr>
              <w:adjustRightInd w:val="0"/>
              <w:snapToGrid w:val="0"/>
              <w:rPr>
                <w:kern w:val="0"/>
                <w:sz w:val="24"/>
              </w:rPr>
            </w:pPr>
            <w:r>
              <w:rPr>
                <w:kern w:val="0"/>
                <w:sz w:val="24"/>
              </w:rPr>
              <w:t>9.3</w:t>
            </w:r>
          </w:p>
        </w:tc>
        <w:tc>
          <w:tcPr>
            <w:tcW w:w="7981" w:type="dxa"/>
            <w:gridSpan w:val="6"/>
            <w:tcBorders>
              <w:right w:val="single" w:color="auto" w:sz="8" w:space="0"/>
            </w:tcBorders>
            <w:noWrap w:val="0"/>
            <w:vAlign w:val="center"/>
          </w:tcPr>
          <w:p w14:paraId="77E9475A">
            <w:pPr>
              <w:adjustRightInd w:val="0"/>
              <w:snapToGrid w:val="0"/>
              <w:rPr>
                <w:kern w:val="0"/>
                <w:sz w:val="24"/>
              </w:rPr>
            </w:pPr>
            <w:r>
              <w:rPr>
                <w:kern w:val="0"/>
                <w:sz w:val="24"/>
              </w:rPr>
              <w:t>特殊紧固件的孔</w:t>
            </w:r>
          </w:p>
        </w:tc>
      </w:tr>
      <w:tr w14:paraId="2DA19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56A3C5F">
            <w:pPr>
              <w:adjustRightInd w:val="0"/>
              <w:snapToGrid w:val="0"/>
              <w:rPr>
                <w:kern w:val="0"/>
                <w:sz w:val="24"/>
              </w:rPr>
            </w:pPr>
            <w:r>
              <w:rPr>
                <w:kern w:val="0"/>
                <w:sz w:val="24"/>
              </w:rPr>
              <w:t>9.3.1</w:t>
            </w:r>
          </w:p>
        </w:tc>
        <w:tc>
          <w:tcPr>
            <w:tcW w:w="2263" w:type="dxa"/>
            <w:noWrap w:val="0"/>
            <w:vAlign w:val="center"/>
          </w:tcPr>
          <w:p w14:paraId="351241BE">
            <w:pPr>
              <w:adjustRightInd w:val="0"/>
              <w:snapToGrid w:val="0"/>
              <w:rPr>
                <w:kern w:val="0"/>
                <w:sz w:val="24"/>
              </w:rPr>
            </w:pPr>
            <w:r>
              <w:rPr>
                <w:kern w:val="0"/>
                <w:sz w:val="24"/>
              </w:rPr>
              <w:t>螺纹啮合</w:t>
            </w:r>
          </w:p>
        </w:tc>
        <w:tc>
          <w:tcPr>
            <w:tcW w:w="4115" w:type="dxa"/>
            <w:noWrap w:val="0"/>
            <w:vAlign w:val="center"/>
          </w:tcPr>
          <w:p w14:paraId="03FD441A">
            <w:pPr>
              <w:adjustRightInd w:val="0"/>
              <w:snapToGrid w:val="0"/>
              <w:rPr>
                <w:kern w:val="0"/>
                <w:sz w:val="24"/>
              </w:rPr>
            </w:pPr>
            <w:r>
              <w:rPr>
                <w:sz w:val="24"/>
              </w:rPr>
              <w:t>螺纹啮合长度均大于紧固螺纹外径</w:t>
            </w:r>
          </w:p>
        </w:tc>
        <w:tc>
          <w:tcPr>
            <w:tcW w:w="1603" w:type="dxa"/>
            <w:gridSpan w:val="4"/>
            <w:tcBorders>
              <w:right w:val="single" w:color="auto" w:sz="8" w:space="0"/>
            </w:tcBorders>
            <w:noWrap w:val="0"/>
            <w:vAlign w:val="center"/>
          </w:tcPr>
          <w:p w14:paraId="4C9EDDD7">
            <w:pPr>
              <w:adjustRightInd w:val="0"/>
              <w:snapToGrid w:val="0"/>
              <w:jc w:val="center"/>
              <w:rPr>
                <w:sz w:val="24"/>
              </w:rPr>
            </w:pPr>
            <w:r>
              <w:rPr>
                <w:kern w:val="0"/>
                <w:sz w:val="24"/>
              </w:rPr>
              <w:t>P</w:t>
            </w:r>
          </w:p>
        </w:tc>
      </w:tr>
      <w:tr w14:paraId="7783F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6F1A8C3">
            <w:pPr>
              <w:adjustRightInd w:val="0"/>
              <w:snapToGrid w:val="0"/>
              <w:rPr>
                <w:kern w:val="0"/>
                <w:sz w:val="24"/>
              </w:rPr>
            </w:pPr>
            <w:r>
              <w:rPr>
                <w:kern w:val="0"/>
                <w:sz w:val="24"/>
              </w:rPr>
              <w:t>9.3.2</w:t>
            </w:r>
          </w:p>
        </w:tc>
        <w:tc>
          <w:tcPr>
            <w:tcW w:w="2263" w:type="dxa"/>
            <w:noWrap w:val="0"/>
            <w:vAlign w:val="center"/>
          </w:tcPr>
          <w:p w14:paraId="705E74E3">
            <w:pPr>
              <w:adjustRightInd w:val="0"/>
              <w:snapToGrid w:val="0"/>
              <w:rPr>
                <w:kern w:val="0"/>
                <w:sz w:val="24"/>
              </w:rPr>
            </w:pPr>
            <w:r>
              <w:rPr>
                <w:kern w:val="0"/>
                <w:sz w:val="24"/>
              </w:rPr>
              <w:t>公差和间隙</w:t>
            </w:r>
          </w:p>
        </w:tc>
        <w:tc>
          <w:tcPr>
            <w:tcW w:w="4115" w:type="dxa"/>
            <w:noWrap w:val="0"/>
            <w:vAlign w:val="center"/>
          </w:tcPr>
          <w:p w14:paraId="5E597D58">
            <w:pPr>
              <w:adjustRightInd w:val="0"/>
              <w:snapToGrid w:val="0"/>
              <w:rPr>
                <w:kern w:val="0"/>
                <w:sz w:val="24"/>
              </w:rPr>
            </w:pPr>
            <w:r>
              <w:rPr>
                <w:position w:val="-2"/>
                <w:sz w:val="24"/>
              </w:rPr>
              <w:t>所有特殊紧固件螺纹孔均符合</w:t>
            </w:r>
            <w:r>
              <w:rPr>
                <w:spacing w:val="-69"/>
                <w:position w:val="-2"/>
                <w:sz w:val="24"/>
              </w:rPr>
              <w:t xml:space="preserve"> </w:t>
            </w:r>
            <w:r>
              <w:rPr>
                <w:position w:val="-2"/>
                <w:sz w:val="24"/>
              </w:rPr>
              <w:t>6H</w:t>
            </w:r>
            <w:r>
              <w:rPr>
                <w:spacing w:val="-67"/>
                <w:position w:val="-2"/>
                <w:sz w:val="24"/>
              </w:rPr>
              <w:t xml:space="preserve"> </w:t>
            </w:r>
            <w:r>
              <w:rPr>
                <w:position w:val="-2"/>
                <w:sz w:val="24"/>
              </w:rPr>
              <w:t>规定</w:t>
            </w:r>
            <w:r>
              <w:rPr>
                <w:spacing w:val="-79"/>
                <w:position w:val="-2"/>
                <w:sz w:val="24"/>
              </w:rPr>
              <w:t>，</w:t>
            </w:r>
            <w:r>
              <w:rPr>
                <w:position w:val="-2"/>
                <w:sz w:val="24"/>
              </w:rPr>
              <w:t>螺钉头下方的孔满足 H13 中等公差等级。</w:t>
            </w:r>
          </w:p>
        </w:tc>
        <w:tc>
          <w:tcPr>
            <w:tcW w:w="1603" w:type="dxa"/>
            <w:gridSpan w:val="4"/>
            <w:tcBorders>
              <w:right w:val="single" w:color="auto" w:sz="8" w:space="0"/>
            </w:tcBorders>
            <w:noWrap w:val="0"/>
            <w:vAlign w:val="center"/>
          </w:tcPr>
          <w:p w14:paraId="7D25F6D5">
            <w:pPr>
              <w:adjustRightInd w:val="0"/>
              <w:snapToGrid w:val="0"/>
              <w:jc w:val="center"/>
              <w:rPr>
                <w:sz w:val="24"/>
              </w:rPr>
            </w:pPr>
            <w:r>
              <w:rPr>
                <w:kern w:val="0"/>
                <w:sz w:val="24"/>
              </w:rPr>
              <w:t>P</w:t>
            </w:r>
          </w:p>
        </w:tc>
      </w:tr>
      <w:tr w14:paraId="3AD0E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jc w:val="center"/>
        </w:trPr>
        <w:tc>
          <w:tcPr>
            <w:tcW w:w="1375" w:type="dxa"/>
            <w:tcBorders>
              <w:left w:val="single" w:color="auto" w:sz="8" w:space="0"/>
            </w:tcBorders>
            <w:noWrap w:val="0"/>
            <w:vAlign w:val="center"/>
          </w:tcPr>
          <w:p w14:paraId="346E4CBB">
            <w:pPr>
              <w:adjustRightInd w:val="0"/>
              <w:snapToGrid w:val="0"/>
              <w:rPr>
                <w:kern w:val="0"/>
                <w:sz w:val="24"/>
              </w:rPr>
            </w:pPr>
            <w:r>
              <w:rPr>
                <w:kern w:val="0"/>
                <w:sz w:val="24"/>
              </w:rPr>
              <w:t>9.4</w:t>
            </w:r>
          </w:p>
        </w:tc>
        <w:tc>
          <w:tcPr>
            <w:tcW w:w="2263" w:type="dxa"/>
            <w:noWrap w:val="0"/>
            <w:vAlign w:val="center"/>
          </w:tcPr>
          <w:p w14:paraId="02739D72">
            <w:pPr>
              <w:adjustRightInd w:val="0"/>
              <w:snapToGrid w:val="0"/>
              <w:rPr>
                <w:kern w:val="0"/>
                <w:sz w:val="24"/>
              </w:rPr>
            </w:pPr>
            <w:r>
              <w:rPr>
                <w:kern w:val="0"/>
                <w:sz w:val="24"/>
              </w:rPr>
              <w:t>内六角紧定螺钉</w:t>
            </w:r>
          </w:p>
        </w:tc>
        <w:tc>
          <w:tcPr>
            <w:tcW w:w="4115" w:type="dxa"/>
            <w:noWrap w:val="0"/>
            <w:vAlign w:val="center"/>
          </w:tcPr>
          <w:p w14:paraId="3B18686C">
            <w:pPr>
              <w:adjustRightInd w:val="0"/>
              <w:snapToGrid w:val="0"/>
              <w:rPr>
                <w:kern w:val="0"/>
                <w:sz w:val="24"/>
              </w:rPr>
            </w:pPr>
            <w:r>
              <w:rPr>
                <w:kern w:val="0"/>
                <w:sz w:val="24"/>
              </w:rPr>
              <w:t>无螺纹盖，不适用</w:t>
            </w:r>
          </w:p>
        </w:tc>
        <w:tc>
          <w:tcPr>
            <w:tcW w:w="1603" w:type="dxa"/>
            <w:gridSpan w:val="4"/>
            <w:tcBorders>
              <w:right w:val="single" w:color="auto" w:sz="8" w:space="0"/>
            </w:tcBorders>
            <w:noWrap w:val="0"/>
            <w:vAlign w:val="center"/>
          </w:tcPr>
          <w:p w14:paraId="37A0D8E8">
            <w:pPr>
              <w:adjustRightInd w:val="0"/>
              <w:snapToGrid w:val="0"/>
              <w:jc w:val="center"/>
              <w:rPr>
                <w:sz w:val="24"/>
              </w:rPr>
            </w:pPr>
            <w:r>
              <w:rPr>
                <w:kern w:val="0"/>
                <w:sz w:val="24"/>
              </w:rPr>
              <w:t>N/A</w:t>
            </w:r>
          </w:p>
        </w:tc>
      </w:tr>
      <w:tr w14:paraId="7A4F4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AB77BC0">
            <w:pPr>
              <w:adjustRightInd w:val="0"/>
              <w:snapToGrid w:val="0"/>
              <w:rPr>
                <w:kern w:val="0"/>
                <w:sz w:val="24"/>
              </w:rPr>
            </w:pPr>
            <w:r>
              <w:rPr>
                <w:kern w:val="0"/>
                <w:sz w:val="24"/>
              </w:rPr>
              <w:t>10</w:t>
            </w:r>
          </w:p>
        </w:tc>
        <w:tc>
          <w:tcPr>
            <w:tcW w:w="2263" w:type="dxa"/>
            <w:noWrap w:val="0"/>
            <w:vAlign w:val="center"/>
          </w:tcPr>
          <w:p w14:paraId="3771045A">
            <w:pPr>
              <w:adjustRightInd w:val="0"/>
              <w:snapToGrid w:val="0"/>
              <w:rPr>
                <w:kern w:val="0"/>
                <w:sz w:val="24"/>
              </w:rPr>
            </w:pPr>
            <w:r>
              <w:rPr>
                <w:kern w:val="0"/>
                <w:sz w:val="24"/>
              </w:rPr>
              <w:t>联锁装置</w:t>
            </w:r>
          </w:p>
        </w:tc>
        <w:tc>
          <w:tcPr>
            <w:tcW w:w="4115" w:type="dxa"/>
            <w:noWrap w:val="0"/>
            <w:vAlign w:val="center"/>
          </w:tcPr>
          <w:p w14:paraId="58BCD3FF">
            <w:pPr>
              <w:adjustRightInd w:val="0"/>
              <w:snapToGrid w:val="0"/>
              <w:rPr>
                <w:kern w:val="0"/>
                <w:sz w:val="24"/>
              </w:rPr>
            </w:pPr>
            <w:r>
              <w:rPr>
                <w:kern w:val="0"/>
                <w:sz w:val="24"/>
              </w:rPr>
              <w:t>无联锁装置</w:t>
            </w:r>
          </w:p>
        </w:tc>
        <w:tc>
          <w:tcPr>
            <w:tcW w:w="1603" w:type="dxa"/>
            <w:gridSpan w:val="4"/>
            <w:tcBorders>
              <w:right w:val="single" w:color="auto" w:sz="8" w:space="0"/>
            </w:tcBorders>
            <w:noWrap w:val="0"/>
            <w:vAlign w:val="center"/>
          </w:tcPr>
          <w:p w14:paraId="4B4C4872">
            <w:pPr>
              <w:adjustRightInd w:val="0"/>
              <w:snapToGrid w:val="0"/>
              <w:jc w:val="center"/>
              <w:rPr>
                <w:sz w:val="24"/>
              </w:rPr>
            </w:pPr>
            <w:r>
              <w:rPr>
                <w:kern w:val="0"/>
                <w:sz w:val="24"/>
              </w:rPr>
              <w:t>N/A</w:t>
            </w:r>
          </w:p>
        </w:tc>
      </w:tr>
      <w:tr w14:paraId="1C07A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705BA43">
            <w:pPr>
              <w:adjustRightInd w:val="0"/>
              <w:snapToGrid w:val="0"/>
              <w:rPr>
                <w:kern w:val="0"/>
                <w:sz w:val="24"/>
              </w:rPr>
            </w:pPr>
            <w:r>
              <w:rPr>
                <w:kern w:val="0"/>
                <w:sz w:val="24"/>
              </w:rPr>
              <w:t>11</w:t>
            </w:r>
          </w:p>
        </w:tc>
        <w:tc>
          <w:tcPr>
            <w:tcW w:w="2263" w:type="dxa"/>
            <w:noWrap w:val="0"/>
            <w:vAlign w:val="center"/>
          </w:tcPr>
          <w:p w14:paraId="2AA91859">
            <w:pPr>
              <w:adjustRightInd w:val="0"/>
              <w:snapToGrid w:val="0"/>
              <w:rPr>
                <w:kern w:val="0"/>
                <w:sz w:val="24"/>
              </w:rPr>
            </w:pPr>
            <w:r>
              <w:rPr>
                <w:kern w:val="0"/>
                <w:sz w:val="24"/>
              </w:rPr>
              <w:t>绝缘套管</w:t>
            </w:r>
          </w:p>
        </w:tc>
        <w:tc>
          <w:tcPr>
            <w:tcW w:w="4115" w:type="dxa"/>
            <w:noWrap w:val="0"/>
            <w:vAlign w:val="center"/>
          </w:tcPr>
          <w:p w14:paraId="2CAE46AD">
            <w:pPr>
              <w:adjustRightInd w:val="0"/>
              <w:snapToGrid w:val="0"/>
              <w:rPr>
                <w:kern w:val="0"/>
                <w:sz w:val="24"/>
              </w:rPr>
            </w:pPr>
            <w:r>
              <w:rPr>
                <w:kern w:val="0"/>
                <w:sz w:val="24"/>
              </w:rPr>
              <w:t>无绝缘套管</w:t>
            </w:r>
          </w:p>
        </w:tc>
        <w:tc>
          <w:tcPr>
            <w:tcW w:w="1603" w:type="dxa"/>
            <w:gridSpan w:val="4"/>
            <w:tcBorders>
              <w:right w:val="single" w:color="auto" w:sz="8" w:space="0"/>
            </w:tcBorders>
            <w:noWrap w:val="0"/>
            <w:vAlign w:val="center"/>
          </w:tcPr>
          <w:p w14:paraId="5C8C596E">
            <w:pPr>
              <w:adjustRightInd w:val="0"/>
              <w:snapToGrid w:val="0"/>
              <w:jc w:val="center"/>
              <w:rPr>
                <w:sz w:val="24"/>
              </w:rPr>
            </w:pPr>
            <w:r>
              <w:rPr>
                <w:kern w:val="0"/>
                <w:sz w:val="24"/>
              </w:rPr>
              <w:t>N/A</w:t>
            </w:r>
          </w:p>
        </w:tc>
      </w:tr>
      <w:tr w14:paraId="3AAE2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35BC2D8">
            <w:pPr>
              <w:adjustRightInd w:val="0"/>
              <w:snapToGrid w:val="0"/>
              <w:rPr>
                <w:kern w:val="0"/>
                <w:sz w:val="24"/>
              </w:rPr>
            </w:pPr>
            <w:r>
              <w:rPr>
                <w:kern w:val="0"/>
                <w:sz w:val="24"/>
              </w:rPr>
              <w:t>13</w:t>
            </w:r>
          </w:p>
        </w:tc>
        <w:tc>
          <w:tcPr>
            <w:tcW w:w="7981" w:type="dxa"/>
            <w:gridSpan w:val="6"/>
            <w:tcBorders>
              <w:right w:val="single" w:color="auto" w:sz="8" w:space="0"/>
            </w:tcBorders>
            <w:noWrap w:val="0"/>
            <w:vAlign w:val="center"/>
          </w:tcPr>
          <w:p w14:paraId="135A2869">
            <w:pPr>
              <w:adjustRightInd w:val="0"/>
              <w:snapToGrid w:val="0"/>
              <w:rPr>
                <w:kern w:val="0"/>
                <w:sz w:val="24"/>
              </w:rPr>
            </w:pPr>
            <w:r>
              <w:rPr>
                <w:kern w:val="0"/>
                <w:sz w:val="24"/>
              </w:rPr>
              <w:t>Ex元件</w:t>
            </w:r>
          </w:p>
        </w:tc>
      </w:tr>
      <w:tr w14:paraId="7F043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ACB9B22">
            <w:pPr>
              <w:adjustRightInd w:val="0"/>
              <w:snapToGrid w:val="0"/>
              <w:rPr>
                <w:kern w:val="0"/>
                <w:sz w:val="24"/>
              </w:rPr>
            </w:pPr>
            <w:r>
              <w:rPr>
                <w:kern w:val="0"/>
                <w:sz w:val="24"/>
              </w:rPr>
              <w:t>13.1</w:t>
            </w:r>
          </w:p>
        </w:tc>
        <w:tc>
          <w:tcPr>
            <w:tcW w:w="7981" w:type="dxa"/>
            <w:gridSpan w:val="6"/>
            <w:tcBorders>
              <w:right w:val="single" w:color="auto" w:sz="8" w:space="0"/>
            </w:tcBorders>
            <w:noWrap w:val="0"/>
            <w:vAlign w:val="center"/>
          </w:tcPr>
          <w:p w14:paraId="0BDB4027">
            <w:pPr>
              <w:adjustRightInd w:val="0"/>
              <w:snapToGrid w:val="0"/>
              <w:jc w:val="left"/>
              <w:rPr>
                <w:kern w:val="0"/>
                <w:sz w:val="24"/>
              </w:rPr>
            </w:pPr>
            <w:r>
              <w:rPr>
                <w:kern w:val="0"/>
                <w:sz w:val="24"/>
              </w:rPr>
              <w:t>通则</w:t>
            </w:r>
          </w:p>
        </w:tc>
      </w:tr>
      <w:tr w14:paraId="1B160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8F48FCC">
            <w:pPr>
              <w:adjustRightInd w:val="0"/>
              <w:snapToGrid w:val="0"/>
              <w:rPr>
                <w:kern w:val="0"/>
                <w:sz w:val="24"/>
              </w:rPr>
            </w:pPr>
            <w:r>
              <w:rPr>
                <w:kern w:val="0"/>
                <w:sz w:val="24"/>
              </w:rPr>
              <w:t>13.2</w:t>
            </w:r>
          </w:p>
        </w:tc>
        <w:tc>
          <w:tcPr>
            <w:tcW w:w="2263" w:type="dxa"/>
            <w:noWrap w:val="0"/>
            <w:vAlign w:val="center"/>
          </w:tcPr>
          <w:p w14:paraId="07B0182E">
            <w:pPr>
              <w:adjustRightInd w:val="0"/>
              <w:snapToGrid w:val="0"/>
              <w:rPr>
                <w:kern w:val="0"/>
                <w:sz w:val="24"/>
              </w:rPr>
            </w:pPr>
            <w:r>
              <w:rPr>
                <w:kern w:val="0"/>
                <w:sz w:val="24"/>
              </w:rPr>
              <w:t>安装</w:t>
            </w:r>
          </w:p>
        </w:tc>
        <w:tc>
          <w:tcPr>
            <w:tcW w:w="4115" w:type="dxa"/>
            <w:noWrap w:val="0"/>
            <w:vAlign w:val="center"/>
          </w:tcPr>
          <w:p w14:paraId="56CA5A89">
            <w:pPr>
              <w:adjustRightInd w:val="0"/>
              <w:snapToGrid w:val="0"/>
              <w:rPr>
                <w:sz w:val="24"/>
              </w:rPr>
            </w:pPr>
            <w:r>
              <w:rPr>
                <w:sz w:val="24"/>
              </w:rPr>
              <w:t>部分安装在设备外壳内部的Ex元件：隔爆型穿墙端子位于两腔之间。</w:t>
            </w:r>
          </w:p>
        </w:tc>
        <w:tc>
          <w:tcPr>
            <w:tcW w:w="1603" w:type="dxa"/>
            <w:gridSpan w:val="4"/>
            <w:tcBorders>
              <w:right w:val="single" w:color="auto" w:sz="8" w:space="0"/>
            </w:tcBorders>
            <w:noWrap w:val="0"/>
            <w:vAlign w:val="center"/>
          </w:tcPr>
          <w:p w14:paraId="643D6157">
            <w:pPr>
              <w:adjustRightInd w:val="0"/>
              <w:snapToGrid w:val="0"/>
              <w:jc w:val="center"/>
              <w:rPr>
                <w:sz w:val="24"/>
              </w:rPr>
            </w:pPr>
            <w:r>
              <w:rPr>
                <w:sz w:val="24"/>
              </w:rPr>
              <w:t>P</w:t>
            </w:r>
          </w:p>
        </w:tc>
      </w:tr>
      <w:tr w14:paraId="7CDA0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87E0619">
            <w:pPr>
              <w:adjustRightInd w:val="0"/>
              <w:snapToGrid w:val="0"/>
              <w:rPr>
                <w:kern w:val="0"/>
                <w:sz w:val="24"/>
              </w:rPr>
            </w:pPr>
            <w:r>
              <w:rPr>
                <w:kern w:val="0"/>
                <w:sz w:val="24"/>
              </w:rPr>
              <w:t>13.3</w:t>
            </w:r>
          </w:p>
        </w:tc>
        <w:tc>
          <w:tcPr>
            <w:tcW w:w="2263" w:type="dxa"/>
            <w:noWrap w:val="0"/>
            <w:vAlign w:val="center"/>
          </w:tcPr>
          <w:p w14:paraId="3087A9C2">
            <w:pPr>
              <w:adjustRightInd w:val="0"/>
              <w:snapToGrid w:val="0"/>
              <w:rPr>
                <w:kern w:val="0"/>
                <w:sz w:val="24"/>
              </w:rPr>
            </w:pPr>
            <w:r>
              <w:rPr>
                <w:kern w:val="0"/>
                <w:sz w:val="24"/>
              </w:rPr>
              <w:t>安装在设备内部</w:t>
            </w:r>
          </w:p>
        </w:tc>
        <w:tc>
          <w:tcPr>
            <w:tcW w:w="4115" w:type="dxa"/>
            <w:noWrap w:val="0"/>
            <w:vAlign w:val="center"/>
          </w:tcPr>
          <w:p w14:paraId="30AAD2EB">
            <w:pPr>
              <w:adjustRightInd w:val="0"/>
              <w:snapToGrid w:val="0"/>
              <w:rPr>
                <w:sz w:val="24"/>
              </w:rPr>
            </w:pPr>
            <w:r>
              <w:rPr>
                <w:sz w:val="24"/>
              </w:rPr>
              <w:t>输出双路本质安全型电源、信号隔离转换模块、矿用本安型人机界面</w:t>
            </w:r>
          </w:p>
        </w:tc>
        <w:tc>
          <w:tcPr>
            <w:tcW w:w="1603" w:type="dxa"/>
            <w:gridSpan w:val="4"/>
            <w:tcBorders>
              <w:right w:val="single" w:color="auto" w:sz="8" w:space="0"/>
            </w:tcBorders>
            <w:noWrap w:val="0"/>
            <w:vAlign w:val="center"/>
          </w:tcPr>
          <w:p w14:paraId="00C650DD">
            <w:pPr>
              <w:adjustRightInd w:val="0"/>
              <w:snapToGrid w:val="0"/>
              <w:jc w:val="center"/>
              <w:rPr>
                <w:sz w:val="24"/>
              </w:rPr>
            </w:pPr>
            <w:r>
              <w:rPr>
                <w:sz w:val="24"/>
              </w:rPr>
              <w:t>P</w:t>
            </w:r>
          </w:p>
        </w:tc>
      </w:tr>
      <w:tr w14:paraId="1CF32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D9C1C41">
            <w:pPr>
              <w:adjustRightInd w:val="0"/>
              <w:snapToGrid w:val="0"/>
              <w:rPr>
                <w:kern w:val="0"/>
                <w:sz w:val="24"/>
              </w:rPr>
            </w:pPr>
            <w:r>
              <w:rPr>
                <w:kern w:val="0"/>
                <w:sz w:val="24"/>
              </w:rPr>
              <w:t>13.4</w:t>
            </w:r>
          </w:p>
        </w:tc>
        <w:tc>
          <w:tcPr>
            <w:tcW w:w="2263" w:type="dxa"/>
            <w:noWrap w:val="0"/>
            <w:vAlign w:val="center"/>
          </w:tcPr>
          <w:p w14:paraId="328F5BCE">
            <w:pPr>
              <w:adjustRightInd w:val="0"/>
              <w:snapToGrid w:val="0"/>
              <w:rPr>
                <w:kern w:val="0"/>
                <w:sz w:val="24"/>
              </w:rPr>
            </w:pPr>
            <w:r>
              <w:rPr>
                <w:kern w:val="0"/>
                <w:sz w:val="24"/>
              </w:rPr>
              <w:t>安装在设备外部</w:t>
            </w:r>
          </w:p>
        </w:tc>
        <w:tc>
          <w:tcPr>
            <w:tcW w:w="4115" w:type="dxa"/>
            <w:noWrap w:val="0"/>
            <w:vAlign w:val="center"/>
          </w:tcPr>
          <w:p w14:paraId="37B18FAE">
            <w:pPr>
              <w:adjustRightInd w:val="0"/>
              <w:snapToGrid w:val="0"/>
              <w:rPr>
                <w:kern w:val="0"/>
                <w:sz w:val="24"/>
              </w:rPr>
            </w:pPr>
            <w:r>
              <w:rPr>
                <w:kern w:val="0"/>
                <w:sz w:val="24"/>
              </w:rPr>
              <w:t>Ex元件属于部分安装在设备外壳内部的情况，其与外壳之间的隔爆接合面的评定详见本报告GB/T 3836.2-2021 部分第5条，外壳耐压试验、火焰烧蚀试验和内部点燃不传爆试验详见本报告GB/T 3836.2-2021 部分第15条。</w:t>
            </w:r>
          </w:p>
        </w:tc>
        <w:tc>
          <w:tcPr>
            <w:tcW w:w="1603" w:type="dxa"/>
            <w:gridSpan w:val="4"/>
            <w:tcBorders>
              <w:right w:val="single" w:color="auto" w:sz="8" w:space="0"/>
            </w:tcBorders>
            <w:noWrap w:val="0"/>
            <w:vAlign w:val="center"/>
          </w:tcPr>
          <w:p w14:paraId="6E6B5641">
            <w:pPr>
              <w:adjustRightInd w:val="0"/>
              <w:snapToGrid w:val="0"/>
              <w:jc w:val="center"/>
              <w:rPr>
                <w:sz w:val="24"/>
              </w:rPr>
            </w:pPr>
            <w:r>
              <w:rPr>
                <w:kern w:val="0"/>
                <w:sz w:val="24"/>
              </w:rPr>
              <w:t>P</w:t>
            </w:r>
          </w:p>
        </w:tc>
      </w:tr>
      <w:tr w14:paraId="5DA00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F914E94">
            <w:pPr>
              <w:adjustRightInd w:val="0"/>
              <w:snapToGrid w:val="0"/>
              <w:rPr>
                <w:kern w:val="0"/>
                <w:sz w:val="24"/>
              </w:rPr>
            </w:pPr>
            <w:r>
              <w:rPr>
                <w:kern w:val="0"/>
                <w:sz w:val="24"/>
              </w:rPr>
              <w:t>13.5</w:t>
            </w:r>
          </w:p>
        </w:tc>
        <w:tc>
          <w:tcPr>
            <w:tcW w:w="2263" w:type="dxa"/>
            <w:noWrap w:val="0"/>
            <w:vAlign w:val="center"/>
          </w:tcPr>
          <w:p w14:paraId="7815C0E6">
            <w:pPr>
              <w:adjustRightInd w:val="0"/>
              <w:snapToGrid w:val="0"/>
              <w:rPr>
                <w:kern w:val="0"/>
                <w:sz w:val="24"/>
              </w:rPr>
            </w:pPr>
            <w:r>
              <w:rPr>
                <w:kern w:val="0"/>
                <w:sz w:val="24"/>
              </w:rPr>
              <w:t>Ex元件防爆合格证</w:t>
            </w:r>
          </w:p>
        </w:tc>
        <w:tc>
          <w:tcPr>
            <w:tcW w:w="4115" w:type="dxa"/>
            <w:noWrap w:val="0"/>
            <w:vAlign w:val="center"/>
          </w:tcPr>
          <w:p w14:paraId="6BD44A4E">
            <w:pPr>
              <w:adjustRightInd w:val="0"/>
              <w:snapToGrid w:val="0"/>
              <w:rPr>
                <w:kern w:val="0"/>
                <w:sz w:val="24"/>
              </w:rPr>
            </w:pPr>
            <w:r>
              <w:rPr>
                <w:kern w:val="0"/>
                <w:sz w:val="24"/>
              </w:rPr>
              <w:t>Ex元件详见受控件明细表</w:t>
            </w:r>
          </w:p>
        </w:tc>
        <w:tc>
          <w:tcPr>
            <w:tcW w:w="1603" w:type="dxa"/>
            <w:gridSpan w:val="4"/>
            <w:tcBorders>
              <w:right w:val="single" w:color="auto" w:sz="8" w:space="0"/>
            </w:tcBorders>
            <w:noWrap w:val="0"/>
            <w:vAlign w:val="center"/>
          </w:tcPr>
          <w:p w14:paraId="4356BA26">
            <w:pPr>
              <w:adjustRightInd w:val="0"/>
              <w:snapToGrid w:val="0"/>
              <w:jc w:val="center"/>
              <w:rPr>
                <w:bCs/>
                <w:sz w:val="24"/>
              </w:rPr>
            </w:pPr>
            <w:r>
              <w:rPr>
                <w:kern w:val="0"/>
                <w:sz w:val="24"/>
              </w:rPr>
              <w:t>P</w:t>
            </w:r>
          </w:p>
        </w:tc>
      </w:tr>
      <w:tr w14:paraId="2E02C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D5F7786">
            <w:pPr>
              <w:adjustRightInd w:val="0"/>
              <w:snapToGrid w:val="0"/>
              <w:rPr>
                <w:kern w:val="0"/>
                <w:sz w:val="24"/>
              </w:rPr>
            </w:pPr>
            <w:r>
              <w:rPr>
                <w:kern w:val="0"/>
                <w:sz w:val="24"/>
              </w:rPr>
              <w:t>14</w:t>
            </w:r>
          </w:p>
        </w:tc>
        <w:tc>
          <w:tcPr>
            <w:tcW w:w="7981" w:type="dxa"/>
            <w:gridSpan w:val="6"/>
            <w:tcBorders>
              <w:right w:val="single" w:color="auto" w:sz="8" w:space="0"/>
            </w:tcBorders>
            <w:noWrap w:val="0"/>
            <w:vAlign w:val="center"/>
          </w:tcPr>
          <w:p w14:paraId="5FD17944">
            <w:pPr>
              <w:adjustRightInd w:val="0"/>
              <w:snapToGrid w:val="0"/>
              <w:rPr>
                <w:kern w:val="0"/>
                <w:sz w:val="24"/>
              </w:rPr>
            </w:pPr>
            <w:r>
              <w:rPr>
                <w:kern w:val="0"/>
                <w:sz w:val="24"/>
              </w:rPr>
              <w:t>连接件和接线空腔</w:t>
            </w:r>
          </w:p>
        </w:tc>
      </w:tr>
      <w:tr w14:paraId="15F07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079AF3EA">
            <w:pPr>
              <w:adjustRightInd w:val="0"/>
              <w:snapToGrid w:val="0"/>
              <w:rPr>
                <w:kern w:val="0"/>
                <w:sz w:val="24"/>
              </w:rPr>
            </w:pPr>
            <w:r>
              <w:rPr>
                <w:kern w:val="0"/>
                <w:sz w:val="24"/>
              </w:rPr>
              <w:t>14.1</w:t>
            </w:r>
          </w:p>
        </w:tc>
        <w:tc>
          <w:tcPr>
            <w:tcW w:w="2263" w:type="dxa"/>
            <w:noWrap w:val="0"/>
            <w:vAlign w:val="center"/>
          </w:tcPr>
          <w:p w14:paraId="4DCFB8EA">
            <w:pPr>
              <w:adjustRightInd w:val="0"/>
              <w:snapToGrid w:val="0"/>
              <w:rPr>
                <w:kern w:val="0"/>
                <w:sz w:val="24"/>
              </w:rPr>
            </w:pPr>
            <w:r>
              <w:rPr>
                <w:kern w:val="0"/>
                <w:sz w:val="24"/>
              </w:rPr>
              <w:t>总则</w:t>
            </w:r>
          </w:p>
        </w:tc>
        <w:tc>
          <w:tcPr>
            <w:tcW w:w="4115" w:type="dxa"/>
            <w:noWrap w:val="0"/>
            <w:vAlign w:val="center"/>
          </w:tcPr>
          <w:p w14:paraId="40299B78">
            <w:pPr>
              <w:adjustRightInd w:val="0"/>
              <w:snapToGrid w:val="0"/>
              <w:rPr>
                <w:kern w:val="0"/>
                <w:sz w:val="24"/>
              </w:rPr>
            </w:pPr>
            <w:r>
              <w:rPr>
                <w:kern w:val="0"/>
                <w:sz w:val="24"/>
              </w:rPr>
              <w:t>有接线端子与外部电路连接</w:t>
            </w:r>
          </w:p>
        </w:tc>
        <w:tc>
          <w:tcPr>
            <w:tcW w:w="1603" w:type="dxa"/>
            <w:gridSpan w:val="4"/>
            <w:tcBorders>
              <w:right w:val="single" w:color="auto" w:sz="8" w:space="0"/>
            </w:tcBorders>
            <w:noWrap w:val="0"/>
            <w:vAlign w:val="center"/>
          </w:tcPr>
          <w:p w14:paraId="7047E21F">
            <w:pPr>
              <w:adjustRightInd w:val="0"/>
              <w:snapToGrid w:val="0"/>
              <w:jc w:val="center"/>
              <w:rPr>
                <w:sz w:val="24"/>
              </w:rPr>
            </w:pPr>
            <w:r>
              <w:rPr>
                <w:kern w:val="0"/>
                <w:sz w:val="24"/>
              </w:rPr>
              <w:t>P</w:t>
            </w:r>
          </w:p>
        </w:tc>
      </w:tr>
      <w:tr w14:paraId="2C6B3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2E1939F">
            <w:pPr>
              <w:adjustRightInd w:val="0"/>
              <w:snapToGrid w:val="0"/>
              <w:rPr>
                <w:kern w:val="0"/>
                <w:sz w:val="24"/>
              </w:rPr>
            </w:pPr>
            <w:r>
              <w:rPr>
                <w:kern w:val="0"/>
                <w:sz w:val="24"/>
              </w:rPr>
              <w:t>14.2</w:t>
            </w:r>
          </w:p>
        </w:tc>
        <w:tc>
          <w:tcPr>
            <w:tcW w:w="2263" w:type="dxa"/>
            <w:noWrap w:val="0"/>
            <w:vAlign w:val="center"/>
          </w:tcPr>
          <w:p w14:paraId="6F626E29">
            <w:pPr>
              <w:adjustRightInd w:val="0"/>
              <w:snapToGrid w:val="0"/>
              <w:rPr>
                <w:kern w:val="0"/>
                <w:sz w:val="24"/>
              </w:rPr>
            </w:pPr>
            <w:r>
              <w:rPr>
                <w:kern w:val="0"/>
                <w:sz w:val="24"/>
              </w:rPr>
              <w:t>防爆型式</w:t>
            </w:r>
          </w:p>
        </w:tc>
        <w:tc>
          <w:tcPr>
            <w:tcW w:w="4115" w:type="dxa"/>
            <w:noWrap w:val="0"/>
            <w:vAlign w:val="center"/>
          </w:tcPr>
          <w:p w14:paraId="45963C38">
            <w:pPr>
              <w:rPr>
                <w:kern w:val="0"/>
                <w:sz w:val="24"/>
              </w:rPr>
            </w:pPr>
            <w:r>
              <w:rPr>
                <w:kern w:val="0"/>
                <w:sz w:val="24"/>
              </w:rPr>
              <w:t>连接件由隔爆外壳“d”保护。</w:t>
            </w:r>
          </w:p>
        </w:tc>
        <w:tc>
          <w:tcPr>
            <w:tcW w:w="1603" w:type="dxa"/>
            <w:gridSpan w:val="4"/>
            <w:tcBorders>
              <w:right w:val="single" w:color="auto" w:sz="8" w:space="0"/>
            </w:tcBorders>
            <w:noWrap w:val="0"/>
            <w:vAlign w:val="center"/>
          </w:tcPr>
          <w:p w14:paraId="6DCAA32E">
            <w:pPr>
              <w:jc w:val="center"/>
              <w:rPr>
                <w:sz w:val="24"/>
                <w:highlight w:val="red"/>
              </w:rPr>
            </w:pPr>
            <w:r>
              <w:rPr>
                <w:kern w:val="0"/>
                <w:sz w:val="24"/>
              </w:rPr>
              <w:t>P</w:t>
            </w:r>
          </w:p>
        </w:tc>
      </w:tr>
      <w:tr w14:paraId="6AB3A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048FF10C">
            <w:pPr>
              <w:adjustRightInd w:val="0"/>
              <w:snapToGrid w:val="0"/>
              <w:rPr>
                <w:kern w:val="0"/>
                <w:sz w:val="24"/>
              </w:rPr>
            </w:pPr>
            <w:r>
              <w:rPr>
                <w:kern w:val="0"/>
                <w:sz w:val="24"/>
              </w:rPr>
              <w:t>14.3</w:t>
            </w:r>
          </w:p>
        </w:tc>
        <w:tc>
          <w:tcPr>
            <w:tcW w:w="2263" w:type="dxa"/>
            <w:noWrap w:val="0"/>
            <w:vAlign w:val="center"/>
          </w:tcPr>
          <w:p w14:paraId="5F998C90">
            <w:pPr>
              <w:adjustRightInd w:val="0"/>
              <w:snapToGrid w:val="0"/>
              <w:rPr>
                <w:kern w:val="0"/>
                <w:sz w:val="24"/>
              </w:rPr>
            </w:pPr>
            <w:r>
              <w:rPr>
                <w:kern w:val="0"/>
                <w:sz w:val="24"/>
              </w:rPr>
              <w:t>爬电距离和电气间隙</w:t>
            </w:r>
          </w:p>
        </w:tc>
        <w:tc>
          <w:tcPr>
            <w:tcW w:w="4115" w:type="dxa"/>
            <w:noWrap w:val="0"/>
            <w:vAlign w:val="center"/>
          </w:tcPr>
          <w:p w14:paraId="31286FB4">
            <w:pPr>
              <w:adjustRightInd w:val="0"/>
              <w:snapToGrid w:val="0"/>
              <w:jc w:val="left"/>
              <w:rPr>
                <w:kern w:val="0"/>
                <w:sz w:val="24"/>
              </w:rPr>
            </w:pPr>
            <w:r>
              <w:rPr>
                <w:kern w:val="0"/>
                <w:sz w:val="24"/>
              </w:rPr>
              <w:t>详见本报告GB/T 3836.2-2021附录 I.3</w:t>
            </w:r>
          </w:p>
        </w:tc>
        <w:tc>
          <w:tcPr>
            <w:tcW w:w="1603" w:type="dxa"/>
            <w:gridSpan w:val="4"/>
            <w:tcBorders>
              <w:right w:val="single" w:color="auto" w:sz="8" w:space="0"/>
            </w:tcBorders>
            <w:noWrap w:val="0"/>
            <w:vAlign w:val="center"/>
          </w:tcPr>
          <w:p w14:paraId="4AE0B5BF">
            <w:pPr>
              <w:adjustRightInd w:val="0"/>
              <w:snapToGrid w:val="0"/>
              <w:jc w:val="center"/>
              <w:rPr>
                <w:sz w:val="24"/>
              </w:rPr>
            </w:pPr>
            <w:r>
              <w:rPr>
                <w:kern w:val="0"/>
                <w:sz w:val="24"/>
              </w:rPr>
              <w:t>P</w:t>
            </w:r>
          </w:p>
        </w:tc>
      </w:tr>
      <w:tr w14:paraId="6ED3C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2C1BD2A">
            <w:pPr>
              <w:adjustRightInd w:val="0"/>
              <w:snapToGrid w:val="0"/>
              <w:rPr>
                <w:kern w:val="0"/>
                <w:sz w:val="24"/>
              </w:rPr>
            </w:pPr>
            <w:r>
              <w:rPr>
                <w:kern w:val="0"/>
                <w:sz w:val="24"/>
              </w:rPr>
              <w:t>15</w:t>
            </w:r>
          </w:p>
        </w:tc>
        <w:tc>
          <w:tcPr>
            <w:tcW w:w="7981" w:type="dxa"/>
            <w:gridSpan w:val="6"/>
            <w:tcBorders>
              <w:right w:val="single" w:color="auto" w:sz="8" w:space="0"/>
            </w:tcBorders>
            <w:noWrap w:val="0"/>
            <w:vAlign w:val="center"/>
          </w:tcPr>
          <w:p w14:paraId="117128B2">
            <w:pPr>
              <w:adjustRightInd w:val="0"/>
              <w:snapToGrid w:val="0"/>
              <w:rPr>
                <w:kern w:val="0"/>
                <w:sz w:val="24"/>
              </w:rPr>
            </w:pPr>
            <w:r>
              <w:rPr>
                <w:kern w:val="0"/>
                <w:sz w:val="24"/>
              </w:rPr>
              <w:t>接地导体或等电位导体连接件</w:t>
            </w:r>
          </w:p>
        </w:tc>
      </w:tr>
      <w:tr w14:paraId="189E0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67A878E">
            <w:pPr>
              <w:adjustRightInd w:val="0"/>
              <w:snapToGrid w:val="0"/>
              <w:rPr>
                <w:kern w:val="0"/>
                <w:sz w:val="24"/>
              </w:rPr>
            </w:pPr>
            <w:r>
              <w:rPr>
                <w:kern w:val="0"/>
                <w:sz w:val="24"/>
              </w:rPr>
              <w:t>15.1</w:t>
            </w:r>
          </w:p>
        </w:tc>
        <w:tc>
          <w:tcPr>
            <w:tcW w:w="7981" w:type="dxa"/>
            <w:gridSpan w:val="6"/>
            <w:tcBorders>
              <w:right w:val="single" w:color="auto" w:sz="8" w:space="0"/>
            </w:tcBorders>
            <w:noWrap w:val="0"/>
            <w:vAlign w:val="center"/>
          </w:tcPr>
          <w:p w14:paraId="2AF60913">
            <w:pPr>
              <w:adjustRightInd w:val="0"/>
              <w:snapToGrid w:val="0"/>
              <w:rPr>
                <w:kern w:val="0"/>
                <w:sz w:val="24"/>
              </w:rPr>
            </w:pPr>
            <w:r>
              <w:rPr>
                <w:kern w:val="0"/>
                <w:sz w:val="24"/>
              </w:rPr>
              <w:t>要求接地或等电位连接的设备</w:t>
            </w:r>
          </w:p>
        </w:tc>
      </w:tr>
      <w:tr w14:paraId="71E87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8064868">
            <w:pPr>
              <w:adjustRightInd w:val="0"/>
              <w:snapToGrid w:val="0"/>
              <w:rPr>
                <w:kern w:val="0"/>
                <w:sz w:val="24"/>
              </w:rPr>
            </w:pPr>
            <w:r>
              <w:rPr>
                <w:kern w:val="0"/>
                <w:sz w:val="24"/>
              </w:rPr>
              <w:t>15.1.1</w:t>
            </w:r>
          </w:p>
        </w:tc>
        <w:tc>
          <w:tcPr>
            <w:tcW w:w="2263" w:type="dxa"/>
            <w:noWrap w:val="0"/>
            <w:vAlign w:val="center"/>
          </w:tcPr>
          <w:p w14:paraId="3C97AC64">
            <w:pPr>
              <w:adjustRightInd w:val="0"/>
              <w:snapToGrid w:val="0"/>
              <w:rPr>
                <w:kern w:val="0"/>
                <w:sz w:val="24"/>
              </w:rPr>
            </w:pPr>
            <w:r>
              <w:rPr>
                <w:kern w:val="0"/>
                <w:sz w:val="24"/>
              </w:rPr>
              <w:t>内部接地</w:t>
            </w:r>
          </w:p>
        </w:tc>
        <w:tc>
          <w:tcPr>
            <w:tcW w:w="4115" w:type="dxa"/>
            <w:noWrap w:val="0"/>
            <w:vAlign w:val="center"/>
          </w:tcPr>
          <w:p w14:paraId="5A790CED">
            <w:pPr>
              <w:rPr>
                <w:kern w:val="0"/>
                <w:sz w:val="24"/>
              </w:rPr>
            </w:pPr>
            <w:r>
              <w:rPr>
                <w:kern w:val="0"/>
                <w:sz w:val="24"/>
              </w:rPr>
              <w:t>内部接地连接件：有。</w:t>
            </w:r>
          </w:p>
        </w:tc>
        <w:tc>
          <w:tcPr>
            <w:tcW w:w="1603" w:type="dxa"/>
            <w:gridSpan w:val="4"/>
            <w:tcBorders>
              <w:right w:val="single" w:color="auto" w:sz="8" w:space="0"/>
            </w:tcBorders>
            <w:noWrap w:val="0"/>
            <w:vAlign w:val="center"/>
          </w:tcPr>
          <w:p w14:paraId="074C79DD">
            <w:pPr>
              <w:jc w:val="center"/>
              <w:rPr>
                <w:sz w:val="24"/>
              </w:rPr>
            </w:pPr>
            <w:r>
              <w:rPr>
                <w:kern w:val="0"/>
                <w:sz w:val="24"/>
              </w:rPr>
              <w:t>P</w:t>
            </w:r>
          </w:p>
        </w:tc>
      </w:tr>
      <w:tr w14:paraId="3AC16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8571DA1">
            <w:pPr>
              <w:adjustRightInd w:val="0"/>
              <w:snapToGrid w:val="0"/>
              <w:rPr>
                <w:kern w:val="0"/>
                <w:sz w:val="24"/>
              </w:rPr>
            </w:pPr>
            <w:r>
              <w:rPr>
                <w:kern w:val="0"/>
                <w:sz w:val="24"/>
              </w:rPr>
              <w:t>15.1.2</w:t>
            </w:r>
          </w:p>
        </w:tc>
        <w:tc>
          <w:tcPr>
            <w:tcW w:w="2263" w:type="dxa"/>
            <w:noWrap w:val="0"/>
            <w:vAlign w:val="center"/>
          </w:tcPr>
          <w:p w14:paraId="0D5A4931">
            <w:pPr>
              <w:adjustRightInd w:val="0"/>
              <w:snapToGrid w:val="0"/>
              <w:rPr>
                <w:kern w:val="0"/>
                <w:sz w:val="24"/>
              </w:rPr>
            </w:pPr>
            <w:r>
              <w:rPr>
                <w:kern w:val="0"/>
                <w:sz w:val="24"/>
              </w:rPr>
              <w:t xml:space="preserve">外部等电位联结 </w:t>
            </w:r>
          </w:p>
        </w:tc>
        <w:tc>
          <w:tcPr>
            <w:tcW w:w="4115" w:type="dxa"/>
            <w:noWrap w:val="0"/>
            <w:vAlign w:val="center"/>
          </w:tcPr>
          <w:p w14:paraId="31691829">
            <w:pPr>
              <w:rPr>
                <w:kern w:val="0"/>
                <w:sz w:val="24"/>
              </w:rPr>
            </w:pPr>
            <w:r>
              <w:rPr>
                <w:kern w:val="0"/>
                <w:sz w:val="24"/>
              </w:rPr>
              <w:t>外部连接件：有；外接地连接件与内接地件通过金属外壳电气连接。</w:t>
            </w:r>
          </w:p>
        </w:tc>
        <w:tc>
          <w:tcPr>
            <w:tcW w:w="1603" w:type="dxa"/>
            <w:gridSpan w:val="4"/>
            <w:tcBorders>
              <w:right w:val="single" w:color="auto" w:sz="8" w:space="0"/>
            </w:tcBorders>
            <w:noWrap w:val="0"/>
            <w:vAlign w:val="center"/>
          </w:tcPr>
          <w:p w14:paraId="48734858">
            <w:pPr>
              <w:jc w:val="center"/>
              <w:rPr>
                <w:sz w:val="24"/>
              </w:rPr>
            </w:pPr>
            <w:r>
              <w:rPr>
                <w:kern w:val="0"/>
                <w:sz w:val="24"/>
              </w:rPr>
              <w:t>P</w:t>
            </w:r>
          </w:p>
        </w:tc>
      </w:tr>
      <w:tr w14:paraId="2DACF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1394C70">
            <w:pPr>
              <w:adjustRightInd w:val="0"/>
              <w:snapToGrid w:val="0"/>
              <w:rPr>
                <w:kern w:val="0"/>
                <w:sz w:val="24"/>
              </w:rPr>
            </w:pPr>
            <w:r>
              <w:rPr>
                <w:kern w:val="0"/>
                <w:sz w:val="24"/>
              </w:rPr>
              <w:t>15.2</w:t>
            </w:r>
          </w:p>
        </w:tc>
        <w:tc>
          <w:tcPr>
            <w:tcW w:w="2263" w:type="dxa"/>
            <w:noWrap w:val="0"/>
            <w:vAlign w:val="center"/>
          </w:tcPr>
          <w:p w14:paraId="19563605">
            <w:pPr>
              <w:adjustRightInd w:val="0"/>
              <w:snapToGrid w:val="0"/>
              <w:rPr>
                <w:kern w:val="0"/>
                <w:sz w:val="24"/>
              </w:rPr>
            </w:pPr>
            <w:r>
              <w:rPr>
                <w:kern w:val="0"/>
                <w:sz w:val="24"/>
              </w:rPr>
              <w:t>不要求接地的设备</w:t>
            </w:r>
          </w:p>
        </w:tc>
        <w:tc>
          <w:tcPr>
            <w:tcW w:w="4115" w:type="dxa"/>
            <w:noWrap w:val="0"/>
            <w:vAlign w:val="center"/>
          </w:tcPr>
          <w:p w14:paraId="183A3D2F">
            <w:pPr>
              <w:adjustRightInd w:val="0"/>
              <w:snapToGrid w:val="0"/>
              <w:rPr>
                <w:kern w:val="0"/>
                <w:sz w:val="24"/>
              </w:rPr>
            </w:pPr>
            <w:r>
              <w:rPr>
                <w:kern w:val="0"/>
                <w:sz w:val="24"/>
              </w:rPr>
              <w:t>不适用</w:t>
            </w:r>
          </w:p>
        </w:tc>
        <w:tc>
          <w:tcPr>
            <w:tcW w:w="1603" w:type="dxa"/>
            <w:gridSpan w:val="4"/>
            <w:tcBorders>
              <w:right w:val="single" w:color="auto" w:sz="8" w:space="0"/>
            </w:tcBorders>
            <w:noWrap w:val="0"/>
            <w:vAlign w:val="center"/>
          </w:tcPr>
          <w:p w14:paraId="238CF00A">
            <w:pPr>
              <w:adjustRightInd w:val="0"/>
              <w:snapToGrid w:val="0"/>
              <w:jc w:val="center"/>
              <w:rPr>
                <w:sz w:val="24"/>
              </w:rPr>
            </w:pPr>
            <w:r>
              <w:rPr>
                <w:kern w:val="0"/>
                <w:sz w:val="24"/>
              </w:rPr>
              <w:t>N/A</w:t>
            </w:r>
          </w:p>
        </w:tc>
      </w:tr>
      <w:tr w14:paraId="1E171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9960C80">
            <w:pPr>
              <w:adjustRightInd w:val="0"/>
              <w:snapToGrid w:val="0"/>
              <w:rPr>
                <w:kern w:val="0"/>
                <w:sz w:val="24"/>
              </w:rPr>
            </w:pPr>
            <w:r>
              <w:rPr>
                <w:kern w:val="0"/>
                <w:sz w:val="24"/>
              </w:rPr>
              <w:t>15.3</w:t>
            </w:r>
          </w:p>
        </w:tc>
        <w:tc>
          <w:tcPr>
            <w:tcW w:w="2263" w:type="dxa"/>
            <w:noWrap w:val="0"/>
            <w:vAlign w:val="center"/>
          </w:tcPr>
          <w:p w14:paraId="2CE7862E">
            <w:pPr>
              <w:adjustRightInd w:val="0"/>
              <w:snapToGrid w:val="0"/>
              <w:rPr>
                <w:kern w:val="0"/>
                <w:sz w:val="24"/>
              </w:rPr>
            </w:pPr>
            <w:r>
              <w:rPr>
                <w:kern w:val="0"/>
                <w:sz w:val="24"/>
              </w:rPr>
              <w:t>保护接地导体连接件的尺寸</w:t>
            </w:r>
          </w:p>
        </w:tc>
        <w:tc>
          <w:tcPr>
            <w:tcW w:w="4115" w:type="dxa"/>
            <w:noWrap w:val="0"/>
            <w:vAlign w:val="center"/>
          </w:tcPr>
          <w:p w14:paraId="26CEDA7D">
            <w:pPr>
              <w:adjustRightInd w:val="0"/>
              <w:snapToGrid w:val="0"/>
              <w:jc w:val="left"/>
              <w:rPr>
                <w:kern w:val="0"/>
                <w:sz w:val="24"/>
              </w:rPr>
            </w:pPr>
            <w:r>
              <w:rPr>
                <w:sz w:val="24"/>
              </w:rPr>
              <w:t>箱体内壁上焊有内接地螺栓，材质为Q235B碳钢，通过M6螺母紧固，材质为不锈钢，外接地连接线为不小于4mm²的导线。</w:t>
            </w:r>
          </w:p>
        </w:tc>
        <w:tc>
          <w:tcPr>
            <w:tcW w:w="1603" w:type="dxa"/>
            <w:gridSpan w:val="4"/>
            <w:tcBorders>
              <w:right w:val="single" w:color="auto" w:sz="8" w:space="0"/>
            </w:tcBorders>
            <w:noWrap w:val="0"/>
            <w:vAlign w:val="center"/>
          </w:tcPr>
          <w:p w14:paraId="5907A65A">
            <w:pPr>
              <w:adjustRightInd w:val="0"/>
              <w:snapToGrid w:val="0"/>
              <w:jc w:val="center"/>
              <w:rPr>
                <w:sz w:val="24"/>
              </w:rPr>
            </w:pPr>
            <w:r>
              <w:rPr>
                <w:kern w:val="0"/>
                <w:sz w:val="24"/>
              </w:rPr>
              <w:t>P</w:t>
            </w:r>
          </w:p>
        </w:tc>
      </w:tr>
      <w:tr w14:paraId="3CD33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2C9F66E">
            <w:pPr>
              <w:adjustRightInd w:val="0"/>
              <w:snapToGrid w:val="0"/>
              <w:rPr>
                <w:kern w:val="0"/>
                <w:sz w:val="24"/>
              </w:rPr>
            </w:pPr>
            <w:r>
              <w:rPr>
                <w:kern w:val="0"/>
                <w:sz w:val="24"/>
              </w:rPr>
              <w:t>15.4</w:t>
            </w:r>
          </w:p>
        </w:tc>
        <w:tc>
          <w:tcPr>
            <w:tcW w:w="2263" w:type="dxa"/>
            <w:noWrap w:val="0"/>
            <w:vAlign w:val="center"/>
          </w:tcPr>
          <w:p w14:paraId="5B393CA1">
            <w:pPr>
              <w:adjustRightInd w:val="0"/>
              <w:snapToGrid w:val="0"/>
              <w:rPr>
                <w:kern w:val="0"/>
                <w:sz w:val="24"/>
              </w:rPr>
            </w:pPr>
            <w:r>
              <w:rPr>
                <w:kern w:val="0"/>
                <w:sz w:val="24"/>
              </w:rPr>
              <w:t>等电位联结导体连接件的尺寸</w:t>
            </w:r>
          </w:p>
        </w:tc>
        <w:tc>
          <w:tcPr>
            <w:tcW w:w="4115" w:type="dxa"/>
            <w:noWrap w:val="0"/>
            <w:vAlign w:val="center"/>
          </w:tcPr>
          <w:p w14:paraId="1BE9EBED">
            <w:pPr>
              <w:adjustRightInd w:val="0"/>
              <w:snapToGrid w:val="0"/>
              <w:jc w:val="left"/>
              <w:rPr>
                <w:kern w:val="0"/>
                <w:sz w:val="24"/>
              </w:rPr>
            </w:pPr>
            <w:r>
              <w:rPr>
                <w:sz w:val="24"/>
              </w:rPr>
              <w:t>箱体隔爆腔外壁上焊有外接地螺栓，材质为Q235B碳钢，通过M6螺母紧固，材质为不锈钢，外接地连接线为不小于4mm²的导线。</w:t>
            </w:r>
          </w:p>
        </w:tc>
        <w:tc>
          <w:tcPr>
            <w:tcW w:w="1603" w:type="dxa"/>
            <w:gridSpan w:val="4"/>
            <w:tcBorders>
              <w:right w:val="single" w:color="auto" w:sz="8" w:space="0"/>
            </w:tcBorders>
            <w:noWrap w:val="0"/>
            <w:vAlign w:val="center"/>
          </w:tcPr>
          <w:p w14:paraId="2B85A8A6">
            <w:pPr>
              <w:adjustRightInd w:val="0"/>
              <w:snapToGrid w:val="0"/>
              <w:jc w:val="center"/>
              <w:rPr>
                <w:sz w:val="24"/>
              </w:rPr>
            </w:pPr>
            <w:r>
              <w:rPr>
                <w:kern w:val="0"/>
                <w:sz w:val="24"/>
              </w:rPr>
              <w:t>P</w:t>
            </w:r>
          </w:p>
        </w:tc>
      </w:tr>
      <w:tr w14:paraId="77DD2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969B2A3">
            <w:pPr>
              <w:adjustRightInd w:val="0"/>
              <w:snapToGrid w:val="0"/>
              <w:rPr>
                <w:kern w:val="0"/>
                <w:sz w:val="24"/>
              </w:rPr>
            </w:pPr>
            <w:r>
              <w:rPr>
                <w:kern w:val="0"/>
                <w:sz w:val="24"/>
              </w:rPr>
              <w:t>15.5</w:t>
            </w:r>
          </w:p>
        </w:tc>
        <w:tc>
          <w:tcPr>
            <w:tcW w:w="2263" w:type="dxa"/>
            <w:noWrap w:val="0"/>
            <w:vAlign w:val="center"/>
          </w:tcPr>
          <w:p w14:paraId="352828E6">
            <w:pPr>
              <w:adjustRightInd w:val="0"/>
              <w:snapToGrid w:val="0"/>
              <w:rPr>
                <w:kern w:val="0"/>
                <w:sz w:val="24"/>
              </w:rPr>
            </w:pPr>
            <w:r>
              <w:rPr>
                <w:kern w:val="0"/>
                <w:sz w:val="24"/>
              </w:rPr>
              <w:t>防腐措施</w:t>
            </w:r>
          </w:p>
        </w:tc>
        <w:tc>
          <w:tcPr>
            <w:tcW w:w="4115" w:type="dxa"/>
            <w:noWrap w:val="0"/>
            <w:vAlign w:val="center"/>
          </w:tcPr>
          <w:p w14:paraId="3D9F690E">
            <w:pPr>
              <w:adjustRightInd w:val="0"/>
              <w:snapToGrid w:val="0"/>
              <w:rPr>
                <w:kern w:val="0"/>
                <w:sz w:val="24"/>
              </w:rPr>
            </w:pPr>
            <w:r>
              <w:rPr>
                <w:kern w:val="0"/>
                <w:sz w:val="24"/>
              </w:rPr>
              <w:t>内、外接地螺栓均采用镀锌防锈措施。</w:t>
            </w:r>
          </w:p>
        </w:tc>
        <w:tc>
          <w:tcPr>
            <w:tcW w:w="1603" w:type="dxa"/>
            <w:gridSpan w:val="4"/>
            <w:tcBorders>
              <w:right w:val="single" w:color="auto" w:sz="8" w:space="0"/>
            </w:tcBorders>
            <w:noWrap w:val="0"/>
            <w:vAlign w:val="center"/>
          </w:tcPr>
          <w:p w14:paraId="464C5DE7">
            <w:pPr>
              <w:adjustRightInd w:val="0"/>
              <w:snapToGrid w:val="0"/>
              <w:jc w:val="center"/>
              <w:rPr>
                <w:bCs/>
                <w:sz w:val="24"/>
              </w:rPr>
            </w:pPr>
            <w:r>
              <w:rPr>
                <w:kern w:val="0"/>
                <w:sz w:val="24"/>
              </w:rPr>
              <w:t>P</w:t>
            </w:r>
          </w:p>
        </w:tc>
      </w:tr>
      <w:tr w14:paraId="3E2AD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A047D33">
            <w:pPr>
              <w:adjustRightInd w:val="0"/>
              <w:snapToGrid w:val="0"/>
              <w:rPr>
                <w:kern w:val="0"/>
                <w:sz w:val="24"/>
              </w:rPr>
            </w:pPr>
            <w:r>
              <w:rPr>
                <w:kern w:val="0"/>
                <w:sz w:val="24"/>
              </w:rPr>
              <w:t>15.6</w:t>
            </w:r>
          </w:p>
        </w:tc>
        <w:tc>
          <w:tcPr>
            <w:tcW w:w="2263" w:type="dxa"/>
            <w:noWrap w:val="0"/>
            <w:vAlign w:val="center"/>
          </w:tcPr>
          <w:p w14:paraId="08FD2BD2">
            <w:pPr>
              <w:adjustRightInd w:val="0"/>
              <w:snapToGrid w:val="0"/>
              <w:rPr>
                <w:kern w:val="0"/>
                <w:sz w:val="24"/>
              </w:rPr>
            </w:pPr>
            <w:r>
              <w:rPr>
                <w:kern w:val="0"/>
                <w:sz w:val="24"/>
              </w:rPr>
              <w:t>电气连接件的牢固性</w:t>
            </w:r>
          </w:p>
        </w:tc>
        <w:tc>
          <w:tcPr>
            <w:tcW w:w="4115" w:type="dxa"/>
            <w:noWrap w:val="0"/>
            <w:vAlign w:val="center"/>
          </w:tcPr>
          <w:p w14:paraId="5AB2A43C">
            <w:pPr>
              <w:adjustRightInd w:val="0"/>
              <w:snapToGrid w:val="0"/>
              <w:rPr>
                <w:kern w:val="0"/>
                <w:sz w:val="24"/>
              </w:rPr>
            </w:pPr>
            <w:r>
              <w:rPr>
                <w:kern w:val="0"/>
                <w:sz w:val="24"/>
              </w:rPr>
              <w:t>内外接地均有平垫和弹垫以防止导线松动和扭曲，并保持接触压力。</w:t>
            </w:r>
          </w:p>
        </w:tc>
        <w:tc>
          <w:tcPr>
            <w:tcW w:w="1603" w:type="dxa"/>
            <w:gridSpan w:val="4"/>
            <w:tcBorders>
              <w:right w:val="single" w:color="auto" w:sz="8" w:space="0"/>
            </w:tcBorders>
            <w:noWrap w:val="0"/>
            <w:vAlign w:val="center"/>
          </w:tcPr>
          <w:p w14:paraId="606839F4">
            <w:pPr>
              <w:adjustRightInd w:val="0"/>
              <w:snapToGrid w:val="0"/>
              <w:jc w:val="center"/>
              <w:rPr>
                <w:sz w:val="24"/>
              </w:rPr>
            </w:pPr>
            <w:r>
              <w:rPr>
                <w:kern w:val="0"/>
                <w:sz w:val="24"/>
              </w:rPr>
              <w:t>P</w:t>
            </w:r>
          </w:p>
        </w:tc>
      </w:tr>
      <w:tr w14:paraId="5AC40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32F052E">
            <w:pPr>
              <w:adjustRightInd w:val="0"/>
              <w:snapToGrid w:val="0"/>
              <w:rPr>
                <w:kern w:val="0"/>
                <w:sz w:val="24"/>
              </w:rPr>
            </w:pPr>
            <w:r>
              <w:rPr>
                <w:kern w:val="0"/>
                <w:sz w:val="24"/>
              </w:rPr>
              <w:t>15.7</w:t>
            </w:r>
          </w:p>
        </w:tc>
        <w:tc>
          <w:tcPr>
            <w:tcW w:w="2263" w:type="dxa"/>
            <w:noWrap w:val="0"/>
            <w:vAlign w:val="center"/>
          </w:tcPr>
          <w:p w14:paraId="7BDB90EC">
            <w:pPr>
              <w:adjustRightInd w:val="0"/>
              <w:snapToGrid w:val="0"/>
              <w:rPr>
                <w:kern w:val="0"/>
                <w:sz w:val="24"/>
              </w:rPr>
            </w:pPr>
            <w:r>
              <w:rPr>
                <w:kern w:val="0"/>
                <w:sz w:val="24"/>
              </w:rPr>
              <w:t>连续内接地板</w:t>
            </w:r>
          </w:p>
        </w:tc>
        <w:tc>
          <w:tcPr>
            <w:tcW w:w="4115" w:type="dxa"/>
            <w:noWrap w:val="0"/>
            <w:vAlign w:val="center"/>
          </w:tcPr>
          <w:p w14:paraId="5DEF194F">
            <w:pPr>
              <w:adjustRightInd w:val="0"/>
              <w:snapToGrid w:val="0"/>
              <w:rPr>
                <w:kern w:val="0"/>
                <w:sz w:val="24"/>
              </w:rPr>
            </w:pPr>
            <w:r>
              <w:rPr>
                <w:kern w:val="0"/>
                <w:sz w:val="24"/>
              </w:rPr>
              <w:t>不适用</w:t>
            </w:r>
          </w:p>
        </w:tc>
        <w:tc>
          <w:tcPr>
            <w:tcW w:w="1603" w:type="dxa"/>
            <w:gridSpan w:val="4"/>
            <w:tcBorders>
              <w:right w:val="single" w:color="auto" w:sz="8" w:space="0"/>
            </w:tcBorders>
            <w:noWrap w:val="0"/>
            <w:vAlign w:val="center"/>
          </w:tcPr>
          <w:p w14:paraId="2FBFFD35">
            <w:pPr>
              <w:adjustRightInd w:val="0"/>
              <w:snapToGrid w:val="0"/>
              <w:jc w:val="center"/>
              <w:rPr>
                <w:bCs/>
                <w:sz w:val="24"/>
              </w:rPr>
            </w:pPr>
            <w:r>
              <w:rPr>
                <w:kern w:val="0"/>
                <w:sz w:val="24"/>
              </w:rPr>
              <w:t>N/A</w:t>
            </w:r>
          </w:p>
        </w:tc>
      </w:tr>
      <w:tr w14:paraId="300FA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1375" w:type="dxa"/>
            <w:tcBorders>
              <w:left w:val="single" w:color="auto" w:sz="8" w:space="0"/>
            </w:tcBorders>
            <w:noWrap w:val="0"/>
            <w:vAlign w:val="center"/>
          </w:tcPr>
          <w:p w14:paraId="50DD4D1B">
            <w:pPr>
              <w:adjustRightInd w:val="0"/>
              <w:snapToGrid w:val="0"/>
              <w:rPr>
                <w:kern w:val="0"/>
                <w:sz w:val="24"/>
              </w:rPr>
            </w:pPr>
            <w:r>
              <w:rPr>
                <w:kern w:val="0"/>
                <w:sz w:val="24"/>
              </w:rPr>
              <w:t>16</w:t>
            </w:r>
          </w:p>
        </w:tc>
        <w:tc>
          <w:tcPr>
            <w:tcW w:w="7981" w:type="dxa"/>
            <w:gridSpan w:val="6"/>
            <w:tcBorders>
              <w:right w:val="single" w:color="auto" w:sz="8" w:space="0"/>
            </w:tcBorders>
            <w:noWrap w:val="0"/>
            <w:vAlign w:val="center"/>
          </w:tcPr>
          <w:p w14:paraId="04C96600">
            <w:pPr>
              <w:adjustRightInd w:val="0"/>
              <w:snapToGrid w:val="0"/>
              <w:rPr>
                <w:kern w:val="0"/>
                <w:sz w:val="24"/>
              </w:rPr>
            </w:pPr>
            <w:r>
              <w:rPr>
                <w:kern w:val="0"/>
                <w:sz w:val="24"/>
              </w:rPr>
              <w:t>外壳的引入装置</w:t>
            </w:r>
          </w:p>
        </w:tc>
      </w:tr>
      <w:tr w14:paraId="7CD43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4891201">
            <w:pPr>
              <w:adjustRightInd w:val="0"/>
              <w:snapToGrid w:val="0"/>
              <w:rPr>
                <w:kern w:val="0"/>
                <w:sz w:val="24"/>
              </w:rPr>
            </w:pPr>
            <w:r>
              <w:rPr>
                <w:kern w:val="0"/>
                <w:sz w:val="24"/>
              </w:rPr>
              <w:t>16.1</w:t>
            </w:r>
          </w:p>
        </w:tc>
        <w:tc>
          <w:tcPr>
            <w:tcW w:w="2263" w:type="dxa"/>
            <w:noWrap w:val="0"/>
            <w:vAlign w:val="center"/>
          </w:tcPr>
          <w:p w14:paraId="476B5E84">
            <w:pPr>
              <w:adjustRightInd w:val="0"/>
              <w:snapToGrid w:val="0"/>
              <w:rPr>
                <w:kern w:val="0"/>
                <w:sz w:val="24"/>
              </w:rPr>
            </w:pPr>
            <w:r>
              <w:rPr>
                <w:kern w:val="0"/>
                <w:sz w:val="24"/>
              </w:rPr>
              <w:t>通则</w:t>
            </w:r>
          </w:p>
        </w:tc>
        <w:tc>
          <w:tcPr>
            <w:tcW w:w="4115" w:type="dxa"/>
            <w:noWrap w:val="0"/>
            <w:vAlign w:val="center"/>
          </w:tcPr>
          <w:p w14:paraId="225510E4">
            <w:pPr>
              <w:adjustRightInd w:val="0"/>
              <w:snapToGrid w:val="0"/>
              <w:rPr>
                <w:kern w:val="0"/>
                <w:sz w:val="24"/>
              </w:rPr>
            </w:pPr>
            <w:r>
              <w:rPr>
                <w:kern w:val="0"/>
                <w:sz w:val="24"/>
              </w:rPr>
              <w:t>位于外壳上，详见样品描述照片。</w:t>
            </w:r>
          </w:p>
        </w:tc>
        <w:tc>
          <w:tcPr>
            <w:tcW w:w="1603" w:type="dxa"/>
            <w:gridSpan w:val="4"/>
            <w:tcBorders>
              <w:right w:val="single" w:color="auto" w:sz="8" w:space="0"/>
            </w:tcBorders>
            <w:noWrap w:val="0"/>
            <w:vAlign w:val="center"/>
          </w:tcPr>
          <w:p w14:paraId="07BB3AE4">
            <w:pPr>
              <w:adjustRightInd w:val="0"/>
              <w:snapToGrid w:val="0"/>
              <w:jc w:val="center"/>
              <w:rPr>
                <w:sz w:val="24"/>
              </w:rPr>
            </w:pPr>
            <w:r>
              <w:rPr>
                <w:kern w:val="0"/>
                <w:sz w:val="24"/>
              </w:rPr>
              <w:t>P</w:t>
            </w:r>
          </w:p>
        </w:tc>
      </w:tr>
      <w:tr w14:paraId="181A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37A90D6">
            <w:pPr>
              <w:adjustRightInd w:val="0"/>
              <w:snapToGrid w:val="0"/>
              <w:rPr>
                <w:kern w:val="0"/>
                <w:sz w:val="24"/>
              </w:rPr>
            </w:pPr>
            <w:r>
              <w:rPr>
                <w:kern w:val="0"/>
                <w:sz w:val="24"/>
              </w:rPr>
              <w:t>16.2</w:t>
            </w:r>
          </w:p>
        </w:tc>
        <w:tc>
          <w:tcPr>
            <w:tcW w:w="2263" w:type="dxa"/>
            <w:noWrap w:val="0"/>
            <w:vAlign w:val="center"/>
          </w:tcPr>
          <w:p w14:paraId="38BC8B5D">
            <w:pPr>
              <w:adjustRightInd w:val="0"/>
              <w:snapToGrid w:val="0"/>
              <w:rPr>
                <w:kern w:val="0"/>
                <w:sz w:val="24"/>
              </w:rPr>
            </w:pPr>
            <w:r>
              <w:rPr>
                <w:kern w:val="0"/>
                <w:sz w:val="24"/>
              </w:rPr>
              <w:t>引入装置标识</w:t>
            </w:r>
          </w:p>
        </w:tc>
        <w:tc>
          <w:tcPr>
            <w:tcW w:w="4115" w:type="dxa"/>
            <w:noWrap w:val="0"/>
            <w:vAlign w:val="center"/>
          </w:tcPr>
          <w:p w14:paraId="7C6396F3">
            <w:pPr>
              <w:adjustRightInd w:val="0"/>
              <w:snapToGrid w:val="0"/>
              <w:rPr>
                <w:kern w:val="0"/>
                <w:sz w:val="24"/>
              </w:rPr>
            </w:pPr>
            <w:r>
              <w:rPr>
                <w:kern w:val="0"/>
                <w:sz w:val="24"/>
              </w:rPr>
              <w:t>类型、位置和数量在技术文件中指定。</w:t>
            </w:r>
          </w:p>
        </w:tc>
        <w:tc>
          <w:tcPr>
            <w:tcW w:w="1603" w:type="dxa"/>
            <w:gridSpan w:val="4"/>
            <w:tcBorders>
              <w:right w:val="single" w:color="auto" w:sz="8" w:space="0"/>
            </w:tcBorders>
            <w:noWrap w:val="0"/>
            <w:vAlign w:val="center"/>
          </w:tcPr>
          <w:p w14:paraId="051A9EFC">
            <w:pPr>
              <w:adjustRightInd w:val="0"/>
              <w:snapToGrid w:val="0"/>
              <w:jc w:val="center"/>
              <w:rPr>
                <w:sz w:val="24"/>
              </w:rPr>
            </w:pPr>
            <w:r>
              <w:rPr>
                <w:kern w:val="0"/>
                <w:sz w:val="24"/>
              </w:rPr>
              <w:t>P</w:t>
            </w:r>
          </w:p>
        </w:tc>
      </w:tr>
      <w:tr w14:paraId="67C90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89D8803">
            <w:pPr>
              <w:adjustRightInd w:val="0"/>
              <w:snapToGrid w:val="0"/>
              <w:rPr>
                <w:kern w:val="0"/>
                <w:sz w:val="24"/>
              </w:rPr>
            </w:pPr>
            <w:r>
              <w:rPr>
                <w:kern w:val="0"/>
                <w:sz w:val="24"/>
              </w:rPr>
              <w:t>16.3</w:t>
            </w:r>
          </w:p>
        </w:tc>
        <w:tc>
          <w:tcPr>
            <w:tcW w:w="2263" w:type="dxa"/>
            <w:noWrap w:val="0"/>
            <w:vAlign w:val="center"/>
          </w:tcPr>
          <w:p w14:paraId="1F295367">
            <w:pPr>
              <w:adjustRightInd w:val="0"/>
              <w:snapToGrid w:val="0"/>
              <w:rPr>
                <w:kern w:val="0"/>
                <w:sz w:val="24"/>
              </w:rPr>
            </w:pPr>
            <w:r>
              <w:rPr>
                <w:kern w:val="0"/>
                <w:sz w:val="24"/>
              </w:rPr>
              <w:t>电缆引入装置</w:t>
            </w:r>
          </w:p>
        </w:tc>
        <w:tc>
          <w:tcPr>
            <w:tcW w:w="4115" w:type="dxa"/>
            <w:noWrap w:val="0"/>
            <w:vAlign w:val="center"/>
          </w:tcPr>
          <w:p w14:paraId="7A0145A9">
            <w:pPr>
              <w:adjustRightInd w:val="0"/>
              <w:snapToGrid w:val="0"/>
              <w:jc w:val="left"/>
              <w:rPr>
                <w:kern w:val="0"/>
                <w:sz w:val="24"/>
              </w:rPr>
            </w:pPr>
            <w:r>
              <w:rPr>
                <w:snapToGrid w:val="0"/>
                <w:kern w:val="0"/>
                <w:sz w:val="24"/>
              </w:rPr>
              <w:t>位于外壳壁上，与外壳焊接在一起，</w:t>
            </w:r>
            <w:r>
              <w:rPr>
                <w:kern w:val="0"/>
                <w:sz w:val="24"/>
              </w:rPr>
              <w:t>引入装置已进行过相关试验，并具有相应的检验报告，</w:t>
            </w:r>
            <w:r>
              <w:rPr>
                <w:sz w:val="24"/>
              </w:rPr>
              <w:t>详见</w:t>
            </w:r>
            <w:r>
              <w:rPr>
                <w:kern w:val="0"/>
                <w:sz w:val="24"/>
              </w:rPr>
              <w:t>煤炭工业常州通讯监控产品质量监督检验中心</w:t>
            </w:r>
            <w:r>
              <w:rPr>
                <w:sz w:val="24"/>
              </w:rPr>
              <w:t>检验报</w:t>
            </w:r>
            <w:r>
              <w:rPr>
                <w:kern w:val="0"/>
                <w:sz w:val="24"/>
              </w:rPr>
              <w:t>告：24WT3053</w:t>
            </w:r>
            <w:r>
              <w:rPr>
                <w:sz w:val="24"/>
              </w:rPr>
              <w:t>。</w:t>
            </w:r>
          </w:p>
        </w:tc>
        <w:tc>
          <w:tcPr>
            <w:tcW w:w="1603" w:type="dxa"/>
            <w:gridSpan w:val="4"/>
            <w:tcBorders>
              <w:right w:val="single" w:color="auto" w:sz="8" w:space="0"/>
            </w:tcBorders>
            <w:noWrap w:val="0"/>
            <w:vAlign w:val="center"/>
          </w:tcPr>
          <w:p w14:paraId="08EECA47">
            <w:pPr>
              <w:adjustRightInd w:val="0"/>
              <w:snapToGrid w:val="0"/>
              <w:jc w:val="center"/>
              <w:rPr>
                <w:sz w:val="24"/>
              </w:rPr>
            </w:pPr>
            <w:r>
              <w:rPr>
                <w:sz w:val="24"/>
              </w:rPr>
              <w:t>P</w:t>
            </w:r>
          </w:p>
        </w:tc>
      </w:tr>
      <w:tr w14:paraId="15ACE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FB62C5F">
            <w:pPr>
              <w:adjustRightInd w:val="0"/>
              <w:snapToGrid w:val="0"/>
              <w:rPr>
                <w:kern w:val="0"/>
                <w:sz w:val="24"/>
              </w:rPr>
            </w:pPr>
            <w:r>
              <w:rPr>
                <w:kern w:val="0"/>
                <w:sz w:val="24"/>
              </w:rPr>
              <w:t>16.4</w:t>
            </w:r>
          </w:p>
        </w:tc>
        <w:tc>
          <w:tcPr>
            <w:tcW w:w="2263" w:type="dxa"/>
            <w:noWrap w:val="0"/>
            <w:vAlign w:val="center"/>
          </w:tcPr>
          <w:p w14:paraId="3782CE5A">
            <w:pPr>
              <w:adjustRightInd w:val="0"/>
              <w:snapToGrid w:val="0"/>
              <w:rPr>
                <w:kern w:val="0"/>
                <w:sz w:val="24"/>
              </w:rPr>
            </w:pPr>
            <w:r>
              <w:rPr>
                <w:kern w:val="0"/>
                <w:sz w:val="24"/>
              </w:rPr>
              <w:t>封堵件</w:t>
            </w:r>
          </w:p>
        </w:tc>
        <w:tc>
          <w:tcPr>
            <w:tcW w:w="4115" w:type="dxa"/>
            <w:noWrap w:val="0"/>
            <w:vAlign w:val="center"/>
          </w:tcPr>
          <w:p w14:paraId="0EE7BFC6">
            <w:pPr>
              <w:adjustRightInd w:val="0"/>
              <w:snapToGrid w:val="0"/>
              <w:rPr>
                <w:kern w:val="0"/>
                <w:sz w:val="24"/>
              </w:rPr>
            </w:pPr>
            <w:r>
              <w:rPr>
                <w:kern w:val="0"/>
                <w:sz w:val="24"/>
              </w:rPr>
              <w:t>无封堵件。</w:t>
            </w:r>
          </w:p>
        </w:tc>
        <w:tc>
          <w:tcPr>
            <w:tcW w:w="1603" w:type="dxa"/>
            <w:gridSpan w:val="4"/>
            <w:tcBorders>
              <w:right w:val="single" w:color="auto" w:sz="8" w:space="0"/>
            </w:tcBorders>
            <w:noWrap w:val="0"/>
            <w:vAlign w:val="center"/>
          </w:tcPr>
          <w:p w14:paraId="368BC351">
            <w:pPr>
              <w:adjustRightInd w:val="0"/>
              <w:snapToGrid w:val="0"/>
              <w:jc w:val="center"/>
              <w:rPr>
                <w:sz w:val="24"/>
              </w:rPr>
            </w:pPr>
            <w:r>
              <w:rPr>
                <w:kern w:val="0"/>
                <w:sz w:val="24"/>
              </w:rPr>
              <w:t>N/A</w:t>
            </w:r>
          </w:p>
        </w:tc>
      </w:tr>
      <w:tr w14:paraId="5D6AB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9AD6EBC">
            <w:pPr>
              <w:adjustRightInd w:val="0"/>
              <w:snapToGrid w:val="0"/>
              <w:rPr>
                <w:kern w:val="0"/>
                <w:sz w:val="24"/>
              </w:rPr>
            </w:pPr>
            <w:r>
              <w:rPr>
                <w:kern w:val="0"/>
                <w:sz w:val="24"/>
              </w:rPr>
              <w:t>16.5</w:t>
            </w:r>
          </w:p>
        </w:tc>
        <w:tc>
          <w:tcPr>
            <w:tcW w:w="2263" w:type="dxa"/>
            <w:noWrap w:val="0"/>
            <w:vAlign w:val="center"/>
          </w:tcPr>
          <w:p w14:paraId="3487A58E">
            <w:pPr>
              <w:adjustRightInd w:val="0"/>
              <w:snapToGrid w:val="0"/>
              <w:rPr>
                <w:kern w:val="0"/>
                <w:sz w:val="24"/>
              </w:rPr>
            </w:pPr>
            <w:r>
              <w:rPr>
                <w:kern w:val="0"/>
                <w:sz w:val="24"/>
              </w:rPr>
              <w:t>螺纹式管接头</w:t>
            </w:r>
          </w:p>
        </w:tc>
        <w:tc>
          <w:tcPr>
            <w:tcW w:w="4115" w:type="dxa"/>
            <w:noWrap w:val="0"/>
            <w:vAlign w:val="center"/>
          </w:tcPr>
          <w:p w14:paraId="36B491F6">
            <w:pPr>
              <w:adjustRightInd w:val="0"/>
              <w:snapToGrid w:val="0"/>
              <w:rPr>
                <w:kern w:val="0"/>
                <w:sz w:val="24"/>
              </w:rPr>
            </w:pPr>
            <w:r>
              <w:rPr>
                <w:kern w:val="0"/>
                <w:sz w:val="24"/>
              </w:rPr>
              <w:t>无螺纹式管接头</w:t>
            </w:r>
          </w:p>
        </w:tc>
        <w:tc>
          <w:tcPr>
            <w:tcW w:w="1603" w:type="dxa"/>
            <w:gridSpan w:val="4"/>
            <w:tcBorders>
              <w:right w:val="single" w:color="auto" w:sz="8" w:space="0"/>
            </w:tcBorders>
            <w:noWrap w:val="0"/>
            <w:vAlign w:val="center"/>
          </w:tcPr>
          <w:p w14:paraId="1A0D2F91">
            <w:pPr>
              <w:adjustRightInd w:val="0"/>
              <w:snapToGrid w:val="0"/>
              <w:jc w:val="center"/>
              <w:rPr>
                <w:sz w:val="24"/>
              </w:rPr>
            </w:pPr>
            <w:r>
              <w:rPr>
                <w:kern w:val="0"/>
                <w:sz w:val="24"/>
              </w:rPr>
              <w:t>N/A</w:t>
            </w:r>
          </w:p>
        </w:tc>
      </w:tr>
      <w:tr w14:paraId="39188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DC4E284">
            <w:pPr>
              <w:adjustRightInd w:val="0"/>
              <w:snapToGrid w:val="0"/>
              <w:rPr>
                <w:kern w:val="0"/>
                <w:sz w:val="24"/>
              </w:rPr>
            </w:pPr>
            <w:r>
              <w:rPr>
                <w:kern w:val="0"/>
                <w:sz w:val="24"/>
              </w:rPr>
              <w:t xml:space="preserve">16.6  </w:t>
            </w:r>
          </w:p>
        </w:tc>
        <w:tc>
          <w:tcPr>
            <w:tcW w:w="2263" w:type="dxa"/>
            <w:noWrap w:val="0"/>
            <w:vAlign w:val="center"/>
          </w:tcPr>
          <w:p w14:paraId="769B7E93">
            <w:pPr>
              <w:adjustRightInd w:val="0"/>
              <w:snapToGrid w:val="0"/>
              <w:rPr>
                <w:kern w:val="0"/>
                <w:sz w:val="24"/>
              </w:rPr>
            </w:pPr>
            <w:r>
              <w:rPr>
                <w:kern w:val="0"/>
                <w:sz w:val="24"/>
              </w:rPr>
              <w:t>分支点和引入点的温度</w:t>
            </w:r>
          </w:p>
        </w:tc>
        <w:tc>
          <w:tcPr>
            <w:tcW w:w="4115" w:type="dxa"/>
            <w:noWrap w:val="0"/>
            <w:vAlign w:val="center"/>
          </w:tcPr>
          <w:p w14:paraId="1A5B1869">
            <w:pPr>
              <w:adjustRightInd w:val="0"/>
              <w:snapToGrid w:val="0"/>
              <w:rPr>
                <w:kern w:val="0"/>
                <w:sz w:val="24"/>
              </w:rPr>
            </w:pPr>
            <w:r>
              <w:rPr>
                <w:kern w:val="0"/>
                <w:sz w:val="24"/>
              </w:rPr>
              <w:t>引入点温度＜70℃，分支点温度＜80℃，详见本表第26.5.1.3条。</w:t>
            </w:r>
          </w:p>
        </w:tc>
        <w:tc>
          <w:tcPr>
            <w:tcW w:w="1603" w:type="dxa"/>
            <w:gridSpan w:val="4"/>
            <w:tcBorders>
              <w:right w:val="single" w:color="auto" w:sz="8" w:space="0"/>
            </w:tcBorders>
            <w:noWrap w:val="0"/>
            <w:vAlign w:val="center"/>
          </w:tcPr>
          <w:p w14:paraId="4D1B9A85">
            <w:pPr>
              <w:adjustRightInd w:val="0"/>
              <w:snapToGrid w:val="0"/>
              <w:jc w:val="center"/>
              <w:rPr>
                <w:bCs/>
                <w:sz w:val="24"/>
              </w:rPr>
            </w:pPr>
            <w:r>
              <w:rPr>
                <w:kern w:val="0"/>
                <w:sz w:val="24"/>
              </w:rPr>
              <w:t>P</w:t>
            </w:r>
          </w:p>
        </w:tc>
      </w:tr>
      <w:tr w14:paraId="46365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0A17BA0">
            <w:pPr>
              <w:adjustRightInd w:val="0"/>
              <w:snapToGrid w:val="0"/>
              <w:rPr>
                <w:kern w:val="0"/>
                <w:sz w:val="24"/>
              </w:rPr>
            </w:pPr>
            <w:r>
              <w:rPr>
                <w:kern w:val="0"/>
                <w:sz w:val="24"/>
              </w:rPr>
              <w:t>16.7</w:t>
            </w:r>
          </w:p>
        </w:tc>
        <w:tc>
          <w:tcPr>
            <w:tcW w:w="2263" w:type="dxa"/>
            <w:noWrap w:val="0"/>
            <w:vAlign w:val="center"/>
          </w:tcPr>
          <w:p w14:paraId="7DEA4025">
            <w:pPr>
              <w:adjustRightInd w:val="0"/>
              <w:snapToGrid w:val="0"/>
              <w:rPr>
                <w:kern w:val="0"/>
                <w:sz w:val="24"/>
              </w:rPr>
            </w:pPr>
            <w:r>
              <w:rPr>
                <w:kern w:val="0"/>
                <w:sz w:val="24"/>
              </w:rPr>
              <w:t>电缆护套的静电电荷</w:t>
            </w:r>
          </w:p>
        </w:tc>
        <w:tc>
          <w:tcPr>
            <w:tcW w:w="4115" w:type="dxa"/>
            <w:noWrap w:val="0"/>
            <w:vAlign w:val="center"/>
          </w:tcPr>
          <w:p w14:paraId="1FCB9909">
            <w:pPr>
              <w:adjustRightInd w:val="0"/>
              <w:snapToGrid w:val="0"/>
              <w:rPr>
                <w:kern w:val="0"/>
                <w:sz w:val="24"/>
              </w:rPr>
            </w:pPr>
            <w:r>
              <w:rPr>
                <w:kern w:val="0"/>
                <w:sz w:val="24"/>
              </w:rPr>
              <w:t>无电缆护套</w:t>
            </w:r>
          </w:p>
        </w:tc>
        <w:tc>
          <w:tcPr>
            <w:tcW w:w="1603" w:type="dxa"/>
            <w:gridSpan w:val="4"/>
            <w:tcBorders>
              <w:right w:val="single" w:color="auto" w:sz="8" w:space="0"/>
            </w:tcBorders>
            <w:noWrap w:val="0"/>
            <w:vAlign w:val="center"/>
          </w:tcPr>
          <w:p w14:paraId="05D995AD">
            <w:pPr>
              <w:adjustRightInd w:val="0"/>
              <w:snapToGrid w:val="0"/>
              <w:jc w:val="center"/>
              <w:rPr>
                <w:sz w:val="24"/>
              </w:rPr>
            </w:pPr>
            <w:r>
              <w:rPr>
                <w:kern w:val="0"/>
                <w:sz w:val="24"/>
              </w:rPr>
              <w:t>N/A</w:t>
            </w:r>
          </w:p>
        </w:tc>
      </w:tr>
      <w:tr w14:paraId="07085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89EE95D">
            <w:pPr>
              <w:adjustRightInd w:val="0"/>
              <w:snapToGrid w:val="0"/>
              <w:rPr>
                <w:kern w:val="0"/>
                <w:sz w:val="24"/>
              </w:rPr>
            </w:pPr>
            <w:r>
              <w:rPr>
                <w:kern w:val="0"/>
                <w:sz w:val="24"/>
              </w:rPr>
              <w:t>17</w:t>
            </w:r>
          </w:p>
        </w:tc>
        <w:tc>
          <w:tcPr>
            <w:tcW w:w="7981" w:type="dxa"/>
            <w:gridSpan w:val="6"/>
            <w:tcBorders>
              <w:right w:val="single" w:color="auto" w:sz="8" w:space="0"/>
            </w:tcBorders>
            <w:noWrap w:val="0"/>
            <w:vAlign w:val="center"/>
          </w:tcPr>
          <w:p w14:paraId="6CDD1133">
            <w:pPr>
              <w:adjustRightInd w:val="0"/>
              <w:snapToGrid w:val="0"/>
              <w:rPr>
                <w:kern w:val="0"/>
                <w:sz w:val="24"/>
              </w:rPr>
            </w:pPr>
            <w:r>
              <w:rPr>
                <w:kern w:val="0"/>
                <w:sz w:val="24"/>
              </w:rPr>
              <w:t>电机的补充规定</w:t>
            </w:r>
          </w:p>
        </w:tc>
      </w:tr>
      <w:tr w14:paraId="7C668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42A74A9">
            <w:pPr>
              <w:adjustRightInd w:val="0"/>
              <w:snapToGrid w:val="0"/>
              <w:rPr>
                <w:kern w:val="0"/>
                <w:sz w:val="24"/>
              </w:rPr>
            </w:pPr>
            <w:r>
              <w:rPr>
                <w:kern w:val="0"/>
                <w:sz w:val="24"/>
              </w:rPr>
              <w:t>17.1</w:t>
            </w:r>
          </w:p>
        </w:tc>
        <w:tc>
          <w:tcPr>
            <w:tcW w:w="2263" w:type="dxa"/>
            <w:noWrap w:val="0"/>
            <w:vAlign w:val="center"/>
          </w:tcPr>
          <w:p w14:paraId="5199116D">
            <w:pPr>
              <w:adjustRightInd w:val="0"/>
              <w:snapToGrid w:val="0"/>
              <w:rPr>
                <w:kern w:val="0"/>
                <w:sz w:val="24"/>
              </w:rPr>
            </w:pPr>
            <w:r>
              <w:rPr>
                <w:kern w:val="0"/>
                <w:sz w:val="24"/>
              </w:rPr>
              <w:t>通则</w:t>
            </w:r>
          </w:p>
        </w:tc>
        <w:tc>
          <w:tcPr>
            <w:tcW w:w="4115" w:type="dxa"/>
            <w:noWrap w:val="0"/>
            <w:vAlign w:val="center"/>
          </w:tcPr>
          <w:p w14:paraId="64395C98">
            <w:pPr>
              <w:adjustRightInd w:val="0"/>
              <w:snapToGrid w:val="0"/>
              <w:rPr>
                <w:kern w:val="0"/>
                <w:sz w:val="24"/>
              </w:rPr>
            </w:pPr>
            <w:r>
              <w:rPr>
                <w:kern w:val="0"/>
                <w:sz w:val="24"/>
              </w:rPr>
              <w:t>无电机</w:t>
            </w:r>
          </w:p>
        </w:tc>
        <w:tc>
          <w:tcPr>
            <w:tcW w:w="1603" w:type="dxa"/>
            <w:gridSpan w:val="4"/>
            <w:tcBorders>
              <w:right w:val="single" w:color="auto" w:sz="8" w:space="0"/>
            </w:tcBorders>
            <w:noWrap w:val="0"/>
            <w:vAlign w:val="center"/>
          </w:tcPr>
          <w:p w14:paraId="6ABB9F25">
            <w:pPr>
              <w:adjustRightInd w:val="0"/>
              <w:snapToGrid w:val="0"/>
              <w:jc w:val="center"/>
              <w:rPr>
                <w:sz w:val="24"/>
              </w:rPr>
            </w:pPr>
            <w:r>
              <w:rPr>
                <w:kern w:val="0"/>
                <w:sz w:val="24"/>
              </w:rPr>
              <w:t>N/A</w:t>
            </w:r>
          </w:p>
        </w:tc>
      </w:tr>
      <w:tr w14:paraId="4A18B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BB5546F">
            <w:pPr>
              <w:adjustRightInd w:val="0"/>
              <w:snapToGrid w:val="0"/>
              <w:rPr>
                <w:kern w:val="0"/>
                <w:sz w:val="24"/>
              </w:rPr>
            </w:pPr>
            <w:r>
              <w:rPr>
                <w:kern w:val="0"/>
                <w:sz w:val="24"/>
              </w:rPr>
              <w:t>17.2</w:t>
            </w:r>
          </w:p>
        </w:tc>
        <w:tc>
          <w:tcPr>
            <w:tcW w:w="2263" w:type="dxa"/>
            <w:noWrap w:val="0"/>
            <w:vAlign w:val="center"/>
          </w:tcPr>
          <w:p w14:paraId="385DEBBE">
            <w:pPr>
              <w:adjustRightInd w:val="0"/>
              <w:snapToGrid w:val="0"/>
              <w:rPr>
                <w:kern w:val="0"/>
                <w:sz w:val="24"/>
              </w:rPr>
            </w:pPr>
            <w:r>
              <w:rPr>
                <w:kern w:val="0"/>
                <w:sz w:val="24"/>
              </w:rPr>
              <w:t>通风</w:t>
            </w:r>
          </w:p>
        </w:tc>
        <w:tc>
          <w:tcPr>
            <w:tcW w:w="4115" w:type="dxa"/>
            <w:noWrap w:val="0"/>
            <w:vAlign w:val="center"/>
          </w:tcPr>
          <w:p w14:paraId="3FF4AE53">
            <w:pPr>
              <w:adjustRightInd w:val="0"/>
              <w:snapToGrid w:val="0"/>
              <w:rPr>
                <w:kern w:val="0"/>
                <w:sz w:val="24"/>
              </w:rPr>
            </w:pPr>
            <w:r>
              <w:rPr>
                <w:kern w:val="0"/>
                <w:sz w:val="24"/>
              </w:rPr>
              <w:t>无电机</w:t>
            </w:r>
          </w:p>
        </w:tc>
        <w:tc>
          <w:tcPr>
            <w:tcW w:w="1603" w:type="dxa"/>
            <w:gridSpan w:val="4"/>
            <w:tcBorders>
              <w:right w:val="single" w:color="auto" w:sz="8" w:space="0"/>
            </w:tcBorders>
            <w:noWrap w:val="0"/>
            <w:vAlign w:val="center"/>
          </w:tcPr>
          <w:p w14:paraId="282328C2">
            <w:pPr>
              <w:adjustRightInd w:val="0"/>
              <w:snapToGrid w:val="0"/>
              <w:jc w:val="center"/>
              <w:rPr>
                <w:kern w:val="0"/>
                <w:sz w:val="24"/>
              </w:rPr>
            </w:pPr>
            <w:r>
              <w:rPr>
                <w:kern w:val="0"/>
                <w:sz w:val="24"/>
              </w:rPr>
              <w:t>N/A</w:t>
            </w:r>
          </w:p>
        </w:tc>
      </w:tr>
      <w:tr w14:paraId="7B9DC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A4139A3">
            <w:pPr>
              <w:adjustRightInd w:val="0"/>
              <w:snapToGrid w:val="0"/>
              <w:rPr>
                <w:kern w:val="0"/>
                <w:sz w:val="24"/>
              </w:rPr>
            </w:pPr>
            <w:r>
              <w:rPr>
                <w:kern w:val="0"/>
                <w:sz w:val="24"/>
              </w:rPr>
              <w:t>17.2.1</w:t>
            </w:r>
          </w:p>
        </w:tc>
        <w:tc>
          <w:tcPr>
            <w:tcW w:w="2263" w:type="dxa"/>
            <w:noWrap w:val="0"/>
            <w:vAlign w:val="center"/>
          </w:tcPr>
          <w:p w14:paraId="36AA03F1">
            <w:pPr>
              <w:adjustRightInd w:val="0"/>
              <w:snapToGrid w:val="0"/>
              <w:rPr>
                <w:kern w:val="0"/>
                <w:sz w:val="24"/>
              </w:rPr>
            </w:pPr>
            <w:r>
              <w:rPr>
                <w:kern w:val="0"/>
                <w:sz w:val="24"/>
              </w:rPr>
              <w:t>通风孔</w:t>
            </w:r>
          </w:p>
        </w:tc>
        <w:tc>
          <w:tcPr>
            <w:tcW w:w="4115" w:type="dxa"/>
            <w:noWrap w:val="0"/>
            <w:vAlign w:val="center"/>
          </w:tcPr>
          <w:p w14:paraId="4F7E1ABB">
            <w:pPr>
              <w:adjustRightInd w:val="0"/>
              <w:snapToGrid w:val="0"/>
              <w:rPr>
                <w:kern w:val="0"/>
                <w:sz w:val="24"/>
              </w:rPr>
            </w:pPr>
            <w:r>
              <w:rPr>
                <w:kern w:val="0"/>
                <w:sz w:val="24"/>
              </w:rPr>
              <w:t>无电机</w:t>
            </w:r>
          </w:p>
        </w:tc>
        <w:tc>
          <w:tcPr>
            <w:tcW w:w="1603" w:type="dxa"/>
            <w:gridSpan w:val="4"/>
            <w:tcBorders>
              <w:right w:val="single" w:color="auto" w:sz="8" w:space="0"/>
            </w:tcBorders>
            <w:noWrap w:val="0"/>
            <w:vAlign w:val="center"/>
          </w:tcPr>
          <w:p w14:paraId="76500B83">
            <w:pPr>
              <w:adjustRightInd w:val="0"/>
              <w:snapToGrid w:val="0"/>
              <w:jc w:val="center"/>
              <w:rPr>
                <w:sz w:val="24"/>
              </w:rPr>
            </w:pPr>
            <w:r>
              <w:rPr>
                <w:kern w:val="0"/>
                <w:sz w:val="24"/>
              </w:rPr>
              <w:t>N/A</w:t>
            </w:r>
          </w:p>
        </w:tc>
      </w:tr>
      <w:tr w14:paraId="0B14E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F649A5A">
            <w:pPr>
              <w:adjustRightInd w:val="0"/>
              <w:snapToGrid w:val="0"/>
              <w:rPr>
                <w:kern w:val="0"/>
                <w:sz w:val="24"/>
              </w:rPr>
            </w:pPr>
            <w:r>
              <w:rPr>
                <w:kern w:val="0"/>
                <w:sz w:val="24"/>
              </w:rPr>
              <w:t>17.2.2</w:t>
            </w:r>
          </w:p>
        </w:tc>
        <w:tc>
          <w:tcPr>
            <w:tcW w:w="2263" w:type="dxa"/>
            <w:noWrap w:val="0"/>
            <w:vAlign w:val="center"/>
          </w:tcPr>
          <w:p w14:paraId="7689BC19">
            <w:pPr>
              <w:adjustRightInd w:val="0"/>
              <w:snapToGrid w:val="0"/>
              <w:rPr>
                <w:kern w:val="0"/>
                <w:sz w:val="24"/>
              </w:rPr>
            </w:pPr>
            <w:r>
              <w:rPr>
                <w:kern w:val="0"/>
                <w:sz w:val="24"/>
              </w:rPr>
              <w:t>外风扇的材料</w:t>
            </w:r>
          </w:p>
        </w:tc>
        <w:tc>
          <w:tcPr>
            <w:tcW w:w="4115" w:type="dxa"/>
            <w:noWrap w:val="0"/>
            <w:vAlign w:val="center"/>
          </w:tcPr>
          <w:p w14:paraId="225A2D4A">
            <w:pPr>
              <w:adjustRightInd w:val="0"/>
              <w:snapToGrid w:val="0"/>
              <w:rPr>
                <w:kern w:val="0"/>
                <w:sz w:val="24"/>
              </w:rPr>
            </w:pPr>
            <w:r>
              <w:rPr>
                <w:kern w:val="0"/>
                <w:sz w:val="24"/>
              </w:rPr>
              <w:t>无电机</w:t>
            </w:r>
          </w:p>
        </w:tc>
        <w:tc>
          <w:tcPr>
            <w:tcW w:w="1603" w:type="dxa"/>
            <w:gridSpan w:val="4"/>
            <w:tcBorders>
              <w:right w:val="single" w:color="auto" w:sz="8" w:space="0"/>
            </w:tcBorders>
            <w:noWrap w:val="0"/>
            <w:vAlign w:val="center"/>
          </w:tcPr>
          <w:p w14:paraId="3318B1B3">
            <w:pPr>
              <w:adjustRightInd w:val="0"/>
              <w:snapToGrid w:val="0"/>
              <w:jc w:val="center"/>
              <w:rPr>
                <w:sz w:val="24"/>
              </w:rPr>
            </w:pPr>
            <w:r>
              <w:rPr>
                <w:kern w:val="0"/>
                <w:sz w:val="24"/>
              </w:rPr>
              <w:t>N/A</w:t>
            </w:r>
          </w:p>
        </w:tc>
      </w:tr>
      <w:tr w14:paraId="3FBF9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7869625">
            <w:pPr>
              <w:adjustRightInd w:val="0"/>
              <w:snapToGrid w:val="0"/>
              <w:rPr>
                <w:kern w:val="0"/>
                <w:sz w:val="24"/>
              </w:rPr>
            </w:pPr>
            <w:r>
              <w:rPr>
                <w:kern w:val="0"/>
                <w:sz w:val="24"/>
              </w:rPr>
              <w:t>17.2.3</w:t>
            </w:r>
          </w:p>
        </w:tc>
        <w:tc>
          <w:tcPr>
            <w:tcW w:w="2263" w:type="dxa"/>
            <w:noWrap w:val="0"/>
            <w:vAlign w:val="center"/>
          </w:tcPr>
          <w:p w14:paraId="43441CB4">
            <w:pPr>
              <w:adjustRightInd w:val="0"/>
              <w:snapToGrid w:val="0"/>
              <w:rPr>
                <w:kern w:val="0"/>
                <w:sz w:val="24"/>
              </w:rPr>
            </w:pPr>
            <w:r>
              <w:rPr>
                <w:kern w:val="0"/>
                <w:sz w:val="24"/>
              </w:rPr>
              <w:t>旋转电机的冷却风扇</w:t>
            </w:r>
          </w:p>
        </w:tc>
        <w:tc>
          <w:tcPr>
            <w:tcW w:w="4115" w:type="dxa"/>
            <w:noWrap w:val="0"/>
            <w:vAlign w:val="center"/>
          </w:tcPr>
          <w:p w14:paraId="2C57822B">
            <w:pPr>
              <w:adjustRightInd w:val="0"/>
              <w:snapToGrid w:val="0"/>
              <w:rPr>
                <w:kern w:val="0"/>
                <w:sz w:val="24"/>
              </w:rPr>
            </w:pPr>
            <w:r>
              <w:rPr>
                <w:kern w:val="0"/>
                <w:sz w:val="24"/>
              </w:rPr>
              <w:t>无电机</w:t>
            </w:r>
          </w:p>
        </w:tc>
        <w:tc>
          <w:tcPr>
            <w:tcW w:w="1603" w:type="dxa"/>
            <w:gridSpan w:val="4"/>
            <w:tcBorders>
              <w:right w:val="single" w:color="auto" w:sz="8" w:space="0"/>
            </w:tcBorders>
            <w:noWrap w:val="0"/>
            <w:vAlign w:val="center"/>
          </w:tcPr>
          <w:p w14:paraId="7F56217D">
            <w:pPr>
              <w:adjustRightInd w:val="0"/>
              <w:snapToGrid w:val="0"/>
              <w:jc w:val="center"/>
              <w:rPr>
                <w:sz w:val="24"/>
              </w:rPr>
            </w:pPr>
            <w:r>
              <w:rPr>
                <w:kern w:val="0"/>
                <w:sz w:val="24"/>
              </w:rPr>
              <w:t>N/A</w:t>
            </w:r>
          </w:p>
        </w:tc>
      </w:tr>
      <w:tr w14:paraId="000F1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D9537B1">
            <w:pPr>
              <w:adjustRightInd w:val="0"/>
              <w:snapToGrid w:val="0"/>
              <w:rPr>
                <w:kern w:val="0"/>
                <w:sz w:val="24"/>
              </w:rPr>
            </w:pPr>
            <w:r>
              <w:rPr>
                <w:kern w:val="0"/>
                <w:sz w:val="24"/>
              </w:rPr>
              <w:t>17.2.3.1</w:t>
            </w:r>
          </w:p>
        </w:tc>
        <w:tc>
          <w:tcPr>
            <w:tcW w:w="2263" w:type="dxa"/>
            <w:noWrap w:val="0"/>
            <w:vAlign w:val="center"/>
          </w:tcPr>
          <w:p w14:paraId="517CE09D">
            <w:pPr>
              <w:adjustRightInd w:val="0"/>
              <w:snapToGrid w:val="0"/>
              <w:rPr>
                <w:kern w:val="0"/>
                <w:sz w:val="24"/>
              </w:rPr>
            </w:pPr>
            <w:r>
              <w:rPr>
                <w:kern w:val="0"/>
                <w:sz w:val="24"/>
              </w:rPr>
              <w:t>风扇和风扇罩</w:t>
            </w:r>
          </w:p>
        </w:tc>
        <w:tc>
          <w:tcPr>
            <w:tcW w:w="4115" w:type="dxa"/>
            <w:noWrap w:val="0"/>
            <w:vAlign w:val="center"/>
          </w:tcPr>
          <w:p w14:paraId="7C90D36E">
            <w:pPr>
              <w:adjustRightInd w:val="0"/>
              <w:snapToGrid w:val="0"/>
              <w:rPr>
                <w:kern w:val="0"/>
                <w:sz w:val="24"/>
              </w:rPr>
            </w:pPr>
            <w:r>
              <w:rPr>
                <w:kern w:val="0"/>
                <w:sz w:val="24"/>
              </w:rPr>
              <w:t>无电机</w:t>
            </w:r>
          </w:p>
        </w:tc>
        <w:tc>
          <w:tcPr>
            <w:tcW w:w="1603" w:type="dxa"/>
            <w:gridSpan w:val="4"/>
            <w:tcBorders>
              <w:right w:val="single" w:color="auto" w:sz="8" w:space="0"/>
            </w:tcBorders>
            <w:noWrap w:val="0"/>
            <w:vAlign w:val="center"/>
          </w:tcPr>
          <w:p w14:paraId="533D004A">
            <w:pPr>
              <w:adjustRightInd w:val="0"/>
              <w:snapToGrid w:val="0"/>
              <w:jc w:val="center"/>
              <w:rPr>
                <w:sz w:val="24"/>
              </w:rPr>
            </w:pPr>
            <w:r>
              <w:rPr>
                <w:kern w:val="0"/>
                <w:sz w:val="24"/>
              </w:rPr>
              <w:t>N/A</w:t>
            </w:r>
          </w:p>
        </w:tc>
      </w:tr>
      <w:tr w14:paraId="355B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8C23E2A">
            <w:pPr>
              <w:adjustRightInd w:val="0"/>
              <w:snapToGrid w:val="0"/>
              <w:rPr>
                <w:kern w:val="0"/>
                <w:sz w:val="24"/>
              </w:rPr>
            </w:pPr>
            <w:r>
              <w:rPr>
                <w:kern w:val="0"/>
                <w:sz w:val="24"/>
              </w:rPr>
              <w:t>17.2.3.2</w:t>
            </w:r>
          </w:p>
        </w:tc>
        <w:tc>
          <w:tcPr>
            <w:tcW w:w="2263" w:type="dxa"/>
            <w:noWrap w:val="0"/>
            <w:vAlign w:val="center"/>
          </w:tcPr>
          <w:p w14:paraId="5801914A">
            <w:pPr>
              <w:adjustRightInd w:val="0"/>
              <w:snapToGrid w:val="0"/>
              <w:rPr>
                <w:kern w:val="0"/>
                <w:sz w:val="24"/>
              </w:rPr>
            </w:pPr>
            <w:r>
              <w:rPr>
                <w:kern w:val="0"/>
                <w:sz w:val="24"/>
              </w:rPr>
              <w:t>通风系统的结构和组装</w:t>
            </w:r>
          </w:p>
        </w:tc>
        <w:tc>
          <w:tcPr>
            <w:tcW w:w="4115" w:type="dxa"/>
            <w:noWrap w:val="0"/>
            <w:vAlign w:val="center"/>
          </w:tcPr>
          <w:p w14:paraId="5E24D3B0">
            <w:pPr>
              <w:adjustRightInd w:val="0"/>
              <w:snapToGrid w:val="0"/>
              <w:rPr>
                <w:kern w:val="0"/>
                <w:sz w:val="24"/>
              </w:rPr>
            </w:pPr>
            <w:r>
              <w:rPr>
                <w:kern w:val="0"/>
                <w:sz w:val="24"/>
              </w:rPr>
              <w:t>无电机</w:t>
            </w:r>
          </w:p>
        </w:tc>
        <w:tc>
          <w:tcPr>
            <w:tcW w:w="1603" w:type="dxa"/>
            <w:gridSpan w:val="4"/>
            <w:tcBorders>
              <w:right w:val="single" w:color="auto" w:sz="8" w:space="0"/>
            </w:tcBorders>
            <w:noWrap w:val="0"/>
            <w:vAlign w:val="center"/>
          </w:tcPr>
          <w:p w14:paraId="03000479">
            <w:pPr>
              <w:adjustRightInd w:val="0"/>
              <w:snapToGrid w:val="0"/>
              <w:jc w:val="center"/>
              <w:rPr>
                <w:sz w:val="24"/>
              </w:rPr>
            </w:pPr>
            <w:r>
              <w:rPr>
                <w:kern w:val="0"/>
                <w:sz w:val="24"/>
              </w:rPr>
              <w:t>N/A</w:t>
            </w:r>
          </w:p>
        </w:tc>
      </w:tr>
      <w:tr w14:paraId="22BD2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0A09DD5">
            <w:pPr>
              <w:adjustRightInd w:val="0"/>
              <w:snapToGrid w:val="0"/>
              <w:rPr>
                <w:kern w:val="0"/>
                <w:sz w:val="24"/>
              </w:rPr>
            </w:pPr>
            <w:r>
              <w:rPr>
                <w:kern w:val="0"/>
                <w:sz w:val="24"/>
              </w:rPr>
              <w:t>17.2.3.3</w:t>
            </w:r>
          </w:p>
        </w:tc>
        <w:tc>
          <w:tcPr>
            <w:tcW w:w="2263" w:type="dxa"/>
            <w:noWrap w:val="0"/>
            <w:vAlign w:val="center"/>
          </w:tcPr>
          <w:p w14:paraId="11F1BA56">
            <w:pPr>
              <w:adjustRightInd w:val="0"/>
              <w:snapToGrid w:val="0"/>
              <w:rPr>
                <w:kern w:val="0"/>
                <w:sz w:val="24"/>
              </w:rPr>
            </w:pPr>
            <w:r>
              <w:rPr>
                <w:kern w:val="0"/>
                <w:sz w:val="24"/>
              </w:rPr>
              <w:t>通风系统中的间隙</w:t>
            </w:r>
          </w:p>
        </w:tc>
        <w:tc>
          <w:tcPr>
            <w:tcW w:w="4115" w:type="dxa"/>
            <w:noWrap w:val="0"/>
            <w:vAlign w:val="center"/>
          </w:tcPr>
          <w:p w14:paraId="19D4BF82">
            <w:pPr>
              <w:adjustRightInd w:val="0"/>
              <w:snapToGrid w:val="0"/>
              <w:rPr>
                <w:kern w:val="0"/>
                <w:sz w:val="24"/>
              </w:rPr>
            </w:pPr>
            <w:r>
              <w:rPr>
                <w:kern w:val="0"/>
                <w:sz w:val="24"/>
              </w:rPr>
              <w:t>无电机</w:t>
            </w:r>
          </w:p>
        </w:tc>
        <w:tc>
          <w:tcPr>
            <w:tcW w:w="1603" w:type="dxa"/>
            <w:gridSpan w:val="4"/>
            <w:tcBorders>
              <w:right w:val="single" w:color="auto" w:sz="8" w:space="0"/>
            </w:tcBorders>
            <w:noWrap w:val="0"/>
            <w:vAlign w:val="center"/>
          </w:tcPr>
          <w:p w14:paraId="41F30F3D">
            <w:pPr>
              <w:adjustRightInd w:val="0"/>
              <w:snapToGrid w:val="0"/>
              <w:jc w:val="center"/>
              <w:rPr>
                <w:sz w:val="24"/>
              </w:rPr>
            </w:pPr>
            <w:r>
              <w:rPr>
                <w:kern w:val="0"/>
                <w:sz w:val="24"/>
              </w:rPr>
              <w:t>N/A</w:t>
            </w:r>
          </w:p>
        </w:tc>
      </w:tr>
      <w:tr w14:paraId="1352E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F7AD0DA">
            <w:pPr>
              <w:adjustRightInd w:val="0"/>
              <w:snapToGrid w:val="0"/>
              <w:rPr>
                <w:kern w:val="0"/>
                <w:sz w:val="24"/>
              </w:rPr>
            </w:pPr>
            <w:r>
              <w:rPr>
                <w:kern w:val="0"/>
                <w:sz w:val="24"/>
              </w:rPr>
              <w:t>17.2.4</w:t>
            </w:r>
          </w:p>
        </w:tc>
        <w:tc>
          <w:tcPr>
            <w:tcW w:w="2263" w:type="dxa"/>
            <w:noWrap w:val="0"/>
            <w:vAlign w:val="center"/>
          </w:tcPr>
          <w:p w14:paraId="36ACC36B">
            <w:pPr>
              <w:adjustRightInd w:val="0"/>
              <w:snapToGrid w:val="0"/>
              <w:rPr>
                <w:kern w:val="0"/>
                <w:sz w:val="24"/>
              </w:rPr>
            </w:pPr>
            <w:r>
              <w:rPr>
                <w:kern w:val="0"/>
                <w:sz w:val="24"/>
              </w:rPr>
              <w:t>辅助电机冷却风扇</w:t>
            </w:r>
          </w:p>
        </w:tc>
        <w:tc>
          <w:tcPr>
            <w:tcW w:w="4115" w:type="dxa"/>
            <w:noWrap w:val="0"/>
            <w:vAlign w:val="center"/>
          </w:tcPr>
          <w:p w14:paraId="79D02422">
            <w:pPr>
              <w:adjustRightInd w:val="0"/>
              <w:snapToGrid w:val="0"/>
              <w:rPr>
                <w:kern w:val="0"/>
                <w:sz w:val="24"/>
              </w:rPr>
            </w:pPr>
            <w:r>
              <w:rPr>
                <w:kern w:val="0"/>
                <w:sz w:val="24"/>
              </w:rPr>
              <w:t>无电机</w:t>
            </w:r>
          </w:p>
        </w:tc>
        <w:tc>
          <w:tcPr>
            <w:tcW w:w="1603" w:type="dxa"/>
            <w:gridSpan w:val="4"/>
            <w:tcBorders>
              <w:right w:val="single" w:color="auto" w:sz="8" w:space="0"/>
            </w:tcBorders>
            <w:noWrap w:val="0"/>
            <w:vAlign w:val="center"/>
          </w:tcPr>
          <w:p w14:paraId="19B62F57">
            <w:pPr>
              <w:adjustRightInd w:val="0"/>
              <w:snapToGrid w:val="0"/>
              <w:jc w:val="center"/>
              <w:rPr>
                <w:sz w:val="24"/>
              </w:rPr>
            </w:pPr>
            <w:r>
              <w:rPr>
                <w:kern w:val="0"/>
                <w:sz w:val="24"/>
              </w:rPr>
              <w:t>N/A</w:t>
            </w:r>
          </w:p>
        </w:tc>
      </w:tr>
      <w:tr w14:paraId="0A39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BF6B237">
            <w:pPr>
              <w:adjustRightInd w:val="0"/>
              <w:snapToGrid w:val="0"/>
              <w:rPr>
                <w:kern w:val="0"/>
                <w:sz w:val="24"/>
              </w:rPr>
            </w:pPr>
            <w:r>
              <w:rPr>
                <w:kern w:val="0"/>
                <w:sz w:val="24"/>
              </w:rPr>
              <w:t>17.2.5</w:t>
            </w:r>
          </w:p>
        </w:tc>
        <w:tc>
          <w:tcPr>
            <w:tcW w:w="7981" w:type="dxa"/>
            <w:gridSpan w:val="6"/>
            <w:tcBorders>
              <w:right w:val="single" w:color="auto" w:sz="8" w:space="0"/>
            </w:tcBorders>
            <w:noWrap w:val="0"/>
            <w:vAlign w:val="center"/>
          </w:tcPr>
          <w:p w14:paraId="680ED5FE">
            <w:pPr>
              <w:adjustRightInd w:val="0"/>
              <w:snapToGrid w:val="0"/>
              <w:rPr>
                <w:kern w:val="0"/>
                <w:sz w:val="24"/>
              </w:rPr>
            </w:pPr>
            <w:r>
              <w:rPr>
                <w:kern w:val="0"/>
                <w:sz w:val="24"/>
              </w:rPr>
              <w:t>房间通风风扇</w:t>
            </w:r>
          </w:p>
        </w:tc>
      </w:tr>
      <w:tr w14:paraId="4B9E3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DCB4EE4">
            <w:pPr>
              <w:adjustRightInd w:val="0"/>
              <w:snapToGrid w:val="0"/>
              <w:rPr>
                <w:kern w:val="0"/>
                <w:sz w:val="24"/>
              </w:rPr>
            </w:pPr>
            <w:r>
              <w:rPr>
                <w:kern w:val="0"/>
                <w:sz w:val="24"/>
              </w:rPr>
              <w:t>17.2.5.1</w:t>
            </w:r>
          </w:p>
        </w:tc>
        <w:tc>
          <w:tcPr>
            <w:tcW w:w="2263" w:type="dxa"/>
            <w:noWrap w:val="0"/>
            <w:vAlign w:val="center"/>
          </w:tcPr>
          <w:p w14:paraId="31903684">
            <w:pPr>
              <w:adjustRightInd w:val="0"/>
              <w:snapToGrid w:val="0"/>
              <w:rPr>
                <w:kern w:val="0"/>
                <w:sz w:val="24"/>
              </w:rPr>
            </w:pPr>
            <w:r>
              <w:rPr>
                <w:kern w:val="0"/>
                <w:sz w:val="24"/>
              </w:rPr>
              <w:t>适用性</w:t>
            </w:r>
          </w:p>
        </w:tc>
        <w:tc>
          <w:tcPr>
            <w:tcW w:w="4115" w:type="dxa"/>
            <w:noWrap w:val="0"/>
            <w:vAlign w:val="center"/>
          </w:tcPr>
          <w:p w14:paraId="673B051F">
            <w:pPr>
              <w:adjustRightInd w:val="0"/>
              <w:snapToGrid w:val="0"/>
              <w:rPr>
                <w:kern w:val="0"/>
                <w:sz w:val="24"/>
              </w:rPr>
            </w:pPr>
            <w:r>
              <w:rPr>
                <w:kern w:val="0"/>
                <w:sz w:val="24"/>
              </w:rPr>
              <w:t>无电机</w:t>
            </w:r>
          </w:p>
        </w:tc>
        <w:tc>
          <w:tcPr>
            <w:tcW w:w="1603" w:type="dxa"/>
            <w:gridSpan w:val="4"/>
            <w:tcBorders>
              <w:right w:val="single" w:color="auto" w:sz="8" w:space="0"/>
            </w:tcBorders>
            <w:noWrap w:val="0"/>
            <w:vAlign w:val="center"/>
          </w:tcPr>
          <w:p w14:paraId="3A035DD0">
            <w:pPr>
              <w:adjustRightInd w:val="0"/>
              <w:snapToGrid w:val="0"/>
              <w:jc w:val="center"/>
              <w:rPr>
                <w:sz w:val="24"/>
              </w:rPr>
            </w:pPr>
            <w:r>
              <w:rPr>
                <w:kern w:val="0"/>
                <w:sz w:val="24"/>
              </w:rPr>
              <w:t>N/A</w:t>
            </w:r>
          </w:p>
        </w:tc>
      </w:tr>
      <w:tr w14:paraId="36BDD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78C0BAE">
            <w:pPr>
              <w:adjustRightInd w:val="0"/>
              <w:snapToGrid w:val="0"/>
              <w:rPr>
                <w:kern w:val="0"/>
                <w:sz w:val="24"/>
              </w:rPr>
            </w:pPr>
            <w:r>
              <w:rPr>
                <w:kern w:val="0"/>
                <w:sz w:val="24"/>
              </w:rPr>
              <w:t>17.2.5.2</w:t>
            </w:r>
          </w:p>
        </w:tc>
        <w:tc>
          <w:tcPr>
            <w:tcW w:w="2263" w:type="dxa"/>
            <w:noWrap w:val="0"/>
            <w:vAlign w:val="center"/>
          </w:tcPr>
          <w:p w14:paraId="079A1D5D">
            <w:pPr>
              <w:adjustRightInd w:val="0"/>
              <w:snapToGrid w:val="0"/>
              <w:rPr>
                <w:kern w:val="0"/>
                <w:sz w:val="24"/>
              </w:rPr>
            </w:pPr>
            <w:r>
              <w:rPr>
                <w:kern w:val="0"/>
                <w:sz w:val="24"/>
              </w:rPr>
              <w:t>通则</w:t>
            </w:r>
          </w:p>
        </w:tc>
        <w:tc>
          <w:tcPr>
            <w:tcW w:w="4115" w:type="dxa"/>
            <w:noWrap w:val="0"/>
            <w:vAlign w:val="center"/>
          </w:tcPr>
          <w:p w14:paraId="4029880B">
            <w:pPr>
              <w:adjustRightInd w:val="0"/>
              <w:snapToGrid w:val="0"/>
              <w:rPr>
                <w:kern w:val="0"/>
                <w:sz w:val="24"/>
              </w:rPr>
            </w:pPr>
            <w:r>
              <w:rPr>
                <w:kern w:val="0"/>
                <w:sz w:val="24"/>
              </w:rPr>
              <w:t>无电机</w:t>
            </w:r>
          </w:p>
        </w:tc>
        <w:tc>
          <w:tcPr>
            <w:tcW w:w="1603" w:type="dxa"/>
            <w:gridSpan w:val="4"/>
            <w:tcBorders>
              <w:right w:val="single" w:color="auto" w:sz="8" w:space="0"/>
            </w:tcBorders>
            <w:noWrap w:val="0"/>
            <w:vAlign w:val="center"/>
          </w:tcPr>
          <w:p w14:paraId="000B0429">
            <w:pPr>
              <w:adjustRightInd w:val="0"/>
              <w:snapToGrid w:val="0"/>
              <w:jc w:val="center"/>
              <w:rPr>
                <w:sz w:val="24"/>
              </w:rPr>
            </w:pPr>
            <w:r>
              <w:rPr>
                <w:kern w:val="0"/>
                <w:sz w:val="24"/>
              </w:rPr>
              <w:t>N/A</w:t>
            </w:r>
          </w:p>
        </w:tc>
      </w:tr>
      <w:tr w14:paraId="3ED9B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EBEF61C">
            <w:pPr>
              <w:adjustRightInd w:val="0"/>
              <w:snapToGrid w:val="0"/>
              <w:rPr>
                <w:kern w:val="0"/>
                <w:sz w:val="24"/>
              </w:rPr>
            </w:pPr>
            <w:r>
              <w:rPr>
                <w:kern w:val="0"/>
                <w:sz w:val="24"/>
              </w:rPr>
              <w:t>17.2.5.3</w:t>
            </w:r>
          </w:p>
        </w:tc>
        <w:tc>
          <w:tcPr>
            <w:tcW w:w="2263" w:type="dxa"/>
            <w:noWrap w:val="0"/>
            <w:vAlign w:val="center"/>
          </w:tcPr>
          <w:p w14:paraId="4F2E9D6C">
            <w:pPr>
              <w:adjustRightInd w:val="0"/>
              <w:snapToGrid w:val="0"/>
              <w:rPr>
                <w:kern w:val="0"/>
                <w:sz w:val="24"/>
              </w:rPr>
            </w:pPr>
            <w:r>
              <w:rPr>
                <w:kern w:val="0"/>
                <w:sz w:val="24"/>
              </w:rPr>
              <w:t>风扇和风扇罩</w:t>
            </w:r>
          </w:p>
        </w:tc>
        <w:tc>
          <w:tcPr>
            <w:tcW w:w="4115" w:type="dxa"/>
            <w:noWrap w:val="0"/>
            <w:vAlign w:val="center"/>
          </w:tcPr>
          <w:p w14:paraId="7BCAEBED">
            <w:pPr>
              <w:adjustRightInd w:val="0"/>
              <w:snapToGrid w:val="0"/>
              <w:rPr>
                <w:kern w:val="0"/>
                <w:sz w:val="24"/>
              </w:rPr>
            </w:pPr>
            <w:r>
              <w:rPr>
                <w:kern w:val="0"/>
                <w:sz w:val="24"/>
              </w:rPr>
              <w:t>无电机</w:t>
            </w:r>
          </w:p>
        </w:tc>
        <w:tc>
          <w:tcPr>
            <w:tcW w:w="1603" w:type="dxa"/>
            <w:gridSpan w:val="4"/>
            <w:tcBorders>
              <w:right w:val="single" w:color="auto" w:sz="8" w:space="0"/>
            </w:tcBorders>
            <w:noWrap w:val="0"/>
            <w:vAlign w:val="center"/>
          </w:tcPr>
          <w:p w14:paraId="0B20CF7A">
            <w:pPr>
              <w:adjustRightInd w:val="0"/>
              <w:snapToGrid w:val="0"/>
              <w:jc w:val="center"/>
              <w:rPr>
                <w:sz w:val="24"/>
              </w:rPr>
            </w:pPr>
            <w:r>
              <w:rPr>
                <w:kern w:val="0"/>
                <w:sz w:val="24"/>
              </w:rPr>
              <w:t>N/A</w:t>
            </w:r>
          </w:p>
        </w:tc>
      </w:tr>
      <w:tr w14:paraId="00D0D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508473B">
            <w:pPr>
              <w:adjustRightInd w:val="0"/>
              <w:snapToGrid w:val="0"/>
              <w:rPr>
                <w:kern w:val="0"/>
                <w:sz w:val="24"/>
              </w:rPr>
            </w:pPr>
            <w:r>
              <w:rPr>
                <w:kern w:val="0"/>
                <w:sz w:val="24"/>
              </w:rPr>
              <w:t>17.2.5.4</w:t>
            </w:r>
          </w:p>
        </w:tc>
        <w:tc>
          <w:tcPr>
            <w:tcW w:w="2263" w:type="dxa"/>
            <w:noWrap w:val="0"/>
            <w:vAlign w:val="center"/>
          </w:tcPr>
          <w:p w14:paraId="7FF0E60A">
            <w:pPr>
              <w:adjustRightInd w:val="0"/>
              <w:snapToGrid w:val="0"/>
              <w:rPr>
                <w:kern w:val="0"/>
                <w:sz w:val="24"/>
              </w:rPr>
            </w:pPr>
            <w:r>
              <w:rPr>
                <w:kern w:val="0"/>
                <w:sz w:val="24"/>
              </w:rPr>
              <w:t>结构和安装</w:t>
            </w:r>
          </w:p>
        </w:tc>
        <w:tc>
          <w:tcPr>
            <w:tcW w:w="4115" w:type="dxa"/>
            <w:noWrap w:val="0"/>
            <w:vAlign w:val="center"/>
          </w:tcPr>
          <w:p w14:paraId="726DA372">
            <w:pPr>
              <w:adjustRightInd w:val="0"/>
              <w:snapToGrid w:val="0"/>
              <w:rPr>
                <w:kern w:val="0"/>
                <w:sz w:val="24"/>
              </w:rPr>
            </w:pPr>
            <w:r>
              <w:rPr>
                <w:kern w:val="0"/>
                <w:sz w:val="24"/>
              </w:rPr>
              <w:t>无电机</w:t>
            </w:r>
          </w:p>
        </w:tc>
        <w:tc>
          <w:tcPr>
            <w:tcW w:w="1603" w:type="dxa"/>
            <w:gridSpan w:val="4"/>
            <w:tcBorders>
              <w:right w:val="single" w:color="auto" w:sz="8" w:space="0"/>
            </w:tcBorders>
            <w:noWrap w:val="0"/>
            <w:vAlign w:val="center"/>
          </w:tcPr>
          <w:p w14:paraId="6F7641BF">
            <w:pPr>
              <w:adjustRightInd w:val="0"/>
              <w:snapToGrid w:val="0"/>
              <w:jc w:val="center"/>
              <w:rPr>
                <w:sz w:val="24"/>
              </w:rPr>
            </w:pPr>
            <w:r>
              <w:rPr>
                <w:kern w:val="0"/>
                <w:sz w:val="24"/>
              </w:rPr>
              <w:t>N/A</w:t>
            </w:r>
          </w:p>
        </w:tc>
      </w:tr>
      <w:tr w14:paraId="243C9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24291C5">
            <w:pPr>
              <w:adjustRightInd w:val="0"/>
              <w:snapToGrid w:val="0"/>
              <w:rPr>
                <w:kern w:val="0"/>
                <w:sz w:val="24"/>
              </w:rPr>
            </w:pPr>
            <w:r>
              <w:rPr>
                <w:kern w:val="0"/>
                <w:sz w:val="24"/>
              </w:rPr>
              <w:t>17.2.5.5</w:t>
            </w:r>
          </w:p>
        </w:tc>
        <w:tc>
          <w:tcPr>
            <w:tcW w:w="2263" w:type="dxa"/>
            <w:noWrap w:val="0"/>
            <w:vAlign w:val="center"/>
          </w:tcPr>
          <w:p w14:paraId="4B6816CB">
            <w:pPr>
              <w:adjustRightInd w:val="0"/>
              <w:snapToGrid w:val="0"/>
              <w:rPr>
                <w:kern w:val="0"/>
                <w:sz w:val="24"/>
              </w:rPr>
            </w:pPr>
            <w:r>
              <w:rPr>
                <w:kern w:val="0"/>
                <w:sz w:val="24"/>
              </w:rPr>
              <w:t>旋转部件间的间隙</w:t>
            </w:r>
          </w:p>
        </w:tc>
        <w:tc>
          <w:tcPr>
            <w:tcW w:w="4115" w:type="dxa"/>
            <w:noWrap w:val="0"/>
            <w:vAlign w:val="center"/>
          </w:tcPr>
          <w:p w14:paraId="6C3374E0">
            <w:pPr>
              <w:adjustRightInd w:val="0"/>
              <w:snapToGrid w:val="0"/>
              <w:rPr>
                <w:kern w:val="0"/>
                <w:sz w:val="24"/>
              </w:rPr>
            </w:pPr>
            <w:r>
              <w:rPr>
                <w:kern w:val="0"/>
                <w:sz w:val="24"/>
              </w:rPr>
              <w:t>无电机</w:t>
            </w:r>
          </w:p>
        </w:tc>
        <w:tc>
          <w:tcPr>
            <w:tcW w:w="1603" w:type="dxa"/>
            <w:gridSpan w:val="4"/>
            <w:tcBorders>
              <w:right w:val="single" w:color="auto" w:sz="8" w:space="0"/>
            </w:tcBorders>
            <w:noWrap w:val="0"/>
            <w:vAlign w:val="center"/>
          </w:tcPr>
          <w:p w14:paraId="5E68E9EE">
            <w:pPr>
              <w:adjustRightInd w:val="0"/>
              <w:snapToGrid w:val="0"/>
              <w:jc w:val="center"/>
              <w:rPr>
                <w:sz w:val="24"/>
              </w:rPr>
            </w:pPr>
            <w:r>
              <w:rPr>
                <w:kern w:val="0"/>
                <w:sz w:val="24"/>
              </w:rPr>
              <w:t>N/A</w:t>
            </w:r>
          </w:p>
        </w:tc>
      </w:tr>
      <w:tr w14:paraId="3BCE2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7A69B84">
            <w:pPr>
              <w:adjustRightInd w:val="0"/>
              <w:snapToGrid w:val="0"/>
              <w:rPr>
                <w:kern w:val="0"/>
                <w:sz w:val="24"/>
              </w:rPr>
            </w:pPr>
            <w:r>
              <w:rPr>
                <w:kern w:val="0"/>
                <w:sz w:val="24"/>
              </w:rPr>
              <w:t>17.3</w:t>
            </w:r>
          </w:p>
        </w:tc>
        <w:tc>
          <w:tcPr>
            <w:tcW w:w="2263" w:type="dxa"/>
            <w:noWrap w:val="0"/>
            <w:vAlign w:val="center"/>
          </w:tcPr>
          <w:p w14:paraId="10273E73">
            <w:pPr>
              <w:adjustRightInd w:val="0"/>
              <w:snapToGrid w:val="0"/>
              <w:rPr>
                <w:kern w:val="0"/>
                <w:sz w:val="24"/>
              </w:rPr>
            </w:pPr>
            <w:r>
              <w:rPr>
                <w:kern w:val="0"/>
                <w:sz w:val="24"/>
              </w:rPr>
              <w:t>轴承</w:t>
            </w:r>
          </w:p>
        </w:tc>
        <w:tc>
          <w:tcPr>
            <w:tcW w:w="4115" w:type="dxa"/>
            <w:noWrap w:val="0"/>
            <w:vAlign w:val="center"/>
          </w:tcPr>
          <w:p w14:paraId="744DF7F8">
            <w:pPr>
              <w:adjustRightInd w:val="0"/>
              <w:snapToGrid w:val="0"/>
              <w:rPr>
                <w:kern w:val="0"/>
                <w:sz w:val="24"/>
              </w:rPr>
            </w:pPr>
            <w:r>
              <w:rPr>
                <w:kern w:val="0"/>
                <w:sz w:val="24"/>
              </w:rPr>
              <w:t>无电机</w:t>
            </w:r>
          </w:p>
        </w:tc>
        <w:tc>
          <w:tcPr>
            <w:tcW w:w="1603" w:type="dxa"/>
            <w:gridSpan w:val="4"/>
            <w:tcBorders>
              <w:right w:val="single" w:color="auto" w:sz="8" w:space="0"/>
            </w:tcBorders>
            <w:noWrap w:val="0"/>
            <w:vAlign w:val="center"/>
          </w:tcPr>
          <w:p w14:paraId="2F06074E">
            <w:pPr>
              <w:adjustRightInd w:val="0"/>
              <w:snapToGrid w:val="0"/>
              <w:jc w:val="center"/>
              <w:rPr>
                <w:sz w:val="24"/>
              </w:rPr>
            </w:pPr>
            <w:r>
              <w:rPr>
                <w:kern w:val="0"/>
                <w:sz w:val="24"/>
              </w:rPr>
              <w:t>N/A</w:t>
            </w:r>
          </w:p>
        </w:tc>
      </w:tr>
      <w:tr w14:paraId="75865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F26748B">
            <w:pPr>
              <w:adjustRightInd w:val="0"/>
              <w:snapToGrid w:val="0"/>
              <w:rPr>
                <w:kern w:val="0"/>
                <w:sz w:val="24"/>
              </w:rPr>
            </w:pPr>
            <w:r>
              <w:rPr>
                <w:kern w:val="0"/>
                <w:sz w:val="24"/>
              </w:rPr>
              <w:t>18</w:t>
            </w:r>
          </w:p>
        </w:tc>
        <w:tc>
          <w:tcPr>
            <w:tcW w:w="7981" w:type="dxa"/>
            <w:gridSpan w:val="6"/>
            <w:tcBorders>
              <w:right w:val="single" w:color="auto" w:sz="8" w:space="0"/>
            </w:tcBorders>
            <w:noWrap w:val="0"/>
            <w:vAlign w:val="center"/>
          </w:tcPr>
          <w:p w14:paraId="3FB25149">
            <w:pPr>
              <w:adjustRightInd w:val="0"/>
              <w:snapToGrid w:val="0"/>
              <w:rPr>
                <w:kern w:val="0"/>
                <w:sz w:val="24"/>
              </w:rPr>
            </w:pPr>
            <w:r>
              <w:rPr>
                <w:kern w:val="0"/>
                <w:sz w:val="24"/>
              </w:rPr>
              <w:t>开关的补充规定</w:t>
            </w:r>
          </w:p>
        </w:tc>
      </w:tr>
      <w:tr w14:paraId="3AE58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0836FA32">
            <w:pPr>
              <w:adjustRightInd w:val="0"/>
              <w:snapToGrid w:val="0"/>
              <w:rPr>
                <w:kern w:val="0"/>
                <w:sz w:val="24"/>
              </w:rPr>
            </w:pPr>
            <w:r>
              <w:rPr>
                <w:kern w:val="0"/>
                <w:sz w:val="24"/>
              </w:rPr>
              <w:t>18.1</w:t>
            </w:r>
          </w:p>
        </w:tc>
        <w:tc>
          <w:tcPr>
            <w:tcW w:w="2263" w:type="dxa"/>
            <w:noWrap w:val="0"/>
            <w:vAlign w:val="center"/>
          </w:tcPr>
          <w:p w14:paraId="228D8FF8">
            <w:pPr>
              <w:adjustRightInd w:val="0"/>
              <w:snapToGrid w:val="0"/>
              <w:rPr>
                <w:kern w:val="0"/>
                <w:sz w:val="24"/>
              </w:rPr>
            </w:pPr>
            <w:r>
              <w:rPr>
                <w:kern w:val="0"/>
                <w:sz w:val="24"/>
              </w:rPr>
              <w:t>可燃性绝缘介质</w:t>
            </w:r>
          </w:p>
        </w:tc>
        <w:tc>
          <w:tcPr>
            <w:tcW w:w="4115" w:type="dxa"/>
            <w:noWrap w:val="0"/>
            <w:vAlign w:val="center"/>
          </w:tcPr>
          <w:p w14:paraId="122FE531">
            <w:pPr>
              <w:adjustRightInd w:val="0"/>
              <w:snapToGrid w:val="0"/>
              <w:rPr>
                <w:kern w:val="0"/>
                <w:sz w:val="24"/>
              </w:rPr>
            </w:pPr>
            <w:r>
              <w:rPr>
                <w:kern w:val="0"/>
                <w:sz w:val="24"/>
              </w:rPr>
              <w:t>无此设备</w:t>
            </w:r>
          </w:p>
        </w:tc>
        <w:tc>
          <w:tcPr>
            <w:tcW w:w="1603" w:type="dxa"/>
            <w:gridSpan w:val="4"/>
            <w:tcBorders>
              <w:right w:val="single" w:color="auto" w:sz="8" w:space="0"/>
            </w:tcBorders>
            <w:noWrap w:val="0"/>
            <w:vAlign w:val="center"/>
          </w:tcPr>
          <w:p w14:paraId="2C18B28C">
            <w:pPr>
              <w:adjustRightInd w:val="0"/>
              <w:snapToGrid w:val="0"/>
              <w:jc w:val="center"/>
              <w:rPr>
                <w:kern w:val="0"/>
                <w:sz w:val="24"/>
              </w:rPr>
            </w:pPr>
            <w:r>
              <w:rPr>
                <w:kern w:val="0"/>
                <w:sz w:val="24"/>
              </w:rPr>
              <w:t>N/A</w:t>
            </w:r>
          </w:p>
        </w:tc>
      </w:tr>
      <w:tr w14:paraId="6B904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A336040">
            <w:pPr>
              <w:adjustRightInd w:val="0"/>
              <w:snapToGrid w:val="0"/>
              <w:rPr>
                <w:kern w:val="0"/>
                <w:sz w:val="24"/>
              </w:rPr>
            </w:pPr>
            <w:r>
              <w:rPr>
                <w:kern w:val="0"/>
                <w:sz w:val="24"/>
              </w:rPr>
              <w:t>18.2</w:t>
            </w:r>
          </w:p>
        </w:tc>
        <w:tc>
          <w:tcPr>
            <w:tcW w:w="2263" w:type="dxa"/>
            <w:noWrap w:val="0"/>
            <w:vAlign w:val="center"/>
          </w:tcPr>
          <w:p w14:paraId="544566DD">
            <w:pPr>
              <w:adjustRightInd w:val="0"/>
              <w:snapToGrid w:val="0"/>
              <w:rPr>
                <w:kern w:val="0"/>
                <w:sz w:val="24"/>
              </w:rPr>
            </w:pPr>
            <w:r>
              <w:rPr>
                <w:kern w:val="0"/>
                <w:sz w:val="24"/>
              </w:rPr>
              <w:t>隔离开关</w:t>
            </w:r>
          </w:p>
        </w:tc>
        <w:tc>
          <w:tcPr>
            <w:tcW w:w="4115" w:type="dxa"/>
            <w:noWrap w:val="0"/>
            <w:vAlign w:val="center"/>
          </w:tcPr>
          <w:p w14:paraId="0F5476D6">
            <w:pPr>
              <w:adjustRightInd w:val="0"/>
              <w:snapToGrid w:val="0"/>
              <w:rPr>
                <w:kern w:val="0"/>
                <w:sz w:val="24"/>
              </w:rPr>
            </w:pPr>
            <w:r>
              <w:rPr>
                <w:kern w:val="0"/>
                <w:sz w:val="24"/>
              </w:rPr>
              <w:t>无此设备</w:t>
            </w:r>
          </w:p>
        </w:tc>
        <w:tc>
          <w:tcPr>
            <w:tcW w:w="1603" w:type="dxa"/>
            <w:gridSpan w:val="4"/>
            <w:tcBorders>
              <w:right w:val="single" w:color="auto" w:sz="8" w:space="0"/>
            </w:tcBorders>
            <w:noWrap w:val="0"/>
            <w:vAlign w:val="center"/>
          </w:tcPr>
          <w:p w14:paraId="204808FE">
            <w:pPr>
              <w:adjustRightInd w:val="0"/>
              <w:snapToGrid w:val="0"/>
              <w:jc w:val="center"/>
              <w:rPr>
                <w:kern w:val="0"/>
                <w:sz w:val="24"/>
              </w:rPr>
            </w:pPr>
            <w:r>
              <w:rPr>
                <w:kern w:val="0"/>
                <w:sz w:val="24"/>
              </w:rPr>
              <w:t>N/A</w:t>
            </w:r>
          </w:p>
        </w:tc>
      </w:tr>
      <w:tr w14:paraId="2AFEF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377A463">
            <w:pPr>
              <w:adjustRightInd w:val="0"/>
              <w:snapToGrid w:val="0"/>
              <w:rPr>
                <w:kern w:val="0"/>
                <w:sz w:val="24"/>
              </w:rPr>
            </w:pPr>
            <w:r>
              <w:rPr>
                <w:kern w:val="0"/>
                <w:sz w:val="24"/>
              </w:rPr>
              <w:t>18.3</w:t>
            </w:r>
          </w:p>
        </w:tc>
        <w:tc>
          <w:tcPr>
            <w:tcW w:w="2263" w:type="dxa"/>
            <w:noWrap w:val="0"/>
            <w:vAlign w:val="center"/>
          </w:tcPr>
          <w:p w14:paraId="3F707518">
            <w:pPr>
              <w:adjustRightInd w:val="0"/>
              <w:snapToGrid w:val="0"/>
              <w:rPr>
                <w:kern w:val="0"/>
                <w:sz w:val="24"/>
              </w:rPr>
            </w:pPr>
            <w:r>
              <w:rPr>
                <w:kern w:val="0"/>
                <w:sz w:val="24"/>
              </w:rPr>
              <w:t>I类设备—联锁措施</w:t>
            </w:r>
          </w:p>
        </w:tc>
        <w:tc>
          <w:tcPr>
            <w:tcW w:w="4115" w:type="dxa"/>
            <w:noWrap w:val="0"/>
            <w:vAlign w:val="center"/>
          </w:tcPr>
          <w:p w14:paraId="5A85F182">
            <w:pPr>
              <w:adjustRightInd w:val="0"/>
              <w:snapToGrid w:val="0"/>
              <w:rPr>
                <w:kern w:val="0"/>
                <w:sz w:val="24"/>
              </w:rPr>
            </w:pPr>
            <w:r>
              <w:rPr>
                <w:kern w:val="0"/>
                <w:sz w:val="24"/>
              </w:rPr>
              <w:t>无此设备</w:t>
            </w:r>
          </w:p>
        </w:tc>
        <w:tc>
          <w:tcPr>
            <w:tcW w:w="1603" w:type="dxa"/>
            <w:gridSpan w:val="4"/>
            <w:tcBorders>
              <w:right w:val="single" w:color="auto" w:sz="8" w:space="0"/>
            </w:tcBorders>
            <w:noWrap w:val="0"/>
            <w:vAlign w:val="center"/>
          </w:tcPr>
          <w:p w14:paraId="40B70BF2">
            <w:pPr>
              <w:adjustRightInd w:val="0"/>
              <w:snapToGrid w:val="0"/>
              <w:jc w:val="center"/>
              <w:rPr>
                <w:kern w:val="0"/>
                <w:sz w:val="24"/>
              </w:rPr>
            </w:pPr>
            <w:r>
              <w:rPr>
                <w:kern w:val="0"/>
                <w:sz w:val="24"/>
              </w:rPr>
              <w:t>N/A</w:t>
            </w:r>
          </w:p>
        </w:tc>
      </w:tr>
      <w:tr w14:paraId="1981F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3464A9D">
            <w:pPr>
              <w:adjustRightInd w:val="0"/>
              <w:snapToGrid w:val="0"/>
              <w:rPr>
                <w:kern w:val="0"/>
                <w:sz w:val="24"/>
              </w:rPr>
            </w:pPr>
            <w:r>
              <w:rPr>
                <w:kern w:val="0"/>
                <w:sz w:val="24"/>
              </w:rPr>
              <w:t>18.4</w:t>
            </w:r>
          </w:p>
        </w:tc>
        <w:tc>
          <w:tcPr>
            <w:tcW w:w="2263" w:type="dxa"/>
            <w:noWrap w:val="0"/>
            <w:vAlign w:val="center"/>
          </w:tcPr>
          <w:p w14:paraId="42A69001">
            <w:pPr>
              <w:adjustRightInd w:val="0"/>
              <w:snapToGrid w:val="0"/>
              <w:rPr>
                <w:kern w:val="0"/>
                <w:sz w:val="24"/>
              </w:rPr>
            </w:pPr>
            <w:r>
              <w:rPr>
                <w:kern w:val="0"/>
                <w:sz w:val="24"/>
              </w:rPr>
              <w:t>门和盖</w:t>
            </w:r>
          </w:p>
        </w:tc>
        <w:tc>
          <w:tcPr>
            <w:tcW w:w="4115" w:type="dxa"/>
            <w:noWrap w:val="0"/>
            <w:vAlign w:val="center"/>
          </w:tcPr>
          <w:p w14:paraId="4C9F8DE5">
            <w:pPr>
              <w:adjustRightInd w:val="0"/>
              <w:snapToGrid w:val="0"/>
              <w:rPr>
                <w:kern w:val="0"/>
                <w:sz w:val="24"/>
              </w:rPr>
            </w:pPr>
            <w:r>
              <w:rPr>
                <w:kern w:val="0"/>
                <w:sz w:val="24"/>
              </w:rPr>
              <w:t>无此设备</w:t>
            </w:r>
          </w:p>
        </w:tc>
        <w:tc>
          <w:tcPr>
            <w:tcW w:w="1603" w:type="dxa"/>
            <w:gridSpan w:val="4"/>
            <w:tcBorders>
              <w:right w:val="single" w:color="auto" w:sz="8" w:space="0"/>
            </w:tcBorders>
            <w:noWrap w:val="0"/>
            <w:vAlign w:val="center"/>
          </w:tcPr>
          <w:p w14:paraId="087BB942">
            <w:pPr>
              <w:adjustRightInd w:val="0"/>
              <w:snapToGrid w:val="0"/>
              <w:jc w:val="center"/>
              <w:rPr>
                <w:kern w:val="0"/>
                <w:sz w:val="24"/>
              </w:rPr>
            </w:pPr>
            <w:r>
              <w:rPr>
                <w:kern w:val="0"/>
                <w:sz w:val="24"/>
              </w:rPr>
              <w:t>N/A</w:t>
            </w:r>
          </w:p>
        </w:tc>
      </w:tr>
      <w:tr w14:paraId="77179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0846013E">
            <w:pPr>
              <w:adjustRightInd w:val="0"/>
              <w:snapToGrid w:val="0"/>
              <w:rPr>
                <w:kern w:val="0"/>
                <w:sz w:val="24"/>
              </w:rPr>
            </w:pPr>
            <w:r>
              <w:rPr>
                <w:kern w:val="0"/>
                <w:sz w:val="24"/>
              </w:rPr>
              <w:t>19</w:t>
            </w:r>
          </w:p>
        </w:tc>
        <w:tc>
          <w:tcPr>
            <w:tcW w:w="2263" w:type="dxa"/>
            <w:noWrap w:val="0"/>
            <w:vAlign w:val="center"/>
          </w:tcPr>
          <w:p w14:paraId="1245AD06">
            <w:pPr>
              <w:adjustRightInd w:val="0"/>
              <w:snapToGrid w:val="0"/>
              <w:rPr>
                <w:kern w:val="0"/>
                <w:sz w:val="24"/>
              </w:rPr>
            </w:pPr>
            <w:r>
              <w:rPr>
                <w:kern w:val="0"/>
                <w:sz w:val="24"/>
              </w:rPr>
              <w:t>熔断器的补充要求</w:t>
            </w:r>
          </w:p>
        </w:tc>
        <w:tc>
          <w:tcPr>
            <w:tcW w:w="4115" w:type="dxa"/>
            <w:noWrap w:val="0"/>
            <w:vAlign w:val="center"/>
          </w:tcPr>
          <w:p w14:paraId="4C9205C5">
            <w:pPr>
              <w:adjustRightInd w:val="0"/>
              <w:snapToGrid w:val="0"/>
              <w:rPr>
                <w:kern w:val="0"/>
                <w:sz w:val="24"/>
              </w:rPr>
            </w:pPr>
            <w:r>
              <w:rPr>
                <w:kern w:val="0"/>
                <w:sz w:val="24"/>
              </w:rPr>
              <w:t>不适用。</w:t>
            </w:r>
          </w:p>
        </w:tc>
        <w:tc>
          <w:tcPr>
            <w:tcW w:w="1603" w:type="dxa"/>
            <w:gridSpan w:val="4"/>
            <w:tcBorders>
              <w:right w:val="single" w:color="auto" w:sz="8" w:space="0"/>
            </w:tcBorders>
            <w:noWrap w:val="0"/>
            <w:vAlign w:val="center"/>
          </w:tcPr>
          <w:p w14:paraId="1C557AC3">
            <w:pPr>
              <w:adjustRightInd w:val="0"/>
              <w:snapToGrid w:val="0"/>
              <w:jc w:val="center"/>
              <w:rPr>
                <w:kern w:val="0"/>
                <w:sz w:val="24"/>
              </w:rPr>
            </w:pPr>
            <w:r>
              <w:rPr>
                <w:kern w:val="0"/>
                <w:sz w:val="24"/>
              </w:rPr>
              <w:t>N/A</w:t>
            </w:r>
          </w:p>
        </w:tc>
      </w:tr>
      <w:tr w14:paraId="0AA94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F9B4DCE">
            <w:pPr>
              <w:adjustRightInd w:val="0"/>
              <w:snapToGrid w:val="0"/>
              <w:rPr>
                <w:kern w:val="0"/>
                <w:sz w:val="24"/>
              </w:rPr>
            </w:pPr>
            <w:r>
              <w:rPr>
                <w:kern w:val="0"/>
                <w:sz w:val="24"/>
              </w:rPr>
              <w:t>20</w:t>
            </w:r>
          </w:p>
        </w:tc>
        <w:tc>
          <w:tcPr>
            <w:tcW w:w="7981" w:type="dxa"/>
            <w:gridSpan w:val="6"/>
            <w:tcBorders>
              <w:right w:val="single" w:color="auto" w:sz="8" w:space="0"/>
            </w:tcBorders>
            <w:noWrap w:val="0"/>
            <w:vAlign w:val="center"/>
          </w:tcPr>
          <w:p w14:paraId="4A089B30">
            <w:pPr>
              <w:adjustRightInd w:val="0"/>
              <w:snapToGrid w:val="0"/>
              <w:jc w:val="left"/>
              <w:rPr>
                <w:kern w:val="0"/>
                <w:sz w:val="24"/>
              </w:rPr>
            </w:pPr>
            <w:r>
              <w:rPr>
                <w:kern w:val="0"/>
                <w:sz w:val="24"/>
              </w:rPr>
              <w:t>现场布线连接用外插头、插座和连接器的补充规定</w:t>
            </w:r>
          </w:p>
        </w:tc>
      </w:tr>
      <w:tr w14:paraId="06801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20B39EA">
            <w:pPr>
              <w:adjustRightInd w:val="0"/>
              <w:snapToGrid w:val="0"/>
              <w:rPr>
                <w:kern w:val="0"/>
                <w:sz w:val="24"/>
              </w:rPr>
            </w:pPr>
            <w:r>
              <w:rPr>
                <w:kern w:val="0"/>
                <w:sz w:val="24"/>
              </w:rPr>
              <w:t>20.1</w:t>
            </w:r>
          </w:p>
        </w:tc>
        <w:tc>
          <w:tcPr>
            <w:tcW w:w="2263" w:type="dxa"/>
            <w:noWrap w:val="0"/>
            <w:vAlign w:val="center"/>
          </w:tcPr>
          <w:p w14:paraId="248D8572">
            <w:pPr>
              <w:adjustRightInd w:val="0"/>
              <w:snapToGrid w:val="0"/>
              <w:rPr>
                <w:kern w:val="0"/>
                <w:sz w:val="24"/>
              </w:rPr>
            </w:pPr>
            <w:r>
              <w:rPr>
                <w:kern w:val="0"/>
                <w:sz w:val="24"/>
              </w:rPr>
              <w:t>通则</w:t>
            </w:r>
          </w:p>
        </w:tc>
        <w:tc>
          <w:tcPr>
            <w:tcW w:w="4115" w:type="dxa"/>
            <w:noWrap w:val="0"/>
            <w:vAlign w:val="center"/>
          </w:tcPr>
          <w:p w14:paraId="11D53EC3">
            <w:pPr>
              <w:adjustRightInd w:val="0"/>
              <w:snapToGrid w:val="0"/>
              <w:rPr>
                <w:kern w:val="0"/>
                <w:sz w:val="24"/>
              </w:rPr>
            </w:pPr>
            <w:r>
              <w:rPr>
                <w:kern w:val="0"/>
                <w:sz w:val="24"/>
              </w:rPr>
              <w:t>无插头、插座和连接器</w:t>
            </w:r>
          </w:p>
        </w:tc>
        <w:tc>
          <w:tcPr>
            <w:tcW w:w="1603" w:type="dxa"/>
            <w:gridSpan w:val="4"/>
            <w:tcBorders>
              <w:right w:val="single" w:color="auto" w:sz="8" w:space="0"/>
            </w:tcBorders>
            <w:noWrap w:val="0"/>
            <w:vAlign w:val="center"/>
          </w:tcPr>
          <w:p w14:paraId="3071C1B2">
            <w:pPr>
              <w:adjustRightInd w:val="0"/>
              <w:snapToGrid w:val="0"/>
              <w:jc w:val="center"/>
              <w:rPr>
                <w:kern w:val="0"/>
                <w:sz w:val="24"/>
              </w:rPr>
            </w:pPr>
            <w:r>
              <w:rPr>
                <w:kern w:val="0"/>
                <w:sz w:val="24"/>
              </w:rPr>
              <w:t>N/A</w:t>
            </w:r>
          </w:p>
        </w:tc>
      </w:tr>
      <w:tr w14:paraId="502D7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9C73F88">
            <w:pPr>
              <w:adjustRightInd w:val="0"/>
              <w:snapToGrid w:val="0"/>
              <w:rPr>
                <w:kern w:val="0"/>
                <w:sz w:val="24"/>
              </w:rPr>
            </w:pPr>
            <w:r>
              <w:rPr>
                <w:kern w:val="0"/>
                <w:sz w:val="24"/>
              </w:rPr>
              <w:t>20.2</w:t>
            </w:r>
          </w:p>
        </w:tc>
        <w:tc>
          <w:tcPr>
            <w:tcW w:w="2263" w:type="dxa"/>
            <w:noWrap w:val="0"/>
            <w:vAlign w:val="center"/>
          </w:tcPr>
          <w:p w14:paraId="087745C9">
            <w:pPr>
              <w:adjustRightInd w:val="0"/>
              <w:snapToGrid w:val="0"/>
              <w:rPr>
                <w:kern w:val="0"/>
                <w:sz w:val="24"/>
              </w:rPr>
            </w:pPr>
            <w:r>
              <w:rPr>
                <w:kern w:val="0"/>
                <w:sz w:val="24"/>
              </w:rPr>
              <w:t>爆炸性气体环境</w:t>
            </w:r>
          </w:p>
        </w:tc>
        <w:tc>
          <w:tcPr>
            <w:tcW w:w="4115" w:type="dxa"/>
            <w:noWrap w:val="0"/>
            <w:vAlign w:val="center"/>
          </w:tcPr>
          <w:p w14:paraId="3A7B4A9B">
            <w:pPr>
              <w:adjustRightInd w:val="0"/>
              <w:snapToGrid w:val="0"/>
              <w:rPr>
                <w:kern w:val="0"/>
                <w:sz w:val="24"/>
              </w:rPr>
            </w:pPr>
            <w:r>
              <w:rPr>
                <w:kern w:val="0"/>
                <w:sz w:val="24"/>
              </w:rPr>
              <w:t>无插头、插座和连接器</w:t>
            </w:r>
          </w:p>
        </w:tc>
        <w:tc>
          <w:tcPr>
            <w:tcW w:w="1603" w:type="dxa"/>
            <w:gridSpan w:val="4"/>
            <w:tcBorders>
              <w:right w:val="single" w:color="auto" w:sz="8" w:space="0"/>
            </w:tcBorders>
            <w:noWrap w:val="0"/>
            <w:vAlign w:val="center"/>
          </w:tcPr>
          <w:p w14:paraId="50C16EC8">
            <w:pPr>
              <w:adjustRightInd w:val="0"/>
              <w:snapToGrid w:val="0"/>
              <w:jc w:val="center"/>
              <w:rPr>
                <w:kern w:val="0"/>
                <w:sz w:val="24"/>
              </w:rPr>
            </w:pPr>
            <w:r>
              <w:rPr>
                <w:kern w:val="0"/>
                <w:sz w:val="24"/>
              </w:rPr>
              <w:t>N/A</w:t>
            </w:r>
          </w:p>
        </w:tc>
      </w:tr>
      <w:tr w14:paraId="37CB0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182FE04">
            <w:pPr>
              <w:adjustRightInd w:val="0"/>
              <w:snapToGrid w:val="0"/>
              <w:rPr>
                <w:kern w:val="0"/>
                <w:sz w:val="24"/>
              </w:rPr>
            </w:pPr>
            <w:r>
              <w:rPr>
                <w:kern w:val="0"/>
                <w:sz w:val="24"/>
              </w:rPr>
              <w:t>20.4</w:t>
            </w:r>
          </w:p>
        </w:tc>
        <w:tc>
          <w:tcPr>
            <w:tcW w:w="2263" w:type="dxa"/>
            <w:noWrap w:val="0"/>
            <w:vAlign w:val="center"/>
          </w:tcPr>
          <w:p w14:paraId="31C32EE7">
            <w:pPr>
              <w:adjustRightInd w:val="0"/>
              <w:snapToGrid w:val="0"/>
              <w:rPr>
                <w:kern w:val="0"/>
                <w:sz w:val="24"/>
              </w:rPr>
            </w:pPr>
            <w:r>
              <w:rPr>
                <w:kern w:val="0"/>
                <w:sz w:val="24"/>
              </w:rPr>
              <w:t>带电插头</w:t>
            </w:r>
          </w:p>
        </w:tc>
        <w:tc>
          <w:tcPr>
            <w:tcW w:w="4115" w:type="dxa"/>
            <w:noWrap w:val="0"/>
            <w:vAlign w:val="center"/>
          </w:tcPr>
          <w:p w14:paraId="1416ED91">
            <w:pPr>
              <w:adjustRightInd w:val="0"/>
              <w:snapToGrid w:val="0"/>
              <w:rPr>
                <w:kern w:val="0"/>
                <w:sz w:val="24"/>
              </w:rPr>
            </w:pPr>
            <w:r>
              <w:rPr>
                <w:kern w:val="0"/>
                <w:sz w:val="24"/>
              </w:rPr>
              <w:t>无插头、插座和连接器</w:t>
            </w:r>
          </w:p>
        </w:tc>
        <w:tc>
          <w:tcPr>
            <w:tcW w:w="1603" w:type="dxa"/>
            <w:gridSpan w:val="4"/>
            <w:tcBorders>
              <w:right w:val="single" w:color="auto" w:sz="8" w:space="0"/>
            </w:tcBorders>
            <w:noWrap w:val="0"/>
            <w:vAlign w:val="center"/>
          </w:tcPr>
          <w:p w14:paraId="3B08B9AB">
            <w:pPr>
              <w:adjustRightInd w:val="0"/>
              <w:snapToGrid w:val="0"/>
              <w:jc w:val="center"/>
              <w:rPr>
                <w:kern w:val="0"/>
                <w:sz w:val="24"/>
              </w:rPr>
            </w:pPr>
            <w:r>
              <w:rPr>
                <w:kern w:val="0"/>
                <w:sz w:val="24"/>
              </w:rPr>
              <w:t>N/A</w:t>
            </w:r>
          </w:p>
        </w:tc>
      </w:tr>
      <w:tr w14:paraId="1071A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B8A990B">
            <w:pPr>
              <w:adjustRightInd w:val="0"/>
              <w:snapToGrid w:val="0"/>
              <w:rPr>
                <w:kern w:val="0"/>
                <w:sz w:val="24"/>
              </w:rPr>
            </w:pPr>
            <w:r>
              <w:rPr>
                <w:kern w:val="0"/>
                <w:sz w:val="24"/>
              </w:rPr>
              <w:t>21</w:t>
            </w:r>
          </w:p>
        </w:tc>
        <w:tc>
          <w:tcPr>
            <w:tcW w:w="7981" w:type="dxa"/>
            <w:gridSpan w:val="6"/>
            <w:tcBorders>
              <w:right w:val="single" w:color="auto" w:sz="8" w:space="0"/>
            </w:tcBorders>
            <w:noWrap w:val="0"/>
            <w:vAlign w:val="center"/>
          </w:tcPr>
          <w:p w14:paraId="3D9F823E">
            <w:pPr>
              <w:adjustRightInd w:val="0"/>
              <w:snapToGrid w:val="0"/>
              <w:rPr>
                <w:kern w:val="0"/>
                <w:sz w:val="24"/>
              </w:rPr>
            </w:pPr>
            <w:r>
              <w:rPr>
                <w:kern w:val="0"/>
                <w:sz w:val="24"/>
              </w:rPr>
              <w:t>灯具的补充规定</w:t>
            </w:r>
          </w:p>
        </w:tc>
      </w:tr>
      <w:tr w14:paraId="1FAAE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F141DDB">
            <w:pPr>
              <w:adjustRightInd w:val="0"/>
              <w:snapToGrid w:val="0"/>
              <w:rPr>
                <w:kern w:val="0"/>
                <w:sz w:val="24"/>
              </w:rPr>
            </w:pPr>
            <w:r>
              <w:rPr>
                <w:kern w:val="0"/>
                <w:sz w:val="24"/>
              </w:rPr>
              <w:t>21.1</w:t>
            </w:r>
          </w:p>
        </w:tc>
        <w:tc>
          <w:tcPr>
            <w:tcW w:w="2263" w:type="dxa"/>
            <w:noWrap w:val="0"/>
            <w:vAlign w:val="center"/>
          </w:tcPr>
          <w:p w14:paraId="66530B27">
            <w:pPr>
              <w:adjustRightInd w:val="0"/>
              <w:snapToGrid w:val="0"/>
              <w:rPr>
                <w:kern w:val="0"/>
                <w:sz w:val="24"/>
              </w:rPr>
            </w:pPr>
            <w:r>
              <w:rPr>
                <w:kern w:val="0"/>
                <w:sz w:val="24"/>
              </w:rPr>
              <w:t>通则</w:t>
            </w:r>
          </w:p>
        </w:tc>
        <w:tc>
          <w:tcPr>
            <w:tcW w:w="4115" w:type="dxa"/>
            <w:noWrap w:val="0"/>
            <w:vAlign w:val="top"/>
          </w:tcPr>
          <w:p w14:paraId="00A782CE">
            <w:pPr>
              <w:jc w:val="left"/>
              <w:rPr>
                <w:kern w:val="0"/>
                <w:sz w:val="24"/>
              </w:rPr>
            </w:pPr>
            <w:r>
              <w:rPr>
                <w:kern w:val="0"/>
                <w:sz w:val="24"/>
              </w:rPr>
              <w:t>非灯具类产品</w:t>
            </w:r>
          </w:p>
        </w:tc>
        <w:tc>
          <w:tcPr>
            <w:tcW w:w="1603" w:type="dxa"/>
            <w:gridSpan w:val="4"/>
            <w:tcBorders>
              <w:right w:val="single" w:color="auto" w:sz="8" w:space="0"/>
            </w:tcBorders>
            <w:noWrap w:val="0"/>
            <w:vAlign w:val="center"/>
          </w:tcPr>
          <w:p w14:paraId="1A59BC18">
            <w:pPr>
              <w:jc w:val="center"/>
              <w:rPr>
                <w:sz w:val="24"/>
              </w:rPr>
            </w:pPr>
            <w:r>
              <w:rPr>
                <w:kern w:val="0"/>
                <w:sz w:val="24"/>
              </w:rPr>
              <w:t>N/A</w:t>
            </w:r>
          </w:p>
        </w:tc>
      </w:tr>
      <w:tr w14:paraId="048FB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1055450">
            <w:pPr>
              <w:adjustRightInd w:val="0"/>
              <w:snapToGrid w:val="0"/>
              <w:rPr>
                <w:kern w:val="0"/>
                <w:sz w:val="24"/>
              </w:rPr>
            </w:pPr>
            <w:r>
              <w:rPr>
                <w:kern w:val="0"/>
                <w:sz w:val="24"/>
              </w:rPr>
              <w:t>21.2</w:t>
            </w:r>
          </w:p>
        </w:tc>
        <w:tc>
          <w:tcPr>
            <w:tcW w:w="2263" w:type="dxa"/>
            <w:noWrap w:val="0"/>
            <w:vAlign w:val="center"/>
          </w:tcPr>
          <w:p w14:paraId="6A2A61C7">
            <w:pPr>
              <w:adjustRightInd w:val="0"/>
              <w:snapToGrid w:val="0"/>
              <w:rPr>
                <w:kern w:val="0"/>
                <w:sz w:val="24"/>
              </w:rPr>
            </w:pPr>
            <w:r>
              <w:rPr>
                <w:kern w:val="0"/>
                <w:sz w:val="24"/>
              </w:rPr>
              <w:t>EPL Mb级灯盖</w:t>
            </w:r>
          </w:p>
        </w:tc>
        <w:tc>
          <w:tcPr>
            <w:tcW w:w="4115" w:type="dxa"/>
            <w:noWrap w:val="0"/>
            <w:vAlign w:val="top"/>
          </w:tcPr>
          <w:p w14:paraId="09F9C833">
            <w:pPr>
              <w:jc w:val="left"/>
              <w:rPr>
                <w:kern w:val="0"/>
                <w:sz w:val="24"/>
              </w:rPr>
            </w:pPr>
            <w:r>
              <w:rPr>
                <w:kern w:val="0"/>
                <w:sz w:val="24"/>
              </w:rPr>
              <w:t>非灯具类产品</w:t>
            </w:r>
          </w:p>
        </w:tc>
        <w:tc>
          <w:tcPr>
            <w:tcW w:w="1603" w:type="dxa"/>
            <w:gridSpan w:val="4"/>
            <w:tcBorders>
              <w:right w:val="single" w:color="auto" w:sz="8" w:space="0"/>
            </w:tcBorders>
            <w:noWrap w:val="0"/>
            <w:vAlign w:val="center"/>
          </w:tcPr>
          <w:p w14:paraId="5581D6F6">
            <w:pPr>
              <w:jc w:val="center"/>
              <w:rPr>
                <w:sz w:val="24"/>
              </w:rPr>
            </w:pPr>
            <w:r>
              <w:rPr>
                <w:kern w:val="0"/>
                <w:sz w:val="24"/>
              </w:rPr>
              <w:t>N/A</w:t>
            </w:r>
          </w:p>
        </w:tc>
      </w:tr>
      <w:tr w14:paraId="07988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C8F54CF">
            <w:pPr>
              <w:adjustRightInd w:val="0"/>
              <w:snapToGrid w:val="0"/>
              <w:rPr>
                <w:kern w:val="0"/>
                <w:sz w:val="24"/>
              </w:rPr>
            </w:pPr>
            <w:r>
              <w:rPr>
                <w:kern w:val="0"/>
                <w:sz w:val="24"/>
              </w:rPr>
              <w:t>21.4</w:t>
            </w:r>
          </w:p>
        </w:tc>
        <w:tc>
          <w:tcPr>
            <w:tcW w:w="2263" w:type="dxa"/>
            <w:noWrap w:val="0"/>
            <w:vAlign w:val="center"/>
          </w:tcPr>
          <w:p w14:paraId="3726B8F2">
            <w:pPr>
              <w:adjustRightInd w:val="0"/>
              <w:snapToGrid w:val="0"/>
              <w:rPr>
                <w:kern w:val="0"/>
                <w:sz w:val="24"/>
              </w:rPr>
            </w:pPr>
            <w:r>
              <w:rPr>
                <w:kern w:val="0"/>
                <w:sz w:val="24"/>
              </w:rPr>
              <w:t>钠灯</w:t>
            </w:r>
          </w:p>
        </w:tc>
        <w:tc>
          <w:tcPr>
            <w:tcW w:w="4115" w:type="dxa"/>
            <w:noWrap w:val="0"/>
            <w:vAlign w:val="top"/>
          </w:tcPr>
          <w:p w14:paraId="313B258E">
            <w:pPr>
              <w:jc w:val="left"/>
              <w:rPr>
                <w:kern w:val="0"/>
                <w:sz w:val="24"/>
              </w:rPr>
            </w:pPr>
            <w:r>
              <w:rPr>
                <w:kern w:val="0"/>
                <w:sz w:val="24"/>
              </w:rPr>
              <w:t>非灯具类产品</w:t>
            </w:r>
          </w:p>
        </w:tc>
        <w:tc>
          <w:tcPr>
            <w:tcW w:w="1603" w:type="dxa"/>
            <w:gridSpan w:val="4"/>
            <w:tcBorders>
              <w:right w:val="single" w:color="auto" w:sz="8" w:space="0"/>
            </w:tcBorders>
            <w:noWrap w:val="0"/>
            <w:vAlign w:val="center"/>
          </w:tcPr>
          <w:p w14:paraId="7B0B56D7">
            <w:pPr>
              <w:jc w:val="center"/>
              <w:rPr>
                <w:sz w:val="24"/>
              </w:rPr>
            </w:pPr>
            <w:r>
              <w:rPr>
                <w:kern w:val="0"/>
                <w:sz w:val="24"/>
              </w:rPr>
              <w:t>N/A</w:t>
            </w:r>
          </w:p>
        </w:tc>
      </w:tr>
      <w:tr w14:paraId="0E7A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39FB850">
            <w:pPr>
              <w:adjustRightInd w:val="0"/>
              <w:snapToGrid w:val="0"/>
              <w:rPr>
                <w:kern w:val="0"/>
                <w:sz w:val="24"/>
              </w:rPr>
            </w:pPr>
            <w:r>
              <w:rPr>
                <w:kern w:val="0"/>
                <w:sz w:val="24"/>
              </w:rPr>
              <w:t>22</w:t>
            </w:r>
          </w:p>
        </w:tc>
        <w:tc>
          <w:tcPr>
            <w:tcW w:w="7981" w:type="dxa"/>
            <w:gridSpan w:val="6"/>
            <w:tcBorders>
              <w:right w:val="single" w:color="auto" w:sz="8" w:space="0"/>
            </w:tcBorders>
            <w:noWrap w:val="0"/>
            <w:vAlign w:val="center"/>
          </w:tcPr>
          <w:p w14:paraId="78118DD4">
            <w:pPr>
              <w:adjustRightInd w:val="0"/>
              <w:snapToGrid w:val="0"/>
              <w:rPr>
                <w:kern w:val="0"/>
                <w:sz w:val="24"/>
              </w:rPr>
            </w:pPr>
            <w:r>
              <w:rPr>
                <w:kern w:val="0"/>
                <w:sz w:val="24"/>
              </w:rPr>
              <w:t>帽灯和手提灯的补充规定</w:t>
            </w:r>
          </w:p>
        </w:tc>
      </w:tr>
      <w:tr w14:paraId="22AC3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D8CDD28">
            <w:pPr>
              <w:adjustRightInd w:val="0"/>
              <w:snapToGrid w:val="0"/>
              <w:rPr>
                <w:kern w:val="0"/>
                <w:sz w:val="24"/>
              </w:rPr>
            </w:pPr>
            <w:r>
              <w:rPr>
                <w:kern w:val="0"/>
                <w:sz w:val="24"/>
              </w:rPr>
              <w:t>22.1</w:t>
            </w:r>
          </w:p>
        </w:tc>
        <w:tc>
          <w:tcPr>
            <w:tcW w:w="2263" w:type="dxa"/>
            <w:noWrap w:val="0"/>
            <w:vAlign w:val="center"/>
          </w:tcPr>
          <w:p w14:paraId="3EC24EF1">
            <w:pPr>
              <w:adjustRightInd w:val="0"/>
              <w:snapToGrid w:val="0"/>
              <w:rPr>
                <w:kern w:val="0"/>
                <w:sz w:val="24"/>
              </w:rPr>
            </w:pPr>
            <w:r>
              <w:rPr>
                <w:kern w:val="0"/>
                <w:sz w:val="24"/>
              </w:rPr>
              <w:t>Ⅰ类帽灯</w:t>
            </w:r>
          </w:p>
        </w:tc>
        <w:tc>
          <w:tcPr>
            <w:tcW w:w="4115" w:type="dxa"/>
            <w:noWrap w:val="0"/>
            <w:vAlign w:val="top"/>
          </w:tcPr>
          <w:p w14:paraId="5AD3193B">
            <w:pPr>
              <w:jc w:val="left"/>
              <w:rPr>
                <w:kern w:val="0"/>
                <w:sz w:val="24"/>
              </w:rPr>
            </w:pPr>
            <w:r>
              <w:rPr>
                <w:kern w:val="0"/>
                <w:sz w:val="24"/>
              </w:rPr>
              <w:t>非帽灯和手提灯</w:t>
            </w:r>
          </w:p>
        </w:tc>
        <w:tc>
          <w:tcPr>
            <w:tcW w:w="1603" w:type="dxa"/>
            <w:gridSpan w:val="4"/>
            <w:tcBorders>
              <w:right w:val="single" w:color="auto" w:sz="8" w:space="0"/>
            </w:tcBorders>
            <w:noWrap w:val="0"/>
            <w:vAlign w:val="center"/>
          </w:tcPr>
          <w:p w14:paraId="1A522E3C">
            <w:pPr>
              <w:jc w:val="center"/>
              <w:rPr>
                <w:sz w:val="24"/>
              </w:rPr>
            </w:pPr>
            <w:r>
              <w:rPr>
                <w:kern w:val="0"/>
                <w:sz w:val="24"/>
              </w:rPr>
              <w:t>N/A</w:t>
            </w:r>
          </w:p>
        </w:tc>
      </w:tr>
      <w:tr w14:paraId="023C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3F7BE67">
            <w:pPr>
              <w:adjustRightInd w:val="0"/>
              <w:snapToGrid w:val="0"/>
              <w:rPr>
                <w:kern w:val="0"/>
                <w:sz w:val="24"/>
              </w:rPr>
            </w:pPr>
            <w:r>
              <w:rPr>
                <w:kern w:val="0"/>
                <w:sz w:val="24"/>
              </w:rPr>
              <w:t>23</w:t>
            </w:r>
          </w:p>
        </w:tc>
        <w:tc>
          <w:tcPr>
            <w:tcW w:w="7981" w:type="dxa"/>
            <w:gridSpan w:val="6"/>
            <w:tcBorders>
              <w:right w:val="single" w:color="auto" w:sz="8" w:space="0"/>
            </w:tcBorders>
            <w:noWrap w:val="0"/>
            <w:vAlign w:val="center"/>
          </w:tcPr>
          <w:p w14:paraId="4C724185">
            <w:pPr>
              <w:adjustRightInd w:val="0"/>
              <w:snapToGrid w:val="0"/>
              <w:rPr>
                <w:kern w:val="0"/>
                <w:sz w:val="24"/>
              </w:rPr>
            </w:pPr>
            <w:r>
              <w:rPr>
                <w:kern w:val="0"/>
                <w:sz w:val="24"/>
              </w:rPr>
              <w:t>装有电池的设备</w:t>
            </w:r>
          </w:p>
        </w:tc>
      </w:tr>
      <w:tr w14:paraId="61188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E141BDB">
            <w:pPr>
              <w:adjustRightInd w:val="0"/>
              <w:snapToGrid w:val="0"/>
              <w:rPr>
                <w:kern w:val="0"/>
                <w:sz w:val="24"/>
              </w:rPr>
            </w:pPr>
            <w:r>
              <w:rPr>
                <w:kern w:val="0"/>
                <w:sz w:val="24"/>
              </w:rPr>
              <w:t>23.1</w:t>
            </w:r>
          </w:p>
        </w:tc>
        <w:tc>
          <w:tcPr>
            <w:tcW w:w="2263" w:type="dxa"/>
            <w:noWrap w:val="0"/>
            <w:vAlign w:val="center"/>
          </w:tcPr>
          <w:p w14:paraId="28B58561">
            <w:pPr>
              <w:adjustRightInd w:val="0"/>
              <w:snapToGrid w:val="0"/>
              <w:rPr>
                <w:kern w:val="0"/>
                <w:sz w:val="24"/>
              </w:rPr>
            </w:pPr>
            <w:r>
              <w:rPr>
                <w:kern w:val="0"/>
                <w:sz w:val="24"/>
              </w:rPr>
              <w:t>总则</w:t>
            </w:r>
          </w:p>
        </w:tc>
        <w:tc>
          <w:tcPr>
            <w:tcW w:w="4115" w:type="dxa"/>
            <w:noWrap w:val="0"/>
            <w:vAlign w:val="top"/>
          </w:tcPr>
          <w:p w14:paraId="73B938B0">
            <w:pPr>
              <w:jc w:val="left"/>
              <w:rPr>
                <w:kern w:val="0"/>
                <w:sz w:val="24"/>
              </w:rPr>
            </w:pPr>
            <w:r>
              <w:rPr>
                <w:kern w:val="0"/>
                <w:sz w:val="24"/>
              </w:rPr>
              <w:t>无电池</w:t>
            </w:r>
          </w:p>
        </w:tc>
        <w:tc>
          <w:tcPr>
            <w:tcW w:w="1603" w:type="dxa"/>
            <w:gridSpan w:val="4"/>
            <w:tcBorders>
              <w:right w:val="single" w:color="auto" w:sz="8" w:space="0"/>
            </w:tcBorders>
            <w:noWrap w:val="0"/>
            <w:vAlign w:val="center"/>
          </w:tcPr>
          <w:p w14:paraId="3FDDE2D8">
            <w:pPr>
              <w:jc w:val="center"/>
              <w:rPr>
                <w:sz w:val="24"/>
              </w:rPr>
            </w:pPr>
            <w:r>
              <w:rPr>
                <w:kern w:val="0"/>
                <w:sz w:val="24"/>
              </w:rPr>
              <w:t>N/A</w:t>
            </w:r>
          </w:p>
        </w:tc>
      </w:tr>
      <w:tr w14:paraId="14F27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25B693F">
            <w:pPr>
              <w:adjustRightInd w:val="0"/>
              <w:snapToGrid w:val="0"/>
              <w:rPr>
                <w:kern w:val="0"/>
                <w:sz w:val="24"/>
              </w:rPr>
            </w:pPr>
            <w:r>
              <w:rPr>
                <w:kern w:val="0"/>
                <w:sz w:val="24"/>
              </w:rPr>
              <w:t>23.2</w:t>
            </w:r>
          </w:p>
        </w:tc>
        <w:tc>
          <w:tcPr>
            <w:tcW w:w="2263" w:type="dxa"/>
            <w:noWrap w:val="0"/>
            <w:vAlign w:val="center"/>
          </w:tcPr>
          <w:p w14:paraId="2DE26129">
            <w:pPr>
              <w:adjustRightInd w:val="0"/>
              <w:snapToGrid w:val="0"/>
              <w:rPr>
                <w:kern w:val="0"/>
                <w:sz w:val="24"/>
              </w:rPr>
            </w:pPr>
            <w:r>
              <w:rPr>
                <w:kern w:val="0"/>
                <w:sz w:val="24"/>
              </w:rPr>
              <w:t>电池组</w:t>
            </w:r>
          </w:p>
        </w:tc>
        <w:tc>
          <w:tcPr>
            <w:tcW w:w="4115" w:type="dxa"/>
            <w:noWrap w:val="0"/>
            <w:vAlign w:val="top"/>
          </w:tcPr>
          <w:p w14:paraId="6A89C1AE">
            <w:pPr>
              <w:jc w:val="left"/>
              <w:rPr>
                <w:kern w:val="0"/>
                <w:sz w:val="24"/>
              </w:rPr>
            </w:pPr>
            <w:r>
              <w:rPr>
                <w:kern w:val="0"/>
                <w:sz w:val="24"/>
              </w:rPr>
              <w:t>无电池</w:t>
            </w:r>
          </w:p>
        </w:tc>
        <w:tc>
          <w:tcPr>
            <w:tcW w:w="1603" w:type="dxa"/>
            <w:gridSpan w:val="4"/>
            <w:tcBorders>
              <w:right w:val="single" w:color="auto" w:sz="8" w:space="0"/>
            </w:tcBorders>
            <w:noWrap w:val="0"/>
            <w:vAlign w:val="center"/>
          </w:tcPr>
          <w:p w14:paraId="22E59490">
            <w:pPr>
              <w:jc w:val="center"/>
              <w:rPr>
                <w:sz w:val="24"/>
              </w:rPr>
            </w:pPr>
            <w:r>
              <w:rPr>
                <w:kern w:val="0"/>
                <w:sz w:val="24"/>
              </w:rPr>
              <w:t>N/A</w:t>
            </w:r>
          </w:p>
        </w:tc>
      </w:tr>
      <w:tr w14:paraId="7CAFE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8509378">
            <w:pPr>
              <w:adjustRightInd w:val="0"/>
              <w:snapToGrid w:val="0"/>
              <w:rPr>
                <w:kern w:val="0"/>
                <w:sz w:val="24"/>
              </w:rPr>
            </w:pPr>
            <w:r>
              <w:rPr>
                <w:kern w:val="0"/>
                <w:sz w:val="24"/>
              </w:rPr>
              <w:t>23.3</w:t>
            </w:r>
          </w:p>
        </w:tc>
        <w:tc>
          <w:tcPr>
            <w:tcW w:w="2263" w:type="dxa"/>
            <w:noWrap w:val="0"/>
            <w:vAlign w:val="center"/>
          </w:tcPr>
          <w:p w14:paraId="24CE9D4D">
            <w:pPr>
              <w:adjustRightInd w:val="0"/>
              <w:snapToGrid w:val="0"/>
              <w:rPr>
                <w:kern w:val="0"/>
                <w:sz w:val="24"/>
              </w:rPr>
            </w:pPr>
            <w:r>
              <w:rPr>
                <w:kern w:val="0"/>
                <w:sz w:val="24"/>
              </w:rPr>
              <w:t>单体电池类型</w:t>
            </w:r>
          </w:p>
        </w:tc>
        <w:tc>
          <w:tcPr>
            <w:tcW w:w="4115" w:type="dxa"/>
            <w:noWrap w:val="0"/>
            <w:vAlign w:val="top"/>
          </w:tcPr>
          <w:p w14:paraId="6C2CEE2B">
            <w:pPr>
              <w:jc w:val="left"/>
              <w:rPr>
                <w:kern w:val="0"/>
                <w:sz w:val="24"/>
              </w:rPr>
            </w:pPr>
            <w:r>
              <w:rPr>
                <w:kern w:val="0"/>
                <w:sz w:val="24"/>
              </w:rPr>
              <w:t>无电池</w:t>
            </w:r>
          </w:p>
        </w:tc>
        <w:tc>
          <w:tcPr>
            <w:tcW w:w="1603" w:type="dxa"/>
            <w:gridSpan w:val="4"/>
            <w:tcBorders>
              <w:right w:val="single" w:color="auto" w:sz="8" w:space="0"/>
            </w:tcBorders>
            <w:noWrap w:val="0"/>
            <w:vAlign w:val="center"/>
          </w:tcPr>
          <w:p w14:paraId="015970B4">
            <w:pPr>
              <w:jc w:val="center"/>
              <w:rPr>
                <w:sz w:val="24"/>
              </w:rPr>
            </w:pPr>
            <w:r>
              <w:rPr>
                <w:kern w:val="0"/>
                <w:sz w:val="24"/>
              </w:rPr>
              <w:t>N/A</w:t>
            </w:r>
          </w:p>
        </w:tc>
      </w:tr>
      <w:tr w14:paraId="68A59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938E102">
            <w:pPr>
              <w:adjustRightInd w:val="0"/>
              <w:snapToGrid w:val="0"/>
              <w:rPr>
                <w:kern w:val="0"/>
                <w:sz w:val="24"/>
              </w:rPr>
            </w:pPr>
            <w:r>
              <w:rPr>
                <w:kern w:val="0"/>
                <w:sz w:val="24"/>
              </w:rPr>
              <w:t>23.4</w:t>
            </w:r>
          </w:p>
        </w:tc>
        <w:tc>
          <w:tcPr>
            <w:tcW w:w="2263" w:type="dxa"/>
            <w:noWrap w:val="0"/>
            <w:vAlign w:val="center"/>
          </w:tcPr>
          <w:p w14:paraId="125703DA">
            <w:pPr>
              <w:adjustRightInd w:val="0"/>
              <w:snapToGrid w:val="0"/>
              <w:rPr>
                <w:kern w:val="0"/>
                <w:sz w:val="24"/>
              </w:rPr>
            </w:pPr>
            <w:r>
              <w:rPr>
                <w:kern w:val="0"/>
                <w:sz w:val="24"/>
              </w:rPr>
              <w:t>电池组中的单体电池</w:t>
            </w:r>
          </w:p>
        </w:tc>
        <w:tc>
          <w:tcPr>
            <w:tcW w:w="4115" w:type="dxa"/>
            <w:noWrap w:val="0"/>
            <w:vAlign w:val="top"/>
          </w:tcPr>
          <w:p w14:paraId="5C4EFC4E">
            <w:pPr>
              <w:jc w:val="left"/>
              <w:rPr>
                <w:kern w:val="0"/>
                <w:sz w:val="24"/>
              </w:rPr>
            </w:pPr>
            <w:r>
              <w:rPr>
                <w:kern w:val="0"/>
                <w:sz w:val="24"/>
              </w:rPr>
              <w:t>无电池</w:t>
            </w:r>
          </w:p>
        </w:tc>
        <w:tc>
          <w:tcPr>
            <w:tcW w:w="1603" w:type="dxa"/>
            <w:gridSpan w:val="4"/>
            <w:tcBorders>
              <w:right w:val="single" w:color="auto" w:sz="8" w:space="0"/>
            </w:tcBorders>
            <w:noWrap w:val="0"/>
            <w:vAlign w:val="center"/>
          </w:tcPr>
          <w:p w14:paraId="30B1338C">
            <w:pPr>
              <w:jc w:val="center"/>
              <w:rPr>
                <w:sz w:val="24"/>
              </w:rPr>
            </w:pPr>
            <w:r>
              <w:rPr>
                <w:kern w:val="0"/>
                <w:sz w:val="24"/>
              </w:rPr>
              <w:t>N/A</w:t>
            </w:r>
          </w:p>
        </w:tc>
      </w:tr>
      <w:tr w14:paraId="220D2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D05F83B">
            <w:pPr>
              <w:adjustRightInd w:val="0"/>
              <w:snapToGrid w:val="0"/>
              <w:rPr>
                <w:kern w:val="0"/>
                <w:sz w:val="24"/>
              </w:rPr>
            </w:pPr>
            <w:r>
              <w:rPr>
                <w:kern w:val="0"/>
                <w:sz w:val="24"/>
              </w:rPr>
              <w:t>23.5</w:t>
            </w:r>
          </w:p>
        </w:tc>
        <w:tc>
          <w:tcPr>
            <w:tcW w:w="2263" w:type="dxa"/>
            <w:noWrap w:val="0"/>
            <w:vAlign w:val="center"/>
          </w:tcPr>
          <w:p w14:paraId="51AD4B8B">
            <w:pPr>
              <w:adjustRightInd w:val="0"/>
              <w:snapToGrid w:val="0"/>
              <w:rPr>
                <w:kern w:val="0"/>
                <w:sz w:val="24"/>
              </w:rPr>
            </w:pPr>
            <w:r>
              <w:rPr>
                <w:kern w:val="0"/>
                <w:sz w:val="24"/>
              </w:rPr>
              <w:t>电池额定值</w:t>
            </w:r>
          </w:p>
        </w:tc>
        <w:tc>
          <w:tcPr>
            <w:tcW w:w="4115" w:type="dxa"/>
            <w:noWrap w:val="0"/>
            <w:vAlign w:val="top"/>
          </w:tcPr>
          <w:p w14:paraId="3403BDF6">
            <w:pPr>
              <w:jc w:val="left"/>
              <w:rPr>
                <w:kern w:val="0"/>
                <w:sz w:val="24"/>
              </w:rPr>
            </w:pPr>
            <w:r>
              <w:rPr>
                <w:kern w:val="0"/>
                <w:sz w:val="24"/>
              </w:rPr>
              <w:t>无电池</w:t>
            </w:r>
          </w:p>
        </w:tc>
        <w:tc>
          <w:tcPr>
            <w:tcW w:w="1603" w:type="dxa"/>
            <w:gridSpan w:val="4"/>
            <w:tcBorders>
              <w:right w:val="single" w:color="auto" w:sz="8" w:space="0"/>
            </w:tcBorders>
            <w:noWrap w:val="0"/>
            <w:vAlign w:val="center"/>
          </w:tcPr>
          <w:p w14:paraId="275B72C0">
            <w:pPr>
              <w:jc w:val="center"/>
              <w:rPr>
                <w:sz w:val="24"/>
              </w:rPr>
            </w:pPr>
            <w:r>
              <w:rPr>
                <w:kern w:val="0"/>
                <w:sz w:val="24"/>
              </w:rPr>
              <w:t>N/A</w:t>
            </w:r>
          </w:p>
        </w:tc>
      </w:tr>
      <w:tr w14:paraId="3F087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00C901A8">
            <w:pPr>
              <w:adjustRightInd w:val="0"/>
              <w:snapToGrid w:val="0"/>
              <w:rPr>
                <w:kern w:val="0"/>
                <w:sz w:val="24"/>
              </w:rPr>
            </w:pPr>
            <w:r>
              <w:rPr>
                <w:kern w:val="0"/>
                <w:sz w:val="24"/>
              </w:rPr>
              <w:t>23.6</w:t>
            </w:r>
          </w:p>
        </w:tc>
        <w:tc>
          <w:tcPr>
            <w:tcW w:w="2263" w:type="dxa"/>
            <w:noWrap w:val="0"/>
            <w:vAlign w:val="center"/>
          </w:tcPr>
          <w:p w14:paraId="415F2F42">
            <w:pPr>
              <w:adjustRightInd w:val="0"/>
              <w:snapToGrid w:val="0"/>
              <w:rPr>
                <w:kern w:val="0"/>
                <w:sz w:val="24"/>
              </w:rPr>
            </w:pPr>
            <w:r>
              <w:rPr>
                <w:kern w:val="0"/>
                <w:sz w:val="24"/>
              </w:rPr>
              <w:t>互换性</w:t>
            </w:r>
          </w:p>
        </w:tc>
        <w:tc>
          <w:tcPr>
            <w:tcW w:w="4115" w:type="dxa"/>
            <w:noWrap w:val="0"/>
            <w:vAlign w:val="top"/>
          </w:tcPr>
          <w:p w14:paraId="4C7CC1E4">
            <w:pPr>
              <w:jc w:val="left"/>
              <w:rPr>
                <w:kern w:val="0"/>
                <w:sz w:val="24"/>
              </w:rPr>
            </w:pPr>
            <w:r>
              <w:rPr>
                <w:kern w:val="0"/>
                <w:sz w:val="24"/>
              </w:rPr>
              <w:t>无电池</w:t>
            </w:r>
          </w:p>
        </w:tc>
        <w:tc>
          <w:tcPr>
            <w:tcW w:w="1603" w:type="dxa"/>
            <w:gridSpan w:val="4"/>
            <w:tcBorders>
              <w:right w:val="single" w:color="auto" w:sz="8" w:space="0"/>
            </w:tcBorders>
            <w:noWrap w:val="0"/>
            <w:vAlign w:val="center"/>
          </w:tcPr>
          <w:p w14:paraId="2ECF8E00">
            <w:pPr>
              <w:jc w:val="center"/>
              <w:rPr>
                <w:sz w:val="24"/>
              </w:rPr>
            </w:pPr>
            <w:r>
              <w:rPr>
                <w:kern w:val="0"/>
                <w:sz w:val="24"/>
              </w:rPr>
              <w:t>N/A</w:t>
            </w:r>
          </w:p>
        </w:tc>
      </w:tr>
      <w:tr w14:paraId="4324E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009D648F">
            <w:pPr>
              <w:adjustRightInd w:val="0"/>
              <w:snapToGrid w:val="0"/>
              <w:rPr>
                <w:kern w:val="0"/>
                <w:sz w:val="24"/>
              </w:rPr>
            </w:pPr>
            <w:r>
              <w:rPr>
                <w:kern w:val="0"/>
                <w:sz w:val="24"/>
              </w:rPr>
              <w:t>23.7</w:t>
            </w:r>
          </w:p>
        </w:tc>
        <w:tc>
          <w:tcPr>
            <w:tcW w:w="2263" w:type="dxa"/>
            <w:noWrap w:val="0"/>
            <w:vAlign w:val="center"/>
          </w:tcPr>
          <w:p w14:paraId="2AE9BA25">
            <w:pPr>
              <w:adjustRightInd w:val="0"/>
              <w:snapToGrid w:val="0"/>
              <w:rPr>
                <w:kern w:val="0"/>
                <w:sz w:val="24"/>
              </w:rPr>
            </w:pPr>
            <w:r>
              <w:rPr>
                <w:kern w:val="0"/>
                <w:sz w:val="24"/>
              </w:rPr>
              <w:t>原电池充电</w:t>
            </w:r>
          </w:p>
        </w:tc>
        <w:tc>
          <w:tcPr>
            <w:tcW w:w="4115" w:type="dxa"/>
            <w:noWrap w:val="0"/>
            <w:vAlign w:val="top"/>
          </w:tcPr>
          <w:p w14:paraId="47610640">
            <w:pPr>
              <w:jc w:val="left"/>
              <w:rPr>
                <w:kern w:val="0"/>
                <w:sz w:val="24"/>
              </w:rPr>
            </w:pPr>
            <w:r>
              <w:rPr>
                <w:kern w:val="0"/>
                <w:sz w:val="24"/>
              </w:rPr>
              <w:t>无电池</w:t>
            </w:r>
          </w:p>
        </w:tc>
        <w:tc>
          <w:tcPr>
            <w:tcW w:w="1603" w:type="dxa"/>
            <w:gridSpan w:val="4"/>
            <w:tcBorders>
              <w:right w:val="single" w:color="auto" w:sz="8" w:space="0"/>
            </w:tcBorders>
            <w:noWrap w:val="0"/>
            <w:vAlign w:val="center"/>
          </w:tcPr>
          <w:p w14:paraId="78D514E1">
            <w:pPr>
              <w:jc w:val="center"/>
              <w:rPr>
                <w:sz w:val="24"/>
              </w:rPr>
            </w:pPr>
            <w:r>
              <w:rPr>
                <w:kern w:val="0"/>
                <w:sz w:val="24"/>
              </w:rPr>
              <w:t>N/A</w:t>
            </w:r>
          </w:p>
        </w:tc>
      </w:tr>
      <w:tr w14:paraId="2CF8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7A4E7CB">
            <w:pPr>
              <w:adjustRightInd w:val="0"/>
              <w:snapToGrid w:val="0"/>
              <w:rPr>
                <w:kern w:val="0"/>
                <w:sz w:val="24"/>
              </w:rPr>
            </w:pPr>
            <w:r>
              <w:rPr>
                <w:kern w:val="0"/>
                <w:sz w:val="24"/>
              </w:rPr>
              <w:t>23.8</w:t>
            </w:r>
          </w:p>
        </w:tc>
        <w:tc>
          <w:tcPr>
            <w:tcW w:w="2263" w:type="dxa"/>
            <w:noWrap w:val="0"/>
            <w:vAlign w:val="center"/>
          </w:tcPr>
          <w:p w14:paraId="568926C2">
            <w:pPr>
              <w:adjustRightInd w:val="0"/>
              <w:snapToGrid w:val="0"/>
              <w:rPr>
                <w:kern w:val="0"/>
                <w:sz w:val="24"/>
              </w:rPr>
            </w:pPr>
            <w:r>
              <w:rPr>
                <w:kern w:val="0"/>
                <w:sz w:val="24"/>
              </w:rPr>
              <w:t>电解质泄漏</w:t>
            </w:r>
          </w:p>
        </w:tc>
        <w:tc>
          <w:tcPr>
            <w:tcW w:w="4115" w:type="dxa"/>
            <w:noWrap w:val="0"/>
            <w:vAlign w:val="top"/>
          </w:tcPr>
          <w:p w14:paraId="1D6DCC45">
            <w:pPr>
              <w:jc w:val="left"/>
              <w:rPr>
                <w:kern w:val="0"/>
                <w:sz w:val="24"/>
              </w:rPr>
            </w:pPr>
            <w:r>
              <w:rPr>
                <w:kern w:val="0"/>
                <w:sz w:val="24"/>
              </w:rPr>
              <w:t>无电池</w:t>
            </w:r>
          </w:p>
        </w:tc>
        <w:tc>
          <w:tcPr>
            <w:tcW w:w="1603" w:type="dxa"/>
            <w:gridSpan w:val="4"/>
            <w:tcBorders>
              <w:right w:val="single" w:color="auto" w:sz="8" w:space="0"/>
            </w:tcBorders>
            <w:noWrap w:val="0"/>
            <w:vAlign w:val="center"/>
          </w:tcPr>
          <w:p w14:paraId="10856136">
            <w:pPr>
              <w:jc w:val="center"/>
              <w:rPr>
                <w:sz w:val="24"/>
              </w:rPr>
            </w:pPr>
            <w:r>
              <w:rPr>
                <w:kern w:val="0"/>
                <w:sz w:val="24"/>
              </w:rPr>
              <w:t>N/A</w:t>
            </w:r>
          </w:p>
        </w:tc>
      </w:tr>
      <w:tr w14:paraId="7DF5E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25A6B7B">
            <w:pPr>
              <w:adjustRightInd w:val="0"/>
              <w:snapToGrid w:val="0"/>
              <w:rPr>
                <w:kern w:val="0"/>
                <w:sz w:val="24"/>
              </w:rPr>
            </w:pPr>
            <w:r>
              <w:rPr>
                <w:kern w:val="0"/>
                <w:sz w:val="24"/>
              </w:rPr>
              <w:t>23.9</w:t>
            </w:r>
          </w:p>
        </w:tc>
        <w:tc>
          <w:tcPr>
            <w:tcW w:w="2263" w:type="dxa"/>
            <w:noWrap w:val="0"/>
            <w:vAlign w:val="center"/>
          </w:tcPr>
          <w:p w14:paraId="2F59C01B">
            <w:pPr>
              <w:adjustRightInd w:val="0"/>
              <w:snapToGrid w:val="0"/>
              <w:rPr>
                <w:kern w:val="0"/>
                <w:sz w:val="24"/>
              </w:rPr>
            </w:pPr>
            <w:r>
              <w:rPr>
                <w:kern w:val="0"/>
                <w:sz w:val="24"/>
              </w:rPr>
              <w:t>连接</w:t>
            </w:r>
          </w:p>
        </w:tc>
        <w:tc>
          <w:tcPr>
            <w:tcW w:w="4115" w:type="dxa"/>
            <w:noWrap w:val="0"/>
            <w:vAlign w:val="top"/>
          </w:tcPr>
          <w:p w14:paraId="26468F56">
            <w:pPr>
              <w:jc w:val="left"/>
              <w:rPr>
                <w:kern w:val="0"/>
                <w:sz w:val="24"/>
              </w:rPr>
            </w:pPr>
            <w:r>
              <w:rPr>
                <w:kern w:val="0"/>
                <w:sz w:val="24"/>
              </w:rPr>
              <w:t>无电池</w:t>
            </w:r>
          </w:p>
        </w:tc>
        <w:tc>
          <w:tcPr>
            <w:tcW w:w="1603" w:type="dxa"/>
            <w:gridSpan w:val="4"/>
            <w:tcBorders>
              <w:right w:val="single" w:color="auto" w:sz="8" w:space="0"/>
            </w:tcBorders>
            <w:noWrap w:val="0"/>
            <w:vAlign w:val="center"/>
          </w:tcPr>
          <w:p w14:paraId="5242D261">
            <w:pPr>
              <w:jc w:val="center"/>
              <w:rPr>
                <w:sz w:val="24"/>
              </w:rPr>
            </w:pPr>
            <w:r>
              <w:rPr>
                <w:kern w:val="0"/>
                <w:sz w:val="24"/>
              </w:rPr>
              <w:t>N/A</w:t>
            </w:r>
          </w:p>
        </w:tc>
      </w:tr>
      <w:tr w14:paraId="058D9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1683B50">
            <w:pPr>
              <w:adjustRightInd w:val="0"/>
              <w:snapToGrid w:val="0"/>
              <w:rPr>
                <w:kern w:val="0"/>
                <w:sz w:val="24"/>
              </w:rPr>
            </w:pPr>
            <w:r>
              <w:rPr>
                <w:kern w:val="0"/>
                <w:sz w:val="24"/>
              </w:rPr>
              <w:t>23.10</w:t>
            </w:r>
          </w:p>
        </w:tc>
        <w:tc>
          <w:tcPr>
            <w:tcW w:w="2263" w:type="dxa"/>
            <w:noWrap w:val="0"/>
            <w:vAlign w:val="center"/>
          </w:tcPr>
          <w:p w14:paraId="0B3F0400">
            <w:pPr>
              <w:adjustRightInd w:val="0"/>
              <w:snapToGrid w:val="0"/>
              <w:rPr>
                <w:kern w:val="0"/>
                <w:sz w:val="24"/>
              </w:rPr>
            </w:pPr>
            <w:r>
              <w:rPr>
                <w:kern w:val="0"/>
                <w:sz w:val="24"/>
              </w:rPr>
              <w:t>方位</w:t>
            </w:r>
          </w:p>
        </w:tc>
        <w:tc>
          <w:tcPr>
            <w:tcW w:w="4115" w:type="dxa"/>
            <w:noWrap w:val="0"/>
            <w:vAlign w:val="top"/>
          </w:tcPr>
          <w:p w14:paraId="45A2E39B">
            <w:pPr>
              <w:jc w:val="left"/>
              <w:rPr>
                <w:kern w:val="0"/>
                <w:sz w:val="24"/>
              </w:rPr>
            </w:pPr>
            <w:r>
              <w:rPr>
                <w:kern w:val="0"/>
                <w:sz w:val="24"/>
              </w:rPr>
              <w:t>无电池</w:t>
            </w:r>
          </w:p>
        </w:tc>
        <w:tc>
          <w:tcPr>
            <w:tcW w:w="1603" w:type="dxa"/>
            <w:gridSpan w:val="4"/>
            <w:tcBorders>
              <w:right w:val="single" w:color="auto" w:sz="8" w:space="0"/>
            </w:tcBorders>
            <w:noWrap w:val="0"/>
            <w:vAlign w:val="center"/>
          </w:tcPr>
          <w:p w14:paraId="631B7BBC">
            <w:pPr>
              <w:jc w:val="center"/>
              <w:rPr>
                <w:sz w:val="24"/>
              </w:rPr>
            </w:pPr>
            <w:r>
              <w:rPr>
                <w:kern w:val="0"/>
                <w:sz w:val="24"/>
              </w:rPr>
              <w:t>N/A</w:t>
            </w:r>
          </w:p>
        </w:tc>
      </w:tr>
      <w:tr w14:paraId="75EA3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78BED81">
            <w:pPr>
              <w:adjustRightInd w:val="0"/>
              <w:snapToGrid w:val="0"/>
              <w:rPr>
                <w:kern w:val="0"/>
                <w:sz w:val="24"/>
              </w:rPr>
            </w:pPr>
            <w:r>
              <w:rPr>
                <w:kern w:val="0"/>
                <w:sz w:val="24"/>
              </w:rPr>
              <w:t>23.11</w:t>
            </w:r>
          </w:p>
        </w:tc>
        <w:tc>
          <w:tcPr>
            <w:tcW w:w="2263" w:type="dxa"/>
            <w:noWrap w:val="0"/>
            <w:vAlign w:val="center"/>
          </w:tcPr>
          <w:p w14:paraId="316E2950">
            <w:pPr>
              <w:adjustRightInd w:val="0"/>
              <w:snapToGrid w:val="0"/>
              <w:rPr>
                <w:kern w:val="0"/>
                <w:sz w:val="24"/>
              </w:rPr>
            </w:pPr>
            <w:r>
              <w:rPr>
                <w:kern w:val="0"/>
                <w:sz w:val="24"/>
              </w:rPr>
              <w:t>电池的更换</w:t>
            </w:r>
          </w:p>
        </w:tc>
        <w:tc>
          <w:tcPr>
            <w:tcW w:w="4115" w:type="dxa"/>
            <w:noWrap w:val="0"/>
            <w:vAlign w:val="top"/>
          </w:tcPr>
          <w:p w14:paraId="6338D357">
            <w:pPr>
              <w:jc w:val="left"/>
              <w:rPr>
                <w:kern w:val="0"/>
                <w:sz w:val="24"/>
              </w:rPr>
            </w:pPr>
            <w:r>
              <w:rPr>
                <w:kern w:val="0"/>
                <w:sz w:val="24"/>
              </w:rPr>
              <w:t>无电池</w:t>
            </w:r>
          </w:p>
        </w:tc>
        <w:tc>
          <w:tcPr>
            <w:tcW w:w="1603" w:type="dxa"/>
            <w:gridSpan w:val="4"/>
            <w:tcBorders>
              <w:right w:val="single" w:color="auto" w:sz="8" w:space="0"/>
            </w:tcBorders>
            <w:noWrap w:val="0"/>
            <w:vAlign w:val="center"/>
          </w:tcPr>
          <w:p w14:paraId="52977FAC">
            <w:pPr>
              <w:jc w:val="center"/>
              <w:rPr>
                <w:sz w:val="24"/>
              </w:rPr>
            </w:pPr>
            <w:r>
              <w:rPr>
                <w:kern w:val="0"/>
                <w:sz w:val="24"/>
              </w:rPr>
              <w:t>N/A</w:t>
            </w:r>
          </w:p>
        </w:tc>
      </w:tr>
      <w:tr w14:paraId="5DBAF323">
        <w:tblPrEx>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83DCA2B">
            <w:pPr>
              <w:adjustRightInd w:val="0"/>
              <w:snapToGrid w:val="0"/>
              <w:rPr>
                <w:kern w:val="0"/>
                <w:sz w:val="24"/>
              </w:rPr>
            </w:pPr>
            <w:r>
              <w:rPr>
                <w:kern w:val="0"/>
                <w:sz w:val="24"/>
              </w:rPr>
              <w:t>23.12</w:t>
            </w:r>
          </w:p>
        </w:tc>
        <w:tc>
          <w:tcPr>
            <w:tcW w:w="2263" w:type="dxa"/>
            <w:noWrap w:val="0"/>
            <w:vAlign w:val="center"/>
          </w:tcPr>
          <w:p w14:paraId="5A743BFC">
            <w:pPr>
              <w:adjustRightInd w:val="0"/>
              <w:snapToGrid w:val="0"/>
              <w:rPr>
                <w:kern w:val="0"/>
                <w:sz w:val="24"/>
              </w:rPr>
            </w:pPr>
            <w:r>
              <w:rPr>
                <w:kern w:val="0"/>
                <w:sz w:val="24"/>
              </w:rPr>
              <w:t>可更换的电池组</w:t>
            </w:r>
          </w:p>
        </w:tc>
        <w:tc>
          <w:tcPr>
            <w:tcW w:w="4115" w:type="dxa"/>
            <w:noWrap w:val="0"/>
            <w:vAlign w:val="top"/>
          </w:tcPr>
          <w:p w14:paraId="00D2395F">
            <w:pPr>
              <w:jc w:val="left"/>
              <w:rPr>
                <w:kern w:val="0"/>
                <w:sz w:val="24"/>
              </w:rPr>
            </w:pPr>
            <w:r>
              <w:rPr>
                <w:kern w:val="0"/>
                <w:sz w:val="24"/>
              </w:rPr>
              <w:t>无电池</w:t>
            </w:r>
          </w:p>
        </w:tc>
        <w:tc>
          <w:tcPr>
            <w:tcW w:w="1603" w:type="dxa"/>
            <w:gridSpan w:val="4"/>
            <w:tcBorders>
              <w:right w:val="single" w:color="auto" w:sz="8" w:space="0"/>
            </w:tcBorders>
            <w:noWrap w:val="0"/>
            <w:vAlign w:val="center"/>
          </w:tcPr>
          <w:p w14:paraId="56F11049">
            <w:pPr>
              <w:jc w:val="center"/>
              <w:rPr>
                <w:sz w:val="24"/>
              </w:rPr>
            </w:pPr>
            <w:r>
              <w:rPr>
                <w:kern w:val="0"/>
                <w:sz w:val="24"/>
              </w:rPr>
              <w:t>N/A</w:t>
            </w:r>
          </w:p>
        </w:tc>
      </w:tr>
      <w:tr w14:paraId="7D3E3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266F25B">
            <w:pPr>
              <w:adjustRightInd w:val="0"/>
              <w:snapToGrid w:val="0"/>
              <w:rPr>
                <w:kern w:val="0"/>
                <w:sz w:val="24"/>
              </w:rPr>
            </w:pPr>
            <w:r>
              <w:rPr>
                <w:kern w:val="0"/>
                <w:sz w:val="24"/>
              </w:rPr>
              <w:t>24</w:t>
            </w:r>
          </w:p>
        </w:tc>
        <w:tc>
          <w:tcPr>
            <w:tcW w:w="2263" w:type="dxa"/>
            <w:noWrap w:val="0"/>
            <w:vAlign w:val="center"/>
          </w:tcPr>
          <w:p w14:paraId="1B905C43">
            <w:pPr>
              <w:adjustRightInd w:val="0"/>
              <w:snapToGrid w:val="0"/>
              <w:rPr>
                <w:kern w:val="0"/>
                <w:sz w:val="24"/>
              </w:rPr>
            </w:pPr>
            <w:r>
              <w:rPr>
                <w:kern w:val="0"/>
                <w:sz w:val="24"/>
              </w:rPr>
              <w:t>文件</w:t>
            </w:r>
          </w:p>
        </w:tc>
        <w:tc>
          <w:tcPr>
            <w:tcW w:w="4115" w:type="dxa"/>
            <w:noWrap w:val="0"/>
            <w:vAlign w:val="center"/>
          </w:tcPr>
          <w:p w14:paraId="4225BA16">
            <w:pPr>
              <w:rPr>
                <w:kern w:val="0"/>
                <w:sz w:val="24"/>
              </w:rPr>
            </w:pPr>
            <w:r>
              <w:rPr>
                <w:kern w:val="0"/>
                <w:sz w:val="24"/>
              </w:rPr>
              <w:t>制造商提供的相关文件均符合防爆安全技术规定。</w:t>
            </w:r>
          </w:p>
        </w:tc>
        <w:tc>
          <w:tcPr>
            <w:tcW w:w="1603" w:type="dxa"/>
            <w:gridSpan w:val="4"/>
            <w:tcBorders>
              <w:right w:val="single" w:color="auto" w:sz="8" w:space="0"/>
            </w:tcBorders>
            <w:noWrap w:val="0"/>
            <w:vAlign w:val="center"/>
          </w:tcPr>
          <w:p w14:paraId="728E4CCE">
            <w:pPr>
              <w:jc w:val="center"/>
              <w:rPr>
                <w:sz w:val="24"/>
              </w:rPr>
            </w:pPr>
            <w:r>
              <w:rPr>
                <w:kern w:val="0"/>
                <w:sz w:val="24"/>
              </w:rPr>
              <w:t>P</w:t>
            </w:r>
          </w:p>
        </w:tc>
      </w:tr>
      <w:tr w14:paraId="7C95E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D37E3B3">
            <w:pPr>
              <w:adjustRightInd w:val="0"/>
              <w:snapToGrid w:val="0"/>
              <w:rPr>
                <w:kern w:val="0"/>
                <w:sz w:val="24"/>
              </w:rPr>
            </w:pPr>
            <w:r>
              <w:rPr>
                <w:kern w:val="0"/>
                <w:sz w:val="24"/>
              </w:rPr>
              <w:t>25</w:t>
            </w:r>
          </w:p>
        </w:tc>
        <w:tc>
          <w:tcPr>
            <w:tcW w:w="2263" w:type="dxa"/>
            <w:noWrap w:val="0"/>
            <w:vAlign w:val="center"/>
          </w:tcPr>
          <w:p w14:paraId="6E43BE8C">
            <w:pPr>
              <w:adjustRightInd w:val="0"/>
              <w:snapToGrid w:val="0"/>
              <w:rPr>
                <w:kern w:val="0"/>
                <w:sz w:val="24"/>
              </w:rPr>
            </w:pPr>
            <w:r>
              <w:rPr>
                <w:kern w:val="0"/>
                <w:sz w:val="24"/>
              </w:rPr>
              <w:t>试样或样机与文件的一致性</w:t>
            </w:r>
          </w:p>
        </w:tc>
        <w:tc>
          <w:tcPr>
            <w:tcW w:w="4115" w:type="dxa"/>
            <w:noWrap w:val="0"/>
            <w:vAlign w:val="center"/>
          </w:tcPr>
          <w:p w14:paraId="6BAC4040">
            <w:pPr>
              <w:rPr>
                <w:kern w:val="0"/>
                <w:sz w:val="24"/>
              </w:rPr>
            </w:pPr>
            <w:r>
              <w:rPr>
                <w:kern w:val="0"/>
                <w:sz w:val="24"/>
              </w:rPr>
              <w:t>制造商提供的样机和文件通过一致性检查。</w:t>
            </w:r>
          </w:p>
        </w:tc>
        <w:tc>
          <w:tcPr>
            <w:tcW w:w="1603" w:type="dxa"/>
            <w:gridSpan w:val="4"/>
            <w:tcBorders>
              <w:right w:val="single" w:color="auto" w:sz="8" w:space="0"/>
            </w:tcBorders>
            <w:noWrap w:val="0"/>
            <w:vAlign w:val="center"/>
          </w:tcPr>
          <w:p w14:paraId="45CE3B52">
            <w:pPr>
              <w:jc w:val="center"/>
              <w:rPr>
                <w:sz w:val="24"/>
              </w:rPr>
            </w:pPr>
            <w:r>
              <w:rPr>
                <w:kern w:val="0"/>
                <w:sz w:val="24"/>
              </w:rPr>
              <w:t>P</w:t>
            </w:r>
          </w:p>
        </w:tc>
      </w:tr>
      <w:tr w14:paraId="7CD06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15ADCED">
            <w:pPr>
              <w:adjustRightInd w:val="0"/>
              <w:snapToGrid w:val="0"/>
              <w:rPr>
                <w:kern w:val="0"/>
                <w:sz w:val="24"/>
              </w:rPr>
            </w:pPr>
            <w:r>
              <w:rPr>
                <w:kern w:val="0"/>
                <w:sz w:val="24"/>
              </w:rPr>
              <w:t>26</w:t>
            </w:r>
          </w:p>
        </w:tc>
        <w:tc>
          <w:tcPr>
            <w:tcW w:w="7981" w:type="dxa"/>
            <w:gridSpan w:val="6"/>
            <w:tcBorders>
              <w:right w:val="single" w:color="auto" w:sz="8" w:space="0"/>
            </w:tcBorders>
            <w:noWrap w:val="0"/>
            <w:vAlign w:val="center"/>
          </w:tcPr>
          <w:p w14:paraId="5C88E9E5">
            <w:pPr>
              <w:adjustRightInd w:val="0"/>
              <w:snapToGrid w:val="0"/>
              <w:rPr>
                <w:kern w:val="0"/>
                <w:sz w:val="24"/>
              </w:rPr>
            </w:pPr>
            <w:r>
              <w:rPr>
                <w:kern w:val="0"/>
                <w:sz w:val="24"/>
              </w:rPr>
              <w:t>型式试验</w:t>
            </w:r>
          </w:p>
        </w:tc>
      </w:tr>
      <w:tr w14:paraId="4153F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1375" w:type="dxa"/>
            <w:tcBorders>
              <w:left w:val="single" w:color="auto" w:sz="8" w:space="0"/>
            </w:tcBorders>
            <w:noWrap w:val="0"/>
            <w:vAlign w:val="center"/>
          </w:tcPr>
          <w:p w14:paraId="42D3EAE7">
            <w:pPr>
              <w:adjustRightInd w:val="0"/>
              <w:snapToGrid w:val="0"/>
              <w:rPr>
                <w:kern w:val="0"/>
                <w:sz w:val="24"/>
              </w:rPr>
            </w:pPr>
            <w:r>
              <w:rPr>
                <w:kern w:val="0"/>
                <w:sz w:val="24"/>
              </w:rPr>
              <w:t>26.1</w:t>
            </w:r>
          </w:p>
        </w:tc>
        <w:tc>
          <w:tcPr>
            <w:tcW w:w="2263" w:type="dxa"/>
            <w:noWrap w:val="0"/>
            <w:vAlign w:val="center"/>
          </w:tcPr>
          <w:p w14:paraId="3D53F5E8">
            <w:pPr>
              <w:adjustRightInd w:val="0"/>
              <w:snapToGrid w:val="0"/>
              <w:rPr>
                <w:kern w:val="0"/>
                <w:sz w:val="24"/>
              </w:rPr>
            </w:pPr>
            <w:r>
              <w:rPr>
                <w:kern w:val="0"/>
                <w:sz w:val="24"/>
              </w:rPr>
              <w:t>总则</w:t>
            </w:r>
          </w:p>
        </w:tc>
        <w:tc>
          <w:tcPr>
            <w:tcW w:w="4115" w:type="dxa"/>
            <w:noWrap w:val="0"/>
            <w:vAlign w:val="top"/>
          </w:tcPr>
          <w:p w14:paraId="12A7BD03">
            <w:pPr>
              <w:jc w:val="left"/>
              <w:rPr>
                <w:kern w:val="0"/>
                <w:sz w:val="24"/>
              </w:rPr>
            </w:pPr>
            <w:r>
              <w:rPr>
                <w:kern w:val="0"/>
                <w:sz w:val="24"/>
              </w:rPr>
              <w:t>样机依据标准进行型式试验</w:t>
            </w:r>
          </w:p>
        </w:tc>
        <w:tc>
          <w:tcPr>
            <w:tcW w:w="1603" w:type="dxa"/>
            <w:gridSpan w:val="4"/>
            <w:tcBorders>
              <w:right w:val="single" w:color="auto" w:sz="8" w:space="0"/>
            </w:tcBorders>
            <w:noWrap w:val="0"/>
            <w:vAlign w:val="center"/>
          </w:tcPr>
          <w:p w14:paraId="15D5A56B">
            <w:pPr>
              <w:jc w:val="center"/>
              <w:rPr>
                <w:sz w:val="24"/>
              </w:rPr>
            </w:pPr>
            <w:r>
              <w:rPr>
                <w:kern w:val="0"/>
                <w:sz w:val="24"/>
              </w:rPr>
              <w:t>P</w:t>
            </w:r>
          </w:p>
        </w:tc>
      </w:tr>
      <w:tr w14:paraId="32DBD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0613B306">
            <w:pPr>
              <w:adjustRightInd w:val="0"/>
              <w:snapToGrid w:val="0"/>
              <w:rPr>
                <w:kern w:val="0"/>
                <w:sz w:val="24"/>
              </w:rPr>
            </w:pPr>
            <w:r>
              <w:rPr>
                <w:kern w:val="0"/>
                <w:sz w:val="24"/>
              </w:rPr>
              <w:t>26.2</w:t>
            </w:r>
          </w:p>
        </w:tc>
        <w:tc>
          <w:tcPr>
            <w:tcW w:w="2263" w:type="dxa"/>
            <w:noWrap w:val="0"/>
            <w:vAlign w:val="center"/>
          </w:tcPr>
          <w:p w14:paraId="3714E590">
            <w:pPr>
              <w:adjustRightInd w:val="0"/>
              <w:snapToGrid w:val="0"/>
              <w:rPr>
                <w:kern w:val="0"/>
                <w:sz w:val="24"/>
              </w:rPr>
            </w:pPr>
            <w:r>
              <w:rPr>
                <w:kern w:val="0"/>
                <w:sz w:val="24"/>
              </w:rPr>
              <w:t>试验配置</w:t>
            </w:r>
          </w:p>
        </w:tc>
        <w:tc>
          <w:tcPr>
            <w:tcW w:w="4115" w:type="dxa"/>
            <w:noWrap w:val="0"/>
            <w:vAlign w:val="top"/>
          </w:tcPr>
          <w:p w14:paraId="387458A6">
            <w:pPr>
              <w:jc w:val="left"/>
              <w:rPr>
                <w:kern w:val="0"/>
                <w:sz w:val="24"/>
              </w:rPr>
            </w:pPr>
            <w:r>
              <w:rPr>
                <w:kern w:val="0"/>
                <w:sz w:val="24"/>
              </w:rPr>
              <w:t>在该配置下进行的各项试验都被认为是最不利的</w:t>
            </w:r>
          </w:p>
        </w:tc>
        <w:tc>
          <w:tcPr>
            <w:tcW w:w="1603" w:type="dxa"/>
            <w:gridSpan w:val="4"/>
            <w:tcBorders>
              <w:right w:val="single" w:color="auto" w:sz="8" w:space="0"/>
            </w:tcBorders>
            <w:noWrap w:val="0"/>
            <w:vAlign w:val="center"/>
          </w:tcPr>
          <w:p w14:paraId="4734F9E6">
            <w:pPr>
              <w:jc w:val="center"/>
              <w:rPr>
                <w:sz w:val="24"/>
              </w:rPr>
            </w:pPr>
            <w:r>
              <w:rPr>
                <w:kern w:val="0"/>
                <w:sz w:val="24"/>
              </w:rPr>
              <w:t>P</w:t>
            </w:r>
          </w:p>
        </w:tc>
      </w:tr>
      <w:tr w14:paraId="62BB5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F8C4EA5">
            <w:pPr>
              <w:adjustRightInd w:val="0"/>
              <w:snapToGrid w:val="0"/>
              <w:rPr>
                <w:kern w:val="0"/>
                <w:sz w:val="24"/>
              </w:rPr>
            </w:pPr>
            <w:r>
              <w:rPr>
                <w:kern w:val="0"/>
                <w:sz w:val="24"/>
              </w:rPr>
              <w:t>26.3</w:t>
            </w:r>
          </w:p>
        </w:tc>
        <w:tc>
          <w:tcPr>
            <w:tcW w:w="2263" w:type="dxa"/>
            <w:noWrap w:val="0"/>
            <w:vAlign w:val="center"/>
          </w:tcPr>
          <w:p w14:paraId="156992F6">
            <w:pPr>
              <w:adjustRightInd w:val="0"/>
              <w:snapToGrid w:val="0"/>
              <w:rPr>
                <w:kern w:val="0"/>
                <w:sz w:val="24"/>
              </w:rPr>
            </w:pPr>
            <w:r>
              <w:rPr>
                <w:kern w:val="0"/>
                <w:sz w:val="24"/>
              </w:rPr>
              <w:t>在试验用爆炸性混合物中的试验</w:t>
            </w:r>
          </w:p>
        </w:tc>
        <w:tc>
          <w:tcPr>
            <w:tcW w:w="4115" w:type="dxa"/>
            <w:noWrap w:val="0"/>
            <w:vAlign w:val="top"/>
          </w:tcPr>
          <w:p w14:paraId="26A47D90">
            <w:pPr>
              <w:jc w:val="left"/>
              <w:rPr>
                <w:kern w:val="0"/>
                <w:sz w:val="24"/>
              </w:rPr>
            </w:pPr>
            <w:r>
              <w:rPr>
                <w:kern w:val="0"/>
                <w:sz w:val="24"/>
              </w:rPr>
              <w:t>见本报告 GB/T 3836.2-2021</w:t>
            </w:r>
          </w:p>
        </w:tc>
        <w:tc>
          <w:tcPr>
            <w:tcW w:w="1603" w:type="dxa"/>
            <w:gridSpan w:val="4"/>
            <w:tcBorders>
              <w:right w:val="single" w:color="auto" w:sz="8" w:space="0"/>
            </w:tcBorders>
            <w:noWrap w:val="0"/>
            <w:vAlign w:val="center"/>
          </w:tcPr>
          <w:p w14:paraId="48D7F261">
            <w:pPr>
              <w:jc w:val="center"/>
              <w:rPr>
                <w:sz w:val="24"/>
              </w:rPr>
            </w:pPr>
            <w:r>
              <w:rPr>
                <w:kern w:val="0"/>
                <w:sz w:val="24"/>
              </w:rPr>
              <w:t>P</w:t>
            </w:r>
          </w:p>
        </w:tc>
      </w:tr>
      <w:tr w14:paraId="394A7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5C317B9">
            <w:pPr>
              <w:adjustRightInd w:val="0"/>
              <w:snapToGrid w:val="0"/>
              <w:rPr>
                <w:kern w:val="0"/>
                <w:sz w:val="24"/>
              </w:rPr>
            </w:pPr>
            <w:r>
              <w:rPr>
                <w:kern w:val="0"/>
                <w:sz w:val="24"/>
              </w:rPr>
              <w:t>26.4</w:t>
            </w:r>
          </w:p>
        </w:tc>
        <w:tc>
          <w:tcPr>
            <w:tcW w:w="7981" w:type="dxa"/>
            <w:gridSpan w:val="6"/>
            <w:tcBorders>
              <w:right w:val="single" w:color="auto" w:sz="8" w:space="0"/>
            </w:tcBorders>
            <w:noWrap w:val="0"/>
            <w:vAlign w:val="center"/>
          </w:tcPr>
          <w:p w14:paraId="0D4144D1">
            <w:pPr>
              <w:adjustRightInd w:val="0"/>
              <w:snapToGrid w:val="0"/>
              <w:rPr>
                <w:kern w:val="0"/>
                <w:sz w:val="24"/>
              </w:rPr>
            </w:pPr>
            <w:r>
              <w:rPr>
                <w:kern w:val="0"/>
                <w:sz w:val="24"/>
              </w:rPr>
              <w:t>外壳试验</w:t>
            </w:r>
          </w:p>
        </w:tc>
      </w:tr>
      <w:tr w14:paraId="5D898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491EF45">
            <w:pPr>
              <w:adjustRightInd w:val="0"/>
              <w:snapToGrid w:val="0"/>
              <w:rPr>
                <w:kern w:val="0"/>
                <w:sz w:val="24"/>
              </w:rPr>
            </w:pPr>
            <w:r>
              <w:rPr>
                <w:kern w:val="0"/>
                <w:sz w:val="24"/>
              </w:rPr>
              <w:t>26.4.1</w:t>
            </w:r>
          </w:p>
        </w:tc>
        <w:tc>
          <w:tcPr>
            <w:tcW w:w="7981" w:type="dxa"/>
            <w:gridSpan w:val="6"/>
            <w:tcBorders>
              <w:right w:val="single" w:color="auto" w:sz="8" w:space="0"/>
            </w:tcBorders>
            <w:noWrap w:val="0"/>
            <w:vAlign w:val="center"/>
          </w:tcPr>
          <w:p w14:paraId="25014809">
            <w:pPr>
              <w:adjustRightInd w:val="0"/>
              <w:snapToGrid w:val="0"/>
              <w:jc w:val="left"/>
              <w:rPr>
                <w:sz w:val="24"/>
              </w:rPr>
            </w:pPr>
            <w:r>
              <w:rPr>
                <w:kern w:val="0"/>
                <w:sz w:val="24"/>
              </w:rPr>
              <w:t>试验顺序</w:t>
            </w:r>
          </w:p>
        </w:tc>
      </w:tr>
      <w:tr w14:paraId="33631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C3ED466">
            <w:pPr>
              <w:adjustRightInd w:val="0"/>
              <w:snapToGrid w:val="0"/>
              <w:rPr>
                <w:kern w:val="0"/>
                <w:sz w:val="24"/>
              </w:rPr>
            </w:pPr>
            <w:r>
              <w:rPr>
                <w:kern w:val="0"/>
                <w:sz w:val="24"/>
              </w:rPr>
              <w:t>26.4.2</w:t>
            </w:r>
          </w:p>
        </w:tc>
        <w:tc>
          <w:tcPr>
            <w:tcW w:w="2263" w:type="dxa"/>
            <w:noWrap w:val="0"/>
            <w:vAlign w:val="center"/>
          </w:tcPr>
          <w:p w14:paraId="5B0AAB79">
            <w:pPr>
              <w:adjustRightInd w:val="0"/>
              <w:snapToGrid w:val="0"/>
              <w:rPr>
                <w:kern w:val="0"/>
                <w:sz w:val="24"/>
              </w:rPr>
            </w:pPr>
            <w:r>
              <w:rPr>
                <w:kern w:val="0"/>
                <w:sz w:val="24"/>
              </w:rPr>
              <w:t>抗冲击试验</w:t>
            </w:r>
          </w:p>
        </w:tc>
        <w:tc>
          <w:tcPr>
            <w:tcW w:w="4115" w:type="dxa"/>
            <w:noWrap w:val="0"/>
            <w:vAlign w:val="top"/>
          </w:tcPr>
          <w:p w14:paraId="55184863">
            <w:pPr>
              <w:numPr>
                <w:ilvl w:val="0"/>
                <w:numId w:val="18"/>
              </w:numPr>
              <w:jc w:val="left"/>
              <w:rPr>
                <w:kern w:val="0"/>
                <w:sz w:val="24"/>
              </w:rPr>
            </w:pPr>
            <w:r>
              <w:rPr>
                <w:kern w:val="0"/>
                <w:sz w:val="24"/>
              </w:rPr>
              <w:t>重锤质量：1kg；</w:t>
            </w:r>
          </w:p>
          <w:p w14:paraId="30F19F4F">
            <w:pPr>
              <w:numPr>
                <w:ilvl w:val="0"/>
                <w:numId w:val="18"/>
              </w:numPr>
              <w:jc w:val="left"/>
              <w:rPr>
                <w:kern w:val="0"/>
                <w:sz w:val="24"/>
              </w:rPr>
            </w:pPr>
            <w:r>
              <w:rPr>
                <w:kern w:val="0"/>
                <w:sz w:val="24"/>
              </w:rPr>
              <w:t>冲击部位：上盖、壳体、引入口；</w:t>
            </w:r>
          </w:p>
          <w:p w14:paraId="44345787">
            <w:pPr>
              <w:numPr>
                <w:ilvl w:val="0"/>
                <w:numId w:val="18"/>
              </w:numPr>
              <w:jc w:val="left"/>
              <w:rPr>
                <w:kern w:val="0"/>
                <w:sz w:val="24"/>
              </w:rPr>
            </w:pPr>
            <w:r>
              <w:rPr>
                <w:kern w:val="0"/>
                <w:sz w:val="24"/>
              </w:rPr>
              <w:t>冲击高度：2m；</w:t>
            </w:r>
          </w:p>
          <w:p w14:paraId="66B811F8">
            <w:pPr>
              <w:numPr>
                <w:ilvl w:val="0"/>
                <w:numId w:val="18"/>
              </w:numPr>
              <w:jc w:val="left"/>
              <w:rPr>
                <w:kern w:val="0"/>
                <w:sz w:val="24"/>
              </w:rPr>
            </w:pPr>
            <w:r>
              <w:rPr>
                <w:kern w:val="0"/>
                <w:sz w:val="24"/>
              </w:rPr>
              <w:t>环境温度：23.8℃；</w:t>
            </w:r>
          </w:p>
          <w:p w14:paraId="1C59A77A">
            <w:pPr>
              <w:numPr>
                <w:ilvl w:val="0"/>
                <w:numId w:val="18"/>
              </w:numPr>
              <w:jc w:val="left"/>
              <w:rPr>
                <w:kern w:val="0"/>
                <w:sz w:val="24"/>
              </w:rPr>
            </w:pPr>
            <w:r>
              <w:rPr>
                <w:kern w:val="0"/>
                <w:sz w:val="24"/>
              </w:rPr>
              <w:t>试验次数：2次。</w:t>
            </w:r>
          </w:p>
        </w:tc>
        <w:tc>
          <w:tcPr>
            <w:tcW w:w="1603" w:type="dxa"/>
            <w:gridSpan w:val="4"/>
            <w:tcBorders>
              <w:right w:val="single" w:color="auto" w:sz="8" w:space="0"/>
            </w:tcBorders>
            <w:noWrap w:val="0"/>
            <w:vAlign w:val="center"/>
          </w:tcPr>
          <w:p w14:paraId="1851F761">
            <w:pPr>
              <w:jc w:val="center"/>
              <w:rPr>
                <w:kern w:val="0"/>
                <w:sz w:val="22"/>
                <w:szCs w:val="22"/>
              </w:rPr>
            </w:pPr>
          </w:p>
          <w:p w14:paraId="1D43466E">
            <w:pPr>
              <w:jc w:val="center"/>
              <w:rPr>
                <w:sz w:val="24"/>
              </w:rPr>
            </w:pPr>
            <w:r>
              <w:rPr>
                <w:kern w:val="0"/>
                <w:sz w:val="24"/>
              </w:rPr>
              <w:t>P</w:t>
            </w:r>
          </w:p>
        </w:tc>
      </w:tr>
      <w:tr w14:paraId="49C67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402D140">
            <w:pPr>
              <w:adjustRightInd w:val="0"/>
              <w:snapToGrid w:val="0"/>
              <w:rPr>
                <w:kern w:val="0"/>
                <w:sz w:val="24"/>
              </w:rPr>
            </w:pPr>
            <w:r>
              <w:rPr>
                <w:kern w:val="0"/>
                <w:sz w:val="24"/>
              </w:rPr>
              <w:t>26.4.3</w:t>
            </w:r>
          </w:p>
        </w:tc>
        <w:tc>
          <w:tcPr>
            <w:tcW w:w="2263" w:type="dxa"/>
            <w:noWrap w:val="0"/>
            <w:vAlign w:val="center"/>
          </w:tcPr>
          <w:p w14:paraId="5FF5106E">
            <w:pPr>
              <w:adjustRightInd w:val="0"/>
              <w:snapToGrid w:val="0"/>
              <w:rPr>
                <w:kern w:val="0"/>
                <w:sz w:val="24"/>
              </w:rPr>
            </w:pPr>
            <w:r>
              <w:rPr>
                <w:kern w:val="0"/>
                <w:sz w:val="24"/>
              </w:rPr>
              <w:t>跌落试验</w:t>
            </w:r>
          </w:p>
        </w:tc>
        <w:tc>
          <w:tcPr>
            <w:tcW w:w="4115" w:type="dxa"/>
            <w:noWrap w:val="0"/>
            <w:vAlign w:val="top"/>
          </w:tcPr>
          <w:p w14:paraId="6D7B2BAC">
            <w:pPr>
              <w:jc w:val="left"/>
              <w:rPr>
                <w:kern w:val="0"/>
                <w:sz w:val="24"/>
              </w:rPr>
            </w:pPr>
            <w:r>
              <w:rPr>
                <w:kern w:val="0"/>
                <w:sz w:val="24"/>
              </w:rPr>
              <w:t>不适用</w:t>
            </w:r>
          </w:p>
        </w:tc>
        <w:tc>
          <w:tcPr>
            <w:tcW w:w="1603" w:type="dxa"/>
            <w:gridSpan w:val="4"/>
            <w:tcBorders>
              <w:right w:val="single" w:color="auto" w:sz="8" w:space="0"/>
            </w:tcBorders>
            <w:noWrap w:val="0"/>
            <w:vAlign w:val="center"/>
          </w:tcPr>
          <w:p w14:paraId="5F38CAC1">
            <w:pPr>
              <w:jc w:val="center"/>
              <w:rPr>
                <w:sz w:val="24"/>
              </w:rPr>
            </w:pPr>
            <w:r>
              <w:rPr>
                <w:kern w:val="0"/>
                <w:sz w:val="24"/>
              </w:rPr>
              <w:t>N/A</w:t>
            </w:r>
          </w:p>
        </w:tc>
      </w:tr>
      <w:tr w14:paraId="7921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07CC1934">
            <w:pPr>
              <w:adjustRightInd w:val="0"/>
              <w:snapToGrid w:val="0"/>
              <w:rPr>
                <w:kern w:val="0"/>
                <w:sz w:val="24"/>
              </w:rPr>
            </w:pPr>
            <w:r>
              <w:rPr>
                <w:kern w:val="0"/>
                <w:sz w:val="24"/>
              </w:rPr>
              <w:t>26.4.4</w:t>
            </w:r>
          </w:p>
        </w:tc>
        <w:tc>
          <w:tcPr>
            <w:tcW w:w="2263" w:type="dxa"/>
            <w:noWrap w:val="0"/>
            <w:vAlign w:val="center"/>
          </w:tcPr>
          <w:p w14:paraId="368688AC">
            <w:pPr>
              <w:adjustRightInd w:val="0"/>
              <w:snapToGrid w:val="0"/>
              <w:rPr>
                <w:kern w:val="0"/>
                <w:sz w:val="24"/>
              </w:rPr>
            </w:pPr>
            <w:r>
              <w:rPr>
                <w:kern w:val="0"/>
                <w:sz w:val="24"/>
              </w:rPr>
              <w:t>合格判据</w:t>
            </w:r>
          </w:p>
        </w:tc>
        <w:tc>
          <w:tcPr>
            <w:tcW w:w="4115" w:type="dxa"/>
            <w:noWrap w:val="0"/>
            <w:vAlign w:val="top"/>
          </w:tcPr>
          <w:p w14:paraId="32C35D54">
            <w:pPr>
              <w:jc w:val="left"/>
              <w:rPr>
                <w:kern w:val="0"/>
                <w:sz w:val="24"/>
              </w:rPr>
            </w:pPr>
            <w:r>
              <w:rPr>
                <w:kern w:val="0"/>
                <w:sz w:val="24"/>
              </w:rPr>
              <w:t>试验产生的损伤未使电气设备防爆型式失效</w:t>
            </w:r>
          </w:p>
        </w:tc>
        <w:tc>
          <w:tcPr>
            <w:tcW w:w="1603" w:type="dxa"/>
            <w:gridSpan w:val="4"/>
            <w:tcBorders>
              <w:right w:val="single" w:color="auto" w:sz="8" w:space="0"/>
            </w:tcBorders>
            <w:noWrap w:val="0"/>
            <w:vAlign w:val="center"/>
          </w:tcPr>
          <w:p w14:paraId="534BF0AB">
            <w:pPr>
              <w:jc w:val="center"/>
              <w:rPr>
                <w:sz w:val="24"/>
              </w:rPr>
            </w:pPr>
            <w:r>
              <w:rPr>
                <w:kern w:val="0"/>
                <w:sz w:val="24"/>
              </w:rPr>
              <w:t>P</w:t>
            </w:r>
          </w:p>
        </w:tc>
      </w:tr>
      <w:tr w14:paraId="5D80A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760EA53">
            <w:pPr>
              <w:adjustRightInd w:val="0"/>
              <w:snapToGrid w:val="0"/>
              <w:rPr>
                <w:kern w:val="0"/>
                <w:sz w:val="24"/>
              </w:rPr>
            </w:pPr>
            <w:r>
              <w:rPr>
                <w:kern w:val="0"/>
                <w:sz w:val="24"/>
              </w:rPr>
              <w:t>26.4.5</w:t>
            </w:r>
          </w:p>
        </w:tc>
        <w:tc>
          <w:tcPr>
            <w:tcW w:w="7981" w:type="dxa"/>
            <w:gridSpan w:val="6"/>
            <w:tcBorders>
              <w:right w:val="single" w:color="auto" w:sz="8" w:space="0"/>
            </w:tcBorders>
            <w:noWrap w:val="0"/>
            <w:vAlign w:val="center"/>
          </w:tcPr>
          <w:p w14:paraId="2C7E4512">
            <w:pPr>
              <w:adjustRightInd w:val="0"/>
              <w:snapToGrid w:val="0"/>
              <w:rPr>
                <w:kern w:val="0"/>
                <w:sz w:val="24"/>
              </w:rPr>
            </w:pPr>
            <w:r>
              <w:rPr>
                <w:kern w:val="0"/>
                <w:sz w:val="24"/>
              </w:rPr>
              <w:t>外壳防护等级(IP)</w:t>
            </w:r>
          </w:p>
        </w:tc>
      </w:tr>
      <w:tr w14:paraId="45C3B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375" w:type="dxa"/>
            <w:tcBorders>
              <w:left w:val="single" w:color="auto" w:sz="8" w:space="0"/>
            </w:tcBorders>
            <w:noWrap w:val="0"/>
            <w:vAlign w:val="top"/>
          </w:tcPr>
          <w:p w14:paraId="24EF923D">
            <w:pPr>
              <w:adjustRightInd w:val="0"/>
              <w:snapToGrid w:val="0"/>
              <w:rPr>
                <w:kern w:val="0"/>
                <w:sz w:val="24"/>
              </w:rPr>
            </w:pPr>
            <w:r>
              <w:rPr>
                <w:kern w:val="0"/>
                <w:sz w:val="24"/>
              </w:rPr>
              <w:t>26.4.5.1</w:t>
            </w:r>
          </w:p>
        </w:tc>
        <w:tc>
          <w:tcPr>
            <w:tcW w:w="2263" w:type="dxa"/>
            <w:noWrap w:val="0"/>
            <w:vAlign w:val="center"/>
          </w:tcPr>
          <w:p w14:paraId="1E855666">
            <w:pPr>
              <w:adjustRightInd w:val="0"/>
              <w:snapToGrid w:val="0"/>
              <w:rPr>
                <w:kern w:val="0"/>
                <w:sz w:val="24"/>
              </w:rPr>
            </w:pPr>
            <w:r>
              <w:rPr>
                <w:kern w:val="0"/>
                <w:sz w:val="24"/>
              </w:rPr>
              <w:t>试验程序</w:t>
            </w:r>
          </w:p>
        </w:tc>
        <w:tc>
          <w:tcPr>
            <w:tcW w:w="4115" w:type="dxa"/>
            <w:noWrap w:val="0"/>
            <w:vAlign w:val="top"/>
          </w:tcPr>
          <w:p w14:paraId="38947F39">
            <w:pPr>
              <w:jc w:val="left"/>
              <w:rPr>
                <w:kern w:val="0"/>
                <w:sz w:val="24"/>
              </w:rPr>
            </w:pPr>
            <w:r>
              <w:rPr>
                <w:kern w:val="0"/>
                <w:sz w:val="24"/>
              </w:rPr>
              <w:t>(1) 直径 l.04mm 的试验金属线未进入外壳:</w:t>
            </w:r>
          </w:p>
          <w:p w14:paraId="6D21ADFF">
            <w:pPr>
              <w:jc w:val="left"/>
              <w:rPr>
                <w:kern w:val="0"/>
                <w:sz w:val="24"/>
              </w:rPr>
            </w:pPr>
            <w:r>
              <w:rPr>
                <w:kern w:val="0"/>
                <w:sz w:val="24"/>
              </w:rPr>
              <w:t>(2) 样品容积: 约3.3L，压差为2.0kPa，抽气速率160L/h,试验2.0h后，样品外壳内均无进尘;</w:t>
            </w:r>
          </w:p>
          <w:p w14:paraId="5F042765">
            <w:pPr>
              <w:jc w:val="left"/>
              <w:rPr>
                <w:kern w:val="0"/>
                <w:sz w:val="24"/>
              </w:rPr>
            </w:pPr>
            <w:r>
              <w:rPr>
                <w:kern w:val="0"/>
                <w:sz w:val="24"/>
              </w:rPr>
              <w:t>(3) 用淋水试验装置进行试验，流量为 4.3L/min,试验10min，样品外壳内均未进水。</w:t>
            </w:r>
          </w:p>
        </w:tc>
        <w:tc>
          <w:tcPr>
            <w:tcW w:w="1603" w:type="dxa"/>
            <w:gridSpan w:val="4"/>
            <w:tcBorders>
              <w:right w:val="single" w:color="auto" w:sz="8" w:space="0"/>
            </w:tcBorders>
            <w:noWrap w:val="0"/>
            <w:vAlign w:val="center"/>
          </w:tcPr>
          <w:p w14:paraId="31E1F12A">
            <w:pPr>
              <w:jc w:val="center"/>
              <w:rPr>
                <w:sz w:val="24"/>
              </w:rPr>
            </w:pPr>
            <w:r>
              <w:rPr>
                <w:kern w:val="0"/>
                <w:sz w:val="24"/>
              </w:rPr>
              <w:t>P</w:t>
            </w:r>
          </w:p>
        </w:tc>
      </w:tr>
      <w:tr w14:paraId="78474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77DFE4E">
            <w:pPr>
              <w:adjustRightInd w:val="0"/>
              <w:snapToGrid w:val="0"/>
              <w:rPr>
                <w:kern w:val="0"/>
                <w:sz w:val="24"/>
              </w:rPr>
            </w:pPr>
            <w:r>
              <w:rPr>
                <w:kern w:val="0"/>
                <w:sz w:val="24"/>
              </w:rPr>
              <w:t>26.4.5.2</w:t>
            </w:r>
          </w:p>
        </w:tc>
        <w:tc>
          <w:tcPr>
            <w:tcW w:w="2263" w:type="dxa"/>
            <w:noWrap w:val="0"/>
            <w:vAlign w:val="center"/>
          </w:tcPr>
          <w:p w14:paraId="1D59CF52">
            <w:pPr>
              <w:adjustRightInd w:val="0"/>
              <w:snapToGrid w:val="0"/>
              <w:rPr>
                <w:kern w:val="0"/>
                <w:sz w:val="24"/>
              </w:rPr>
            </w:pPr>
            <w:r>
              <w:rPr>
                <w:kern w:val="0"/>
                <w:sz w:val="24"/>
              </w:rPr>
              <w:t>合格判据</w:t>
            </w:r>
          </w:p>
        </w:tc>
        <w:tc>
          <w:tcPr>
            <w:tcW w:w="4115" w:type="dxa"/>
            <w:noWrap w:val="0"/>
            <w:vAlign w:val="top"/>
          </w:tcPr>
          <w:p w14:paraId="2A32E0D1">
            <w:pPr>
              <w:jc w:val="left"/>
              <w:rPr>
                <w:kern w:val="0"/>
                <w:sz w:val="24"/>
              </w:rPr>
            </w:pPr>
            <w:r>
              <w:rPr>
                <w:kern w:val="0"/>
                <w:sz w:val="24"/>
              </w:rPr>
              <w:t>1.防尘：5级；</w:t>
            </w:r>
          </w:p>
          <w:p w14:paraId="3697D8F1">
            <w:pPr>
              <w:jc w:val="left"/>
              <w:rPr>
                <w:kern w:val="0"/>
                <w:sz w:val="24"/>
              </w:rPr>
            </w:pPr>
            <w:r>
              <w:rPr>
                <w:kern w:val="0"/>
                <w:sz w:val="24"/>
              </w:rPr>
              <w:t>2.防水：4级；</w:t>
            </w:r>
          </w:p>
          <w:p w14:paraId="12A3BA3E">
            <w:pPr>
              <w:jc w:val="left"/>
              <w:rPr>
                <w:kern w:val="0"/>
                <w:sz w:val="24"/>
              </w:rPr>
            </w:pPr>
            <w:r>
              <w:rPr>
                <w:kern w:val="0"/>
                <w:sz w:val="24"/>
              </w:rPr>
              <w:t>样品壳内未进入尘和水。</w:t>
            </w:r>
          </w:p>
        </w:tc>
        <w:tc>
          <w:tcPr>
            <w:tcW w:w="1603" w:type="dxa"/>
            <w:gridSpan w:val="4"/>
            <w:tcBorders>
              <w:right w:val="single" w:color="auto" w:sz="8" w:space="0"/>
            </w:tcBorders>
            <w:noWrap w:val="0"/>
            <w:vAlign w:val="center"/>
          </w:tcPr>
          <w:p w14:paraId="32CED20F">
            <w:pPr>
              <w:jc w:val="center"/>
              <w:rPr>
                <w:sz w:val="24"/>
              </w:rPr>
            </w:pPr>
            <w:r>
              <w:rPr>
                <w:kern w:val="0"/>
                <w:sz w:val="24"/>
              </w:rPr>
              <w:t>P</w:t>
            </w:r>
          </w:p>
        </w:tc>
      </w:tr>
      <w:tr w14:paraId="6B0F5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46AFDA0">
            <w:pPr>
              <w:adjustRightInd w:val="0"/>
              <w:snapToGrid w:val="0"/>
              <w:rPr>
                <w:kern w:val="0"/>
                <w:sz w:val="24"/>
              </w:rPr>
            </w:pPr>
            <w:r>
              <w:rPr>
                <w:kern w:val="0"/>
                <w:sz w:val="24"/>
              </w:rPr>
              <w:t>26.5</w:t>
            </w:r>
          </w:p>
        </w:tc>
        <w:tc>
          <w:tcPr>
            <w:tcW w:w="7981" w:type="dxa"/>
            <w:gridSpan w:val="6"/>
            <w:tcBorders>
              <w:right w:val="single" w:color="auto" w:sz="8" w:space="0"/>
            </w:tcBorders>
            <w:noWrap w:val="0"/>
            <w:vAlign w:val="center"/>
          </w:tcPr>
          <w:p w14:paraId="4FC5D7AB">
            <w:pPr>
              <w:adjustRightInd w:val="0"/>
              <w:snapToGrid w:val="0"/>
              <w:rPr>
                <w:kern w:val="0"/>
                <w:sz w:val="24"/>
              </w:rPr>
            </w:pPr>
            <w:r>
              <w:rPr>
                <w:kern w:val="0"/>
                <w:sz w:val="24"/>
              </w:rPr>
              <w:t>热试验</w:t>
            </w:r>
          </w:p>
        </w:tc>
      </w:tr>
      <w:tr w14:paraId="3554E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12C6E0A">
            <w:pPr>
              <w:adjustRightInd w:val="0"/>
              <w:snapToGrid w:val="0"/>
              <w:rPr>
                <w:kern w:val="0"/>
                <w:sz w:val="24"/>
              </w:rPr>
            </w:pPr>
            <w:r>
              <w:rPr>
                <w:kern w:val="0"/>
                <w:sz w:val="24"/>
              </w:rPr>
              <w:t>26.5.1</w:t>
            </w:r>
          </w:p>
        </w:tc>
        <w:tc>
          <w:tcPr>
            <w:tcW w:w="7981" w:type="dxa"/>
            <w:gridSpan w:val="6"/>
            <w:tcBorders>
              <w:right w:val="single" w:color="auto" w:sz="8" w:space="0"/>
            </w:tcBorders>
            <w:noWrap w:val="0"/>
            <w:vAlign w:val="center"/>
          </w:tcPr>
          <w:p w14:paraId="0F78D1D9">
            <w:pPr>
              <w:adjustRightInd w:val="0"/>
              <w:snapToGrid w:val="0"/>
              <w:rPr>
                <w:kern w:val="0"/>
                <w:sz w:val="24"/>
              </w:rPr>
            </w:pPr>
            <w:r>
              <w:rPr>
                <w:kern w:val="0"/>
                <w:sz w:val="24"/>
              </w:rPr>
              <w:t>温度测定</w:t>
            </w:r>
          </w:p>
        </w:tc>
      </w:tr>
      <w:tr w14:paraId="102D8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FA75365">
            <w:pPr>
              <w:adjustRightInd w:val="0"/>
              <w:snapToGrid w:val="0"/>
              <w:rPr>
                <w:kern w:val="0"/>
                <w:sz w:val="24"/>
              </w:rPr>
            </w:pPr>
            <w:r>
              <w:rPr>
                <w:kern w:val="0"/>
                <w:sz w:val="24"/>
              </w:rPr>
              <w:t>26.5.1.1</w:t>
            </w:r>
          </w:p>
        </w:tc>
        <w:tc>
          <w:tcPr>
            <w:tcW w:w="2263" w:type="dxa"/>
            <w:noWrap w:val="0"/>
            <w:vAlign w:val="center"/>
          </w:tcPr>
          <w:p w14:paraId="61D36AE9">
            <w:pPr>
              <w:adjustRightInd w:val="0"/>
              <w:snapToGrid w:val="0"/>
              <w:rPr>
                <w:kern w:val="0"/>
                <w:sz w:val="24"/>
              </w:rPr>
            </w:pPr>
            <w:r>
              <w:rPr>
                <w:kern w:val="0"/>
                <w:sz w:val="24"/>
              </w:rPr>
              <w:t>总则</w:t>
            </w:r>
          </w:p>
        </w:tc>
        <w:tc>
          <w:tcPr>
            <w:tcW w:w="4115" w:type="dxa"/>
            <w:noWrap w:val="0"/>
            <w:vAlign w:val="center"/>
          </w:tcPr>
          <w:p w14:paraId="410CC76E">
            <w:pPr>
              <w:adjustRightInd w:val="0"/>
              <w:snapToGrid w:val="0"/>
              <w:rPr>
                <w:kern w:val="0"/>
                <w:sz w:val="24"/>
              </w:rPr>
            </w:pPr>
            <w:r>
              <w:rPr>
                <w:kern w:val="0"/>
                <w:sz w:val="24"/>
              </w:rPr>
              <w:t>I类电气设备。见本表 26.5.1.3</w:t>
            </w:r>
          </w:p>
        </w:tc>
        <w:tc>
          <w:tcPr>
            <w:tcW w:w="1603" w:type="dxa"/>
            <w:gridSpan w:val="4"/>
            <w:tcBorders>
              <w:right w:val="single" w:color="auto" w:sz="8" w:space="0"/>
            </w:tcBorders>
            <w:noWrap w:val="0"/>
            <w:vAlign w:val="center"/>
          </w:tcPr>
          <w:p w14:paraId="222C52C0">
            <w:pPr>
              <w:adjustRightInd w:val="0"/>
              <w:snapToGrid w:val="0"/>
              <w:jc w:val="center"/>
              <w:rPr>
                <w:sz w:val="24"/>
              </w:rPr>
            </w:pPr>
            <w:r>
              <w:rPr>
                <w:sz w:val="24"/>
              </w:rPr>
              <w:t>P</w:t>
            </w:r>
          </w:p>
        </w:tc>
      </w:tr>
      <w:tr w14:paraId="77DBB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73298B8">
            <w:pPr>
              <w:adjustRightInd w:val="0"/>
              <w:snapToGrid w:val="0"/>
              <w:rPr>
                <w:kern w:val="0"/>
                <w:sz w:val="24"/>
              </w:rPr>
            </w:pPr>
            <w:r>
              <w:rPr>
                <w:kern w:val="0"/>
                <w:sz w:val="24"/>
              </w:rPr>
              <w:t>26.5.1.2</w:t>
            </w:r>
          </w:p>
        </w:tc>
        <w:tc>
          <w:tcPr>
            <w:tcW w:w="2263" w:type="dxa"/>
            <w:noWrap w:val="0"/>
            <w:vAlign w:val="center"/>
          </w:tcPr>
          <w:p w14:paraId="0B45441A">
            <w:pPr>
              <w:adjustRightInd w:val="0"/>
              <w:snapToGrid w:val="0"/>
              <w:rPr>
                <w:kern w:val="0"/>
                <w:sz w:val="24"/>
              </w:rPr>
            </w:pPr>
            <w:r>
              <w:rPr>
                <w:kern w:val="0"/>
                <w:sz w:val="24"/>
              </w:rPr>
              <w:t>工作温度</w:t>
            </w:r>
          </w:p>
        </w:tc>
        <w:tc>
          <w:tcPr>
            <w:tcW w:w="4115" w:type="dxa"/>
            <w:noWrap w:val="0"/>
            <w:vAlign w:val="center"/>
          </w:tcPr>
          <w:p w14:paraId="5A8AB25A">
            <w:pPr>
              <w:adjustRightInd w:val="0"/>
              <w:snapToGrid w:val="0"/>
              <w:rPr>
                <w:kern w:val="0"/>
                <w:sz w:val="24"/>
              </w:rPr>
            </w:pPr>
            <w:r>
              <w:rPr>
                <w:kern w:val="0"/>
                <w:sz w:val="24"/>
              </w:rPr>
              <w:t>使用最高表面温度替代工作温度</w:t>
            </w:r>
          </w:p>
        </w:tc>
        <w:tc>
          <w:tcPr>
            <w:tcW w:w="1603" w:type="dxa"/>
            <w:gridSpan w:val="4"/>
            <w:tcBorders>
              <w:right w:val="single" w:color="auto" w:sz="8" w:space="0"/>
            </w:tcBorders>
            <w:noWrap w:val="0"/>
            <w:vAlign w:val="center"/>
          </w:tcPr>
          <w:p w14:paraId="45235D98">
            <w:pPr>
              <w:adjustRightInd w:val="0"/>
              <w:snapToGrid w:val="0"/>
              <w:jc w:val="center"/>
              <w:rPr>
                <w:sz w:val="24"/>
              </w:rPr>
            </w:pPr>
            <w:r>
              <w:rPr>
                <w:sz w:val="24"/>
              </w:rPr>
              <w:t>P</w:t>
            </w:r>
          </w:p>
        </w:tc>
      </w:tr>
      <w:tr w14:paraId="1192B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54431A0">
            <w:pPr>
              <w:adjustRightInd w:val="0"/>
              <w:snapToGrid w:val="0"/>
              <w:rPr>
                <w:kern w:val="0"/>
                <w:sz w:val="24"/>
              </w:rPr>
            </w:pPr>
            <w:r>
              <w:rPr>
                <w:kern w:val="0"/>
                <w:sz w:val="24"/>
              </w:rPr>
              <w:t>26.5.1.3</w:t>
            </w:r>
          </w:p>
        </w:tc>
        <w:tc>
          <w:tcPr>
            <w:tcW w:w="2263" w:type="dxa"/>
            <w:noWrap w:val="0"/>
            <w:vAlign w:val="center"/>
          </w:tcPr>
          <w:p w14:paraId="0A01E7F3">
            <w:pPr>
              <w:adjustRightInd w:val="0"/>
              <w:snapToGrid w:val="0"/>
              <w:rPr>
                <w:kern w:val="0"/>
                <w:sz w:val="24"/>
              </w:rPr>
            </w:pPr>
            <w:r>
              <w:rPr>
                <w:kern w:val="0"/>
                <w:sz w:val="24"/>
              </w:rPr>
              <w:t>最高表面温度</w:t>
            </w:r>
          </w:p>
        </w:tc>
        <w:tc>
          <w:tcPr>
            <w:tcW w:w="4115" w:type="dxa"/>
            <w:noWrap w:val="0"/>
            <w:vAlign w:val="center"/>
          </w:tcPr>
          <w:p w14:paraId="4C13142C">
            <w:pPr>
              <w:jc w:val="left"/>
              <w:rPr>
                <w:kern w:val="0"/>
                <w:sz w:val="24"/>
              </w:rPr>
            </w:pPr>
            <w:r>
              <w:rPr>
                <w:kern w:val="0"/>
                <w:sz w:val="24"/>
              </w:rPr>
              <w:t>隔爆部分见本报告GB/T 3836.2-2021 部分第14条；</w:t>
            </w:r>
          </w:p>
          <w:p w14:paraId="58A6AB7A">
            <w:pPr>
              <w:adjustRightInd w:val="0"/>
              <w:snapToGrid w:val="0"/>
              <w:jc w:val="left"/>
              <w:rPr>
                <w:kern w:val="0"/>
                <w:sz w:val="24"/>
              </w:rPr>
            </w:pPr>
            <w:r>
              <w:rPr>
                <w:kern w:val="0"/>
                <w:sz w:val="24"/>
              </w:rPr>
              <w:t>本安部分见本报告GB/T 3836.4-2021 部分第10.2条。</w:t>
            </w:r>
          </w:p>
        </w:tc>
        <w:tc>
          <w:tcPr>
            <w:tcW w:w="1603" w:type="dxa"/>
            <w:gridSpan w:val="4"/>
            <w:tcBorders>
              <w:right w:val="single" w:color="auto" w:sz="8" w:space="0"/>
            </w:tcBorders>
            <w:noWrap w:val="0"/>
            <w:vAlign w:val="center"/>
          </w:tcPr>
          <w:p w14:paraId="09937D7B">
            <w:pPr>
              <w:adjustRightInd w:val="0"/>
              <w:snapToGrid w:val="0"/>
              <w:jc w:val="center"/>
              <w:rPr>
                <w:sz w:val="24"/>
              </w:rPr>
            </w:pPr>
            <w:r>
              <w:rPr>
                <w:sz w:val="24"/>
              </w:rPr>
              <w:t>P</w:t>
            </w:r>
          </w:p>
        </w:tc>
      </w:tr>
      <w:tr w14:paraId="25DF6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F2B9CBC">
            <w:pPr>
              <w:adjustRightInd w:val="0"/>
              <w:snapToGrid w:val="0"/>
              <w:rPr>
                <w:kern w:val="0"/>
                <w:sz w:val="24"/>
              </w:rPr>
            </w:pPr>
            <w:r>
              <w:rPr>
                <w:kern w:val="0"/>
                <w:sz w:val="24"/>
              </w:rPr>
              <w:t>26.5.2</w:t>
            </w:r>
          </w:p>
        </w:tc>
        <w:tc>
          <w:tcPr>
            <w:tcW w:w="2263" w:type="dxa"/>
            <w:noWrap w:val="0"/>
            <w:vAlign w:val="center"/>
          </w:tcPr>
          <w:p w14:paraId="685B4466">
            <w:pPr>
              <w:adjustRightInd w:val="0"/>
              <w:snapToGrid w:val="0"/>
              <w:rPr>
                <w:kern w:val="0"/>
                <w:sz w:val="24"/>
              </w:rPr>
            </w:pPr>
            <w:r>
              <w:rPr>
                <w:kern w:val="0"/>
                <w:sz w:val="24"/>
              </w:rPr>
              <w:t>热剧变试验</w:t>
            </w:r>
          </w:p>
        </w:tc>
        <w:tc>
          <w:tcPr>
            <w:tcW w:w="4115" w:type="dxa"/>
            <w:noWrap w:val="0"/>
            <w:vAlign w:val="center"/>
          </w:tcPr>
          <w:p w14:paraId="14971A9A">
            <w:pPr>
              <w:adjustRightInd w:val="0"/>
              <w:snapToGrid w:val="0"/>
              <w:rPr>
                <w:kern w:val="0"/>
                <w:sz w:val="24"/>
              </w:rPr>
            </w:pPr>
            <w:r>
              <w:rPr>
                <w:kern w:val="0"/>
                <w:sz w:val="24"/>
              </w:rPr>
              <w:t>不适用</w:t>
            </w:r>
          </w:p>
        </w:tc>
        <w:tc>
          <w:tcPr>
            <w:tcW w:w="1603" w:type="dxa"/>
            <w:gridSpan w:val="4"/>
            <w:tcBorders>
              <w:right w:val="single" w:color="auto" w:sz="8" w:space="0"/>
            </w:tcBorders>
            <w:noWrap w:val="0"/>
            <w:vAlign w:val="center"/>
          </w:tcPr>
          <w:p w14:paraId="55FBAD89">
            <w:pPr>
              <w:adjustRightInd w:val="0"/>
              <w:snapToGrid w:val="0"/>
              <w:jc w:val="center"/>
              <w:rPr>
                <w:kern w:val="0"/>
                <w:sz w:val="24"/>
              </w:rPr>
            </w:pPr>
            <w:r>
              <w:rPr>
                <w:bCs/>
                <w:sz w:val="24"/>
              </w:rPr>
              <w:t>N/A</w:t>
            </w:r>
          </w:p>
        </w:tc>
      </w:tr>
      <w:tr w14:paraId="68D47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B11109A">
            <w:pPr>
              <w:adjustRightInd w:val="0"/>
              <w:snapToGrid w:val="0"/>
              <w:rPr>
                <w:kern w:val="0"/>
                <w:sz w:val="24"/>
              </w:rPr>
            </w:pPr>
            <w:r>
              <w:rPr>
                <w:kern w:val="0"/>
                <w:sz w:val="24"/>
              </w:rPr>
              <w:t>26.5.3</w:t>
            </w:r>
          </w:p>
        </w:tc>
        <w:tc>
          <w:tcPr>
            <w:tcW w:w="2263" w:type="dxa"/>
            <w:noWrap w:val="0"/>
            <w:vAlign w:val="center"/>
          </w:tcPr>
          <w:p w14:paraId="7B72F57A">
            <w:pPr>
              <w:adjustRightInd w:val="0"/>
              <w:snapToGrid w:val="0"/>
              <w:rPr>
                <w:kern w:val="0"/>
                <w:sz w:val="24"/>
              </w:rPr>
            </w:pPr>
            <w:r>
              <w:rPr>
                <w:kern w:val="0"/>
                <w:sz w:val="24"/>
              </w:rPr>
              <w:t>小元件点燃试验（Ⅰ类)</w:t>
            </w:r>
          </w:p>
        </w:tc>
        <w:tc>
          <w:tcPr>
            <w:tcW w:w="4115" w:type="dxa"/>
            <w:noWrap w:val="0"/>
            <w:vAlign w:val="center"/>
          </w:tcPr>
          <w:p w14:paraId="1E1C1494">
            <w:pPr>
              <w:adjustRightInd w:val="0"/>
              <w:snapToGrid w:val="0"/>
              <w:rPr>
                <w:kern w:val="0"/>
                <w:sz w:val="24"/>
              </w:rPr>
            </w:pPr>
            <w:r>
              <w:rPr>
                <w:kern w:val="0"/>
                <w:sz w:val="24"/>
              </w:rPr>
              <w:t>不适用</w:t>
            </w:r>
          </w:p>
        </w:tc>
        <w:tc>
          <w:tcPr>
            <w:tcW w:w="1603" w:type="dxa"/>
            <w:gridSpan w:val="4"/>
            <w:tcBorders>
              <w:right w:val="single" w:color="auto" w:sz="8" w:space="0"/>
            </w:tcBorders>
            <w:noWrap w:val="0"/>
            <w:vAlign w:val="center"/>
          </w:tcPr>
          <w:p w14:paraId="6DE7D3E7">
            <w:pPr>
              <w:adjustRightInd w:val="0"/>
              <w:snapToGrid w:val="0"/>
              <w:jc w:val="center"/>
              <w:rPr>
                <w:sz w:val="24"/>
              </w:rPr>
            </w:pPr>
            <w:r>
              <w:rPr>
                <w:bCs/>
                <w:sz w:val="24"/>
              </w:rPr>
              <w:t>N/A</w:t>
            </w:r>
          </w:p>
        </w:tc>
      </w:tr>
      <w:tr w14:paraId="0C2A2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7A73780">
            <w:pPr>
              <w:adjustRightInd w:val="0"/>
              <w:snapToGrid w:val="0"/>
              <w:rPr>
                <w:kern w:val="0"/>
                <w:sz w:val="24"/>
              </w:rPr>
            </w:pPr>
            <w:r>
              <w:rPr>
                <w:kern w:val="0"/>
                <w:sz w:val="24"/>
              </w:rPr>
              <w:t>26.6</w:t>
            </w:r>
          </w:p>
        </w:tc>
        <w:tc>
          <w:tcPr>
            <w:tcW w:w="7981" w:type="dxa"/>
            <w:gridSpan w:val="6"/>
            <w:tcBorders>
              <w:right w:val="single" w:color="auto" w:sz="8" w:space="0"/>
            </w:tcBorders>
            <w:noWrap w:val="0"/>
            <w:vAlign w:val="center"/>
          </w:tcPr>
          <w:p w14:paraId="1BC2A3A3">
            <w:pPr>
              <w:jc w:val="left"/>
              <w:rPr>
                <w:sz w:val="24"/>
              </w:rPr>
            </w:pPr>
            <w:r>
              <w:rPr>
                <w:kern w:val="0"/>
                <w:sz w:val="24"/>
              </w:rPr>
              <w:t>绝缘套管扭转试验</w:t>
            </w:r>
          </w:p>
        </w:tc>
      </w:tr>
      <w:tr w14:paraId="29D10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top"/>
          </w:tcPr>
          <w:p w14:paraId="5CC9947F">
            <w:pPr>
              <w:adjustRightInd w:val="0"/>
              <w:snapToGrid w:val="0"/>
              <w:rPr>
                <w:kern w:val="0"/>
                <w:sz w:val="24"/>
              </w:rPr>
            </w:pPr>
            <w:r>
              <w:rPr>
                <w:kern w:val="0"/>
                <w:sz w:val="24"/>
              </w:rPr>
              <w:t>26.6.1</w:t>
            </w:r>
          </w:p>
        </w:tc>
        <w:tc>
          <w:tcPr>
            <w:tcW w:w="2263" w:type="dxa"/>
            <w:noWrap w:val="0"/>
            <w:vAlign w:val="center"/>
          </w:tcPr>
          <w:p w14:paraId="1B956A02">
            <w:pPr>
              <w:adjustRightInd w:val="0"/>
              <w:snapToGrid w:val="0"/>
              <w:rPr>
                <w:kern w:val="0"/>
                <w:sz w:val="24"/>
              </w:rPr>
            </w:pPr>
            <w:r>
              <w:rPr>
                <w:kern w:val="0"/>
                <w:sz w:val="24"/>
              </w:rPr>
              <w:t>试验程序</w:t>
            </w:r>
          </w:p>
        </w:tc>
        <w:tc>
          <w:tcPr>
            <w:tcW w:w="4115" w:type="dxa"/>
            <w:noWrap w:val="0"/>
            <w:vAlign w:val="center"/>
          </w:tcPr>
          <w:p w14:paraId="7F5473C3">
            <w:pPr>
              <w:adjustRightInd w:val="0"/>
              <w:snapToGrid w:val="0"/>
              <w:rPr>
                <w:kern w:val="0"/>
                <w:sz w:val="24"/>
              </w:rPr>
            </w:pPr>
            <w:r>
              <w:rPr>
                <w:kern w:val="0"/>
                <w:sz w:val="24"/>
              </w:rPr>
              <w:t>不适用</w:t>
            </w:r>
          </w:p>
        </w:tc>
        <w:tc>
          <w:tcPr>
            <w:tcW w:w="1603" w:type="dxa"/>
            <w:gridSpan w:val="4"/>
            <w:tcBorders>
              <w:right w:val="single" w:color="auto" w:sz="8" w:space="0"/>
            </w:tcBorders>
            <w:noWrap w:val="0"/>
            <w:vAlign w:val="center"/>
          </w:tcPr>
          <w:p w14:paraId="08D14E0D">
            <w:pPr>
              <w:adjustRightInd w:val="0"/>
              <w:snapToGrid w:val="0"/>
              <w:jc w:val="center"/>
              <w:rPr>
                <w:sz w:val="24"/>
              </w:rPr>
            </w:pPr>
            <w:r>
              <w:rPr>
                <w:bCs/>
                <w:sz w:val="24"/>
              </w:rPr>
              <w:t>N/A</w:t>
            </w:r>
          </w:p>
        </w:tc>
      </w:tr>
      <w:tr w14:paraId="01B50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top"/>
          </w:tcPr>
          <w:p w14:paraId="75E8EF32">
            <w:pPr>
              <w:adjustRightInd w:val="0"/>
              <w:snapToGrid w:val="0"/>
              <w:rPr>
                <w:kern w:val="0"/>
                <w:sz w:val="24"/>
              </w:rPr>
            </w:pPr>
            <w:r>
              <w:rPr>
                <w:kern w:val="0"/>
                <w:sz w:val="24"/>
              </w:rPr>
              <w:t>26.6.2</w:t>
            </w:r>
          </w:p>
        </w:tc>
        <w:tc>
          <w:tcPr>
            <w:tcW w:w="2263" w:type="dxa"/>
            <w:noWrap w:val="0"/>
            <w:vAlign w:val="center"/>
          </w:tcPr>
          <w:p w14:paraId="75E91DF1">
            <w:pPr>
              <w:adjustRightInd w:val="0"/>
              <w:snapToGrid w:val="0"/>
              <w:rPr>
                <w:kern w:val="0"/>
                <w:sz w:val="24"/>
              </w:rPr>
            </w:pPr>
            <w:r>
              <w:rPr>
                <w:kern w:val="0"/>
                <w:sz w:val="24"/>
              </w:rPr>
              <w:t>合格判据</w:t>
            </w:r>
          </w:p>
        </w:tc>
        <w:tc>
          <w:tcPr>
            <w:tcW w:w="4115" w:type="dxa"/>
            <w:noWrap w:val="0"/>
            <w:vAlign w:val="center"/>
          </w:tcPr>
          <w:p w14:paraId="1E5423C8">
            <w:pPr>
              <w:adjustRightInd w:val="0"/>
              <w:snapToGrid w:val="0"/>
              <w:rPr>
                <w:kern w:val="0"/>
                <w:sz w:val="24"/>
              </w:rPr>
            </w:pPr>
            <w:r>
              <w:rPr>
                <w:kern w:val="0"/>
                <w:sz w:val="24"/>
              </w:rPr>
              <w:t>不适用</w:t>
            </w:r>
          </w:p>
        </w:tc>
        <w:tc>
          <w:tcPr>
            <w:tcW w:w="1603" w:type="dxa"/>
            <w:gridSpan w:val="4"/>
            <w:tcBorders>
              <w:right w:val="single" w:color="auto" w:sz="8" w:space="0"/>
            </w:tcBorders>
            <w:noWrap w:val="0"/>
            <w:vAlign w:val="center"/>
          </w:tcPr>
          <w:p w14:paraId="6E6BB25A">
            <w:pPr>
              <w:adjustRightInd w:val="0"/>
              <w:snapToGrid w:val="0"/>
              <w:jc w:val="center"/>
              <w:rPr>
                <w:sz w:val="24"/>
              </w:rPr>
            </w:pPr>
            <w:r>
              <w:rPr>
                <w:bCs/>
                <w:sz w:val="24"/>
              </w:rPr>
              <w:t>N/A</w:t>
            </w:r>
          </w:p>
        </w:tc>
      </w:tr>
      <w:tr w14:paraId="22149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FF1F898">
            <w:pPr>
              <w:adjustRightInd w:val="0"/>
              <w:snapToGrid w:val="0"/>
              <w:rPr>
                <w:kern w:val="0"/>
                <w:sz w:val="24"/>
              </w:rPr>
            </w:pPr>
            <w:r>
              <w:rPr>
                <w:kern w:val="0"/>
                <w:sz w:val="24"/>
              </w:rPr>
              <w:t>26.7</w:t>
            </w:r>
          </w:p>
        </w:tc>
        <w:tc>
          <w:tcPr>
            <w:tcW w:w="7981" w:type="dxa"/>
            <w:gridSpan w:val="6"/>
            <w:tcBorders>
              <w:right w:val="single" w:color="auto" w:sz="8" w:space="0"/>
            </w:tcBorders>
            <w:noWrap w:val="0"/>
            <w:vAlign w:val="center"/>
          </w:tcPr>
          <w:p w14:paraId="42823103">
            <w:pPr>
              <w:adjustRightInd w:val="0"/>
              <w:snapToGrid w:val="0"/>
              <w:rPr>
                <w:kern w:val="0"/>
                <w:sz w:val="24"/>
              </w:rPr>
            </w:pPr>
            <w:r>
              <w:rPr>
                <w:kern w:val="0"/>
                <w:sz w:val="24"/>
              </w:rPr>
              <w:t>非金属外壳和外壳的非金属部件</w:t>
            </w:r>
          </w:p>
        </w:tc>
      </w:tr>
      <w:tr w14:paraId="5B997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9DAC916">
            <w:pPr>
              <w:adjustRightInd w:val="0"/>
              <w:snapToGrid w:val="0"/>
              <w:rPr>
                <w:kern w:val="0"/>
                <w:sz w:val="24"/>
              </w:rPr>
            </w:pPr>
            <w:r>
              <w:rPr>
                <w:kern w:val="0"/>
                <w:sz w:val="24"/>
              </w:rPr>
              <w:t>26.7.1</w:t>
            </w:r>
          </w:p>
        </w:tc>
        <w:tc>
          <w:tcPr>
            <w:tcW w:w="2263" w:type="dxa"/>
            <w:noWrap w:val="0"/>
            <w:vAlign w:val="center"/>
          </w:tcPr>
          <w:p w14:paraId="0AA2ED54">
            <w:pPr>
              <w:adjustRightInd w:val="0"/>
              <w:snapToGrid w:val="0"/>
              <w:rPr>
                <w:kern w:val="0"/>
                <w:sz w:val="24"/>
              </w:rPr>
            </w:pPr>
            <w:r>
              <w:rPr>
                <w:kern w:val="0"/>
                <w:sz w:val="24"/>
              </w:rPr>
              <w:t>通则</w:t>
            </w:r>
          </w:p>
        </w:tc>
        <w:tc>
          <w:tcPr>
            <w:tcW w:w="4115" w:type="dxa"/>
            <w:noWrap w:val="0"/>
            <w:vAlign w:val="top"/>
          </w:tcPr>
          <w:p w14:paraId="063E5D6F">
            <w:pPr>
              <w:jc w:val="left"/>
              <w:rPr>
                <w:kern w:val="0"/>
                <w:sz w:val="24"/>
              </w:rPr>
            </w:pPr>
            <w:r>
              <w:rPr>
                <w:kern w:val="0"/>
                <w:sz w:val="24"/>
              </w:rPr>
              <w:t>详见26.8～26.15条</w:t>
            </w:r>
          </w:p>
        </w:tc>
        <w:tc>
          <w:tcPr>
            <w:tcW w:w="1603" w:type="dxa"/>
            <w:gridSpan w:val="4"/>
            <w:tcBorders>
              <w:right w:val="single" w:color="auto" w:sz="8" w:space="0"/>
            </w:tcBorders>
            <w:noWrap w:val="0"/>
            <w:vAlign w:val="center"/>
          </w:tcPr>
          <w:p w14:paraId="164FC4E2">
            <w:pPr>
              <w:jc w:val="center"/>
              <w:rPr>
                <w:sz w:val="24"/>
              </w:rPr>
            </w:pPr>
            <w:r>
              <w:rPr>
                <w:kern w:val="0"/>
                <w:sz w:val="24"/>
              </w:rPr>
              <w:t>P</w:t>
            </w:r>
          </w:p>
        </w:tc>
      </w:tr>
      <w:tr w14:paraId="421FB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90312B8">
            <w:pPr>
              <w:adjustRightInd w:val="0"/>
              <w:snapToGrid w:val="0"/>
              <w:rPr>
                <w:kern w:val="0"/>
                <w:sz w:val="24"/>
              </w:rPr>
            </w:pPr>
            <w:r>
              <w:rPr>
                <w:kern w:val="0"/>
                <w:sz w:val="24"/>
              </w:rPr>
              <w:t>26.7.2</w:t>
            </w:r>
          </w:p>
        </w:tc>
        <w:tc>
          <w:tcPr>
            <w:tcW w:w="2263" w:type="dxa"/>
            <w:noWrap w:val="0"/>
            <w:vAlign w:val="center"/>
          </w:tcPr>
          <w:p w14:paraId="5860D065">
            <w:pPr>
              <w:adjustRightInd w:val="0"/>
              <w:snapToGrid w:val="0"/>
              <w:rPr>
                <w:kern w:val="0"/>
                <w:sz w:val="24"/>
              </w:rPr>
            </w:pPr>
            <w:r>
              <w:rPr>
                <w:kern w:val="0"/>
                <w:sz w:val="24"/>
              </w:rPr>
              <w:t>试验时的温度</w:t>
            </w:r>
          </w:p>
        </w:tc>
        <w:tc>
          <w:tcPr>
            <w:tcW w:w="4115" w:type="dxa"/>
            <w:noWrap w:val="0"/>
            <w:vAlign w:val="top"/>
          </w:tcPr>
          <w:p w14:paraId="5AFB745F">
            <w:pPr>
              <w:jc w:val="left"/>
              <w:rPr>
                <w:kern w:val="0"/>
                <w:sz w:val="24"/>
              </w:rPr>
            </w:pPr>
            <w:r>
              <w:rPr>
                <w:kern w:val="0"/>
                <w:sz w:val="24"/>
              </w:rPr>
              <w:t>不适用</w:t>
            </w:r>
          </w:p>
        </w:tc>
        <w:tc>
          <w:tcPr>
            <w:tcW w:w="1603" w:type="dxa"/>
            <w:gridSpan w:val="4"/>
            <w:tcBorders>
              <w:right w:val="single" w:color="auto" w:sz="8" w:space="0"/>
            </w:tcBorders>
            <w:noWrap w:val="0"/>
            <w:vAlign w:val="center"/>
          </w:tcPr>
          <w:p w14:paraId="45ED49CE">
            <w:pPr>
              <w:jc w:val="center"/>
              <w:rPr>
                <w:sz w:val="24"/>
              </w:rPr>
            </w:pPr>
            <w:r>
              <w:rPr>
                <w:kern w:val="0"/>
                <w:sz w:val="24"/>
              </w:rPr>
              <w:t>N/A</w:t>
            </w:r>
          </w:p>
        </w:tc>
      </w:tr>
      <w:tr w14:paraId="44324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0D49A4CB">
            <w:pPr>
              <w:adjustRightInd w:val="0"/>
              <w:snapToGrid w:val="0"/>
              <w:rPr>
                <w:kern w:val="0"/>
                <w:sz w:val="24"/>
              </w:rPr>
            </w:pPr>
            <w:r>
              <w:rPr>
                <w:kern w:val="0"/>
                <w:sz w:val="24"/>
              </w:rPr>
              <w:t>26.8</w:t>
            </w:r>
          </w:p>
        </w:tc>
        <w:tc>
          <w:tcPr>
            <w:tcW w:w="2263" w:type="dxa"/>
            <w:noWrap w:val="0"/>
            <w:vAlign w:val="center"/>
          </w:tcPr>
          <w:p w14:paraId="5520D48E">
            <w:pPr>
              <w:adjustRightInd w:val="0"/>
              <w:snapToGrid w:val="0"/>
              <w:rPr>
                <w:kern w:val="0"/>
                <w:sz w:val="24"/>
              </w:rPr>
            </w:pPr>
            <w:r>
              <w:rPr>
                <w:kern w:val="0"/>
                <w:sz w:val="24"/>
              </w:rPr>
              <w:t>耐热试验</w:t>
            </w:r>
          </w:p>
        </w:tc>
        <w:tc>
          <w:tcPr>
            <w:tcW w:w="4115" w:type="dxa"/>
            <w:noWrap w:val="0"/>
            <w:vAlign w:val="center"/>
          </w:tcPr>
          <w:p w14:paraId="69B05C4F">
            <w:pPr>
              <w:jc w:val="left"/>
              <w:rPr>
                <w:kern w:val="0"/>
                <w:sz w:val="24"/>
              </w:rPr>
            </w:pPr>
            <w:r>
              <w:rPr>
                <w:kern w:val="0"/>
                <w:sz w:val="24"/>
              </w:rPr>
              <w:t>引入装置的密封圈已进行过相关试验，并具有相应的检验报告，</w:t>
            </w:r>
            <w:r>
              <w:rPr>
                <w:sz w:val="24"/>
              </w:rPr>
              <w:t>详见</w:t>
            </w:r>
            <w:r>
              <w:rPr>
                <w:kern w:val="0"/>
                <w:sz w:val="24"/>
              </w:rPr>
              <w:t>煤炭工业常州通讯监控产品质量监督检验中心</w:t>
            </w:r>
            <w:r>
              <w:rPr>
                <w:sz w:val="24"/>
              </w:rPr>
              <w:t>检验报</w:t>
            </w:r>
            <w:r>
              <w:rPr>
                <w:kern w:val="0"/>
                <w:sz w:val="24"/>
              </w:rPr>
              <w:t>告：24WT3053</w:t>
            </w:r>
            <w:r>
              <w:rPr>
                <w:sz w:val="24"/>
              </w:rPr>
              <w:t>。隔爆型穿墙端子</w:t>
            </w:r>
            <w:r>
              <w:rPr>
                <w:kern w:val="0"/>
                <w:sz w:val="24"/>
              </w:rPr>
              <w:t>已取得防爆合格证，其工作温度范围均为-10℃～+110℃，高温可覆盖本产品的最低工作温度（详见本表26.5.1.3部分）。</w:t>
            </w:r>
          </w:p>
        </w:tc>
        <w:tc>
          <w:tcPr>
            <w:tcW w:w="1603" w:type="dxa"/>
            <w:gridSpan w:val="4"/>
            <w:tcBorders>
              <w:right w:val="single" w:color="auto" w:sz="8" w:space="0"/>
            </w:tcBorders>
            <w:noWrap w:val="0"/>
            <w:vAlign w:val="center"/>
          </w:tcPr>
          <w:p w14:paraId="79D0D7DB">
            <w:pPr>
              <w:jc w:val="center"/>
              <w:rPr>
                <w:sz w:val="24"/>
              </w:rPr>
            </w:pPr>
            <w:r>
              <w:rPr>
                <w:kern w:val="0"/>
                <w:sz w:val="24"/>
              </w:rPr>
              <w:t>P</w:t>
            </w:r>
          </w:p>
        </w:tc>
      </w:tr>
      <w:tr w14:paraId="75489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813AF3E">
            <w:pPr>
              <w:adjustRightInd w:val="0"/>
              <w:snapToGrid w:val="0"/>
              <w:rPr>
                <w:kern w:val="0"/>
                <w:sz w:val="24"/>
              </w:rPr>
            </w:pPr>
            <w:r>
              <w:rPr>
                <w:kern w:val="0"/>
                <w:sz w:val="24"/>
              </w:rPr>
              <w:t>26.9</w:t>
            </w:r>
          </w:p>
        </w:tc>
        <w:tc>
          <w:tcPr>
            <w:tcW w:w="2263" w:type="dxa"/>
            <w:noWrap w:val="0"/>
            <w:vAlign w:val="center"/>
          </w:tcPr>
          <w:p w14:paraId="22B4EA53">
            <w:pPr>
              <w:adjustRightInd w:val="0"/>
              <w:snapToGrid w:val="0"/>
              <w:rPr>
                <w:kern w:val="0"/>
                <w:sz w:val="24"/>
              </w:rPr>
            </w:pPr>
            <w:r>
              <w:rPr>
                <w:kern w:val="0"/>
                <w:sz w:val="24"/>
              </w:rPr>
              <w:t>耐寒试验</w:t>
            </w:r>
          </w:p>
        </w:tc>
        <w:tc>
          <w:tcPr>
            <w:tcW w:w="4115" w:type="dxa"/>
            <w:noWrap w:val="0"/>
            <w:vAlign w:val="top"/>
          </w:tcPr>
          <w:p w14:paraId="1DAC400F">
            <w:pPr>
              <w:jc w:val="left"/>
              <w:rPr>
                <w:kern w:val="0"/>
                <w:sz w:val="24"/>
              </w:rPr>
            </w:pPr>
            <w:r>
              <w:rPr>
                <w:kern w:val="0"/>
                <w:sz w:val="24"/>
              </w:rPr>
              <w:t>引入装置的密封圈已进行过相关试验，并具有相应的检验报告，</w:t>
            </w:r>
            <w:r>
              <w:rPr>
                <w:sz w:val="24"/>
              </w:rPr>
              <w:t>详见</w:t>
            </w:r>
            <w:r>
              <w:rPr>
                <w:kern w:val="0"/>
                <w:sz w:val="24"/>
              </w:rPr>
              <w:t>煤炭工业常州通讯监控产品质量监督检验中心</w:t>
            </w:r>
            <w:r>
              <w:rPr>
                <w:sz w:val="24"/>
              </w:rPr>
              <w:t>检验报</w:t>
            </w:r>
            <w:r>
              <w:rPr>
                <w:kern w:val="0"/>
                <w:sz w:val="24"/>
              </w:rPr>
              <w:t>告：24WT3053。</w:t>
            </w:r>
            <w:r>
              <w:rPr>
                <w:sz w:val="24"/>
              </w:rPr>
              <w:t>隔爆型穿墙端子</w:t>
            </w:r>
            <w:r>
              <w:rPr>
                <w:kern w:val="0"/>
                <w:sz w:val="24"/>
              </w:rPr>
              <w:t>已取得防爆合格证，其工作温度范围均为-10℃～+110℃，低温可覆盖本产品的最低工作温度0℃。</w:t>
            </w:r>
          </w:p>
        </w:tc>
        <w:tc>
          <w:tcPr>
            <w:tcW w:w="1603" w:type="dxa"/>
            <w:gridSpan w:val="4"/>
            <w:tcBorders>
              <w:right w:val="single" w:color="auto" w:sz="8" w:space="0"/>
            </w:tcBorders>
            <w:noWrap w:val="0"/>
            <w:vAlign w:val="center"/>
          </w:tcPr>
          <w:p w14:paraId="741E530B">
            <w:pPr>
              <w:jc w:val="center"/>
              <w:rPr>
                <w:sz w:val="24"/>
              </w:rPr>
            </w:pPr>
            <w:r>
              <w:rPr>
                <w:kern w:val="0"/>
                <w:sz w:val="24"/>
              </w:rPr>
              <w:t>P</w:t>
            </w:r>
          </w:p>
        </w:tc>
      </w:tr>
      <w:tr w14:paraId="7919A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3DC7002">
            <w:pPr>
              <w:adjustRightInd w:val="0"/>
              <w:snapToGrid w:val="0"/>
              <w:rPr>
                <w:kern w:val="0"/>
                <w:sz w:val="24"/>
              </w:rPr>
            </w:pPr>
            <w:r>
              <w:rPr>
                <w:kern w:val="0"/>
                <w:sz w:val="24"/>
              </w:rPr>
              <w:t>26.10</w:t>
            </w:r>
          </w:p>
        </w:tc>
        <w:tc>
          <w:tcPr>
            <w:tcW w:w="2263" w:type="dxa"/>
            <w:noWrap w:val="0"/>
            <w:vAlign w:val="center"/>
          </w:tcPr>
          <w:p w14:paraId="06072FCE">
            <w:pPr>
              <w:adjustRightInd w:val="0"/>
              <w:snapToGrid w:val="0"/>
              <w:rPr>
                <w:kern w:val="0"/>
                <w:sz w:val="24"/>
              </w:rPr>
            </w:pPr>
            <w:r>
              <w:rPr>
                <w:kern w:val="0"/>
                <w:sz w:val="24"/>
              </w:rPr>
              <w:t>耐紫外线（UV）试验</w:t>
            </w:r>
          </w:p>
        </w:tc>
        <w:tc>
          <w:tcPr>
            <w:tcW w:w="4115" w:type="dxa"/>
            <w:noWrap w:val="0"/>
            <w:vAlign w:val="center"/>
          </w:tcPr>
          <w:p w14:paraId="484EE7C2">
            <w:pPr>
              <w:jc w:val="left"/>
              <w:rPr>
                <w:kern w:val="0"/>
                <w:sz w:val="24"/>
              </w:rPr>
            </w:pPr>
            <w:r>
              <w:rPr>
                <w:kern w:val="0"/>
                <w:sz w:val="24"/>
              </w:rPr>
              <w:t>不适用</w:t>
            </w:r>
          </w:p>
        </w:tc>
        <w:tc>
          <w:tcPr>
            <w:tcW w:w="1603" w:type="dxa"/>
            <w:gridSpan w:val="4"/>
            <w:tcBorders>
              <w:right w:val="single" w:color="auto" w:sz="8" w:space="0"/>
            </w:tcBorders>
            <w:noWrap w:val="0"/>
            <w:vAlign w:val="center"/>
          </w:tcPr>
          <w:p w14:paraId="621D85F6">
            <w:pPr>
              <w:jc w:val="center"/>
              <w:rPr>
                <w:sz w:val="24"/>
              </w:rPr>
            </w:pPr>
            <w:r>
              <w:rPr>
                <w:kern w:val="0"/>
                <w:sz w:val="24"/>
              </w:rPr>
              <w:t>N/A</w:t>
            </w:r>
          </w:p>
        </w:tc>
      </w:tr>
      <w:tr w14:paraId="7A454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E3D2D82">
            <w:pPr>
              <w:adjustRightInd w:val="0"/>
              <w:snapToGrid w:val="0"/>
              <w:rPr>
                <w:kern w:val="0"/>
                <w:sz w:val="24"/>
              </w:rPr>
            </w:pPr>
            <w:r>
              <w:rPr>
                <w:kern w:val="0"/>
                <w:sz w:val="24"/>
              </w:rPr>
              <w:t>26.11</w:t>
            </w:r>
          </w:p>
        </w:tc>
        <w:tc>
          <w:tcPr>
            <w:tcW w:w="2263" w:type="dxa"/>
            <w:noWrap w:val="0"/>
            <w:vAlign w:val="center"/>
          </w:tcPr>
          <w:p w14:paraId="5676A6DF">
            <w:pPr>
              <w:adjustRightInd w:val="0"/>
              <w:snapToGrid w:val="0"/>
              <w:rPr>
                <w:kern w:val="0"/>
                <w:sz w:val="24"/>
              </w:rPr>
            </w:pPr>
            <w:r>
              <w:rPr>
                <w:kern w:val="0"/>
                <w:sz w:val="24"/>
              </w:rPr>
              <w:t>Ⅰ类电气设备的耐化学试剂试验</w:t>
            </w:r>
          </w:p>
        </w:tc>
        <w:tc>
          <w:tcPr>
            <w:tcW w:w="4115" w:type="dxa"/>
            <w:noWrap w:val="0"/>
            <w:vAlign w:val="center"/>
          </w:tcPr>
          <w:p w14:paraId="61DB0559">
            <w:pPr>
              <w:jc w:val="left"/>
              <w:rPr>
                <w:kern w:val="0"/>
                <w:sz w:val="24"/>
              </w:rPr>
            </w:pPr>
            <w:r>
              <w:rPr>
                <w:kern w:val="0"/>
                <w:sz w:val="24"/>
              </w:rPr>
              <w:t>引入装置的密封圈已进行过相关试验，并具有相应的检验报告，</w:t>
            </w:r>
            <w:r>
              <w:rPr>
                <w:sz w:val="24"/>
              </w:rPr>
              <w:t>详见</w:t>
            </w:r>
            <w:r>
              <w:rPr>
                <w:kern w:val="0"/>
                <w:sz w:val="24"/>
              </w:rPr>
              <w:t>煤炭工业常州通讯监控产品质量监督检验中心</w:t>
            </w:r>
            <w:r>
              <w:rPr>
                <w:sz w:val="24"/>
              </w:rPr>
              <w:t>检验报</w:t>
            </w:r>
            <w:r>
              <w:rPr>
                <w:kern w:val="0"/>
                <w:sz w:val="24"/>
              </w:rPr>
              <w:t>告：24WT3053</w:t>
            </w:r>
            <w:r>
              <w:rPr>
                <w:sz w:val="24"/>
              </w:rPr>
              <w:t>。</w:t>
            </w:r>
          </w:p>
        </w:tc>
        <w:tc>
          <w:tcPr>
            <w:tcW w:w="1603" w:type="dxa"/>
            <w:gridSpan w:val="4"/>
            <w:tcBorders>
              <w:right w:val="single" w:color="auto" w:sz="8" w:space="0"/>
            </w:tcBorders>
            <w:noWrap w:val="0"/>
            <w:vAlign w:val="center"/>
          </w:tcPr>
          <w:p w14:paraId="5A14DFBF">
            <w:pPr>
              <w:jc w:val="center"/>
              <w:rPr>
                <w:sz w:val="24"/>
              </w:rPr>
            </w:pPr>
            <w:r>
              <w:rPr>
                <w:kern w:val="0"/>
                <w:sz w:val="24"/>
              </w:rPr>
              <w:t>P</w:t>
            </w:r>
          </w:p>
        </w:tc>
      </w:tr>
      <w:tr w14:paraId="58B81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4F06339">
            <w:pPr>
              <w:adjustRightInd w:val="0"/>
              <w:snapToGrid w:val="0"/>
              <w:rPr>
                <w:kern w:val="0"/>
                <w:sz w:val="24"/>
              </w:rPr>
            </w:pPr>
            <w:r>
              <w:rPr>
                <w:kern w:val="0"/>
                <w:sz w:val="24"/>
              </w:rPr>
              <w:t>26.12</w:t>
            </w:r>
          </w:p>
        </w:tc>
        <w:tc>
          <w:tcPr>
            <w:tcW w:w="2263" w:type="dxa"/>
            <w:noWrap w:val="0"/>
            <w:vAlign w:val="center"/>
          </w:tcPr>
          <w:p w14:paraId="3C1E8D0B">
            <w:pPr>
              <w:adjustRightInd w:val="0"/>
              <w:snapToGrid w:val="0"/>
              <w:rPr>
                <w:kern w:val="0"/>
                <w:sz w:val="24"/>
              </w:rPr>
            </w:pPr>
            <w:r>
              <w:rPr>
                <w:kern w:val="0"/>
                <w:sz w:val="24"/>
              </w:rPr>
              <w:t>接地连续性</w:t>
            </w:r>
          </w:p>
        </w:tc>
        <w:tc>
          <w:tcPr>
            <w:tcW w:w="4115" w:type="dxa"/>
            <w:noWrap w:val="0"/>
            <w:vAlign w:val="center"/>
          </w:tcPr>
          <w:p w14:paraId="3F07E346">
            <w:pPr>
              <w:rPr>
                <w:kern w:val="0"/>
                <w:sz w:val="24"/>
              </w:rPr>
            </w:pPr>
            <w:r>
              <w:rPr>
                <w:kern w:val="0"/>
                <w:sz w:val="24"/>
              </w:rPr>
              <w:t>不适用</w:t>
            </w:r>
          </w:p>
        </w:tc>
        <w:tc>
          <w:tcPr>
            <w:tcW w:w="1603" w:type="dxa"/>
            <w:gridSpan w:val="4"/>
            <w:tcBorders>
              <w:right w:val="single" w:color="auto" w:sz="8" w:space="0"/>
            </w:tcBorders>
            <w:noWrap w:val="0"/>
            <w:vAlign w:val="center"/>
          </w:tcPr>
          <w:p w14:paraId="6B539F0D">
            <w:pPr>
              <w:jc w:val="center"/>
              <w:rPr>
                <w:sz w:val="24"/>
              </w:rPr>
            </w:pPr>
            <w:r>
              <w:rPr>
                <w:kern w:val="0"/>
                <w:sz w:val="24"/>
              </w:rPr>
              <w:t>N/A</w:t>
            </w:r>
          </w:p>
        </w:tc>
      </w:tr>
      <w:tr w14:paraId="5C02D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1375" w:type="dxa"/>
            <w:tcBorders>
              <w:left w:val="single" w:color="auto" w:sz="8" w:space="0"/>
            </w:tcBorders>
            <w:noWrap w:val="0"/>
            <w:vAlign w:val="center"/>
          </w:tcPr>
          <w:p w14:paraId="79B7522F">
            <w:pPr>
              <w:adjustRightInd w:val="0"/>
              <w:snapToGrid w:val="0"/>
              <w:rPr>
                <w:kern w:val="0"/>
                <w:sz w:val="24"/>
              </w:rPr>
            </w:pPr>
            <w:r>
              <w:rPr>
                <w:kern w:val="0"/>
                <w:sz w:val="24"/>
              </w:rPr>
              <w:t>26.13</w:t>
            </w:r>
          </w:p>
        </w:tc>
        <w:tc>
          <w:tcPr>
            <w:tcW w:w="2263" w:type="dxa"/>
            <w:noWrap w:val="0"/>
            <w:vAlign w:val="center"/>
          </w:tcPr>
          <w:p w14:paraId="7E1AC172">
            <w:pPr>
              <w:adjustRightInd w:val="0"/>
              <w:snapToGrid w:val="0"/>
              <w:rPr>
                <w:kern w:val="0"/>
                <w:sz w:val="24"/>
              </w:rPr>
            </w:pPr>
            <w:r>
              <w:rPr>
                <w:kern w:val="0"/>
                <w:sz w:val="24"/>
              </w:rPr>
              <w:t>非金属材料外壳部件的表面电阻测定</w:t>
            </w:r>
          </w:p>
        </w:tc>
        <w:tc>
          <w:tcPr>
            <w:tcW w:w="4115" w:type="dxa"/>
            <w:noWrap w:val="0"/>
            <w:vAlign w:val="center"/>
          </w:tcPr>
          <w:p w14:paraId="7948C84D">
            <w:pPr>
              <w:rPr>
                <w:kern w:val="0"/>
                <w:sz w:val="24"/>
              </w:rPr>
            </w:pPr>
            <w:r>
              <w:rPr>
                <w:kern w:val="0"/>
                <w:sz w:val="24"/>
              </w:rPr>
              <w:t>不适用</w:t>
            </w:r>
          </w:p>
        </w:tc>
        <w:tc>
          <w:tcPr>
            <w:tcW w:w="1603" w:type="dxa"/>
            <w:gridSpan w:val="4"/>
            <w:tcBorders>
              <w:right w:val="single" w:color="auto" w:sz="8" w:space="0"/>
            </w:tcBorders>
            <w:noWrap w:val="0"/>
            <w:vAlign w:val="center"/>
          </w:tcPr>
          <w:p w14:paraId="246D9744">
            <w:pPr>
              <w:jc w:val="center"/>
              <w:rPr>
                <w:sz w:val="24"/>
              </w:rPr>
            </w:pPr>
            <w:r>
              <w:rPr>
                <w:kern w:val="0"/>
                <w:sz w:val="24"/>
              </w:rPr>
              <w:t>N/A</w:t>
            </w:r>
          </w:p>
        </w:tc>
      </w:tr>
      <w:tr w14:paraId="5A66F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jc w:val="center"/>
        </w:trPr>
        <w:tc>
          <w:tcPr>
            <w:tcW w:w="1375" w:type="dxa"/>
            <w:tcBorders>
              <w:left w:val="single" w:color="auto" w:sz="8" w:space="0"/>
            </w:tcBorders>
            <w:noWrap w:val="0"/>
            <w:vAlign w:val="center"/>
          </w:tcPr>
          <w:p w14:paraId="497E3C5F">
            <w:pPr>
              <w:adjustRightInd w:val="0"/>
              <w:snapToGrid w:val="0"/>
              <w:rPr>
                <w:kern w:val="0"/>
                <w:sz w:val="24"/>
              </w:rPr>
            </w:pPr>
            <w:r>
              <w:rPr>
                <w:kern w:val="0"/>
                <w:sz w:val="24"/>
              </w:rPr>
              <w:t>26.14</w:t>
            </w:r>
          </w:p>
        </w:tc>
        <w:tc>
          <w:tcPr>
            <w:tcW w:w="2263" w:type="dxa"/>
            <w:noWrap w:val="0"/>
            <w:vAlign w:val="center"/>
          </w:tcPr>
          <w:p w14:paraId="03F40B45">
            <w:pPr>
              <w:adjustRightInd w:val="0"/>
              <w:snapToGrid w:val="0"/>
              <w:rPr>
                <w:kern w:val="0"/>
                <w:sz w:val="24"/>
              </w:rPr>
            </w:pPr>
            <w:r>
              <w:rPr>
                <w:kern w:val="0"/>
                <w:sz w:val="24"/>
              </w:rPr>
              <w:t>电容测量</w:t>
            </w:r>
          </w:p>
        </w:tc>
        <w:tc>
          <w:tcPr>
            <w:tcW w:w="4115" w:type="dxa"/>
            <w:noWrap w:val="0"/>
            <w:vAlign w:val="center"/>
          </w:tcPr>
          <w:p w14:paraId="4EFE77F4">
            <w:pPr>
              <w:rPr>
                <w:kern w:val="0"/>
                <w:sz w:val="24"/>
              </w:rPr>
            </w:pPr>
            <w:r>
              <w:rPr>
                <w:kern w:val="0"/>
                <w:sz w:val="24"/>
              </w:rPr>
              <w:t>不适用</w:t>
            </w:r>
          </w:p>
        </w:tc>
        <w:tc>
          <w:tcPr>
            <w:tcW w:w="1603" w:type="dxa"/>
            <w:gridSpan w:val="4"/>
            <w:tcBorders>
              <w:right w:val="single" w:color="auto" w:sz="8" w:space="0"/>
            </w:tcBorders>
            <w:noWrap w:val="0"/>
            <w:vAlign w:val="center"/>
          </w:tcPr>
          <w:p w14:paraId="398AC465">
            <w:pPr>
              <w:jc w:val="center"/>
              <w:rPr>
                <w:sz w:val="24"/>
              </w:rPr>
            </w:pPr>
            <w:r>
              <w:rPr>
                <w:kern w:val="0"/>
                <w:sz w:val="24"/>
              </w:rPr>
              <w:t>N/A</w:t>
            </w:r>
          </w:p>
        </w:tc>
      </w:tr>
      <w:tr w14:paraId="0791A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1B248F9">
            <w:pPr>
              <w:adjustRightInd w:val="0"/>
              <w:snapToGrid w:val="0"/>
              <w:rPr>
                <w:kern w:val="0"/>
                <w:sz w:val="24"/>
              </w:rPr>
            </w:pPr>
            <w:r>
              <w:rPr>
                <w:kern w:val="0"/>
                <w:sz w:val="24"/>
              </w:rPr>
              <w:t>26.15</w:t>
            </w:r>
          </w:p>
        </w:tc>
        <w:tc>
          <w:tcPr>
            <w:tcW w:w="2263" w:type="dxa"/>
            <w:noWrap w:val="0"/>
            <w:vAlign w:val="center"/>
          </w:tcPr>
          <w:p w14:paraId="595F8627">
            <w:pPr>
              <w:adjustRightInd w:val="0"/>
              <w:snapToGrid w:val="0"/>
              <w:rPr>
                <w:kern w:val="0"/>
                <w:sz w:val="24"/>
              </w:rPr>
            </w:pPr>
            <w:r>
              <w:rPr>
                <w:kern w:val="0"/>
                <w:sz w:val="24"/>
              </w:rPr>
              <w:t>风扇额定值验证</w:t>
            </w:r>
          </w:p>
        </w:tc>
        <w:tc>
          <w:tcPr>
            <w:tcW w:w="4115" w:type="dxa"/>
            <w:noWrap w:val="0"/>
            <w:vAlign w:val="center"/>
          </w:tcPr>
          <w:p w14:paraId="0AB92A68">
            <w:pPr>
              <w:rPr>
                <w:kern w:val="0"/>
                <w:sz w:val="24"/>
              </w:rPr>
            </w:pPr>
            <w:r>
              <w:rPr>
                <w:kern w:val="0"/>
                <w:sz w:val="24"/>
              </w:rPr>
              <w:t>不适用</w:t>
            </w:r>
          </w:p>
        </w:tc>
        <w:tc>
          <w:tcPr>
            <w:tcW w:w="1603" w:type="dxa"/>
            <w:gridSpan w:val="4"/>
            <w:tcBorders>
              <w:right w:val="single" w:color="auto" w:sz="8" w:space="0"/>
            </w:tcBorders>
            <w:noWrap w:val="0"/>
            <w:vAlign w:val="center"/>
          </w:tcPr>
          <w:p w14:paraId="524DD77D">
            <w:pPr>
              <w:jc w:val="center"/>
              <w:rPr>
                <w:sz w:val="24"/>
              </w:rPr>
            </w:pPr>
            <w:r>
              <w:rPr>
                <w:kern w:val="0"/>
                <w:sz w:val="24"/>
              </w:rPr>
              <w:t>N/A</w:t>
            </w:r>
          </w:p>
        </w:tc>
      </w:tr>
      <w:tr w14:paraId="578E7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EB6AA67">
            <w:pPr>
              <w:adjustRightInd w:val="0"/>
              <w:snapToGrid w:val="0"/>
              <w:rPr>
                <w:kern w:val="0"/>
                <w:sz w:val="24"/>
              </w:rPr>
            </w:pPr>
            <w:r>
              <w:rPr>
                <w:kern w:val="0"/>
                <w:sz w:val="24"/>
              </w:rPr>
              <w:t>26.16</w:t>
            </w:r>
          </w:p>
        </w:tc>
        <w:tc>
          <w:tcPr>
            <w:tcW w:w="2263" w:type="dxa"/>
            <w:noWrap w:val="0"/>
            <w:vAlign w:val="center"/>
          </w:tcPr>
          <w:p w14:paraId="26A71B72">
            <w:pPr>
              <w:adjustRightInd w:val="0"/>
              <w:snapToGrid w:val="0"/>
              <w:rPr>
                <w:kern w:val="0"/>
                <w:sz w:val="24"/>
              </w:rPr>
            </w:pPr>
            <w:r>
              <w:rPr>
                <w:kern w:val="0"/>
                <w:sz w:val="24"/>
              </w:rPr>
              <w:t>O形弹性密封圈替换评定</w:t>
            </w:r>
          </w:p>
        </w:tc>
        <w:tc>
          <w:tcPr>
            <w:tcW w:w="4115" w:type="dxa"/>
            <w:noWrap w:val="0"/>
            <w:vAlign w:val="center"/>
          </w:tcPr>
          <w:p w14:paraId="187CB2BF">
            <w:pPr>
              <w:adjustRightInd w:val="0"/>
              <w:snapToGrid w:val="0"/>
              <w:rPr>
                <w:kern w:val="0"/>
                <w:sz w:val="24"/>
                <w:highlight w:val="red"/>
              </w:rPr>
            </w:pPr>
            <w:r>
              <w:rPr>
                <w:kern w:val="0"/>
                <w:sz w:val="24"/>
              </w:rPr>
              <w:t>无可替换的O形弹性密封圈</w:t>
            </w:r>
          </w:p>
        </w:tc>
        <w:tc>
          <w:tcPr>
            <w:tcW w:w="1603" w:type="dxa"/>
            <w:gridSpan w:val="4"/>
            <w:tcBorders>
              <w:right w:val="single" w:color="auto" w:sz="8" w:space="0"/>
            </w:tcBorders>
            <w:noWrap w:val="0"/>
            <w:vAlign w:val="center"/>
          </w:tcPr>
          <w:p w14:paraId="3079D025">
            <w:pPr>
              <w:adjustRightInd w:val="0"/>
              <w:snapToGrid w:val="0"/>
              <w:jc w:val="center"/>
              <w:rPr>
                <w:sz w:val="24"/>
                <w:highlight w:val="red"/>
              </w:rPr>
            </w:pPr>
            <w:r>
              <w:rPr>
                <w:kern w:val="0"/>
                <w:sz w:val="24"/>
              </w:rPr>
              <w:t>N/A</w:t>
            </w:r>
          </w:p>
        </w:tc>
      </w:tr>
      <w:tr w14:paraId="601CC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897D6EB">
            <w:pPr>
              <w:adjustRightInd w:val="0"/>
              <w:snapToGrid w:val="0"/>
              <w:rPr>
                <w:kern w:val="0"/>
                <w:sz w:val="24"/>
              </w:rPr>
            </w:pPr>
            <w:r>
              <w:rPr>
                <w:kern w:val="0"/>
                <w:sz w:val="24"/>
              </w:rPr>
              <w:t>26.17</w:t>
            </w:r>
          </w:p>
        </w:tc>
        <w:tc>
          <w:tcPr>
            <w:tcW w:w="2263" w:type="dxa"/>
            <w:noWrap w:val="0"/>
            <w:vAlign w:val="center"/>
          </w:tcPr>
          <w:p w14:paraId="70A9C6E6">
            <w:pPr>
              <w:adjustRightInd w:val="0"/>
              <w:snapToGrid w:val="0"/>
              <w:rPr>
                <w:kern w:val="0"/>
                <w:sz w:val="24"/>
              </w:rPr>
            </w:pPr>
            <w:r>
              <w:rPr>
                <w:kern w:val="0"/>
                <w:sz w:val="24"/>
              </w:rPr>
              <w:t>转移电荷试验</w:t>
            </w:r>
          </w:p>
        </w:tc>
        <w:tc>
          <w:tcPr>
            <w:tcW w:w="4115" w:type="dxa"/>
            <w:noWrap w:val="0"/>
            <w:vAlign w:val="center"/>
          </w:tcPr>
          <w:p w14:paraId="59822B26">
            <w:pPr>
              <w:rPr>
                <w:kern w:val="0"/>
                <w:sz w:val="24"/>
              </w:rPr>
            </w:pPr>
            <w:r>
              <w:rPr>
                <w:kern w:val="0"/>
                <w:sz w:val="24"/>
              </w:rPr>
              <w:t>不适用</w:t>
            </w:r>
          </w:p>
        </w:tc>
        <w:tc>
          <w:tcPr>
            <w:tcW w:w="1603" w:type="dxa"/>
            <w:gridSpan w:val="4"/>
            <w:tcBorders>
              <w:right w:val="single" w:color="auto" w:sz="8" w:space="0"/>
            </w:tcBorders>
            <w:noWrap w:val="0"/>
            <w:vAlign w:val="center"/>
          </w:tcPr>
          <w:p w14:paraId="536C7FD8">
            <w:pPr>
              <w:jc w:val="center"/>
              <w:rPr>
                <w:sz w:val="24"/>
              </w:rPr>
            </w:pPr>
            <w:r>
              <w:rPr>
                <w:kern w:val="0"/>
                <w:sz w:val="24"/>
              </w:rPr>
              <w:t>N/A</w:t>
            </w:r>
          </w:p>
        </w:tc>
      </w:tr>
      <w:tr w14:paraId="3008F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1D46F30">
            <w:pPr>
              <w:adjustRightInd w:val="0"/>
              <w:snapToGrid w:val="0"/>
              <w:rPr>
                <w:kern w:val="0"/>
                <w:sz w:val="24"/>
              </w:rPr>
            </w:pPr>
            <w:r>
              <w:rPr>
                <w:kern w:val="0"/>
                <w:sz w:val="24"/>
              </w:rPr>
              <w:t>27</w:t>
            </w:r>
          </w:p>
        </w:tc>
        <w:tc>
          <w:tcPr>
            <w:tcW w:w="2263" w:type="dxa"/>
            <w:noWrap w:val="0"/>
            <w:vAlign w:val="center"/>
          </w:tcPr>
          <w:p w14:paraId="7F5A664B">
            <w:pPr>
              <w:adjustRightInd w:val="0"/>
              <w:snapToGrid w:val="0"/>
              <w:rPr>
                <w:kern w:val="0"/>
                <w:sz w:val="24"/>
              </w:rPr>
            </w:pPr>
            <w:r>
              <w:rPr>
                <w:kern w:val="0"/>
                <w:sz w:val="24"/>
              </w:rPr>
              <w:t>例行试验</w:t>
            </w:r>
          </w:p>
        </w:tc>
        <w:tc>
          <w:tcPr>
            <w:tcW w:w="4115" w:type="dxa"/>
            <w:noWrap w:val="0"/>
            <w:vAlign w:val="top"/>
          </w:tcPr>
          <w:p w14:paraId="3F5EDD8F">
            <w:pPr>
              <w:jc w:val="left"/>
              <w:rPr>
                <w:kern w:val="0"/>
                <w:sz w:val="24"/>
              </w:rPr>
            </w:pPr>
            <w:r>
              <w:rPr>
                <w:kern w:val="0"/>
                <w:sz w:val="24"/>
              </w:rPr>
              <w:t>企标中包含例行试验项目，隔爆部分见本报告GB/T 3836.2部分中16条，本安部分见本报告 GB/T 3836.4 部分中11条。</w:t>
            </w:r>
          </w:p>
        </w:tc>
        <w:tc>
          <w:tcPr>
            <w:tcW w:w="1603" w:type="dxa"/>
            <w:gridSpan w:val="4"/>
            <w:tcBorders>
              <w:right w:val="single" w:color="auto" w:sz="8" w:space="0"/>
            </w:tcBorders>
            <w:noWrap w:val="0"/>
            <w:vAlign w:val="center"/>
          </w:tcPr>
          <w:p w14:paraId="55AF6955">
            <w:pPr>
              <w:jc w:val="center"/>
              <w:rPr>
                <w:sz w:val="24"/>
              </w:rPr>
            </w:pPr>
            <w:r>
              <w:rPr>
                <w:kern w:val="0"/>
                <w:sz w:val="24"/>
              </w:rPr>
              <w:t>P</w:t>
            </w:r>
          </w:p>
        </w:tc>
      </w:tr>
      <w:tr w14:paraId="780D4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DF9B848">
            <w:pPr>
              <w:adjustRightInd w:val="0"/>
              <w:snapToGrid w:val="0"/>
              <w:rPr>
                <w:kern w:val="0"/>
                <w:sz w:val="24"/>
              </w:rPr>
            </w:pPr>
            <w:r>
              <w:rPr>
                <w:kern w:val="0"/>
                <w:sz w:val="24"/>
              </w:rPr>
              <w:t>28</w:t>
            </w:r>
          </w:p>
        </w:tc>
        <w:tc>
          <w:tcPr>
            <w:tcW w:w="2263" w:type="dxa"/>
            <w:noWrap w:val="0"/>
            <w:vAlign w:val="center"/>
          </w:tcPr>
          <w:p w14:paraId="24CC0A6E">
            <w:pPr>
              <w:adjustRightInd w:val="0"/>
              <w:snapToGrid w:val="0"/>
              <w:rPr>
                <w:kern w:val="0"/>
                <w:sz w:val="24"/>
              </w:rPr>
            </w:pPr>
            <w:r>
              <w:rPr>
                <w:kern w:val="0"/>
                <w:sz w:val="24"/>
              </w:rPr>
              <w:t>制造商责任</w:t>
            </w:r>
          </w:p>
        </w:tc>
        <w:tc>
          <w:tcPr>
            <w:tcW w:w="4115" w:type="dxa"/>
            <w:noWrap w:val="0"/>
            <w:vAlign w:val="top"/>
          </w:tcPr>
          <w:p w14:paraId="0C3538FA">
            <w:pPr>
              <w:jc w:val="left"/>
              <w:rPr>
                <w:kern w:val="0"/>
                <w:sz w:val="24"/>
              </w:rPr>
            </w:pPr>
            <w:r>
              <w:rPr>
                <w:kern w:val="0"/>
                <w:sz w:val="24"/>
              </w:rPr>
              <w:t>制造商已进行验证或测试并提供证书，确认设备符合标准</w:t>
            </w:r>
          </w:p>
          <w:p w14:paraId="59E501DA">
            <w:pPr>
              <w:jc w:val="left"/>
              <w:rPr>
                <w:kern w:val="0"/>
                <w:sz w:val="24"/>
              </w:rPr>
            </w:pPr>
            <w:r>
              <w:rPr>
                <w:kern w:val="0"/>
                <w:sz w:val="24"/>
              </w:rPr>
              <w:t>GB/T 3836.1-2021、GB/T 3836.2-2021和GB/T 3836.4-2021的要求。</w:t>
            </w:r>
          </w:p>
        </w:tc>
        <w:tc>
          <w:tcPr>
            <w:tcW w:w="1603" w:type="dxa"/>
            <w:gridSpan w:val="4"/>
            <w:tcBorders>
              <w:right w:val="single" w:color="auto" w:sz="8" w:space="0"/>
            </w:tcBorders>
            <w:noWrap w:val="0"/>
            <w:vAlign w:val="center"/>
          </w:tcPr>
          <w:p w14:paraId="3D8E8B22">
            <w:pPr>
              <w:jc w:val="center"/>
              <w:rPr>
                <w:sz w:val="24"/>
              </w:rPr>
            </w:pPr>
            <w:r>
              <w:rPr>
                <w:kern w:val="0"/>
                <w:sz w:val="24"/>
              </w:rPr>
              <w:t>P</w:t>
            </w:r>
          </w:p>
        </w:tc>
      </w:tr>
      <w:tr w14:paraId="63AB8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E7C714C">
            <w:pPr>
              <w:adjustRightInd w:val="0"/>
              <w:snapToGrid w:val="0"/>
              <w:rPr>
                <w:kern w:val="0"/>
                <w:sz w:val="24"/>
              </w:rPr>
            </w:pPr>
            <w:r>
              <w:rPr>
                <w:kern w:val="0"/>
                <w:sz w:val="24"/>
              </w:rPr>
              <w:t>29</w:t>
            </w:r>
          </w:p>
        </w:tc>
        <w:tc>
          <w:tcPr>
            <w:tcW w:w="6378" w:type="dxa"/>
            <w:gridSpan w:val="2"/>
            <w:noWrap w:val="0"/>
            <w:vAlign w:val="center"/>
          </w:tcPr>
          <w:p w14:paraId="5C260752">
            <w:pPr>
              <w:adjustRightInd w:val="0"/>
              <w:snapToGrid w:val="0"/>
              <w:rPr>
                <w:kern w:val="0"/>
                <w:sz w:val="24"/>
              </w:rPr>
            </w:pPr>
            <w:r>
              <w:rPr>
                <w:kern w:val="0"/>
                <w:sz w:val="24"/>
              </w:rPr>
              <w:t>标志</w:t>
            </w:r>
          </w:p>
        </w:tc>
        <w:tc>
          <w:tcPr>
            <w:tcW w:w="1603" w:type="dxa"/>
            <w:gridSpan w:val="4"/>
            <w:tcBorders>
              <w:right w:val="single" w:color="auto" w:sz="8" w:space="0"/>
            </w:tcBorders>
            <w:noWrap w:val="0"/>
            <w:vAlign w:val="center"/>
          </w:tcPr>
          <w:p w14:paraId="44970858">
            <w:pPr>
              <w:adjustRightInd w:val="0"/>
              <w:snapToGrid w:val="0"/>
              <w:rPr>
                <w:bCs/>
                <w:sz w:val="24"/>
              </w:rPr>
            </w:pPr>
          </w:p>
        </w:tc>
      </w:tr>
      <w:tr w14:paraId="35286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CC3C4BA">
            <w:pPr>
              <w:adjustRightInd w:val="0"/>
              <w:snapToGrid w:val="0"/>
              <w:rPr>
                <w:kern w:val="0"/>
                <w:sz w:val="24"/>
              </w:rPr>
            </w:pPr>
            <w:r>
              <w:rPr>
                <w:kern w:val="0"/>
                <w:sz w:val="24"/>
              </w:rPr>
              <w:t>29.1</w:t>
            </w:r>
          </w:p>
        </w:tc>
        <w:tc>
          <w:tcPr>
            <w:tcW w:w="2263" w:type="dxa"/>
            <w:noWrap w:val="0"/>
            <w:vAlign w:val="center"/>
          </w:tcPr>
          <w:p w14:paraId="7FCE3B08">
            <w:pPr>
              <w:adjustRightInd w:val="0"/>
              <w:snapToGrid w:val="0"/>
              <w:rPr>
                <w:kern w:val="0"/>
                <w:sz w:val="24"/>
              </w:rPr>
            </w:pPr>
            <w:r>
              <w:rPr>
                <w:kern w:val="0"/>
                <w:sz w:val="24"/>
              </w:rPr>
              <w:t>适用性</w:t>
            </w:r>
          </w:p>
        </w:tc>
        <w:tc>
          <w:tcPr>
            <w:tcW w:w="4115" w:type="dxa"/>
            <w:noWrap w:val="0"/>
            <w:vAlign w:val="center"/>
          </w:tcPr>
          <w:p w14:paraId="0F053E99">
            <w:pPr>
              <w:adjustRightInd w:val="0"/>
              <w:snapToGrid w:val="0"/>
              <w:rPr>
                <w:kern w:val="0"/>
                <w:sz w:val="24"/>
              </w:rPr>
            </w:pPr>
            <w:r>
              <w:rPr>
                <w:kern w:val="0"/>
                <w:sz w:val="24"/>
              </w:rPr>
              <w:t>适用</w:t>
            </w:r>
          </w:p>
        </w:tc>
        <w:tc>
          <w:tcPr>
            <w:tcW w:w="1603" w:type="dxa"/>
            <w:gridSpan w:val="4"/>
            <w:tcBorders>
              <w:right w:val="single" w:color="auto" w:sz="8" w:space="0"/>
            </w:tcBorders>
            <w:noWrap w:val="0"/>
            <w:vAlign w:val="center"/>
          </w:tcPr>
          <w:p w14:paraId="20E98E18">
            <w:pPr>
              <w:adjustRightInd w:val="0"/>
              <w:snapToGrid w:val="0"/>
              <w:jc w:val="center"/>
              <w:rPr>
                <w:sz w:val="24"/>
              </w:rPr>
            </w:pPr>
            <w:r>
              <w:rPr>
                <w:kern w:val="0"/>
                <w:sz w:val="24"/>
              </w:rPr>
              <w:t>P</w:t>
            </w:r>
          </w:p>
        </w:tc>
      </w:tr>
      <w:tr w14:paraId="16F11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7B10AFB">
            <w:pPr>
              <w:adjustRightInd w:val="0"/>
              <w:snapToGrid w:val="0"/>
              <w:rPr>
                <w:kern w:val="0"/>
                <w:sz w:val="24"/>
              </w:rPr>
            </w:pPr>
            <w:r>
              <w:rPr>
                <w:kern w:val="0"/>
                <w:sz w:val="24"/>
              </w:rPr>
              <w:t>29.2</w:t>
            </w:r>
          </w:p>
        </w:tc>
        <w:tc>
          <w:tcPr>
            <w:tcW w:w="2263" w:type="dxa"/>
            <w:noWrap w:val="0"/>
            <w:vAlign w:val="center"/>
          </w:tcPr>
          <w:p w14:paraId="2EAF7ADE">
            <w:pPr>
              <w:adjustRightInd w:val="0"/>
              <w:snapToGrid w:val="0"/>
              <w:rPr>
                <w:kern w:val="0"/>
                <w:sz w:val="24"/>
              </w:rPr>
            </w:pPr>
            <w:r>
              <w:rPr>
                <w:kern w:val="0"/>
                <w:sz w:val="24"/>
              </w:rPr>
              <w:t>标志位置</w:t>
            </w:r>
          </w:p>
        </w:tc>
        <w:tc>
          <w:tcPr>
            <w:tcW w:w="4115" w:type="dxa"/>
            <w:noWrap w:val="0"/>
            <w:vAlign w:val="top"/>
          </w:tcPr>
          <w:p w14:paraId="32003BCE">
            <w:pPr>
              <w:jc w:val="left"/>
              <w:rPr>
                <w:kern w:val="0"/>
                <w:sz w:val="24"/>
              </w:rPr>
            </w:pPr>
            <w:r>
              <w:rPr>
                <w:kern w:val="0"/>
                <w:sz w:val="24"/>
              </w:rPr>
              <w:t>铭牌用铆钉固定在外壳的可见位置</w:t>
            </w:r>
          </w:p>
        </w:tc>
        <w:tc>
          <w:tcPr>
            <w:tcW w:w="1603" w:type="dxa"/>
            <w:gridSpan w:val="4"/>
            <w:tcBorders>
              <w:right w:val="single" w:color="auto" w:sz="8" w:space="0"/>
            </w:tcBorders>
            <w:noWrap w:val="0"/>
            <w:vAlign w:val="center"/>
          </w:tcPr>
          <w:p w14:paraId="0D7297CC">
            <w:pPr>
              <w:jc w:val="center"/>
              <w:rPr>
                <w:sz w:val="24"/>
              </w:rPr>
            </w:pPr>
            <w:r>
              <w:rPr>
                <w:kern w:val="0"/>
                <w:sz w:val="24"/>
              </w:rPr>
              <w:t>P</w:t>
            </w:r>
          </w:p>
        </w:tc>
      </w:tr>
      <w:tr w14:paraId="18AD5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A63F59B">
            <w:pPr>
              <w:adjustRightInd w:val="0"/>
              <w:snapToGrid w:val="0"/>
              <w:rPr>
                <w:kern w:val="0"/>
                <w:sz w:val="24"/>
              </w:rPr>
            </w:pPr>
            <w:r>
              <w:rPr>
                <w:kern w:val="0"/>
                <w:sz w:val="24"/>
              </w:rPr>
              <w:t>29.3</w:t>
            </w:r>
          </w:p>
        </w:tc>
        <w:tc>
          <w:tcPr>
            <w:tcW w:w="2263" w:type="dxa"/>
            <w:noWrap w:val="0"/>
            <w:vAlign w:val="center"/>
          </w:tcPr>
          <w:p w14:paraId="4D592E5A">
            <w:pPr>
              <w:adjustRightInd w:val="0"/>
              <w:snapToGrid w:val="0"/>
              <w:rPr>
                <w:kern w:val="0"/>
                <w:sz w:val="24"/>
              </w:rPr>
            </w:pPr>
            <w:r>
              <w:rPr>
                <w:kern w:val="0"/>
                <w:sz w:val="24"/>
              </w:rPr>
              <w:t>通则</w:t>
            </w:r>
          </w:p>
        </w:tc>
        <w:tc>
          <w:tcPr>
            <w:tcW w:w="4115" w:type="dxa"/>
            <w:noWrap w:val="0"/>
            <w:vAlign w:val="center"/>
          </w:tcPr>
          <w:p w14:paraId="28CE4470">
            <w:pPr>
              <w:adjustRightInd w:val="0"/>
              <w:snapToGrid w:val="0"/>
              <w:rPr>
                <w:kern w:val="0"/>
                <w:sz w:val="24"/>
              </w:rPr>
            </w:pPr>
            <w:r>
              <w:rPr>
                <w:kern w:val="0"/>
                <w:sz w:val="24"/>
              </w:rPr>
              <w:t>铭牌材质为不锈钢（样品为模拟铭牌，材质为纸），内容包括：产品名称、产品型号、防爆标志、防爆编号、安标编号、额定电压、视在功率、本安参数、环境温度、产品编号、生产日期、生产企业名称。</w:t>
            </w:r>
          </w:p>
        </w:tc>
        <w:tc>
          <w:tcPr>
            <w:tcW w:w="1603" w:type="dxa"/>
            <w:gridSpan w:val="4"/>
            <w:tcBorders>
              <w:right w:val="single" w:color="auto" w:sz="8" w:space="0"/>
            </w:tcBorders>
            <w:noWrap w:val="0"/>
            <w:vAlign w:val="center"/>
          </w:tcPr>
          <w:p w14:paraId="7A9A8E4E">
            <w:pPr>
              <w:adjustRightInd w:val="0"/>
              <w:snapToGrid w:val="0"/>
              <w:jc w:val="center"/>
              <w:rPr>
                <w:bCs/>
                <w:sz w:val="24"/>
              </w:rPr>
            </w:pPr>
            <w:r>
              <w:rPr>
                <w:bCs/>
                <w:sz w:val="24"/>
              </w:rPr>
              <w:t>P</w:t>
            </w:r>
          </w:p>
        </w:tc>
      </w:tr>
      <w:tr w14:paraId="6761E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E3A5DDE">
            <w:pPr>
              <w:adjustRightInd w:val="0"/>
              <w:snapToGrid w:val="0"/>
              <w:rPr>
                <w:kern w:val="0"/>
                <w:sz w:val="24"/>
              </w:rPr>
            </w:pPr>
            <w:r>
              <w:rPr>
                <w:kern w:val="0"/>
                <w:sz w:val="24"/>
              </w:rPr>
              <w:t>29.4</w:t>
            </w:r>
          </w:p>
        </w:tc>
        <w:tc>
          <w:tcPr>
            <w:tcW w:w="2263" w:type="dxa"/>
            <w:noWrap w:val="0"/>
            <w:vAlign w:val="center"/>
          </w:tcPr>
          <w:p w14:paraId="74160F14">
            <w:pPr>
              <w:adjustRightInd w:val="0"/>
              <w:snapToGrid w:val="0"/>
              <w:rPr>
                <w:kern w:val="0"/>
                <w:sz w:val="24"/>
              </w:rPr>
            </w:pPr>
            <w:r>
              <w:rPr>
                <w:kern w:val="0"/>
                <w:sz w:val="24"/>
              </w:rPr>
              <w:t>爆炸性气体环境防爆标志</w:t>
            </w:r>
          </w:p>
        </w:tc>
        <w:tc>
          <w:tcPr>
            <w:tcW w:w="4115" w:type="dxa"/>
            <w:noWrap w:val="0"/>
            <w:vAlign w:val="center"/>
          </w:tcPr>
          <w:p w14:paraId="13213772">
            <w:pPr>
              <w:adjustRightInd w:val="0"/>
              <w:snapToGrid w:val="0"/>
              <w:rPr>
                <w:kern w:val="0"/>
                <w:sz w:val="24"/>
              </w:rPr>
            </w:pPr>
            <w:r>
              <w:rPr>
                <w:kern w:val="0"/>
                <w:sz w:val="24"/>
              </w:rPr>
              <w:t>防爆标志：Ex db [ib Mb] I Mb</w:t>
            </w:r>
          </w:p>
        </w:tc>
        <w:tc>
          <w:tcPr>
            <w:tcW w:w="1603" w:type="dxa"/>
            <w:gridSpan w:val="4"/>
            <w:tcBorders>
              <w:right w:val="single" w:color="auto" w:sz="8" w:space="0"/>
            </w:tcBorders>
            <w:noWrap w:val="0"/>
            <w:vAlign w:val="center"/>
          </w:tcPr>
          <w:p w14:paraId="5D118E87">
            <w:pPr>
              <w:jc w:val="center"/>
              <w:rPr>
                <w:bCs/>
                <w:sz w:val="24"/>
              </w:rPr>
            </w:pPr>
            <w:r>
              <w:rPr>
                <w:kern w:val="0"/>
                <w:sz w:val="24"/>
              </w:rPr>
              <w:t>P</w:t>
            </w:r>
          </w:p>
        </w:tc>
      </w:tr>
      <w:tr w14:paraId="386D0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7B0440C">
            <w:pPr>
              <w:adjustRightInd w:val="0"/>
              <w:snapToGrid w:val="0"/>
              <w:rPr>
                <w:kern w:val="0"/>
                <w:sz w:val="24"/>
              </w:rPr>
            </w:pPr>
            <w:r>
              <w:rPr>
                <w:kern w:val="0"/>
                <w:sz w:val="24"/>
              </w:rPr>
              <w:t>29.5</w:t>
            </w:r>
          </w:p>
        </w:tc>
        <w:tc>
          <w:tcPr>
            <w:tcW w:w="2263" w:type="dxa"/>
            <w:noWrap w:val="0"/>
            <w:vAlign w:val="center"/>
          </w:tcPr>
          <w:p w14:paraId="703F9561">
            <w:pPr>
              <w:rPr>
                <w:kern w:val="0"/>
                <w:sz w:val="24"/>
              </w:rPr>
            </w:pPr>
            <w:r>
              <w:rPr>
                <w:kern w:val="0"/>
                <w:sz w:val="24"/>
              </w:rPr>
              <w:t>爆炸性粉尘环境防爆标志</w:t>
            </w:r>
          </w:p>
        </w:tc>
        <w:tc>
          <w:tcPr>
            <w:tcW w:w="4115" w:type="dxa"/>
            <w:noWrap w:val="0"/>
            <w:vAlign w:val="center"/>
          </w:tcPr>
          <w:p w14:paraId="575D8558">
            <w:pPr>
              <w:adjustRightInd w:val="0"/>
              <w:snapToGrid w:val="0"/>
              <w:rPr>
                <w:kern w:val="0"/>
                <w:sz w:val="24"/>
              </w:rPr>
            </w:pPr>
            <w:r>
              <w:rPr>
                <w:kern w:val="0"/>
                <w:sz w:val="24"/>
              </w:rPr>
              <w:t>产品为I类电气设备</w:t>
            </w:r>
          </w:p>
        </w:tc>
        <w:tc>
          <w:tcPr>
            <w:tcW w:w="1603" w:type="dxa"/>
            <w:gridSpan w:val="4"/>
            <w:tcBorders>
              <w:right w:val="single" w:color="auto" w:sz="8" w:space="0"/>
            </w:tcBorders>
            <w:noWrap w:val="0"/>
            <w:vAlign w:val="center"/>
          </w:tcPr>
          <w:p w14:paraId="081607A7">
            <w:pPr>
              <w:jc w:val="center"/>
              <w:rPr>
                <w:sz w:val="24"/>
              </w:rPr>
            </w:pPr>
            <w:r>
              <w:rPr>
                <w:kern w:val="0"/>
                <w:sz w:val="24"/>
              </w:rPr>
              <w:t>N/A</w:t>
            </w:r>
          </w:p>
        </w:tc>
      </w:tr>
      <w:tr w14:paraId="08C7E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BD7A194">
            <w:pPr>
              <w:adjustRightInd w:val="0"/>
              <w:snapToGrid w:val="0"/>
              <w:rPr>
                <w:kern w:val="0"/>
                <w:sz w:val="24"/>
              </w:rPr>
            </w:pPr>
            <w:r>
              <w:rPr>
                <w:kern w:val="0"/>
                <w:sz w:val="24"/>
              </w:rPr>
              <w:t>29.6</w:t>
            </w:r>
          </w:p>
        </w:tc>
        <w:tc>
          <w:tcPr>
            <w:tcW w:w="2263" w:type="dxa"/>
            <w:noWrap w:val="0"/>
            <w:vAlign w:val="center"/>
          </w:tcPr>
          <w:p w14:paraId="71E8D77E">
            <w:pPr>
              <w:adjustRightInd w:val="0"/>
              <w:snapToGrid w:val="0"/>
              <w:rPr>
                <w:kern w:val="0"/>
                <w:sz w:val="24"/>
              </w:rPr>
            </w:pPr>
            <w:r>
              <w:rPr>
                <w:kern w:val="0"/>
                <w:sz w:val="24"/>
              </w:rPr>
              <w:t>混（复）合型防爆型式</w:t>
            </w:r>
          </w:p>
        </w:tc>
        <w:tc>
          <w:tcPr>
            <w:tcW w:w="4115" w:type="dxa"/>
            <w:noWrap w:val="0"/>
            <w:vAlign w:val="center"/>
          </w:tcPr>
          <w:p w14:paraId="4E797143">
            <w:pPr>
              <w:adjustRightInd w:val="0"/>
              <w:snapToGrid w:val="0"/>
              <w:rPr>
                <w:kern w:val="0"/>
                <w:sz w:val="24"/>
              </w:rPr>
            </w:pPr>
            <w:r>
              <w:rPr>
                <w:kern w:val="0"/>
                <w:sz w:val="24"/>
              </w:rPr>
              <w:t>Ex db [ib Mb] I Mb</w:t>
            </w:r>
          </w:p>
        </w:tc>
        <w:tc>
          <w:tcPr>
            <w:tcW w:w="1603" w:type="dxa"/>
            <w:gridSpan w:val="4"/>
            <w:tcBorders>
              <w:right w:val="single" w:color="auto" w:sz="8" w:space="0"/>
            </w:tcBorders>
            <w:noWrap w:val="0"/>
            <w:vAlign w:val="center"/>
          </w:tcPr>
          <w:p w14:paraId="607F007A">
            <w:pPr>
              <w:jc w:val="center"/>
              <w:rPr>
                <w:sz w:val="24"/>
              </w:rPr>
            </w:pPr>
            <w:r>
              <w:rPr>
                <w:kern w:val="0"/>
                <w:sz w:val="24"/>
              </w:rPr>
              <w:t>P</w:t>
            </w:r>
          </w:p>
        </w:tc>
      </w:tr>
      <w:tr w14:paraId="13608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47A88F3">
            <w:pPr>
              <w:adjustRightInd w:val="0"/>
              <w:snapToGrid w:val="0"/>
              <w:rPr>
                <w:kern w:val="0"/>
                <w:sz w:val="24"/>
              </w:rPr>
            </w:pPr>
            <w:r>
              <w:rPr>
                <w:kern w:val="0"/>
                <w:sz w:val="24"/>
              </w:rPr>
              <w:t>29.7</w:t>
            </w:r>
          </w:p>
        </w:tc>
        <w:tc>
          <w:tcPr>
            <w:tcW w:w="2263" w:type="dxa"/>
            <w:noWrap w:val="0"/>
            <w:vAlign w:val="center"/>
          </w:tcPr>
          <w:p w14:paraId="062D018A">
            <w:pPr>
              <w:adjustRightInd w:val="0"/>
              <w:snapToGrid w:val="0"/>
              <w:rPr>
                <w:kern w:val="0"/>
                <w:sz w:val="24"/>
              </w:rPr>
            </w:pPr>
            <w:r>
              <w:rPr>
                <w:kern w:val="0"/>
                <w:sz w:val="24"/>
              </w:rPr>
              <w:t>多种防爆型式</w:t>
            </w:r>
          </w:p>
        </w:tc>
        <w:tc>
          <w:tcPr>
            <w:tcW w:w="4115" w:type="dxa"/>
            <w:noWrap w:val="0"/>
            <w:vAlign w:val="center"/>
          </w:tcPr>
          <w:p w14:paraId="64C22671">
            <w:pPr>
              <w:rPr>
                <w:kern w:val="0"/>
                <w:sz w:val="24"/>
              </w:rPr>
            </w:pPr>
            <w:r>
              <w:rPr>
                <w:kern w:val="0"/>
                <w:sz w:val="24"/>
              </w:rPr>
              <w:t>不适用</w:t>
            </w:r>
          </w:p>
        </w:tc>
        <w:tc>
          <w:tcPr>
            <w:tcW w:w="1603" w:type="dxa"/>
            <w:gridSpan w:val="4"/>
            <w:tcBorders>
              <w:right w:val="single" w:color="auto" w:sz="8" w:space="0"/>
            </w:tcBorders>
            <w:noWrap w:val="0"/>
            <w:vAlign w:val="center"/>
          </w:tcPr>
          <w:p w14:paraId="558EB3AD">
            <w:pPr>
              <w:jc w:val="center"/>
              <w:rPr>
                <w:sz w:val="24"/>
              </w:rPr>
            </w:pPr>
            <w:r>
              <w:rPr>
                <w:kern w:val="0"/>
                <w:sz w:val="24"/>
              </w:rPr>
              <w:t>N/A</w:t>
            </w:r>
          </w:p>
        </w:tc>
      </w:tr>
      <w:tr w14:paraId="76F28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2B4F438">
            <w:pPr>
              <w:adjustRightInd w:val="0"/>
              <w:snapToGrid w:val="0"/>
              <w:rPr>
                <w:kern w:val="0"/>
                <w:sz w:val="24"/>
              </w:rPr>
            </w:pPr>
            <w:r>
              <w:rPr>
                <w:kern w:val="0"/>
                <w:sz w:val="24"/>
              </w:rPr>
              <w:t>29.8</w:t>
            </w:r>
          </w:p>
        </w:tc>
        <w:tc>
          <w:tcPr>
            <w:tcW w:w="2263" w:type="dxa"/>
            <w:noWrap w:val="0"/>
            <w:vAlign w:val="center"/>
          </w:tcPr>
          <w:p w14:paraId="64D29F55">
            <w:pPr>
              <w:adjustRightInd w:val="0"/>
              <w:snapToGrid w:val="0"/>
              <w:rPr>
                <w:kern w:val="0"/>
                <w:sz w:val="24"/>
              </w:rPr>
            </w:pPr>
            <w:r>
              <w:rPr>
                <w:kern w:val="0"/>
                <w:sz w:val="24"/>
              </w:rPr>
              <w:t>使用两个独立Gb级防爆型式（保护等级）的Ga级设备</w:t>
            </w:r>
          </w:p>
        </w:tc>
        <w:tc>
          <w:tcPr>
            <w:tcW w:w="4115" w:type="dxa"/>
            <w:noWrap w:val="0"/>
            <w:vAlign w:val="center"/>
          </w:tcPr>
          <w:p w14:paraId="12964205">
            <w:pPr>
              <w:rPr>
                <w:kern w:val="0"/>
                <w:sz w:val="24"/>
              </w:rPr>
            </w:pPr>
            <w:r>
              <w:rPr>
                <w:kern w:val="0"/>
                <w:sz w:val="24"/>
              </w:rPr>
              <w:t>不适用</w:t>
            </w:r>
          </w:p>
        </w:tc>
        <w:tc>
          <w:tcPr>
            <w:tcW w:w="1603" w:type="dxa"/>
            <w:gridSpan w:val="4"/>
            <w:tcBorders>
              <w:right w:val="single" w:color="auto" w:sz="8" w:space="0"/>
            </w:tcBorders>
            <w:noWrap w:val="0"/>
            <w:vAlign w:val="center"/>
          </w:tcPr>
          <w:p w14:paraId="1AF9CE2C">
            <w:pPr>
              <w:jc w:val="center"/>
              <w:rPr>
                <w:bCs/>
                <w:sz w:val="24"/>
              </w:rPr>
            </w:pPr>
            <w:r>
              <w:rPr>
                <w:kern w:val="0"/>
                <w:sz w:val="24"/>
              </w:rPr>
              <w:t>N/A</w:t>
            </w:r>
          </w:p>
        </w:tc>
      </w:tr>
      <w:tr w14:paraId="48B36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01E79A00">
            <w:pPr>
              <w:adjustRightInd w:val="0"/>
              <w:snapToGrid w:val="0"/>
              <w:rPr>
                <w:kern w:val="0"/>
                <w:sz w:val="24"/>
              </w:rPr>
            </w:pPr>
            <w:r>
              <w:rPr>
                <w:kern w:val="0"/>
                <w:sz w:val="24"/>
              </w:rPr>
              <w:t>29.9</w:t>
            </w:r>
          </w:p>
        </w:tc>
        <w:tc>
          <w:tcPr>
            <w:tcW w:w="2263" w:type="dxa"/>
            <w:noWrap w:val="0"/>
            <w:vAlign w:val="center"/>
          </w:tcPr>
          <w:p w14:paraId="337A7F87">
            <w:pPr>
              <w:adjustRightInd w:val="0"/>
              <w:snapToGrid w:val="0"/>
              <w:rPr>
                <w:kern w:val="0"/>
                <w:sz w:val="24"/>
              </w:rPr>
            </w:pPr>
            <w:r>
              <w:rPr>
                <w:kern w:val="0"/>
                <w:sz w:val="24"/>
              </w:rPr>
              <w:t>边界墙</w:t>
            </w:r>
          </w:p>
        </w:tc>
        <w:tc>
          <w:tcPr>
            <w:tcW w:w="4115" w:type="dxa"/>
            <w:noWrap w:val="0"/>
            <w:vAlign w:val="center"/>
          </w:tcPr>
          <w:p w14:paraId="7E4D486D">
            <w:pPr>
              <w:rPr>
                <w:kern w:val="0"/>
                <w:sz w:val="24"/>
              </w:rPr>
            </w:pPr>
            <w:r>
              <w:rPr>
                <w:kern w:val="0"/>
                <w:sz w:val="24"/>
              </w:rPr>
              <w:t>不适用</w:t>
            </w:r>
          </w:p>
        </w:tc>
        <w:tc>
          <w:tcPr>
            <w:tcW w:w="1603" w:type="dxa"/>
            <w:gridSpan w:val="4"/>
            <w:tcBorders>
              <w:right w:val="single" w:color="auto" w:sz="8" w:space="0"/>
            </w:tcBorders>
            <w:noWrap w:val="0"/>
            <w:vAlign w:val="center"/>
          </w:tcPr>
          <w:p w14:paraId="49EFBD39">
            <w:pPr>
              <w:jc w:val="center"/>
              <w:rPr>
                <w:bCs/>
                <w:sz w:val="24"/>
              </w:rPr>
            </w:pPr>
            <w:r>
              <w:rPr>
                <w:kern w:val="0"/>
                <w:sz w:val="24"/>
              </w:rPr>
              <w:t>N/A</w:t>
            </w:r>
          </w:p>
        </w:tc>
      </w:tr>
      <w:tr w14:paraId="66201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1C62CFC">
            <w:pPr>
              <w:adjustRightInd w:val="0"/>
              <w:snapToGrid w:val="0"/>
              <w:rPr>
                <w:kern w:val="0"/>
                <w:sz w:val="24"/>
              </w:rPr>
            </w:pPr>
            <w:r>
              <w:rPr>
                <w:kern w:val="0"/>
                <w:sz w:val="24"/>
              </w:rPr>
              <w:t>29.10</w:t>
            </w:r>
          </w:p>
        </w:tc>
        <w:tc>
          <w:tcPr>
            <w:tcW w:w="2263" w:type="dxa"/>
            <w:noWrap w:val="0"/>
            <w:vAlign w:val="center"/>
          </w:tcPr>
          <w:p w14:paraId="62F4A7C7">
            <w:pPr>
              <w:adjustRightInd w:val="0"/>
              <w:snapToGrid w:val="0"/>
              <w:rPr>
                <w:kern w:val="0"/>
                <w:sz w:val="24"/>
              </w:rPr>
            </w:pPr>
            <w:r>
              <w:rPr>
                <w:kern w:val="0"/>
                <w:sz w:val="24"/>
              </w:rPr>
              <w:t>Ex元件</w:t>
            </w:r>
          </w:p>
        </w:tc>
        <w:tc>
          <w:tcPr>
            <w:tcW w:w="4115" w:type="dxa"/>
            <w:noWrap w:val="0"/>
            <w:vAlign w:val="center"/>
          </w:tcPr>
          <w:p w14:paraId="3EB3A141">
            <w:pPr>
              <w:rPr>
                <w:kern w:val="0"/>
                <w:sz w:val="24"/>
              </w:rPr>
            </w:pPr>
            <w:r>
              <w:rPr>
                <w:kern w:val="0"/>
                <w:sz w:val="24"/>
              </w:rPr>
              <w:t>非 Ex 元件</w:t>
            </w:r>
          </w:p>
        </w:tc>
        <w:tc>
          <w:tcPr>
            <w:tcW w:w="1603" w:type="dxa"/>
            <w:gridSpan w:val="4"/>
            <w:tcBorders>
              <w:right w:val="single" w:color="auto" w:sz="8" w:space="0"/>
            </w:tcBorders>
            <w:noWrap w:val="0"/>
            <w:vAlign w:val="center"/>
          </w:tcPr>
          <w:p w14:paraId="332CAEFD">
            <w:pPr>
              <w:jc w:val="center"/>
              <w:rPr>
                <w:sz w:val="24"/>
              </w:rPr>
            </w:pPr>
            <w:r>
              <w:rPr>
                <w:kern w:val="0"/>
                <w:sz w:val="24"/>
              </w:rPr>
              <w:t>N/A</w:t>
            </w:r>
          </w:p>
        </w:tc>
      </w:tr>
      <w:tr w14:paraId="246CB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2FD8F6F">
            <w:pPr>
              <w:adjustRightInd w:val="0"/>
              <w:snapToGrid w:val="0"/>
              <w:rPr>
                <w:kern w:val="0"/>
                <w:sz w:val="24"/>
              </w:rPr>
            </w:pPr>
            <w:r>
              <w:rPr>
                <w:kern w:val="0"/>
                <w:sz w:val="24"/>
              </w:rPr>
              <w:t>29.11</w:t>
            </w:r>
          </w:p>
        </w:tc>
        <w:tc>
          <w:tcPr>
            <w:tcW w:w="2263" w:type="dxa"/>
            <w:noWrap w:val="0"/>
            <w:vAlign w:val="center"/>
          </w:tcPr>
          <w:p w14:paraId="6987DBCC">
            <w:pPr>
              <w:adjustRightInd w:val="0"/>
              <w:snapToGrid w:val="0"/>
              <w:rPr>
                <w:kern w:val="0"/>
                <w:sz w:val="24"/>
              </w:rPr>
            </w:pPr>
            <w:r>
              <w:rPr>
                <w:kern w:val="0"/>
                <w:sz w:val="24"/>
              </w:rPr>
              <w:t>小型电气设备和Ex元件</w:t>
            </w:r>
          </w:p>
        </w:tc>
        <w:tc>
          <w:tcPr>
            <w:tcW w:w="4115" w:type="dxa"/>
            <w:noWrap w:val="0"/>
            <w:vAlign w:val="center"/>
          </w:tcPr>
          <w:p w14:paraId="21DE3B90">
            <w:pPr>
              <w:rPr>
                <w:kern w:val="0"/>
                <w:sz w:val="24"/>
              </w:rPr>
            </w:pPr>
            <w:r>
              <w:rPr>
                <w:kern w:val="0"/>
                <w:sz w:val="24"/>
              </w:rPr>
              <w:t>非小型电气设备和 Ex 元件</w:t>
            </w:r>
          </w:p>
        </w:tc>
        <w:tc>
          <w:tcPr>
            <w:tcW w:w="1603" w:type="dxa"/>
            <w:gridSpan w:val="4"/>
            <w:tcBorders>
              <w:right w:val="single" w:color="auto" w:sz="8" w:space="0"/>
            </w:tcBorders>
            <w:noWrap w:val="0"/>
            <w:vAlign w:val="center"/>
          </w:tcPr>
          <w:p w14:paraId="186DCDFD">
            <w:pPr>
              <w:jc w:val="center"/>
              <w:rPr>
                <w:sz w:val="24"/>
              </w:rPr>
            </w:pPr>
            <w:r>
              <w:rPr>
                <w:kern w:val="0"/>
                <w:sz w:val="24"/>
              </w:rPr>
              <w:t>N/A</w:t>
            </w:r>
          </w:p>
        </w:tc>
      </w:tr>
      <w:tr w14:paraId="192D3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80AC09A">
            <w:pPr>
              <w:adjustRightInd w:val="0"/>
              <w:snapToGrid w:val="0"/>
              <w:rPr>
                <w:kern w:val="0"/>
                <w:sz w:val="24"/>
              </w:rPr>
            </w:pPr>
            <w:r>
              <w:rPr>
                <w:kern w:val="0"/>
                <w:sz w:val="24"/>
              </w:rPr>
              <w:t>29.12</w:t>
            </w:r>
          </w:p>
        </w:tc>
        <w:tc>
          <w:tcPr>
            <w:tcW w:w="2263" w:type="dxa"/>
            <w:noWrap w:val="0"/>
            <w:vAlign w:val="center"/>
          </w:tcPr>
          <w:p w14:paraId="0F8D75C6">
            <w:pPr>
              <w:adjustRightInd w:val="0"/>
              <w:snapToGrid w:val="0"/>
              <w:rPr>
                <w:kern w:val="0"/>
                <w:sz w:val="24"/>
              </w:rPr>
            </w:pPr>
            <w:r>
              <w:rPr>
                <w:kern w:val="0"/>
                <w:sz w:val="24"/>
              </w:rPr>
              <w:t>超小型电气设备和Ex元件</w:t>
            </w:r>
          </w:p>
        </w:tc>
        <w:tc>
          <w:tcPr>
            <w:tcW w:w="4115" w:type="dxa"/>
            <w:noWrap w:val="0"/>
            <w:vAlign w:val="center"/>
          </w:tcPr>
          <w:p w14:paraId="42FE9E16">
            <w:pPr>
              <w:rPr>
                <w:kern w:val="0"/>
                <w:sz w:val="24"/>
              </w:rPr>
            </w:pPr>
            <w:r>
              <w:rPr>
                <w:kern w:val="0"/>
                <w:sz w:val="24"/>
              </w:rPr>
              <w:t>非超小型电气设备和 Ex 元件</w:t>
            </w:r>
          </w:p>
        </w:tc>
        <w:tc>
          <w:tcPr>
            <w:tcW w:w="1603" w:type="dxa"/>
            <w:gridSpan w:val="4"/>
            <w:tcBorders>
              <w:right w:val="single" w:color="auto" w:sz="8" w:space="0"/>
            </w:tcBorders>
            <w:noWrap w:val="0"/>
            <w:vAlign w:val="center"/>
          </w:tcPr>
          <w:p w14:paraId="0912CB12">
            <w:pPr>
              <w:jc w:val="center"/>
              <w:rPr>
                <w:sz w:val="24"/>
              </w:rPr>
            </w:pPr>
            <w:r>
              <w:rPr>
                <w:kern w:val="0"/>
                <w:sz w:val="24"/>
              </w:rPr>
              <w:t>N/A</w:t>
            </w:r>
          </w:p>
        </w:tc>
      </w:tr>
      <w:tr w14:paraId="2B4E7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08287725">
            <w:pPr>
              <w:adjustRightInd w:val="0"/>
              <w:snapToGrid w:val="0"/>
              <w:rPr>
                <w:kern w:val="0"/>
                <w:sz w:val="24"/>
              </w:rPr>
            </w:pPr>
            <w:r>
              <w:rPr>
                <w:kern w:val="0"/>
                <w:sz w:val="24"/>
              </w:rPr>
              <w:t>29.13</w:t>
            </w:r>
          </w:p>
        </w:tc>
        <w:tc>
          <w:tcPr>
            <w:tcW w:w="2263" w:type="dxa"/>
            <w:noWrap w:val="0"/>
            <w:vAlign w:val="center"/>
          </w:tcPr>
          <w:p w14:paraId="242A5827">
            <w:pPr>
              <w:adjustRightInd w:val="0"/>
              <w:snapToGrid w:val="0"/>
              <w:rPr>
                <w:kern w:val="0"/>
                <w:sz w:val="24"/>
              </w:rPr>
            </w:pPr>
            <w:r>
              <w:rPr>
                <w:kern w:val="0"/>
                <w:sz w:val="24"/>
              </w:rPr>
              <w:t>警告标志</w:t>
            </w:r>
          </w:p>
        </w:tc>
        <w:tc>
          <w:tcPr>
            <w:tcW w:w="4115" w:type="dxa"/>
            <w:noWrap w:val="0"/>
            <w:vAlign w:val="center"/>
          </w:tcPr>
          <w:p w14:paraId="0084D8BD">
            <w:pPr>
              <w:rPr>
                <w:sz w:val="24"/>
              </w:rPr>
            </w:pPr>
            <w:r>
              <w:rPr>
                <w:kern w:val="0"/>
                <w:sz w:val="24"/>
              </w:rPr>
              <w:t>有警告标志：</w:t>
            </w:r>
          </w:p>
          <w:p w14:paraId="2D826979">
            <w:pPr>
              <w:rPr>
                <w:sz w:val="24"/>
              </w:rPr>
            </w:pPr>
            <w:r>
              <w:rPr>
                <w:sz w:val="24"/>
              </w:rPr>
              <w:t>1.警告：严禁带电开盖；</w:t>
            </w:r>
          </w:p>
          <w:p w14:paraId="5E043D2F">
            <w:pPr>
              <w:rPr>
                <w:kern w:val="0"/>
                <w:sz w:val="24"/>
              </w:rPr>
            </w:pPr>
            <w:r>
              <w:rPr>
                <w:sz w:val="24"/>
              </w:rPr>
              <w:t>2.警示：使用屈服强度≥640MPa的紧固件（8.8级）</w:t>
            </w:r>
            <w:r>
              <w:rPr>
                <w:kern w:val="0"/>
                <w:sz w:val="24"/>
              </w:rPr>
              <w:t>。</w:t>
            </w:r>
          </w:p>
        </w:tc>
        <w:tc>
          <w:tcPr>
            <w:tcW w:w="1603" w:type="dxa"/>
            <w:gridSpan w:val="4"/>
            <w:tcBorders>
              <w:right w:val="single" w:color="auto" w:sz="8" w:space="0"/>
            </w:tcBorders>
            <w:noWrap w:val="0"/>
            <w:vAlign w:val="center"/>
          </w:tcPr>
          <w:p w14:paraId="4914C93D">
            <w:pPr>
              <w:jc w:val="center"/>
              <w:rPr>
                <w:sz w:val="24"/>
              </w:rPr>
            </w:pPr>
            <w:r>
              <w:rPr>
                <w:kern w:val="0"/>
                <w:sz w:val="24"/>
              </w:rPr>
              <w:t>P</w:t>
            </w:r>
          </w:p>
        </w:tc>
      </w:tr>
      <w:tr w14:paraId="1C286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7BC54C8">
            <w:pPr>
              <w:adjustRightInd w:val="0"/>
              <w:snapToGrid w:val="0"/>
              <w:rPr>
                <w:kern w:val="0"/>
                <w:sz w:val="24"/>
              </w:rPr>
            </w:pPr>
            <w:r>
              <w:rPr>
                <w:kern w:val="0"/>
                <w:sz w:val="24"/>
              </w:rPr>
              <w:t>29.14</w:t>
            </w:r>
          </w:p>
        </w:tc>
        <w:tc>
          <w:tcPr>
            <w:tcW w:w="2263" w:type="dxa"/>
            <w:noWrap w:val="0"/>
            <w:vAlign w:val="center"/>
          </w:tcPr>
          <w:p w14:paraId="3D6C32B3">
            <w:pPr>
              <w:adjustRightInd w:val="0"/>
              <w:snapToGrid w:val="0"/>
              <w:rPr>
                <w:kern w:val="0"/>
                <w:sz w:val="24"/>
              </w:rPr>
            </w:pPr>
            <w:r>
              <w:rPr>
                <w:kern w:val="0"/>
                <w:sz w:val="24"/>
              </w:rPr>
              <w:t>电池</w:t>
            </w:r>
          </w:p>
        </w:tc>
        <w:tc>
          <w:tcPr>
            <w:tcW w:w="4115" w:type="dxa"/>
            <w:noWrap w:val="0"/>
            <w:vAlign w:val="center"/>
          </w:tcPr>
          <w:p w14:paraId="0C1475E5">
            <w:pPr>
              <w:rPr>
                <w:kern w:val="0"/>
                <w:sz w:val="24"/>
              </w:rPr>
            </w:pPr>
            <w:r>
              <w:rPr>
                <w:kern w:val="0"/>
                <w:sz w:val="24"/>
              </w:rPr>
              <w:t>无电池</w:t>
            </w:r>
          </w:p>
        </w:tc>
        <w:tc>
          <w:tcPr>
            <w:tcW w:w="1603" w:type="dxa"/>
            <w:gridSpan w:val="4"/>
            <w:tcBorders>
              <w:right w:val="single" w:color="auto" w:sz="8" w:space="0"/>
            </w:tcBorders>
            <w:noWrap w:val="0"/>
            <w:vAlign w:val="center"/>
          </w:tcPr>
          <w:p w14:paraId="3E1D3906">
            <w:pPr>
              <w:jc w:val="center"/>
              <w:rPr>
                <w:sz w:val="24"/>
              </w:rPr>
            </w:pPr>
            <w:r>
              <w:rPr>
                <w:kern w:val="0"/>
                <w:sz w:val="24"/>
              </w:rPr>
              <w:t>N/A</w:t>
            </w:r>
          </w:p>
        </w:tc>
      </w:tr>
      <w:tr w14:paraId="00168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6D5F20E">
            <w:pPr>
              <w:adjustRightInd w:val="0"/>
              <w:snapToGrid w:val="0"/>
              <w:rPr>
                <w:kern w:val="0"/>
                <w:sz w:val="24"/>
              </w:rPr>
            </w:pPr>
            <w:r>
              <w:rPr>
                <w:kern w:val="0"/>
                <w:sz w:val="24"/>
              </w:rPr>
              <w:t>29.15</w:t>
            </w:r>
          </w:p>
        </w:tc>
        <w:tc>
          <w:tcPr>
            <w:tcW w:w="2263" w:type="dxa"/>
            <w:noWrap w:val="0"/>
            <w:vAlign w:val="center"/>
          </w:tcPr>
          <w:p w14:paraId="2793031E">
            <w:pPr>
              <w:adjustRightInd w:val="0"/>
              <w:snapToGrid w:val="0"/>
              <w:rPr>
                <w:kern w:val="0"/>
                <w:sz w:val="24"/>
              </w:rPr>
            </w:pPr>
            <w:r>
              <w:rPr>
                <w:kern w:val="0"/>
                <w:sz w:val="24"/>
              </w:rPr>
              <w:t>由变频器控制的电机</w:t>
            </w:r>
          </w:p>
        </w:tc>
        <w:tc>
          <w:tcPr>
            <w:tcW w:w="4115" w:type="dxa"/>
            <w:noWrap w:val="0"/>
            <w:vAlign w:val="center"/>
          </w:tcPr>
          <w:p w14:paraId="068F5E39">
            <w:pPr>
              <w:rPr>
                <w:kern w:val="0"/>
                <w:sz w:val="24"/>
              </w:rPr>
            </w:pPr>
            <w:r>
              <w:rPr>
                <w:kern w:val="0"/>
                <w:sz w:val="24"/>
              </w:rPr>
              <w:t>无电机</w:t>
            </w:r>
          </w:p>
        </w:tc>
        <w:tc>
          <w:tcPr>
            <w:tcW w:w="1603" w:type="dxa"/>
            <w:gridSpan w:val="4"/>
            <w:tcBorders>
              <w:right w:val="single" w:color="auto" w:sz="8" w:space="0"/>
            </w:tcBorders>
            <w:noWrap w:val="0"/>
            <w:vAlign w:val="center"/>
          </w:tcPr>
          <w:p w14:paraId="5601B690">
            <w:pPr>
              <w:jc w:val="center"/>
              <w:rPr>
                <w:bCs/>
                <w:sz w:val="24"/>
              </w:rPr>
            </w:pPr>
            <w:r>
              <w:rPr>
                <w:kern w:val="0"/>
                <w:sz w:val="24"/>
              </w:rPr>
              <w:t>N/A</w:t>
            </w:r>
          </w:p>
        </w:tc>
      </w:tr>
      <w:tr w14:paraId="4336C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C3A4DA3">
            <w:pPr>
              <w:adjustRightInd w:val="0"/>
              <w:snapToGrid w:val="0"/>
              <w:rPr>
                <w:kern w:val="0"/>
                <w:sz w:val="24"/>
              </w:rPr>
            </w:pPr>
            <w:r>
              <w:rPr>
                <w:kern w:val="0"/>
                <w:sz w:val="24"/>
              </w:rPr>
              <w:t>30</w:t>
            </w:r>
          </w:p>
        </w:tc>
        <w:tc>
          <w:tcPr>
            <w:tcW w:w="7981" w:type="dxa"/>
            <w:gridSpan w:val="6"/>
            <w:tcBorders>
              <w:right w:val="single" w:color="auto" w:sz="8" w:space="0"/>
            </w:tcBorders>
            <w:noWrap w:val="0"/>
            <w:vAlign w:val="center"/>
          </w:tcPr>
          <w:p w14:paraId="4DC880A3">
            <w:pPr>
              <w:adjustRightInd w:val="0"/>
              <w:snapToGrid w:val="0"/>
              <w:rPr>
                <w:kern w:val="0"/>
                <w:sz w:val="24"/>
              </w:rPr>
            </w:pPr>
            <w:r>
              <w:rPr>
                <w:kern w:val="0"/>
                <w:sz w:val="24"/>
              </w:rPr>
              <w:t>使用说明书</w:t>
            </w:r>
          </w:p>
        </w:tc>
      </w:tr>
      <w:tr w14:paraId="0599B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3228E03">
            <w:pPr>
              <w:adjustRightInd w:val="0"/>
              <w:snapToGrid w:val="0"/>
              <w:rPr>
                <w:kern w:val="0"/>
                <w:sz w:val="24"/>
              </w:rPr>
            </w:pPr>
            <w:r>
              <w:rPr>
                <w:kern w:val="0"/>
                <w:sz w:val="24"/>
              </w:rPr>
              <w:t>30.1</w:t>
            </w:r>
          </w:p>
        </w:tc>
        <w:tc>
          <w:tcPr>
            <w:tcW w:w="2263" w:type="dxa"/>
            <w:noWrap w:val="0"/>
            <w:vAlign w:val="center"/>
          </w:tcPr>
          <w:p w14:paraId="76444592">
            <w:pPr>
              <w:adjustRightInd w:val="0"/>
              <w:snapToGrid w:val="0"/>
              <w:rPr>
                <w:kern w:val="0"/>
                <w:sz w:val="24"/>
              </w:rPr>
            </w:pPr>
            <w:r>
              <w:rPr>
                <w:kern w:val="0"/>
                <w:sz w:val="24"/>
              </w:rPr>
              <w:t>通则</w:t>
            </w:r>
          </w:p>
        </w:tc>
        <w:tc>
          <w:tcPr>
            <w:tcW w:w="4115" w:type="dxa"/>
            <w:noWrap w:val="0"/>
            <w:vAlign w:val="center"/>
          </w:tcPr>
          <w:p w14:paraId="0BAB15EC">
            <w:pPr>
              <w:rPr>
                <w:kern w:val="0"/>
                <w:sz w:val="24"/>
              </w:rPr>
            </w:pPr>
            <w:r>
              <w:rPr>
                <w:kern w:val="0"/>
                <w:sz w:val="24"/>
              </w:rPr>
              <w:t>使用说明书中包括产品概述、环境条件、技术要求、安装说明、工作原理、维护保养、运输和贮存等内容。</w:t>
            </w:r>
          </w:p>
        </w:tc>
        <w:tc>
          <w:tcPr>
            <w:tcW w:w="1603" w:type="dxa"/>
            <w:gridSpan w:val="4"/>
            <w:tcBorders>
              <w:right w:val="single" w:color="auto" w:sz="8" w:space="0"/>
            </w:tcBorders>
            <w:noWrap w:val="0"/>
            <w:vAlign w:val="center"/>
          </w:tcPr>
          <w:p w14:paraId="78DEF43C">
            <w:pPr>
              <w:jc w:val="center"/>
              <w:rPr>
                <w:bCs/>
                <w:sz w:val="24"/>
              </w:rPr>
            </w:pPr>
            <w:r>
              <w:rPr>
                <w:kern w:val="0"/>
                <w:sz w:val="24"/>
              </w:rPr>
              <w:t>P</w:t>
            </w:r>
          </w:p>
        </w:tc>
      </w:tr>
      <w:tr w14:paraId="62D09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306A3A3">
            <w:pPr>
              <w:adjustRightInd w:val="0"/>
              <w:snapToGrid w:val="0"/>
              <w:rPr>
                <w:kern w:val="0"/>
                <w:sz w:val="24"/>
              </w:rPr>
            </w:pPr>
            <w:r>
              <w:rPr>
                <w:kern w:val="0"/>
                <w:sz w:val="24"/>
              </w:rPr>
              <w:t>30.2</w:t>
            </w:r>
          </w:p>
        </w:tc>
        <w:tc>
          <w:tcPr>
            <w:tcW w:w="2263" w:type="dxa"/>
            <w:noWrap w:val="0"/>
            <w:vAlign w:val="center"/>
          </w:tcPr>
          <w:p w14:paraId="30CF6A38">
            <w:pPr>
              <w:adjustRightInd w:val="0"/>
              <w:snapToGrid w:val="0"/>
              <w:rPr>
                <w:kern w:val="0"/>
                <w:sz w:val="24"/>
              </w:rPr>
            </w:pPr>
            <w:r>
              <w:rPr>
                <w:kern w:val="0"/>
                <w:sz w:val="24"/>
              </w:rPr>
              <w:t>电池说明书</w:t>
            </w:r>
          </w:p>
        </w:tc>
        <w:tc>
          <w:tcPr>
            <w:tcW w:w="4115" w:type="dxa"/>
            <w:noWrap w:val="0"/>
            <w:vAlign w:val="center"/>
          </w:tcPr>
          <w:p w14:paraId="0D2021E4">
            <w:pPr>
              <w:rPr>
                <w:kern w:val="0"/>
                <w:sz w:val="24"/>
              </w:rPr>
            </w:pPr>
            <w:r>
              <w:rPr>
                <w:kern w:val="0"/>
                <w:sz w:val="24"/>
              </w:rPr>
              <w:t>无电池</w:t>
            </w:r>
          </w:p>
        </w:tc>
        <w:tc>
          <w:tcPr>
            <w:tcW w:w="1603" w:type="dxa"/>
            <w:gridSpan w:val="4"/>
            <w:tcBorders>
              <w:right w:val="single" w:color="auto" w:sz="8" w:space="0"/>
            </w:tcBorders>
            <w:noWrap w:val="0"/>
            <w:vAlign w:val="center"/>
          </w:tcPr>
          <w:p w14:paraId="1C0FF490">
            <w:pPr>
              <w:jc w:val="center"/>
              <w:rPr>
                <w:bCs/>
                <w:sz w:val="24"/>
              </w:rPr>
            </w:pPr>
            <w:r>
              <w:rPr>
                <w:kern w:val="0"/>
                <w:sz w:val="24"/>
              </w:rPr>
              <w:t>N/A</w:t>
            </w:r>
          </w:p>
        </w:tc>
      </w:tr>
      <w:tr w14:paraId="0A05B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FA10E54">
            <w:pPr>
              <w:adjustRightInd w:val="0"/>
              <w:snapToGrid w:val="0"/>
              <w:rPr>
                <w:kern w:val="0"/>
                <w:sz w:val="24"/>
              </w:rPr>
            </w:pPr>
            <w:r>
              <w:rPr>
                <w:kern w:val="0"/>
                <w:sz w:val="24"/>
              </w:rPr>
              <w:t>30.3</w:t>
            </w:r>
          </w:p>
        </w:tc>
        <w:tc>
          <w:tcPr>
            <w:tcW w:w="2263" w:type="dxa"/>
            <w:noWrap w:val="0"/>
            <w:vAlign w:val="center"/>
          </w:tcPr>
          <w:p w14:paraId="31644EEA">
            <w:pPr>
              <w:adjustRightInd w:val="0"/>
              <w:snapToGrid w:val="0"/>
              <w:rPr>
                <w:kern w:val="0"/>
                <w:sz w:val="24"/>
              </w:rPr>
            </w:pPr>
            <w:r>
              <w:rPr>
                <w:kern w:val="0"/>
                <w:sz w:val="24"/>
              </w:rPr>
              <w:t>电机说明书</w:t>
            </w:r>
          </w:p>
        </w:tc>
        <w:tc>
          <w:tcPr>
            <w:tcW w:w="4115" w:type="dxa"/>
            <w:noWrap w:val="0"/>
            <w:vAlign w:val="center"/>
          </w:tcPr>
          <w:p w14:paraId="67667F63">
            <w:pPr>
              <w:rPr>
                <w:kern w:val="0"/>
                <w:sz w:val="24"/>
              </w:rPr>
            </w:pPr>
            <w:r>
              <w:rPr>
                <w:kern w:val="0"/>
                <w:sz w:val="24"/>
              </w:rPr>
              <w:t>无电池</w:t>
            </w:r>
          </w:p>
        </w:tc>
        <w:tc>
          <w:tcPr>
            <w:tcW w:w="1603" w:type="dxa"/>
            <w:gridSpan w:val="4"/>
            <w:tcBorders>
              <w:right w:val="single" w:color="auto" w:sz="8" w:space="0"/>
            </w:tcBorders>
            <w:noWrap w:val="0"/>
            <w:vAlign w:val="center"/>
          </w:tcPr>
          <w:p w14:paraId="68071D95">
            <w:pPr>
              <w:jc w:val="center"/>
              <w:rPr>
                <w:sz w:val="24"/>
              </w:rPr>
            </w:pPr>
            <w:r>
              <w:rPr>
                <w:kern w:val="0"/>
                <w:sz w:val="24"/>
              </w:rPr>
              <w:t>N/A</w:t>
            </w:r>
          </w:p>
        </w:tc>
      </w:tr>
      <w:tr w14:paraId="3DFCA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159D08A">
            <w:pPr>
              <w:adjustRightInd w:val="0"/>
              <w:snapToGrid w:val="0"/>
              <w:rPr>
                <w:kern w:val="0"/>
                <w:sz w:val="24"/>
              </w:rPr>
            </w:pPr>
            <w:r>
              <w:rPr>
                <w:kern w:val="0"/>
                <w:sz w:val="24"/>
              </w:rPr>
              <w:t>30.4</w:t>
            </w:r>
          </w:p>
        </w:tc>
        <w:tc>
          <w:tcPr>
            <w:tcW w:w="2263" w:type="dxa"/>
            <w:noWrap w:val="0"/>
            <w:vAlign w:val="center"/>
          </w:tcPr>
          <w:p w14:paraId="15FC23D8">
            <w:pPr>
              <w:adjustRightInd w:val="0"/>
              <w:snapToGrid w:val="0"/>
              <w:rPr>
                <w:kern w:val="0"/>
                <w:sz w:val="24"/>
              </w:rPr>
            </w:pPr>
            <w:r>
              <w:rPr>
                <w:kern w:val="0"/>
                <w:sz w:val="24"/>
              </w:rPr>
              <w:t>通风扇说明书</w:t>
            </w:r>
          </w:p>
        </w:tc>
        <w:tc>
          <w:tcPr>
            <w:tcW w:w="4115" w:type="dxa"/>
            <w:noWrap w:val="0"/>
            <w:vAlign w:val="center"/>
          </w:tcPr>
          <w:p w14:paraId="27C8DB4D">
            <w:pPr>
              <w:adjustRightInd w:val="0"/>
              <w:snapToGrid w:val="0"/>
              <w:rPr>
                <w:kern w:val="0"/>
                <w:sz w:val="24"/>
              </w:rPr>
            </w:pPr>
            <w:r>
              <w:rPr>
                <w:kern w:val="0"/>
                <w:sz w:val="24"/>
              </w:rPr>
              <w:t>无通风扇</w:t>
            </w:r>
          </w:p>
        </w:tc>
        <w:tc>
          <w:tcPr>
            <w:tcW w:w="1603" w:type="dxa"/>
            <w:gridSpan w:val="4"/>
            <w:tcBorders>
              <w:right w:val="single" w:color="auto" w:sz="8" w:space="0"/>
            </w:tcBorders>
            <w:noWrap w:val="0"/>
            <w:vAlign w:val="center"/>
          </w:tcPr>
          <w:p w14:paraId="6FBF1651">
            <w:pPr>
              <w:adjustRightInd w:val="0"/>
              <w:snapToGrid w:val="0"/>
              <w:jc w:val="center"/>
              <w:rPr>
                <w:bCs/>
                <w:sz w:val="24"/>
              </w:rPr>
            </w:pPr>
            <w:r>
              <w:rPr>
                <w:kern w:val="0"/>
                <w:sz w:val="24"/>
              </w:rPr>
              <w:t>N/A</w:t>
            </w:r>
          </w:p>
        </w:tc>
      </w:tr>
      <w:tr w14:paraId="512D1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0AF3BCF2">
            <w:pPr>
              <w:adjustRightInd w:val="0"/>
              <w:snapToGrid w:val="0"/>
              <w:rPr>
                <w:kern w:val="0"/>
                <w:sz w:val="24"/>
              </w:rPr>
            </w:pPr>
            <w:r>
              <w:rPr>
                <w:kern w:val="0"/>
                <w:sz w:val="24"/>
              </w:rPr>
              <w:t>30.5</w:t>
            </w:r>
          </w:p>
        </w:tc>
        <w:tc>
          <w:tcPr>
            <w:tcW w:w="2263" w:type="dxa"/>
            <w:noWrap w:val="0"/>
            <w:vAlign w:val="center"/>
          </w:tcPr>
          <w:p w14:paraId="2E4922B2">
            <w:pPr>
              <w:adjustRightInd w:val="0"/>
              <w:snapToGrid w:val="0"/>
              <w:rPr>
                <w:kern w:val="0"/>
                <w:sz w:val="24"/>
              </w:rPr>
            </w:pPr>
            <w:r>
              <w:rPr>
                <w:kern w:val="0"/>
                <w:sz w:val="24"/>
              </w:rPr>
              <w:t>电缆引入装置说明书</w:t>
            </w:r>
          </w:p>
        </w:tc>
        <w:tc>
          <w:tcPr>
            <w:tcW w:w="4115" w:type="dxa"/>
            <w:noWrap w:val="0"/>
            <w:vAlign w:val="center"/>
          </w:tcPr>
          <w:p w14:paraId="7705D81D">
            <w:pPr>
              <w:adjustRightInd w:val="0"/>
              <w:snapToGrid w:val="0"/>
              <w:rPr>
                <w:kern w:val="0"/>
                <w:sz w:val="24"/>
              </w:rPr>
            </w:pPr>
            <w:r>
              <w:rPr>
                <w:kern w:val="0"/>
                <w:sz w:val="24"/>
              </w:rPr>
              <w:t>详见本报告A.5条</w:t>
            </w:r>
          </w:p>
        </w:tc>
        <w:tc>
          <w:tcPr>
            <w:tcW w:w="1603" w:type="dxa"/>
            <w:gridSpan w:val="4"/>
            <w:tcBorders>
              <w:right w:val="single" w:color="auto" w:sz="8" w:space="0"/>
            </w:tcBorders>
            <w:noWrap w:val="0"/>
            <w:vAlign w:val="center"/>
          </w:tcPr>
          <w:p w14:paraId="01EC3EAE">
            <w:pPr>
              <w:adjustRightInd w:val="0"/>
              <w:snapToGrid w:val="0"/>
              <w:jc w:val="center"/>
              <w:rPr>
                <w:bCs/>
                <w:sz w:val="24"/>
                <w:highlight w:val="red"/>
              </w:rPr>
            </w:pPr>
            <w:r>
              <w:rPr>
                <w:kern w:val="0"/>
                <w:sz w:val="24"/>
              </w:rPr>
              <w:t>P</w:t>
            </w:r>
          </w:p>
        </w:tc>
      </w:tr>
      <w:tr w14:paraId="753C2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086FC20">
            <w:pPr>
              <w:adjustRightInd w:val="0"/>
              <w:snapToGrid w:val="0"/>
              <w:rPr>
                <w:kern w:val="0"/>
                <w:sz w:val="24"/>
              </w:rPr>
            </w:pPr>
            <w:r>
              <w:rPr>
                <w:kern w:val="0"/>
                <w:sz w:val="24"/>
              </w:rPr>
              <w:t>附录A</w:t>
            </w:r>
          </w:p>
        </w:tc>
        <w:tc>
          <w:tcPr>
            <w:tcW w:w="7981" w:type="dxa"/>
            <w:gridSpan w:val="6"/>
            <w:tcBorders>
              <w:right w:val="single" w:color="auto" w:sz="8" w:space="0"/>
            </w:tcBorders>
            <w:noWrap w:val="0"/>
            <w:vAlign w:val="center"/>
          </w:tcPr>
          <w:p w14:paraId="4F054755">
            <w:pPr>
              <w:adjustRightInd w:val="0"/>
              <w:snapToGrid w:val="0"/>
              <w:rPr>
                <w:kern w:val="0"/>
                <w:sz w:val="24"/>
              </w:rPr>
            </w:pPr>
            <w:r>
              <w:rPr>
                <w:kern w:val="0"/>
                <w:sz w:val="24"/>
              </w:rPr>
              <w:t>电缆引入装置的附加要求</w:t>
            </w:r>
          </w:p>
        </w:tc>
      </w:tr>
      <w:tr w14:paraId="56D01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63BDEBD">
            <w:pPr>
              <w:adjustRightInd w:val="0"/>
              <w:snapToGrid w:val="0"/>
              <w:rPr>
                <w:kern w:val="0"/>
                <w:sz w:val="24"/>
              </w:rPr>
            </w:pPr>
            <w:r>
              <w:rPr>
                <w:kern w:val="0"/>
                <w:sz w:val="24"/>
              </w:rPr>
              <w:t>A.1</w:t>
            </w:r>
          </w:p>
        </w:tc>
        <w:tc>
          <w:tcPr>
            <w:tcW w:w="2263" w:type="dxa"/>
            <w:tcBorders>
              <w:right w:val="single" w:color="auto" w:sz="4" w:space="0"/>
            </w:tcBorders>
            <w:noWrap w:val="0"/>
            <w:vAlign w:val="center"/>
          </w:tcPr>
          <w:p w14:paraId="26DB34EF">
            <w:pPr>
              <w:adjustRightInd w:val="0"/>
              <w:snapToGrid w:val="0"/>
              <w:rPr>
                <w:kern w:val="0"/>
                <w:sz w:val="24"/>
              </w:rPr>
            </w:pPr>
            <w:r>
              <w:rPr>
                <w:kern w:val="0"/>
                <w:sz w:val="24"/>
              </w:rPr>
              <w:t>总则</w:t>
            </w:r>
          </w:p>
        </w:tc>
        <w:tc>
          <w:tcPr>
            <w:tcW w:w="4140" w:type="dxa"/>
            <w:gridSpan w:val="2"/>
            <w:tcBorders>
              <w:left w:val="single" w:color="auto" w:sz="4" w:space="0"/>
              <w:right w:val="single" w:color="auto" w:sz="4" w:space="0"/>
            </w:tcBorders>
            <w:noWrap w:val="0"/>
            <w:vAlign w:val="center"/>
          </w:tcPr>
          <w:p w14:paraId="2616EA1F">
            <w:pPr>
              <w:jc w:val="left"/>
              <w:rPr>
                <w:kern w:val="0"/>
                <w:sz w:val="24"/>
              </w:rPr>
            </w:pPr>
            <w:r>
              <w:rPr>
                <w:kern w:val="0"/>
                <w:sz w:val="24"/>
              </w:rPr>
              <w:t>引入装置已进行过相关试验，并具有相应检验报告，</w:t>
            </w:r>
            <w:r>
              <w:rPr>
                <w:sz w:val="24"/>
              </w:rPr>
              <w:t>详见</w:t>
            </w:r>
            <w:r>
              <w:rPr>
                <w:kern w:val="0"/>
                <w:sz w:val="24"/>
              </w:rPr>
              <w:t>煤炭工业常州通讯监控产品质量监督检验中心</w:t>
            </w:r>
            <w:r>
              <w:rPr>
                <w:sz w:val="24"/>
              </w:rPr>
              <w:t>检验报</w:t>
            </w:r>
            <w:r>
              <w:rPr>
                <w:kern w:val="0"/>
                <w:sz w:val="24"/>
              </w:rPr>
              <w:t>告：24WT3053</w:t>
            </w:r>
            <w:r>
              <w:rPr>
                <w:sz w:val="24"/>
              </w:rPr>
              <w:t>。</w:t>
            </w:r>
          </w:p>
        </w:tc>
        <w:tc>
          <w:tcPr>
            <w:tcW w:w="1578" w:type="dxa"/>
            <w:gridSpan w:val="3"/>
            <w:tcBorders>
              <w:left w:val="single" w:color="auto" w:sz="4" w:space="0"/>
              <w:right w:val="single" w:color="auto" w:sz="8" w:space="0"/>
            </w:tcBorders>
            <w:noWrap w:val="0"/>
            <w:vAlign w:val="center"/>
          </w:tcPr>
          <w:p w14:paraId="4ADA768C">
            <w:pPr>
              <w:jc w:val="center"/>
              <w:rPr>
                <w:sz w:val="24"/>
              </w:rPr>
            </w:pPr>
            <w:r>
              <w:rPr>
                <w:kern w:val="0"/>
                <w:sz w:val="24"/>
              </w:rPr>
              <w:t>P</w:t>
            </w:r>
          </w:p>
        </w:tc>
      </w:tr>
      <w:tr w14:paraId="71A17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3F03086">
            <w:pPr>
              <w:adjustRightInd w:val="0"/>
              <w:snapToGrid w:val="0"/>
              <w:rPr>
                <w:kern w:val="0"/>
                <w:sz w:val="24"/>
              </w:rPr>
            </w:pPr>
            <w:r>
              <w:rPr>
                <w:kern w:val="0"/>
                <w:sz w:val="24"/>
              </w:rPr>
              <w:t>A.2</w:t>
            </w:r>
          </w:p>
        </w:tc>
        <w:tc>
          <w:tcPr>
            <w:tcW w:w="7981" w:type="dxa"/>
            <w:gridSpan w:val="6"/>
            <w:tcBorders>
              <w:right w:val="single" w:color="auto" w:sz="8" w:space="0"/>
            </w:tcBorders>
            <w:noWrap w:val="0"/>
            <w:vAlign w:val="center"/>
          </w:tcPr>
          <w:p w14:paraId="4E85B4CC">
            <w:pPr>
              <w:adjustRightInd w:val="0"/>
              <w:snapToGrid w:val="0"/>
              <w:rPr>
                <w:kern w:val="0"/>
                <w:sz w:val="24"/>
              </w:rPr>
            </w:pPr>
            <w:r>
              <w:rPr>
                <w:kern w:val="0"/>
                <w:sz w:val="24"/>
              </w:rPr>
              <w:t>结构要求</w:t>
            </w:r>
          </w:p>
        </w:tc>
      </w:tr>
      <w:tr w14:paraId="7D48C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568AB4A">
            <w:pPr>
              <w:adjustRightInd w:val="0"/>
              <w:snapToGrid w:val="0"/>
              <w:rPr>
                <w:kern w:val="0"/>
                <w:sz w:val="24"/>
              </w:rPr>
            </w:pPr>
            <w:r>
              <w:rPr>
                <w:kern w:val="0"/>
                <w:sz w:val="24"/>
              </w:rPr>
              <w:t>A.2.1</w:t>
            </w:r>
          </w:p>
        </w:tc>
        <w:tc>
          <w:tcPr>
            <w:tcW w:w="2263" w:type="dxa"/>
            <w:noWrap w:val="0"/>
            <w:vAlign w:val="center"/>
          </w:tcPr>
          <w:p w14:paraId="3D17FD21">
            <w:pPr>
              <w:adjustRightInd w:val="0"/>
              <w:snapToGrid w:val="0"/>
              <w:rPr>
                <w:kern w:val="0"/>
                <w:sz w:val="24"/>
              </w:rPr>
            </w:pPr>
            <w:r>
              <w:rPr>
                <w:kern w:val="0"/>
                <w:sz w:val="24"/>
              </w:rPr>
              <w:t>电缆密封</w:t>
            </w:r>
          </w:p>
        </w:tc>
        <w:tc>
          <w:tcPr>
            <w:tcW w:w="4115" w:type="dxa"/>
            <w:noWrap w:val="0"/>
            <w:vAlign w:val="center"/>
          </w:tcPr>
          <w:p w14:paraId="197AA8D8">
            <w:pPr>
              <w:jc w:val="left"/>
              <w:rPr>
                <w:kern w:val="0"/>
                <w:sz w:val="24"/>
              </w:rPr>
            </w:pPr>
            <w:r>
              <w:rPr>
                <w:kern w:val="0"/>
                <w:sz w:val="24"/>
              </w:rPr>
              <w:t>引入装置已进行过相关试验，并具有相应检验报告，</w:t>
            </w:r>
            <w:r>
              <w:rPr>
                <w:sz w:val="24"/>
              </w:rPr>
              <w:t>详见</w:t>
            </w:r>
            <w:r>
              <w:rPr>
                <w:kern w:val="0"/>
                <w:sz w:val="24"/>
              </w:rPr>
              <w:t>煤炭工业常州通讯监控产品质量监督检验中心</w:t>
            </w:r>
            <w:r>
              <w:rPr>
                <w:sz w:val="24"/>
              </w:rPr>
              <w:t>检验报</w:t>
            </w:r>
            <w:r>
              <w:rPr>
                <w:kern w:val="0"/>
                <w:sz w:val="24"/>
              </w:rPr>
              <w:t>告：24WT3053</w:t>
            </w:r>
            <w:r>
              <w:rPr>
                <w:sz w:val="24"/>
              </w:rPr>
              <w:t>。</w:t>
            </w:r>
          </w:p>
        </w:tc>
        <w:tc>
          <w:tcPr>
            <w:tcW w:w="1603" w:type="dxa"/>
            <w:gridSpan w:val="4"/>
            <w:tcBorders>
              <w:right w:val="single" w:color="auto" w:sz="8" w:space="0"/>
            </w:tcBorders>
            <w:noWrap w:val="0"/>
            <w:vAlign w:val="center"/>
          </w:tcPr>
          <w:p w14:paraId="2720A517">
            <w:pPr>
              <w:jc w:val="center"/>
              <w:rPr>
                <w:sz w:val="24"/>
              </w:rPr>
            </w:pPr>
            <w:r>
              <w:rPr>
                <w:kern w:val="0"/>
                <w:sz w:val="24"/>
              </w:rPr>
              <w:t>P</w:t>
            </w:r>
          </w:p>
        </w:tc>
      </w:tr>
      <w:tr w14:paraId="74461307">
        <w:tblPrEx>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B9E4A46">
            <w:pPr>
              <w:adjustRightInd w:val="0"/>
              <w:snapToGrid w:val="0"/>
              <w:rPr>
                <w:kern w:val="0"/>
                <w:sz w:val="24"/>
              </w:rPr>
            </w:pPr>
            <w:r>
              <w:rPr>
                <w:kern w:val="0"/>
                <w:sz w:val="24"/>
              </w:rPr>
              <w:t>A.2.2</w:t>
            </w:r>
          </w:p>
        </w:tc>
        <w:tc>
          <w:tcPr>
            <w:tcW w:w="2263" w:type="dxa"/>
            <w:noWrap w:val="0"/>
            <w:vAlign w:val="center"/>
          </w:tcPr>
          <w:p w14:paraId="228D7B3D">
            <w:pPr>
              <w:adjustRightInd w:val="0"/>
              <w:snapToGrid w:val="0"/>
              <w:rPr>
                <w:kern w:val="0"/>
                <w:sz w:val="24"/>
              </w:rPr>
            </w:pPr>
            <w:r>
              <w:rPr>
                <w:kern w:val="0"/>
                <w:sz w:val="24"/>
              </w:rPr>
              <w:t>填料</w:t>
            </w:r>
          </w:p>
        </w:tc>
        <w:tc>
          <w:tcPr>
            <w:tcW w:w="4115" w:type="dxa"/>
            <w:noWrap w:val="0"/>
            <w:vAlign w:val="center"/>
          </w:tcPr>
          <w:p w14:paraId="69271F02">
            <w:pPr>
              <w:adjustRightInd w:val="0"/>
              <w:snapToGrid w:val="0"/>
              <w:rPr>
                <w:kern w:val="0"/>
                <w:sz w:val="24"/>
              </w:rPr>
            </w:pPr>
            <w:r>
              <w:rPr>
                <w:kern w:val="0"/>
                <w:sz w:val="24"/>
              </w:rPr>
              <w:t>无此结构。</w:t>
            </w:r>
          </w:p>
        </w:tc>
        <w:tc>
          <w:tcPr>
            <w:tcW w:w="1603" w:type="dxa"/>
            <w:gridSpan w:val="4"/>
            <w:tcBorders>
              <w:right w:val="single" w:color="auto" w:sz="8" w:space="0"/>
            </w:tcBorders>
            <w:noWrap w:val="0"/>
            <w:vAlign w:val="center"/>
          </w:tcPr>
          <w:p w14:paraId="0297AFC4">
            <w:pPr>
              <w:adjustRightInd w:val="0"/>
              <w:snapToGrid w:val="0"/>
              <w:jc w:val="center"/>
              <w:rPr>
                <w:sz w:val="24"/>
              </w:rPr>
            </w:pPr>
          </w:p>
        </w:tc>
      </w:tr>
      <w:tr w14:paraId="0ACB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A508D13">
            <w:pPr>
              <w:adjustRightInd w:val="0"/>
              <w:snapToGrid w:val="0"/>
              <w:rPr>
                <w:kern w:val="0"/>
                <w:sz w:val="24"/>
              </w:rPr>
            </w:pPr>
            <w:r>
              <w:rPr>
                <w:kern w:val="0"/>
                <w:sz w:val="24"/>
              </w:rPr>
              <w:t>A.2.3</w:t>
            </w:r>
          </w:p>
        </w:tc>
        <w:tc>
          <w:tcPr>
            <w:tcW w:w="7981" w:type="dxa"/>
            <w:gridSpan w:val="6"/>
            <w:tcBorders>
              <w:right w:val="single" w:color="auto" w:sz="8" w:space="0"/>
            </w:tcBorders>
            <w:noWrap w:val="0"/>
            <w:vAlign w:val="center"/>
          </w:tcPr>
          <w:p w14:paraId="1C778E79">
            <w:pPr>
              <w:adjustRightInd w:val="0"/>
              <w:snapToGrid w:val="0"/>
              <w:rPr>
                <w:kern w:val="0"/>
                <w:sz w:val="24"/>
              </w:rPr>
            </w:pPr>
            <w:r>
              <w:rPr>
                <w:kern w:val="0"/>
                <w:sz w:val="24"/>
              </w:rPr>
              <w:t>夹紧措施</w:t>
            </w:r>
          </w:p>
        </w:tc>
      </w:tr>
      <w:tr w14:paraId="67FF2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9900DC4">
            <w:pPr>
              <w:adjustRightInd w:val="0"/>
              <w:snapToGrid w:val="0"/>
              <w:rPr>
                <w:kern w:val="0"/>
                <w:sz w:val="24"/>
              </w:rPr>
            </w:pPr>
            <w:r>
              <w:rPr>
                <w:kern w:val="0"/>
                <w:sz w:val="24"/>
              </w:rPr>
              <w:t>A.2.3.1</w:t>
            </w:r>
          </w:p>
        </w:tc>
        <w:tc>
          <w:tcPr>
            <w:tcW w:w="2263" w:type="dxa"/>
            <w:noWrap w:val="0"/>
            <w:vAlign w:val="center"/>
          </w:tcPr>
          <w:p w14:paraId="3F2421DB">
            <w:pPr>
              <w:adjustRightInd w:val="0"/>
              <w:snapToGrid w:val="0"/>
              <w:rPr>
                <w:kern w:val="0"/>
                <w:sz w:val="24"/>
              </w:rPr>
            </w:pPr>
            <w:r>
              <w:rPr>
                <w:kern w:val="0"/>
                <w:sz w:val="24"/>
              </w:rPr>
              <w:t>总则</w:t>
            </w:r>
          </w:p>
        </w:tc>
        <w:tc>
          <w:tcPr>
            <w:tcW w:w="4115" w:type="dxa"/>
            <w:noWrap w:val="0"/>
            <w:vAlign w:val="center"/>
          </w:tcPr>
          <w:p w14:paraId="0D814AF2">
            <w:pPr>
              <w:jc w:val="left"/>
              <w:rPr>
                <w:kern w:val="0"/>
                <w:sz w:val="24"/>
              </w:rPr>
            </w:pPr>
            <w:r>
              <w:rPr>
                <w:kern w:val="0"/>
                <w:sz w:val="24"/>
              </w:rPr>
              <w:t>引入装置已进行过相关试验，并具有相应检验报告，</w:t>
            </w:r>
            <w:r>
              <w:rPr>
                <w:sz w:val="24"/>
              </w:rPr>
              <w:t>详见</w:t>
            </w:r>
            <w:r>
              <w:rPr>
                <w:kern w:val="0"/>
                <w:sz w:val="24"/>
              </w:rPr>
              <w:t>煤炭工业常州通讯监控产品质量监督检验中心</w:t>
            </w:r>
            <w:r>
              <w:rPr>
                <w:sz w:val="24"/>
              </w:rPr>
              <w:t>检验报</w:t>
            </w:r>
            <w:r>
              <w:rPr>
                <w:kern w:val="0"/>
                <w:sz w:val="24"/>
              </w:rPr>
              <w:t>告：24WT3053</w:t>
            </w:r>
            <w:r>
              <w:rPr>
                <w:sz w:val="24"/>
              </w:rPr>
              <w:t>。</w:t>
            </w:r>
          </w:p>
        </w:tc>
        <w:tc>
          <w:tcPr>
            <w:tcW w:w="1603" w:type="dxa"/>
            <w:gridSpan w:val="4"/>
            <w:tcBorders>
              <w:right w:val="single" w:color="auto" w:sz="8" w:space="0"/>
            </w:tcBorders>
            <w:noWrap w:val="0"/>
            <w:vAlign w:val="center"/>
          </w:tcPr>
          <w:p w14:paraId="7F67F633">
            <w:pPr>
              <w:jc w:val="center"/>
              <w:rPr>
                <w:sz w:val="24"/>
              </w:rPr>
            </w:pPr>
            <w:r>
              <w:rPr>
                <w:kern w:val="0"/>
                <w:sz w:val="24"/>
              </w:rPr>
              <w:t>P</w:t>
            </w:r>
          </w:p>
        </w:tc>
      </w:tr>
      <w:tr w14:paraId="4C607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727AEF9">
            <w:pPr>
              <w:adjustRightInd w:val="0"/>
              <w:snapToGrid w:val="0"/>
              <w:rPr>
                <w:kern w:val="0"/>
                <w:sz w:val="24"/>
              </w:rPr>
            </w:pPr>
            <w:r>
              <w:rPr>
                <w:kern w:val="0"/>
                <w:sz w:val="24"/>
              </w:rPr>
              <w:t>A.2.4</w:t>
            </w:r>
          </w:p>
        </w:tc>
        <w:tc>
          <w:tcPr>
            <w:tcW w:w="7981" w:type="dxa"/>
            <w:gridSpan w:val="6"/>
            <w:tcBorders>
              <w:right w:val="single" w:color="auto" w:sz="8" w:space="0"/>
            </w:tcBorders>
            <w:noWrap w:val="0"/>
            <w:vAlign w:val="center"/>
          </w:tcPr>
          <w:p w14:paraId="6475891D">
            <w:pPr>
              <w:adjustRightInd w:val="0"/>
              <w:snapToGrid w:val="0"/>
              <w:rPr>
                <w:kern w:val="0"/>
                <w:sz w:val="24"/>
              </w:rPr>
            </w:pPr>
            <w:r>
              <w:rPr>
                <w:kern w:val="0"/>
                <w:sz w:val="24"/>
              </w:rPr>
              <w:t>电缆引入</w:t>
            </w:r>
          </w:p>
        </w:tc>
      </w:tr>
      <w:tr w14:paraId="6F9B6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04CFF2DC">
            <w:pPr>
              <w:adjustRightInd w:val="0"/>
              <w:snapToGrid w:val="0"/>
              <w:rPr>
                <w:kern w:val="0"/>
                <w:sz w:val="24"/>
              </w:rPr>
            </w:pPr>
            <w:r>
              <w:rPr>
                <w:kern w:val="0"/>
                <w:sz w:val="24"/>
              </w:rPr>
              <w:t>A.2.4.1</w:t>
            </w:r>
          </w:p>
        </w:tc>
        <w:tc>
          <w:tcPr>
            <w:tcW w:w="2263" w:type="dxa"/>
            <w:noWrap w:val="0"/>
            <w:vAlign w:val="center"/>
          </w:tcPr>
          <w:p w14:paraId="1588C061">
            <w:pPr>
              <w:adjustRightInd w:val="0"/>
              <w:snapToGrid w:val="0"/>
              <w:rPr>
                <w:kern w:val="0"/>
                <w:sz w:val="24"/>
              </w:rPr>
            </w:pPr>
            <w:r>
              <w:rPr>
                <w:kern w:val="0"/>
                <w:sz w:val="24"/>
              </w:rPr>
              <w:t>尖锐棱角</w:t>
            </w:r>
          </w:p>
        </w:tc>
        <w:tc>
          <w:tcPr>
            <w:tcW w:w="4115" w:type="dxa"/>
            <w:noWrap w:val="0"/>
            <w:vAlign w:val="center"/>
          </w:tcPr>
          <w:p w14:paraId="41B824AF">
            <w:pPr>
              <w:jc w:val="left"/>
              <w:rPr>
                <w:kern w:val="0"/>
                <w:sz w:val="24"/>
              </w:rPr>
            </w:pPr>
            <w:r>
              <w:rPr>
                <w:kern w:val="0"/>
                <w:sz w:val="24"/>
              </w:rPr>
              <w:t>引入装置已进行过相关试验，并具有相应检验报告，</w:t>
            </w:r>
            <w:r>
              <w:rPr>
                <w:sz w:val="24"/>
              </w:rPr>
              <w:t>详见</w:t>
            </w:r>
            <w:r>
              <w:rPr>
                <w:kern w:val="0"/>
                <w:sz w:val="24"/>
              </w:rPr>
              <w:t>煤炭工业常州通讯监控产品质量监督检验中心</w:t>
            </w:r>
            <w:r>
              <w:rPr>
                <w:sz w:val="24"/>
              </w:rPr>
              <w:t>检验报</w:t>
            </w:r>
            <w:r>
              <w:rPr>
                <w:kern w:val="0"/>
                <w:sz w:val="24"/>
              </w:rPr>
              <w:t>告：24WT3053</w:t>
            </w:r>
            <w:r>
              <w:rPr>
                <w:sz w:val="24"/>
              </w:rPr>
              <w:t>。</w:t>
            </w:r>
          </w:p>
        </w:tc>
        <w:tc>
          <w:tcPr>
            <w:tcW w:w="1603" w:type="dxa"/>
            <w:gridSpan w:val="4"/>
            <w:tcBorders>
              <w:right w:val="single" w:color="auto" w:sz="8" w:space="0"/>
            </w:tcBorders>
            <w:noWrap w:val="0"/>
            <w:vAlign w:val="center"/>
          </w:tcPr>
          <w:p w14:paraId="4C69AF67">
            <w:pPr>
              <w:jc w:val="center"/>
              <w:rPr>
                <w:sz w:val="24"/>
              </w:rPr>
            </w:pPr>
            <w:r>
              <w:rPr>
                <w:kern w:val="0"/>
                <w:sz w:val="24"/>
              </w:rPr>
              <w:t>P</w:t>
            </w:r>
          </w:p>
        </w:tc>
      </w:tr>
      <w:tr w14:paraId="529E6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F6FCE53">
            <w:pPr>
              <w:adjustRightInd w:val="0"/>
              <w:snapToGrid w:val="0"/>
              <w:rPr>
                <w:kern w:val="0"/>
                <w:sz w:val="24"/>
              </w:rPr>
            </w:pPr>
            <w:r>
              <w:rPr>
                <w:kern w:val="0"/>
                <w:sz w:val="24"/>
              </w:rPr>
              <w:t>A.2.4.2</w:t>
            </w:r>
          </w:p>
        </w:tc>
        <w:tc>
          <w:tcPr>
            <w:tcW w:w="2263" w:type="dxa"/>
            <w:noWrap w:val="0"/>
            <w:vAlign w:val="center"/>
          </w:tcPr>
          <w:p w14:paraId="77BD2EBB">
            <w:pPr>
              <w:adjustRightInd w:val="0"/>
              <w:snapToGrid w:val="0"/>
              <w:rPr>
                <w:kern w:val="0"/>
                <w:sz w:val="24"/>
              </w:rPr>
            </w:pPr>
            <w:r>
              <w:rPr>
                <w:kern w:val="0"/>
                <w:sz w:val="24"/>
              </w:rPr>
              <w:t>进线口</w:t>
            </w:r>
          </w:p>
        </w:tc>
        <w:tc>
          <w:tcPr>
            <w:tcW w:w="4115" w:type="dxa"/>
            <w:noWrap w:val="0"/>
            <w:vAlign w:val="center"/>
          </w:tcPr>
          <w:p w14:paraId="6F40553B">
            <w:pPr>
              <w:jc w:val="left"/>
              <w:rPr>
                <w:kern w:val="0"/>
                <w:sz w:val="24"/>
              </w:rPr>
            </w:pPr>
            <w:r>
              <w:rPr>
                <w:kern w:val="0"/>
                <w:sz w:val="24"/>
              </w:rPr>
              <w:t>引入装置已进行过相关试验，并具有相应检验报告，</w:t>
            </w:r>
            <w:r>
              <w:rPr>
                <w:sz w:val="24"/>
              </w:rPr>
              <w:t>详见</w:t>
            </w:r>
            <w:r>
              <w:rPr>
                <w:kern w:val="0"/>
                <w:sz w:val="24"/>
              </w:rPr>
              <w:t>煤炭工业常州通讯监控产品质量监督检验中心</w:t>
            </w:r>
            <w:r>
              <w:rPr>
                <w:sz w:val="24"/>
              </w:rPr>
              <w:t>检验报</w:t>
            </w:r>
            <w:r>
              <w:rPr>
                <w:kern w:val="0"/>
                <w:sz w:val="24"/>
              </w:rPr>
              <w:t>告：24WT3053</w:t>
            </w:r>
            <w:r>
              <w:rPr>
                <w:sz w:val="24"/>
              </w:rPr>
              <w:t>。</w:t>
            </w:r>
          </w:p>
        </w:tc>
        <w:tc>
          <w:tcPr>
            <w:tcW w:w="1603" w:type="dxa"/>
            <w:gridSpan w:val="4"/>
            <w:tcBorders>
              <w:right w:val="single" w:color="auto" w:sz="8" w:space="0"/>
            </w:tcBorders>
            <w:noWrap w:val="0"/>
            <w:vAlign w:val="center"/>
          </w:tcPr>
          <w:p w14:paraId="44E282E2">
            <w:pPr>
              <w:jc w:val="center"/>
              <w:rPr>
                <w:sz w:val="24"/>
              </w:rPr>
            </w:pPr>
            <w:r>
              <w:rPr>
                <w:kern w:val="0"/>
                <w:sz w:val="24"/>
              </w:rPr>
              <w:t>P</w:t>
            </w:r>
          </w:p>
        </w:tc>
      </w:tr>
      <w:tr w14:paraId="37898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428476B">
            <w:pPr>
              <w:adjustRightInd w:val="0"/>
              <w:snapToGrid w:val="0"/>
              <w:rPr>
                <w:kern w:val="0"/>
                <w:sz w:val="24"/>
              </w:rPr>
            </w:pPr>
            <w:r>
              <w:rPr>
                <w:kern w:val="0"/>
                <w:sz w:val="24"/>
              </w:rPr>
              <w:t>A.2.5</w:t>
            </w:r>
          </w:p>
        </w:tc>
        <w:tc>
          <w:tcPr>
            <w:tcW w:w="2263" w:type="dxa"/>
            <w:noWrap w:val="0"/>
            <w:vAlign w:val="center"/>
          </w:tcPr>
          <w:p w14:paraId="46DE69AA">
            <w:pPr>
              <w:adjustRightInd w:val="0"/>
              <w:snapToGrid w:val="0"/>
              <w:rPr>
                <w:kern w:val="0"/>
                <w:sz w:val="24"/>
              </w:rPr>
            </w:pPr>
            <w:r>
              <w:rPr>
                <w:kern w:val="0"/>
                <w:sz w:val="24"/>
              </w:rPr>
              <w:t>用工具拆卸</w:t>
            </w:r>
          </w:p>
        </w:tc>
        <w:tc>
          <w:tcPr>
            <w:tcW w:w="4115" w:type="dxa"/>
            <w:noWrap w:val="0"/>
            <w:vAlign w:val="center"/>
          </w:tcPr>
          <w:p w14:paraId="2B9040E6">
            <w:pPr>
              <w:jc w:val="left"/>
              <w:rPr>
                <w:kern w:val="0"/>
                <w:sz w:val="24"/>
              </w:rPr>
            </w:pPr>
            <w:r>
              <w:rPr>
                <w:kern w:val="0"/>
                <w:sz w:val="24"/>
              </w:rPr>
              <w:t>引入装置已进行过相关试验，并具有相应检验报告，</w:t>
            </w:r>
            <w:r>
              <w:rPr>
                <w:sz w:val="24"/>
              </w:rPr>
              <w:t>详见</w:t>
            </w:r>
            <w:r>
              <w:rPr>
                <w:kern w:val="0"/>
                <w:sz w:val="24"/>
              </w:rPr>
              <w:t>煤炭工业常州通讯监控产品质量监督检验中心</w:t>
            </w:r>
            <w:r>
              <w:rPr>
                <w:sz w:val="24"/>
              </w:rPr>
              <w:t>检验报</w:t>
            </w:r>
            <w:r>
              <w:rPr>
                <w:kern w:val="0"/>
                <w:sz w:val="24"/>
              </w:rPr>
              <w:t>告：24WT3053</w:t>
            </w:r>
            <w:r>
              <w:rPr>
                <w:sz w:val="24"/>
              </w:rPr>
              <w:t>。</w:t>
            </w:r>
          </w:p>
        </w:tc>
        <w:tc>
          <w:tcPr>
            <w:tcW w:w="1603" w:type="dxa"/>
            <w:gridSpan w:val="4"/>
            <w:tcBorders>
              <w:right w:val="single" w:color="auto" w:sz="8" w:space="0"/>
            </w:tcBorders>
            <w:noWrap w:val="0"/>
            <w:vAlign w:val="center"/>
          </w:tcPr>
          <w:p w14:paraId="2828B642">
            <w:pPr>
              <w:jc w:val="center"/>
              <w:rPr>
                <w:sz w:val="24"/>
              </w:rPr>
            </w:pPr>
            <w:r>
              <w:rPr>
                <w:kern w:val="0"/>
                <w:sz w:val="24"/>
              </w:rPr>
              <w:t>P</w:t>
            </w:r>
          </w:p>
        </w:tc>
      </w:tr>
      <w:tr w14:paraId="17C17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DEFBFC6">
            <w:pPr>
              <w:adjustRightInd w:val="0"/>
              <w:snapToGrid w:val="0"/>
              <w:rPr>
                <w:kern w:val="0"/>
                <w:sz w:val="24"/>
              </w:rPr>
            </w:pPr>
            <w:r>
              <w:rPr>
                <w:kern w:val="0"/>
                <w:sz w:val="24"/>
              </w:rPr>
              <w:t>A.2.6</w:t>
            </w:r>
          </w:p>
        </w:tc>
        <w:tc>
          <w:tcPr>
            <w:tcW w:w="2263" w:type="dxa"/>
            <w:noWrap w:val="0"/>
            <w:vAlign w:val="center"/>
          </w:tcPr>
          <w:p w14:paraId="4397225C">
            <w:pPr>
              <w:adjustRightInd w:val="0"/>
              <w:snapToGrid w:val="0"/>
              <w:rPr>
                <w:kern w:val="0"/>
                <w:sz w:val="24"/>
              </w:rPr>
            </w:pPr>
            <w:r>
              <w:rPr>
                <w:kern w:val="0"/>
                <w:sz w:val="24"/>
              </w:rPr>
              <w:t>固定</w:t>
            </w:r>
          </w:p>
        </w:tc>
        <w:tc>
          <w:tcPr>
            <w:tcW w:w="4115" w:type="dxa"/>
            <w:noWrap w:val="0"/>
            <w:vAlign w:val="center"/>
          </w:tcPr>
          <w:p w14:paraId="72435FE3">
            <w:pPr>
              <w:jc w:val="left"/>
              <w:rPr>
                <w:kern w:val="0"/>
                <w:sz w:val="24"/>
              </w:rPr>
            </w:pPr>
            <w:r>
              <w:rPr>
                <w:kern w:val="0"/>
                <w:sz w:val="24"/>
              </w:rPr>
              <w:t>引入装置已进行过相关试验，并具有相应检验报告，</w:t>
            </w:r>
            <w:r>
              <w:rPr>
                <w:sz w:val="24"/>
              </w:rPr>
              <w:t>详见</w:t>
            </w:r>
            <w:r>
              <w:rPr>
                <w:kern w:val="0"/>
                <w:sz w:val="24"/>
              </w:rPr>
              <w:t>煤炭工业常州通讯监控产品质量监督检验中心</w:t>
            </w:r>
            <w:r>
              <w:rPr>
                <w:sz w:val="24"/>
              </w:rPr>
              <w:t>检验报</w:t>
            </w:r>
            <w:r>
              <w:rPr>
                <w:kern w:val="0"/>
                <w:sz w:val="24"/>
              </w:rPr>
              <w:t>告：24WT3053</w:t>
            </w:r>
            <w:r>
              <w:rPr>
                <w:sz w:val="24"/>
              </w:rPr>
              <w:t>。</w:t>
            </w:r>
          </w:p>
        </w:tc>
        <w:tc>
          <w:tcPr>
            <w:tcW w:w="1603" w:type="dxa"/>
            <w:gridSpan w:val="4"/>
            <w:tcBorders>
              <w:right w:val="single" w:color="auto" w:sz="8" w:space="0"/>
            </w:tcBorders>
            <w:noWrap w:val="0"/>
            <w:vAlign w:val="center"/>
          </w:tcPr>
          <w:p w14:paraId="5F138843">
            <w:pPr>
              <w:jc w:val="center"/>
              <w:rPr>
                <w:sz w:val="24"/>
              </w:rPr>
            </w:pPr>
            <w:r>
              <w:rPr>
                <w:kern w:val="0"/>
                <w:sz w:val="24"/>
              </w:rPr>
              <w:t>P</w:t>
            </w:r>
          </w:p>
        </w:tc>
      </w:tr>
      <w:tr w14:paraId="565D1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5723F9F">
            <w:pPr>
              <w:adjustRightInd w:val="0"/>
              <w:snapToGrid w:val="0"/>
              <w:rPr>
                <w:kern w:val="0"/>
                <w:sz w:val="24"/>
              </w:rPr>
            </w:pPr>
            <w:r>
              <w:rPr>
                <w:kern w:val="0"/>
                <w:sz w:val="24"/>
              </w:rPr>
              <w:t>A.2.7</w:t>
            </w:r>
          </w:p>
        </w:tc>
        <w:tc>
          <w:tcPr>
            <w:tcW w:w="2263" w:type="dxa"/>
            <w:noWrap w:val="0"/>
            <w:vAlign w:val="center"/>
          </w:tcPr>
          <w:p w14:paraId="11B52471">
            <w:pPr>
              <w:adjustRightInd w:val="0"/>
              <w:snapToGrid w:val="0"/>
              <w:rPr>
                <w:kern w:val="0"/>
                <w:sz w:val="24"/>
              </w:rPr>
            </w:pPr>
            <w:r>
              <w:rPr>
                <w:kern w:val="0"/>
                <w:sz w:val="24"/>
              </w:rPr>
              <w:t>防护等级</w:t>
            </w:r>
          </w:p>
        </w:tc>
        <w:tc>
          <w:tcPr>
            <w:tcW w:w="4115" w:type="dxa"/>
            <w:noWrap w:val="0"/>
            <w:vAlign w:val="top"/>
          </w:tcPr>
          <w:p w14:paraId="1AA84F58">
            <w:pPr>
              <w:jc w:val="left"/>
              <w:rPr>
                <w:kern w:val="0"/>
                <w:sz w:val="24"/>
              </w:rPr>
            </w:pPr>
            <w:r>
              <w:rPr>
                <w:kern w:val="0"/>
                <w:sz w:val="24"/>
              </w:rPr>
              <w:t>设备整体（包括引入装置）防护等级为IP54。</w:t>
            </w:r>
          </w:p>
        </w:tc>
        <w:tc>
          <w:tcPr>
            <w:tcW w:w="1603" w:type="dxa"/>
            <w:gridSpan w:val="4"/>
            <w:tcBorders>
              <w:right w:val="single" w:color="auto" w:sz="8" w:space="0"/>
            </w:tcBorders>
            <w:noWrap w:val="0"/>
            <w:vAlign w:val="center"/>
          </w:tcPr>
          <w:p w14:paraId="04EF9A1B">
            <w:pPr>
              <w:jc w:val="center"/>
              <w:rPr>
                <w:sz w:val="24"/>
              </w:rPr>
            </w:pPr>
            <w:r>
              <w:rPr>
                <w:kern w:val="0"/>
                <w:sz w:val="24"/>
              </w:rPr>
              <w:t>P</w:t>
            </w:r>
          </w:p>
        </w:tc>
      </w:tr>
      <w:tr w14:paraId="04383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41B24EC">
            <w:pPr>
              <w:adjustRightInd w:val="0"/>
              <w:snapToGrid w:val="0"/>
              <w:rPr>
                <w:kern w:val="0"/>
                <w:sz w:val="24"/>
              </w:rPr>
            </w:pPr>
            <w:r>
              <w:rPr>
                <w:kern w:val="0"/>
                <w:sz w:val="24"/>
              </w:rPr>
              <w:t>A.3</w:t>
            </w:r>
          </w:p>
        </w:tc>
        <w:tc>
          <w:tcPr>
            <w:tcW w:w="7981" w:type="dxa"/>
            <w:gridSpan w:val="6"/>
            <w:tcBorders>
              <w:right w:val="single" w:color="auto" w:sz="8" w:space="0"/>
            </w:tcBorders>
            <w:noWrap w:val="0"/>
            <w:vAlign w:val="center"/>
          </w:tcPr>
          <w:p w14:paraId="17D05495">
            <w:pPr>
              <w:adjustRightInd w:val="0"/>
              <w:snapToGrid w:val="0"/>
              <w:rPr>
                <w:kern w:val="0"/>
                <w:sz w:val="24"/>
              </w:rPr>
            </w:pPr>
            <w:r>
              <w:rPr>
                <w:kern w:val="0"/>
                <w:sz w:val="24"/>
              </w:rPr>
              <w:t>型式试验</w:t>
            </w:r>
          </w:p>
        </w:tc>
      </w:tr>
      <w:tr w14:paraId="48675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034D8E43">
            <w:pPr>
              <w:adjustRightInd w:val="0"/>
              <w:snapToGrid w:val="0"/>
              <w:rPr>
                <w:kern w:val="0"/>
                <w:sz w:val="24"/>
              </w:rPr>
            </w:pPr>
            <w:r>
              <w:rPr>
                <w:kern w:val="0"/>
                <w:sz w:val="24"/>
              </w:rPr>
              <w:t>A.3.1</w:t>
            </w:r>
          </w:p>
        </w:tc>
        <w:tc>
          <w:tcPr>
            <w:tcW w:w="7981" w:type="dxa"/>
            <w:gridSpan w:val="6"/>
            <w:tcBorders>
              <w:right w:val="single" w:color="auto" w:sz="8" w:space="0"/>
            </w:tcBorders>
            <w:noWrap w:val="0"/>
            <w:vAlign w:val="center"/>
          </w:tcPr>
          <w:p w14:paraId="6CC6DEBD">
            <w:pPr>
              <w:adjustRightInd w:val="0"/>
              <w:snapToGrid w:val="0"/>
              <w:rPr>
                <w:kern w:val="0"/>
                <w:sz w:val="24"/>
              </w:rPr>
            </w:pPr>
            <w:r>
              <w:rPr>
                <w:kern w:val="0"/>
                <w:sz w:val="24"/>
              </w:rPr>
              <w:t>非铠装电缆和带编织覆盖层电缆的夹紧试验</w:t>
            </w:r>
          </w:p>
        </w:tc>
      </w:tr>
      <w:tr w14:paraId="296FE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CEC8B23">
            <w:pPr>
              <w:adjustRightInd w:val="0"/>
              <w:snapToGrid w:val="0"/>
              <w:rPr>
                <w:kern w:val="0"/>
                <w:sz w:val="24"/>
              </w:rPr>
            </w:pPr>
            <w:r>
              <w:rPr>
                <w:kern w:val="0"/>
                <w:sz w:val="24"/>
              </w:rPr>
              <w:t>A.3.1.1</w:t>
            </w:r>
          </w:p>
        </w:tc>
        <w:tc>
          <w:tcPr>
            <w:tcW w:w="2263" w:type="dxa"/>
            <w:noWrap w:val="0"/>
            <w:vAlign w:val="center"/>
          </w:tcPr>
          <w:p w14:paraId="137FEA02">
            <w:pPr>
              <w:adjustRightInd w:val="0"/>
              <w:snapToGrid w:val="0"/>
              <w:rPr>
                <w:kern w:val="0"/>
                <w:sz w:val="24"/>
              </w:rPr>
            </w:pPr>
            <w:r>
              <w:rPr>
                <w:kern w:val="0"/>
                <w:sz w:val="24"/>
              </w:rPr>
              <w:t>密封圈夹紧的电缆引入装置</w:t>
            </w:r>
          </w:p>
        </w:tc>
        <w:tc>
          <w:tcPr>
            <w:tcW w:w="4115" w:type="dxa"/>
            <w:noWrap w:val="0"/>
            <w:vAlign w:val="top"/>
          </w:tcPr>
          <w:p w14:paraId="34296A86">
            <w:pPr>
              <w:jc w:val="left"/>
              <w:rPr>
                <w:kern w:val="0"/>
                <w:sz w:val="24"/>
              </w:rPr>
            </w:pPr>
            <w:r>
              <w:rPr>
                <w:kern w:val="0"/>
                <w:sz w:val="24"/>
              </w:rPr>
              <w:t>引入装置已进行过相关试验，并具有相应检验报告，</w:t>
            </w:r>
            <w:r>
              <w:rPr>
                <w:sz w:val="24"/>
              </w:rPr>
              <w:t>详见</w:t>
            </w:r>
            <w:r>
              <w:rPr>
                <w:kern w:val="0"/>
                <w:sz w:val="24"/>
              </w:rPr>
              <w:t>煤炭工业常州通讯监控产品质量监督检验中心</w:t>
            </w:r>
            <w:r>
              <w:rPr>
                <w:sz w:val="24"/>
              </w:rPr>
              <w:t>检验报</w:t>
            </w:r>
            <w:r>
              <w:rPr>
                <w:kern w:val="0"/>
                <w:sz w:val="24"/>
              </w:rPr>
              <w:t>告：24WT3053</w:t>
            </w:r>
            <w:r>
              <w:rPr>
                <w:sz w:val="24"/>
              </w:rPr>
              <w:t>。</w:t>
            </w:r>
          </w:p>
        </w:tc>
        <w:tc>
          <w:tcPr>
            <w:tcW w:w="1603" w:type="dxa"/>
            <w:gridSpan w:val="4"/>
            <w:tcBorders>
              <w:right w:val="single" w:color="auto" w:sz="8" w:space="0"/>
            </w:tcBorders>
            <w:noWrap w:val="0"/>
            <w:vAlign w:val="center"/>
          </w:tcPr>
          <w:p w14:paraId="400797F9">
            <w:pPr>
              <w:jc w:val="center"/>
              <w:rPr>
                <w:sz w:val="24"/>
              </w:rPr>
            </w:pPr>
            <w:r>
              <w:rPr>
                <w:kern w:val="0"/>
                <w:sz w:val="24"/>
              </w:rPr>
              <w:t>P</w:t>
            </w:r>
          </w:p>
        </w:tc>
      </w:tr>
      <w:tr w14:paraId="39F29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ABC16AD">
            <w:pPr>
              <w:adjustRightInd w:val="0"/>
              <w:snapToGrid w:val="0"/>
              <w:rPr>
                <w:kern w:val="0"/>
                <w:sz w:val="24"/>
              </w:rPr>
            </w:pPr>
            <w:r>
              <w:rPr>
                <w:kern w:val="0"/>
                <w:sz w:val="24"/>
              </w:rPr>
              <w:t>A.3.1.2</w:t>
            </w:r>
          </w:p>
        </w:tc>
        <w:tc>
          <w:tcPr>
            <w:tcW w:w="2263" w:type="dxa"/>
            <w:noWrap w:val="0"/>
            <w:vAlign w:val="center"/>
          </w:tcPr>
          <w:p w14:paraId="693605FE">
            <w:pPr>
              <w:adjustRightInd w:val="0"/>
              <w:snapToGrid w:val="0"/>
              <w:rPr>
                <w:kern w:val="0"/>
                <w:sz w:val="24"/>
              </w:rPr>
            </w:pPr>
            <w:r>
              <w:rPr>
                <w:kern w:val="0"/>
                <w:sz w:val="24"/>
              </w:rPr>
              <w:t>填料夹紧的电缆引入装置</w:t>
            </w:r>
          </w:p>
        </w:tc>
        <w:tc>
          <w:tcPr>
            <w:tcW w:w="4115" w:type="dxa"/>
            <w:noWrap w:val="0"/>
            <w:vAlign w:val="center"/>
          </w:tcPr>
          <w:p w14:paraId="16F94466">
            <w:pPr>
              <w:rPr>
                <w:kern w:val="0"/>
                <w:sz w:val="24"/>
              </w:rPr>
            </w:pPr>
            <w:r>
              <w:rPr>
                <w:kern w:val="0"/>
                <w:sz w:val="24"/>
              </w:rPr>
              <w:t>不适用</w:t>
            </w:r>
          </w:p>
        </w:tc>
        <w:tc>
          <w:tcPr>
            <w:tcW w:w="1603" w:type="dxa"/>
            <w:gridSpan w:val="4"/>
            <w:tcBorders>
              <w:right w:val="single" w:color="auto" w:sz="8" w:space="0"/>
            </w:tcBorders>
            <w:noWrap w:val="0"/>
            <w:vAlign w:val="center"/>
          </w:tcPr>
          <w:p w14:paraId="55B6BBD3">
            <w:pPr>
              <w:jc w:val="center"/>
              <w:rPr>
                <w:sz w:val="24"/>
              </w:rPr>
            </w:pPr>
            <w:r>
              <w:rPr>
                <w:kern w:val="0"/>
                <w:sz w:val="24"/>
              </w:rPr>
              <w:t>N/A</w:t>
            </w:r>
          </w:p>
        </w:tc>
      </w:tr>
      <w:tr w14:paraId="5BBF4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B944E46">
            <w:pPr>
              <w:adjustRightInd w:val="0"/>
              <w:snapToGrid w:val="0"/>
              <w:rPr>
                <w:kern w:val="0"/>
                <w:sz w:val="24"/>
              </w:rPr>
            </w:pPr>
            <w:r>
              <w:rPr>
                <w:kern w:val="0"/>
                <w:sz w:val="24"/>
              </w:rPr>
              <w:t>A.3.1.3</w:t>
            </w:r>
          </w:p>
        </w:tc>
        <w:tc>
          <w:tcPr>
            <w:tcW w:w="2263" w:type="dxa"/>
            <w:noWrap w:val="0"/>
            <w:vAlign w:val="center"/>
          </w:tcPr>
          <w:p w14:paraId="035664E5">
            <w:pPr>
              <w:adjustRightInd w:val="0"/>
              <w:snapToGrid w:val="0"/>
              <w:rPr>
                <w:kern w:val="0"/>
                <w:sz w:val="24"/>
              </w:rPr>
            </w:pPr>
            <w:r>
              <w:rPr>
                <w:kern w:val="0"/>
                <w:sz w:val="24"/>
              </w:rPr>
              <w:t>用压紧装置夹紧的电缆引入装置</w:t>
            </w:r>
          </w:p>
        </w:tc>
        <w:tc>
          <w:tcPr>
            <w:tcW w:w="4115" w:type="dxa"/>
            <w:noWrap w:val="0"/>
            <w:vAlign w:val="center"/>
          </w:tcPr>
          <w:p w14:paraId="2B96E19B">
            <w:pPr>
              <w:rPr>
                <w:kern w:val="0"/>
                <w:sz w:val="24"/>
              </w:rPr>
            </w:pPr>
            <w:r>
              <w:rPr>
                <w:kern w:val="0"/>
                <w:sz w:val="24"/>
              </w:rPr>
              <w:t>不适用</w:t>
            </w:r>
          </w:p>
        </w:tc>
        <w:tc>
          <w:tcPr>
            <w:tcW w:w="1603" w:type="dxa"/>
            <w:gridSpan w:val="4"/>
            <w:tcBorders>
              <w:right w:val="single" w:color="auto" w:sz="8" w:space="0"/>
            </w:tcBorders>
            <w:noWrap w:val="0"/>
            <w:vAlign w:val="center"/>
          </w:tcPr>
          <w:p w14:paraId="53C88DE4">
            <w:pPr>
              <w:jc w:val="center"/>
              <w:rPr>
                <w:sz w:val="24"/>
              </w:rPr>
            </w:pPr>
            <w:r>
              <w:rPr>
                <w:kern w:val="0"/>
                <w:sz w:val="24"/>
              </w:rPr>
              <w:t>N/A</w:t>
            </w:r>
          </w:p>
        </w:tc>
      </w:tr>
      <w:tr w14:paraId="7C2A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CCBB2E2">
            <w:pPr>
              <w:adjustRightInd w:val="0"/>
              <w:snapToGrid w:val="0"/>
              <w:rPr>
                <w:kern w:val="0"/>
                <w:sz w:val="24"/>
              </w:rPr>
            </w:pPr>
            <w:r>
              <w:rPr>
                <w:kern w:val="0"/>
                <w:sz w:val="24"/>
              </w:rPr>
              <w:t>A.3.1.4</w:t>
            </w:r>
          </w:p>
        </w:tc>
        <w:tc>
          <w:tcPr>
            <w:tcW w:w="2263" w:type="dxa"/>
            <w:noWrap w:val="0"/>
            <w:vAlign w:val="center"/>
          </w:tcPr>
          <w:p w14:paraId="46E32505">
            <w:pPr>
              <w:adjustRightInd w:val="0"/>
              <w:snapToGrid w:val="0"/>
              <w:rPr>
                <w:kern w:val="0"/>
                <w:sz w:val="24"/>
              </w:rPr>
            </w:pPr>
            <w:r>
              <w:rPr>
                <w:kern w:val="0"/>
                <w:sz w:val="24"/>
              </w:rPr>
              <w:t>夹紧试验</w:t>
            </w:r>
          </w:p>
        </w:tc>
        <w:tc>
          <w:tcPr>
            <w:tcW w:w="4115" w:type="dxa"/>
            <w:noWrap w:val="0"/>
            <w:vAlign w:val="top"/>
          </w:tcPr>
          <w:p w14:paraId="12D6570D">
            <w:pPr>
              <w:jc w:val="left"/>
              <w:rPr>
                <w:kern w:val="0"/>
                <w:sz w:val="24"/>
              </w:rPr>
            </w:pPr>
            <w:r>
              <w:rPr>
                <w:kern w:val="0"/>
                <w:sz w:val="24"/>
              </w:rPr>
              <w:t>引入装置已进行过相关试验，并具有相应检验报告，</w:t>
            </w:r>
            <w:r>
              <w:rPr>
                <w:sz w:val="24"/>
              </w:rPr>
              <w:t>详见</w:t>
            </w:r>
            <w:r>
              <w:rPr>
                <w:kern w:val="0"/>
                <w:sz w:val="24"/>
              </w:rPr>
              <w:t>煤炭工业常州通讯监控产品质量监督检验中心</w:t>
            </w:r>
            <w:r>
              <w:rPr>
                <w:sz w:val="24"/>
              </w:rPr>
              <w:t>检验报</w:t>
            </w:r>
            <w:r>
              <w:rPr>
                <w:kern w:val="0"/>
                <w:sz w:val="24"/>
              </w:rPr>
              <w:t>告：24WT3053</w:t>
            </w:r>
            <w:r>
              <w:rPr>
                <w:sz w:val="24"/>
              </w:rPr>
              <w:t>。</w:t>
            </w:r>
          </w:p>
        </w:tc>
        <w:tc>
          <w:tcPr>
            <w:tcW w:w="1603" w:type="dxa"/>
            <w:gridSpan w:val="4"/>
            <w:tcBorders>
              <w:right w:val="single" w:color="auto" w:sz="8" w:space="0"/>
            </w:tcBorders>
            <w:noWrap w:val="0"/>
            <w:vAlign w:val="center"/>
          </w:tcPr>
          <w:p w14:paraId="59A66094">
            <w:pPr>
              <w:jc w:val="center"/>
              <w:rPr>
                <w:sz w:val="24"/>
              </w:rPr>
            </w:pPr>
            <w:r>
              <w:rPr>
                <w:kern w:val="0"/>
                <w:sz w:val="24"/>
              </w:rPr>
              <w:t>P</w:t>
            </w:r>
          </w:p>
        </w:tc>
      </w:tr>
      <w:tr w14:paraId="37934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6D3A6A8">
            <w:pPr>
              <w:adjustRightInd w:val="0"/>
              <w:snapToGrid w:val="0"/>
              <w:rPr>
                <w:kern w:val="0"/>
                <w:sz w:val="24"/>
              </w:rPr>
            </w:pPr>
            <w:r>
              <w:rPr>
                <w:kern w:val="0"/>
                <w:sz w:val="24"/>
              </w:rPr>
              <w:t>A.3.1.5</w:t>
            </w:r>
          </w:p>
        </w:tc>
        <w:tc>
          <w:tcPr>
            <w:tcW w:w="2263" w:type="dxa"/>
            <w:noWrap w:val="0"/>
            <w:vAlign w:val="center"/>
          </w:tcPr>
          <w:p w14:paraId="12DACE9B">
            <w:pPr>
              <w:adjustRightInd w:val="0"/>
              <w:snapToGrid w:val="0"/>
              <w:rPr>
                <w:kern w:val="0"/>
                <w:sz w:val="24"/>
              </w:rPr>
            </w:pPr>
            <w:r>
              <w:rPr>
                <w:kern w:val="0"/>
                <w:sz w:val="24"/>
              </w:rPr>
              <w:t>机械强度</w:t>
            </w:r>
          </w:p>
        </w:tc>
        <w:tc>
          <w:tcPr>
            <w:tcW w:w="4115" w:type="dxa"/>
            <w:noWrap w:val="0"/>
            <w:vAlign w:val="top"/>
          </w:tcPr>
          <w:p w14:paraId="2FBBAD69">
            <w:pPr>
              <w:jc w:val="left"/>
              <w:rPr>
                <w:kern w:val="0"/>
                <w:sz w:val="24"/>
              </w:rPr>
            </w:pPr>
            <w:r>
              <w:rPr>
                <w:kern w:val="0"/>
                <w:sz w:val="24"/>
              </w:rPr>
              <w:t>引入装置已进行过相关试验，并具有相应检验报告，</w:t>
            </w:r>
            <w:r>
              <w:rPr>
                <w:sz w:val="24"/>
              </w:rPr>
              <w:t>详见</w:t>
            </w:r>
            <w:r>
              <w:rPr>
                <w:kern w:val="0"/>
                <w:sz w:val="24"/>
              </w:rPr>
              <w:t>煤炭工业常州通讯监控产品质量监督检验中心</w:t>
            </w:r>
            <w:r>
              <w:rPr>
                <w:sz w:val="24"/>
              </w:rPr>
              <w:t>检验报</w:t>
            </w:r>
            <w:r>
              <w:rPr>
                <w:kern w:val="0"/>
                <w:sz w:val="24"/>
              </w:rPr>
              <w:t>告：24WT3053</w:t>
            </w:r>
            <w:r>
              <w:rPr>
                <w:sz w:val="24"/>
              </w:rPr>
              <w:t>。</w:t>
            </w:r>
          </w:p>
        </w:tc>
        <w:tc>
          <w:tcPr>
            <w:tcW w:w="1603" w:type="dxa"/>
            <w:gridSpan w:val="4"/>
            <w:tcBorders>
              <w:right w:val="single" w:color="auto" w:sz="8" w:space="0"/>
            </w:tcBorders>
            <w:noWrap w:val="0"/>
            <w:vAlign w:val="center"/>
          </w:tcPr>
          <w:p w14:paraId="5F08FC8F">
            <w:pPr>
              <w:jc w:val="center"/>
              <w:rPr>
                <w:sz w:val="24"/>
              </w:rPr>
            </w:pPr>
            <w:r>
              <w:rPr>
                <w:kern w:val="0"/>
                <w:sz w:val="24"/>
              </w:rPr>
              <w:t>P</w:t>
            </w:r>
          </w:p>
        </w:tc>
      </w:tr>
      <w:tr w14:paraId="6A664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3DD8E77">
            <w:pPr>
              <w:adjustRightInd w:val="0"/>
              <w:snapToGrid w:val="0"/>
              <w:rPr>
                <w:kern w:val="0"/>
                <w:sz w:val="24"/>
              </w:rPr>
            </w:pPr>
            <w:r>
              <w:rPr>
                <w:kern w:val="0"/>
                <w:sz w:val="24"/>
              </w:rPr>
              <w:t>A.3.2</w:t>
            </w:r>
          </w:p>
        </w:tc>
        <w:tc>
          <w:tcPr>
            <w:tcW w:w="7981" w:type="dxa"/>
            <w:gridSpan w:val="6"/>
            <w:tcBorders>
              <w:right w:val="single" w:color="auto" w:sz="8" w:space="0"/>
            </w:tcBorders>
            <w:noWrap w:val="0"/>
            <w:vAlign w:val="center"/>
          </w:tcPr>
          <w:p w14:paraId="069B7A12">
            <w:pPr>
              <w:adjustRightInd w:val="0"/>
              <w:snapToGrid w:val="0"/>
              <w:rPr>
                <w:kern w:val="0"/>
                <w:sz w:val="24"/>
              </w:rPr>
            </w:pPr>
            <w:r>
              <w:rPr>
                <w:kern w:val="0"/>
                <w:sz w:val="24"/>
              </w:rPr>
              <w:t>铠装电缆的夹紧试验</w:t>
            </w:r>
          </w:p>
        </w:tc>
      </w:tr>
      <w:tr w14:paraId="0384C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25C1F4D">
            <w:pPr>
              <w:adjustRightInd w:val="0"/>
              <w:snapToGrid w:val="0"/>
              <w:rPr>
                <w:kern w:val="0"/>
                <w:sz w:val="24"/>
              </w:rPr>
            </w:pPr>
            <w:r>
              <w:rPr>
                <w:kern w:val="0"/>
                <w:sz w:val="24"/>
              </w:rPr>
              <w:t>A.3.2.1</w:t>
            </w:r>
          </w:p>
        </w:tc>
        <w:tc>
          <w:tcPr>
            <w:tcW w:w="2263" w:type="dxa"/>
            <w:noWrap w:val="0"/>
            <w:vAlign w:val="center"/>
          </w:tcPr>
          <w:p w14:paraId="39403C6D">
            <w:pPr>
              <w:adjustRightInd w:val="0"/>
              <w:snapToGrid w:val="0"/>
              <w:rPr>
                <w:kern w:val="0"/>
                <w:sz w:val="24"/>
              </w:rPr>
            </w:pPr>
            <w:r>
              <w:rPr>
                <w:kern w:val="0"/>
                <w:sz w:val="24"/>
              </w:rPr>
              <w:t>通过密封套内装置夹紧铠装层的夹紧试验</w:t>
            </w:r>
          </w:p>
        </w:tc>
        <w:tc>
          <w:tcPr>
            <w:tcW w:w="4115" w:type="dxa"/>
            <w:noWrap w:val="0"/>
            <w:vAlign w:val="center"/>
          </w:tcPr>
          <w:p w14:paraId="5D6C0606">
            <w:pPr>
              <w:rPr>
                <w:kern w:val="0"/>
                <w:sz w:val="24"/>
              </w:rPr>
            </w:pPr>
            <w:r>
              <w:rPr>
                <w:kern w:val="0"/>
                <w:sz w:val="24"/>
              </w:rPr>
              <w:t>不适用</w:t>
            </w:r>
          </w:p>
        </w:tc>
        <w:tc>
          <w:tcPr>
            <w:tcW w:w="1603" w:type="dxa"/>
            <w:gridSpan w:val="4"/>
            <w:tcBorders>
              <w:right w:val="single" w:color="auto" w:sz="8" w:space="0"/>
            </w:tcBorders>
            <w:noWrap w:val="0"/>
            <w:vAlign w:val="center"/>
          </w:tcPr>
          <w:p w14:paraId="7E7A2CF9">
            <w:pPr>
              <w:jc w:val="center"/>
              <w:rPr>
                <w:sz w:val="24"/>
              </w:rPr>
            </w:pPr>
            <w:r>
              <w:rPr>
                <w:kern w:val="0"/>
                <w:sz w:val="24"/>
              </w:rPr>
              <w:t>N/A</w:t>
            </w:r>
          </w:p>
        </w:tc>
      </w:tr>
      <w:tr w14:paraId="7CA6C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FC45E8F">
            <w:pPr>
              <w:adjustRightInd w:val="0"/>
              <w:snapToGrid w:val="0"/>
              <w:rPr>
                <w:kern w:val="0"/>
                <w:sz w:val="24"/>
              </w:rPr>
            </w:pPr>
            <w:r>
              <w:rPr>
                <w:kern w:val="0"/>
                <w:sz w:val="24"/>
              </w:rPr>
              <w:t>A.3.2.2</w:t>
            </w:r>
          </w:p>
        </w:tc>
        <w:tc>
          <w:tcPr>
            <w:tcW w:w="2263" w:type="dxa"/>
            <w:noWrap w:val="0"/>
            <w:vAlign w:val="center"/>
          </w:tcPr>
          <w:p w14:paraId="771C7D2B">
            <w:pPr>
              <w:adjustRightInd w:val="0"/>
              <w:snapToGrid w:val="0"/>
              <w:rPr>
                <w:kern w:val="0"/>
                <w:sz w:val="24"/>
              </w:rPr>
            </w:pPr>
            <w:r>
              <w:rPr>
                <w:kern w:val="0"/>
                <w:sz w:val="24"/>
              </w:rPr>
              <w:t>不通过密封套内装置夹紧铠装层的夹紧试验</w:t>
            </w:r>
          </w:p>
        </w:tc>
        <w:tc>
          <w:tcPr>
            <w:tcW w:w="4115" w:type="dxa"/>
            <w:noWrap w:val="0"/>
            <w:vAlign w:val="center"/>
          </w:tcPr>
          <w:p w14:paraId="371C6D28">
            <w:pPr>
              <w:rPr>
                <w:kern w:val="0"/>
                <w:sz w:val="24"/>
              </w:rPr>
            </w:pPr>
            <w:r>
              <w:rPr>
                <w:kern w:val="0"/>
                <w:sz w:val="24"/>
              </w:rPr>
              <w:t>不适用</w:t>
            </w:r>
          </w:p>
        </w:tc>
        <w:tc>
          <w:tcPr>
            <w:tcW w:w="1603" w:type="dxa"/>
            <w:gridSpan w:val="4"/>
            <w:tcBorders>
              <w:right w:val="single" w:color="auto" w:sz="8" w:space="0"/>
            </w:tcBorders>
            <w:noWrap w:val="0"/>
            <w:vAlign w:val="center"/>
          </w:tcPr>
          <w:p w14:paraId="07BA4DDC">
            <w:pPr>
              <w:jc w:val="center"/>
              <w:rPr>
                <w:sz w:val="24"/>
              </w:rPr>
            </w:pPr>
            <w:r>
              <w:rPr>
                <w:kern w:val="0"/>
                <w:sz w:val="24"/>
              </w:rPr>
              <w:t>N/A</w:t>
            </w:r>
          </w:p>
        </w:tc>
      </w:tr>
      <w:tr w14:paraId="29EA4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2E07D5C5">
            <w:pPr>
              <w:adjustRightInd w:val="0"/>
              <w:snapToGrid w:val="0"/>
              <w:rPr>
                <w:kern w:val="0"/>
                <w:sz w:val="24"/>
              </w:rPr>
            </w:pPr>
            <w:r>
              <w:rPr>
                <w:kern w:val="0"/>
                <w:sz w:val="24"/>
              </w:rPr>
              <w:t>A.3.3</w:t>
            </w:r>
          </w:p>
        </w:tc>
        <w:tc>
          <w:tcPr>
            <w:tcW w:w="2263" w:type="dxa"/>
            <w:noWrap w:val="0"/>
            <w:vAlign w:val="center"/>
          </w:tcPr>
          <w:p w14:paraId="63E9122E">
            <w:pPr>
              <w:adjustRightInd w:val="0"/>
              <w:snapToGrid w:val="0"/>
              <w:rPr>
                <w:kern w:val="0"/>
                <w:sz w:val="24"/>
              </w:rPr>
            </w:pPr>
            <w:r>
              <w:rPr>
                <w:kern w:val="0"/>
                <w:sz w:val="24"/>
              </w:rPr>
              <w:t>耐冲击试验</w:t>
            </w:r>
          </w:p>
        </w:tc>
        <w:tc>
          <w:tcPr>
            <w:tcW w:w="4115" w:type="dxa"/>
            <w:noWrap w:val="0"/>
            <w:vAlign w:val="center"/>
          </w:tcPr>
          <w:p w14:paraId="7732C24B">
            <w:pPr>
              <w:jc w:val="left"/>
              <w:rPr>
                <w:kern w:val="0"/>
                <w:sz w:val="24"/>
              </w:rPr>
            </w:pPr>
            <w:r>
              <w:rPr>
                <w:kern w:val="0"/>
                <w:sz w:val="24"/>
              </w:rPr>
              <w:t>引入装置已进行过相关试验，并具有相应检验报告，</w:t>
            </w:r>
            <w:r>
              <w:rPr>
                <w:sz w:val="24"/>
              </w:rPr>
              <w:t>详见</w:t>
            </w:r>
            <w:r>
              <w:rPr>
                <w:kern w:val="0"/>
                <w:sz w:val="24"/>
              </w:rPr>
              <w:t>煤炭工业常州通讯监控产品质量监督检验中心</w:t>
            </w:r>
            <w:r>
              <w:rPr>
                <w:sz w:val="24"/>
              </w:rPr>
              <w:t>检验报</w:t>
            </w:r>
            <w:r>
              <w:rPr>
                <w:kern w:val="0"/>
                <w:sz w:val="24"/>
              </w:rPr>
              <w:t>告：24WT3053</w:t>
            </w:r>
            <w:r>
              <w:rPr>
                <w:sz w:val="24"/>
              </w:rPr>
              <w:t>。</w:t>
            </w:r>
          </w:p>
        </w:tc>
        <w:tc>
          <w:tcPr>
            <w:tcW w:w="1603" w:type="dxa"/>
            <w:gridSpan w:val="4"/>
            <w:tcBorders>
              <w:right w:val="single" w:color="auto" w:sz="8" w:space="0"/>
            </w:tcBorders>
            <w:noWrap w:val="0"/>
            <w:vAlign w:val="center"/>
          </w:tcPr>
          <w:p w14:paraId="386D14D6">
            <w:pPr>
              <w:jc w:val="center"/>
              <w:rPr>
                <w:sz w:val="24"/>
              </w:rPr>
            </w:pPr>
            <w:r>
              <w:rPr>
                <w:kern w:val="0"/>
                <w:sz w:val="24"/>
              </w:rPr>
              <w:t>P</w:t>
            </w:r>
          </w:p>
        </w:tc>
      </w:tr>
      <w:tr w14:paraId="5628D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50B79BF5">
            <w:pPr>
              <w:adjustRightInd w:val="0"/>
              <w:snapToGrid w:val="0"/>
              <w:rPr>
                <w:kern w:val="0"/>
                <w:sz w:val="24"/>
              </w:rPr>
            </w:pPr>
            <w:r>
              <w:rPr>
                <w:kern w:val="0"/>
                <w:sz w:val="24"/>
              </w:rPr>
              <w:t>A.3.4</w:t>
            </w:r>
          </w:p>
        </w:tc>
        <w:tc>
          <w:tcPr>
            <w:tcW w:w="2263" w:type="dxa"/>
            <w:noWrap w:val="0"/>
            <w:vAlign w:val="center"/>
          </w:tcPr>
          <w:p w14:paraId="1C135762">
            <w:pPr>
              <w:adjustRightInd w:val="0"/>
              <w:snapToGrid w:val="0"/>
              <w:rPr>
                <w:kern w:val="0"/>
                <w:sz w:val="24"/>
              </w:rPr>
            </w:pPr>
            <w:r>
              <w:rPr>
                <w:kern w:val="0"/>
                <w:sz w:val="24"/>
              </w:rPr>
              <w:t>电缆引入装置的防护等级(IP)</w:t>
            </w:r>
          </w:p>
        </w:tc>
        <w:tc>
          <w:tcPr>
            <w:tcW w:w="4115" w:type="dxa"/>
            <w:noWrap w:val="0"/>
            <w:vAlign w:val="center"/>
          </w:tcPr>
          <w:p w14:paraId="3CD9F851">
            <w:pPr>
              <w:jc w:val="left"/>
              <w:rPr>
                <w:kern w:val="0"/>
                <w:sz w:val="24"/>
              </w:rPr>
            </w:pPr>
            <w:r>
              <w:rPr>
                <w:kern w:val="0"/>
                <w:sz w:val="24"/>
              </w:rPr>
              <w:t>引入装置已进行过相关试验，并具有相应检验报告，</w:t>
            </w:r>
            <w:r>
              <w:rPr>
                <w:sz w:val="24"/>
              </w:rPr>
              <w:t>详见</w:t>
            </w:r>
            <w:r>
              <w:rPr>
                <w:kern w:val="0"/>
                <w:sz w:val="24"/>
              </w:rPr>
              <w:t>煤炭工业常州通讯监控产品质量监督检验中心</w:t>
            </w:r>
            <w:r>
              <w:rPr>
                <w:sz w:val="24"/>
              </w:rPr>
              <w:t>检验报</w:t>
            </w:r>
            <w:r>
              <w:rPr>
                <w:kern w:val="0"/>
                <w:sz w:val="24"/>
              </w:rPr>
              <w:t>告：24WT3053</w:t>
            </w:r>
            <w:r>
              <w:rPr>
                <w:sz w:val="24"/>
              </w:rPr>
              <w:t>。</w:t>
            </w:r>
          </w:p>
        </w:tc>
        <w:tc>
          <w:tcPr>
            <w:tcW w:w="1603" w:type="dxa"/>
            <w:gridSpan w:val="4"/>
            <w:tcBorders>
              <w:right w:val="single" w:color="auto" w:sz="8" w:space="0"/>
            </w:tcBorders>
            <w:noWrap w:val="0"/>
            <w:vAlign w:val="center"/>
          </w:tcPr>
          <w:p w14:paraId="3C370C3D">
            <w:pPr>
              <w:jc w:val="center"/>
              <w:rPr>
                <w:sz w:val="24"/>
              </w:rPr>
            </w:pPr>
            <w:r>
              <w:rPr>
                <w:kern w:val="0"/>
                <w:sz w:val="24"/>
              </w:rPr>
              <w:t>P</w:t>
            </w:r>
          </w:p>
        </w:tc>
      </w:tr>
      <w:tr w14:paraId="40F1C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E4E54C5">
            <w:pPr>
              <w:adjustRightInd w:val="0"/>
              <w:snapToGrid w:val="0"/>
              <w:rPr>
                <w:kern w:val="0"/>
                <w:sz w:val="24"/>
              </w:rPr>
            </w:pPr>
            <w:r>
              <w:rPr>
                <w:kern w:val="0"/>
                <w:sz w:val="24"/>
              </w:rPr>
              <w:t>A.4</w:t>
            </w:r>
          </w:p>
        </w:tc>
        <w:tc>
          <w:tcPr>
            <w:tcW w:w="7981" w:type="dxa"/>
            <w:gridSpan w:val="6"/>
            <w:tcBorders>
              <w:right w:val="single" w:color="auto" w:sz="8" w:space="0"/>
            </w:tcBorders>
            <w:noWrap w:val="0"/>
            <w:vAlign w:val="center"/>
          </w:tcPr>
          <w:p w14:paraId="594719A4">
            <w:pPr>
              <w:adjustRightInd w:val="0"/>
              <w:snapToGrid w:val="0"/>
              <w:rPr>
                <w:kern w:val="0"/>
                <w:sz w:val="24"/>
              </w:rPr>
            </w:pPr>
            <w:r>
              <w:rPr>
                <w:kern w:val="0"/>
                <w:sz w:val="24"/>
              </w:rPr>
              <w:t>标志</w:t>
            </w:r>
          </w:p>
        </w:tc>
      </w:tr>
      <w:tr w14:paraId="141CC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774A4E67">
            <w:pPr>
              <w:adjustRightInd w:val="0"/>
              <w:snapToGrid w:val="0"/>
              <w:rPr>
                <w:kern w:val="0"/>
                <w:sz w:val="24"/>
              </w:rPr>
            </w:pPr>
            <w:r>
              <w:rPr>
                <w:kern w:val="0"/>
                <w:sz w:val="24"/>
              </w:rPr>
              <w:t>A.4.1</w:t>
            </w:r>
          </w:p>
        </w:tc>
        <w:tc>
          <w:tcPr>
            <w:tcW w:w="2263" w:type="dxa"/>
            <w:noWrap w:val="0"/>
            <w:vAlign w:val="center"/>
          </w:tcPr>
          <w:p w14:paraId="7FBC7241">
            <w:pPr>
              <w:adjustRightInd w:val="0"/>
              <w:snapToGrid w:val="0"/>
              <w:rPr>
                <w:kern w:val="0"/>
                <w:sz w:val="24"/>
              </w:rPr>
            </w:pPr>
            <w:r>
              <w:rPr>
                <w:kern w:val="0"/>
                <w:sz w:val="24"/>
              </w:rPr>
              <w:t>电缆引入装置标志</w:t>
            </w:r>
          </w:p>
        </w:tc>
        <w:tc>
          <w:tcPr>
            <w:tcW w:w="4115" w:type="dxa"/>
            <w:noWrap w:val="0"/>
            <w:vAlign w:val="center"/>
          </w:tcPr>
          <w:p w14:paraId="04BCEEDF">
            <w:pPr>
              <w:rPr>
                <w:kern w:val="0"/>
                <w:sz w:val="24"/>
              </w:rPr>
            </w:pPr>
            <w:r>
              <w:rPr>
                <w:kern w:val="0"/>
                <w:sz w:val="24"/>
              </w:rPr>
              <w:t>不适用</w:t>
            </w:r>
          </w:p>
        </w:tc>
        <w:tc>
          <w:tcPr>
            <w:tcW w:w="1603" w:type="dxa"/>
            <w:gridSpan w:val="4"/>
            <w:tcBorders>
              <w:right w:val="single" w:color="auto" w:sz="8" w:space="0"/>
            </w:tcBorders>
            <w:noWrap w:val="0"/>
            <w:vAlign w:val="center"/>
          </w:tcPr>
          <w:p w14:paraId="7571DD75">
            <w:pPr>
              <w:jc w:val="center"/>
              <w:rPr>
                <w:sz w:val="24"/>
              </w:rPr>
            </w:pPr>
            <w:r>
              <w:rPr>
                <w:kern w:val="0"/>
                <w:sz w:val="24"/>
              </w:rPr>
              <w:t>N/A</w:t>
            </w:r>
          </w:p>
        </w:tc>
      </w:tr>
      <w:tr w14:paraId="6F049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4CC74AA8">
            <w:pPr>
              <w:adjustRightInd w:val="0"/>
              <w:snapToGrid w:val="0"/>
              <w:rPr>
                <w:kern w:val="0"/>
                <w:sz w:val="24"/>
              </w:rPr>
            </w:pPr>
            <w:r>
              <w:rPr>
                <w:kern w:val="0"/>
                <w:sz w:val="24"/>
              </w:rPr>
              <w:t>A.4.2</w:t>
            </w:r>
          </w:p>
        </w:tc>
        <w:tc>
          <w:tcPr>
            <w:tcW w:w="2263" w:type="dxa"/>
            <w:noWrap w:val="0"/>
            <w:vAlign w:val="center"/>
          </w:tcPr>
          <w:p w14:paraId="71928471">
            <w:pPr>
              <w:adjustRightInd w:val="0"/>
              <w:snapToGrid w:val="0"/>
              <w:rPr>
                <w:kern w:val="0"/>
                <w:sz w:val="24"/>
              </w:rPr>
            </w:pPr>
            <w:r>
              <w:rPr>
                <w:kern w:val="0"/>
                <w:sz w:val="24"/>
              </w:rPr>
              <w:t>电缆密封圈标志</w:t>
            </w:r>
          </w:p>
        </w:tc>
        <w:tc>
          <w:tcPr>
            <w:tcW w:w="4115" w:type="dxa"/>
            <w:noWrap w:val="0"/>
            <w:vAlign w:val="center"/>
          </w:tcPr>
          <w:p w14:paraId="49EFB461">
            <w:pPr>
              <w:jc w:val="left"/>
              <w:rPr>
                <w:kern w:val="0"/>
                <w:sz w:val="24"/>
              </w:rPr>
            </w:pPr>
            <w:r>
              <w:rPr>
                <w:kern w:val="0"/>
                <w:sz w:val="24"/>
              </w:rPr>
              <w:t>引入装置已进行过相关试验，并具有相应检验报告，</w:t>
            </w:r>
            <w:r>
              <w:rPr>
                <w:sz w:val="24"/>
              </w:rPr>
              <w:t>详见</w:t>
            </w:r>
            <w:r>
              <w:rPr>
                <w:kern w:val="0"/>
                <w:sz w:val="24"/>
              </w:rPr>
              <w:t>煤炭工业常州通讯监控产品质量监督检验中心</w:t>
            </w:r>
            <w:r>
              <w:rPr>
                <w:sz w:val="24"/>
              </w:rPr>
              <w:t>检验报</w:t>
            </w:r>
            <w:r>
              <w:rPr>
                <w:kern w:val="0"/>
                <w:sz w:val="24"/>
              </w:rPr>
              <w:t>告：24WT3053</w:t>
            </w:r>
            <w:r>
              <w:rPr>
                <w:sz w:val="24"/>
              </w:rPr>
              <w:t>。</w:t>
            </w:r>
          </w:p>
        </w:tc>
        <w:tc>
          <w:tcPr>
            <w:tcW w:w="1603" w:type="dxa"/>
            <w:gridSpan w:val="4"/>
            <w:tcBorders>
              <w:right w:val="single" w:color="auto" w:sz="8" w:space="0"/>
            </w:tcBorders>
            <w:noWrap w:val="0"/>
            <w:vAlign w:val="center"/>
          </w:tcPr>
          <w:p w14:paraId="738C4E09">
            <w:pPr>
              <w:jc w:val="center"/>
              <w:rPr>
                <w:sz w:val="24"/>
              </w:rPr>
            </w:pPr>
            <w:r>
              <w:rPr>
                <w:kern w:val="0"/>
                <w:sz w:val="24"/>
              </w:rPr>
              <w:t>P</w:t>
            </w:r>
          </w:p>
        </w:tc>
      </w:tr>
      <w:tr w14:paraId="75574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896AD75">
            <w:pPr>
              <w:adjustRightInd w:val="0"/>
              <w:snapToGrid w:val="0"/>
              <w:rPr>
                <w:kern w:val="0"/>
                <w:sz w:val="24"/>
              </w:rPr>
            </w:pPr>
            <w:r>
              <w:rPr>
                <w:kern w:val="0"/>
                <w:sz w:val="24"/>
              </w:rPr>
              <w:t>A.5</w:t>
            </w:r>
          </w:p>
        </w:tc>
        <w:tc>
          <w:tcPr>
            <w:tcW w:w="2263" w:type="dxa"/>
            <w:noWrap w:val="0"/>
            <w:vAlign w:val="center"/>
          </w:tcPr>
          <w:p w14:paraId="5181EE10">
            <w:pPr>
              <w:adjustRightInd w:val="0"/>
              <w:snapToGrid w:val="0"/>
              <w:rPr>
                <w:kern w:val="0"/>
                <w:sz w:val="24"/>
              </w:rPr>
            </w:pPr>
            <w:r>
              <w:rPr>
                <w:kern w:val="0"/>
                <w:sz w:val="24"/>
              </w:rPr>
              <w:t>说明书</w:t>
            </w:r>
          </w:p>
        </w:tc>
        <w:tc>
          <w:tcPr>
            <w:tcW w:w="4115" w:type="dxa"/>
            <w:noWrap w:val="0"/>
            <w:vAlign w:val="center"/>
          </w:tcPr>
          <w:p w14:paraId="134CF362">
            <w:pPr>
              <w:adjustRightInd w:val="0"/>
              <w:snapToGrid w:val="0"/>
              <w:rPr>
                <w:kern w:val="0"/>
                <w:sz w:val="24"/>
              </w:rPr>
            </w:pPr>
            <w:r>
              <w:rPr>
                <w:kern w:val="0"/>
                <w:sz w:val="24"/>
              </w:rPr>
              <w:t>详见说明书</w:t>
            </w:r>
          </w:p>
        </w:tc>
        <w:tc>
          <w:tcPr>
            <w:tcW w:w="1603" w:type="dxa"/>
            <w:gridSpan w:val="4"/>
            <w:tcBorders>
              <w:right w:val="single" w:color="auto" w:sz="8" w:space="0"/>
            </w:tcBorders>
            <w:noWrap w:val="0"/>
            <w:vAlign w:val="center"/>
          </w:tcPr>
          <w:p w14:paraId="2FA033E2">
            <w:pPr>
              <w:adjustRightInd w:val="0"/>
              <w:snapToGrid w:val="0"/>
              <w:jc w:val="center"/>
              <w:rPr>
                <w:bCs/>
                <w:sz w:val="24"/>
              </w:rPr>
            </w:pPr>
            <w:r>
              <w:rPr>
                <w:bCs/>
                <w:sz w:val="24"/>
              </w:rPr>
              <w:t>P</w:t>
            </w:r>
          </w:p>
        </w:tc>
      </w:tr>
      <w:tr w14:paraId="1B9F8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3B934769">
            <w:pPr>
              <w:adjustRightInd w:val="0"/>
              <w:snapToGrid w:val="0"/>
              <w:rPr>
                <w:kern w:val="0"/>
                <w:sz w:val="24"/>
              </w:rPr>
            </w:pPr>
            <w:r>
              <w:rPr>
                <w:kern w:val="0"/>
                <w:sz w:val="24"/>
              </w:rPr>
              <w:t>附录B</w:t>
            </w:r>
          </w:p>
        </w:tc>
        <w:tc>
          <w:tcPr>
            <w:tcW w:w="2263" w:type="dxa"/>
            <w:noWrap w:val="0"/>
            <w:vAlign w:val="center"/>
          </w:tcPr>
          <w:p w14:paraId="1EFF4BF7">
            <w:pPr>
              <w:adjustRightInd w:val="0"/>
              <w:snapToGrid w:val="0"/>
              <w:rPr>
                <w:kern w:val="0"/>
                <w:sz w:val="24"/>
              </w:rPr>
            </w:pPr>
            <w:r>
              <w:rPr>
                <w:kern w:val="0"/>
                <w:sz w:val="24"/>
              </w:rPr>
              <w:t>对Ex元件的要求</w:t>
            </w:r>
          </w:p>
        </w:tc>
        <w:tc>
          <w:tcPr>
            <w:tcW w:w="4115" w:type="dxa"/>
            <w:noWrap w:val="0"/>
            <w:vAlign w:val="center"/>
          </w:tcPr>
          <w:p w14:paraId="02B4FB90">
            <w:pPr>
              <w:rPr>
                <w:kern w:val="0"/>
                <w:sz w:val="24"/>
              </w:rPr>
            </w:pPr>
            <w:r>
              <w:rPr>
                <w:kern w:val="0"/>
                <w:sz w:val="24"/>
              </w:rPr>
              <w:t>非Ex元件</w:t>
            </w:r>
          </w:p>
        </w:tc>
        <w:tc>
          <w:tcPr>
            <w:tcW w:w="1603" w:type="dxa"/>
            <w:gridSpan w:val="4"/>
            <w:tcBorders>
              <w:right w:val="single" w:color="auto" w:sz="8" w:space="0"/>
            </w:tcBorders>
            <w:noWrap w:val="0"/>
            <w:vAlign w:val="center"/>
          </w:tcPr>
          <w:p w14:paraId="5A83195B">
            <w:pPr>
              <w:jc w:val="center"/>
              <w:rPr>
                <w:sz w:val="24"/>
              </w:rPr>
            </w:pPr>
            <w:r>
              <w:rPr>
                <w:kern w:val="0"/>
                <w:sz w:val="24"/>
              </w:rPr>
              <w:t>N/A</w:t>
            </w:r>
          </w:p>
        </w:tc>
      </w:tr>
      <w:tr w14:paraId="331C0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5C7680A">
            <w:pPr>
              <w:adjustRightInd w:val="0"/>
              <w:snapToGrid w:val="0"/>
              <w:rPr>
                <w:kern w:val="0"/>
                <w:sz w:val="24"/>
              </w:rPr>
            </w:pPr>
            <w:r>
              <w:rPr>
                <w:kern w:val="0"/>
                <w:sz w:val="24"/>
              </w:rPr>
              <w:t>附录D</w:t>
            </w:r>
          </w:p>
        </w:tc>
        <w:tc>
          <w:tcPr>
            <w:tcW w:w="2263" w:type="dxa"/>
            <w:noWrap w:val="0"/>
            <w:vAlign w:val="center"/>
          </w:tcPr>
          <w:p w14:paraId="1E9A5C59">
            <w:pPr>
              <w:adjustRightInd w:val="0"/>
              <w:snapToGrid w:val="0"/>
              <w:rPr>
                <w:kern w:val="0"/>
                <w:sz w:val="24"/>
              </w:rPr>
            </w:pPr>
            <w:r>
              <w:rPr>
                <w:kern w:val="0"/>
                <w:sz w:val="24"/>
              </w:rPr>
              <w:t>连接到变频器的电机</w:t>
            </w:r>
          </w:p>
        </w:tc>
        <w:tc>
          <w:tcPr>
            <w:tcW w:w="4115" w:type="dxa"/>
            <w:noWrap w:val="0"/>
            <w:vAlign w:val="center"/>
          </w:tcPr>
          <w:p w14:paraId="0542BEC3">
            <w:pPr>
              <w:adjustRightInd w:val="0"/>
              <w:snapToGrid w:val="0"/>
              <w:rPr>
                <w:kern w:val="0"/>
                <w:sz w:val="24"/>
              </w:rPr>
            </w:pPr>
            <w:r>
              <w:rPr>
                <w:kern w:val="0"/>
                <w:sz w:val="24"/>
              </w:rPr>
              <w:t>非电机</w:t>
            </w:r>
          </w:p>
        </w:tc>
        <w:tc>
          <w:tcPr>
            <w:tcW w:w="1603" w:type="dxa"/>
            <w:gridSpan w:val="4"/>
            <w:tcBorders>
              <w:right w:val="single" w:color="auto" w:sz="8" w:space="0"/>
            </w:tcBorders>
            <w:noWrap w:val="0"/>
            <w:vAlign w:val="center"/>
          </w:tcPr>
          <w:p w14:paraId="2AC3B31F">
            <w:pPr>
              <w:adjustRightInd w:val="0"/>
              <w:snapToGrid w:val="0"/>
              <w:jc w:val="center"/>
              <w:rPr>
                <w:bCs/>
                <w:sz w:val="24"/>
              </w:rPr>
            </w:pPr>
            <w:r>
              <w:rPr>
                <w:kern w:val="0"/>
                <w:sz w:val="24"/>
              </w:rPr>
              <w:t>N/A</w:t>
            </w:r>
          </w:p>
        </w:tc>
      </w:tr>
      <w:tr w14:paraId="032E7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1349DAAD">
            <w:pPr>
              <w:adjustRightInd w:val="0"/>
              <w:snapToGrid w:val="0"/>
              <w:rPr>
                <w:kern w:val="0"/>
                <w:sz w:val="24"/>
              </w:rPr>
            </w:pPr>
            <w:r>
              <w:rPr>
                <w:kern w:val="0"/>
                <w:sz w:val="24"/>
              </w:rPr>
              <w:t>附录E</w:t>
            </w:r>
          </w:p>
        </w:tc>
        <w:tc>
          <w:tcPr>
            <w:tcW w:w="2263" w:type="dxa"/>
            <w:noWrap w:val="0"/>
            <w:vAlign w:val="center"/>
          </w:tcPr>
          <w:p w14:paraId="7298FBBA">
            <w:pPr>
              <w:adjustRightInd w:val="0"/>
              <w:snapToGrid w:val="0"/>
              <w:rPr>
                <w:kern w:val="0"/>
                <w:sz w:val="24"/>
              </w:rPr>
            </w:pPr>
            <w:r>
              <w:rPr>
                <w:kern w:val="0"/>
                <w:sz w:val="24"/>
              </w:rPr>
              <w:t>电机温升评估</w:t>
            </w:r>
          </w:p>
        </w:tc>
        <w:tc>
          <w:tcPr>
            <w:tcW w:w="4115" w:type="dxa"/>
            <w:noWrap w:val="0"/>
            <w:vAlign w:val="center"/>
          </w:tcPr>
          <w:p w14:paraId="629578FB">
            <w:pPr>
              <w:adjustRightInd w:val="0"/>
              <w:snapToGrid w:val="0"/>
              <w:rPr>
                <w:kern w:val="0"/>
                <w:sz w:val="24"/>
              </w:rPr>
            </w:pPr>
            <w:r>
              <w:rPr>
                <w:kern w:val="0"/>
                <w:sz w:val="24"/>
              </w:rPr>
              <w:t>非电机</w:t>
            </w:r>
          </w:p>
        </w:tc>
        <w:tc>
          <w:tcPr>
            <w:tcW w:w="1603" w:type="dxa"/>
            <w:gridSpan w:val="4"/>
            <w:tcBorders>
              <w:right w:val="single" w:color="auto" w:sz="8" w:space="0"/>
            </w:tcBorders>
            <w:noWrap w:val="0"/>
            <w:vAlign w:val="center"/>
          </w:tcPr>
          <w:p w14:paraId="5F7120E4">
            <w:pPr>
              <w:adjustRightInd w:val="0"/>
              <w:snapToGrid w:val="0"/>
              <w:jc w:val="center"/>
              <w:rPr>
                <w:sz w:val="24"/>
              </w:rPr>
            </w:pPr>
            <w:r>
              <w:rPr>
                <w:kern w:val="0"/>
                <w:sz w:val="24"/>
              </w:rPr>
              <w:t>N/A</w:t>
            </w:r>
          </w:p>
        </w:tc>
      </w:tr>
      <w:tr w14:paraId="7FD6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tcBorders>
            <w:noWrap w:val="0"/>
            <w:vAlign w:val="center"/>
          </w:tcPr>
          <w:p w14:paraId="60D55E07">
            <w:pPr>
              <w:adjustRightInd w:val="0"/>
              <w:snapToGrid w:val="0"/>
              <w:rPr>
                <w:kern w:val="0"/>
                <w:sz w:val="24"/>
              </w:rPr>
            </w:pPr>
            <w:r>
              <w:rPr>
                <w:kern w:val="0"/>
                <w:sz w:val="24"/>
              </w:rPr>
              <w:t>附录H</w:t>
            </w:r>
          </w:p>
        </w:tc>
        <w:tc>
          <w:tcPr>
            <w:tcW w:w="2263" w:type="dxa"/>
            <w:noWrap w:val="0"/>
            <w:vAlign w:val="center"/>
          </w:tcPr>
          <w:p w14:paraId="54F520EA">
            <w:pPr>
              <w:adjustRightInd w:val="0"/>
              <w:snapToGrid w:val="0"/>
              <w:rPr>
                <w:kern w:val="0"/>
                <w:sz w:val="24"/>
              </w:rPr>
            </w:pPr>
            <w:r>
              <w:rPr>
                <w:kern w:val="0"/>
                <w:sz w:val="24"/>
              </w:rPr>
              <w:t>轴电压导致电机轴承或电刷火花放电能量计算</w:t>
            </w:r>
          </w:p>
        </w:tc>
        <w:tc>
          <w:tcPr>
            <w:tcW w:w="4115" w:type="dxa"/>
            <w:noWrap w:val="0"/>
            <w:vAlign w:val="center"/>
          </w:tcPr>
          <w:p w14:paraId="6641E13A">
            <w:pPr>
              <w:adjustRightInd w:val="0"/>
              <w:snapToGrid w:val="0"/>
              <w:rPr>
                <w:kern w:val="0"/>
                <w:sz w:val="24"/>
              </w:rPr>
            </w:pPr>
            <w:r>
              <w:rPr>
                <w:kern w:val="0"/>
                <w:sz w:val="24"/>
              </w:rPr>
              <w:t>不适用</w:t>
            </w:r>
          </w:p>
        </w:tc>
        <w:tc>
          <w:tcPr>
            <w:tcW w:w="1603" w:type="dxa"/>
            <w:gridSpan w:val="4"/>
            <w:tcBorders>
              <w:right w:val="single" w:color="auto" w:sz="8" w:space="0"/>
            </w:tcBorders>
            <w:noWrap w:val="0"/>
            <w:vAlign w:val="center"/>
          </w:tcPr>
          <w:p w14:paraId="3D40BB60">
            <w:pPr>
              <w:adjustRightInd w:val="0"/>
              <w:snapToGrid w:val="0"/>
              <w:jc w:val="center"/>
              <w:rPr>
                <w:bCs/>
                <w:sz w:val="24"/>
              </w:rPr>
            </w:pPr>
            <w:r>
              <w:rPr>
                <w:kern w:val="0"/>
                <w:sz w:val="24"/>
              </w:rPr>
              <w:t>N/A</w:t>
            </w:r>
          </w:p>
        </w:tc>
      </w:tr>
      <w:tr w14:paraId="2340D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375" w:type="dxa"/>
            <w:tcBorders>
              <w:left w:val="single" w:color="auto" w:sz="8" w:space="0"/>
              <w:bottom w:val="single" w:color="auto" w:sz="8" w:space="0"/>
            </w:tcBorders>
            <w:noWrap w:val="0"/>
            <w:vAlign w:val="center"/>
          </w:tcPr>
          <w:p w14:paraId="198F92B3">
            <w:pPr>
              <w:adjustRightInd w:val="0"/>
              <w:snapToGrid w:val="0"/>
              <w:rPr>
                <w:kern w:val="0"/>
                <w:sz w:val="24"/>
              </w:rPr>
            </w:pPr>
            <w:r>
              <w:rPr>
                <w:kern w:val="0"/>
                <w:sz w:val="24"/>
              </w:rPr>
              <w:t>附录I</w:t>
            </w:r>
          </w:p>
        </w:tc>
        <w:tc>
          <w:tcPr>
            <w:tcW w:w="2263" w:type="dxa"/>
            <w:tcBorders>
              <w:bottom w:val="single" w:color="auto" w:sz="8" w:space="0"/>
            </w:tcBorders>
            <w:noWrap w:val="0"/>
            <w:vAlign w:val="center"/>
          </w:tcPr>
          <w:p w14:paraId="7CE0867E">
            <w:pPr>
              <w:adjustRightInd w:val="0"/>
              <w:snapToGrid w:val="0"/>
              <w:rPr>
                <w:kern w:val="0"/>
                <w:sz w:val="24"/>
              </w:rPr>
            </w:pPr>
            <w:r>
              <w:rPr>
                <w:kern w:val="0"/>
                <w:sz w:val="24"/>
              </w:rPr>
              <w:t>Ⅰ类电气设备的特殊要求</w:t>
            </w:r>
          </w:p>
        </w:tc>
        <w:tc>
          <w:tcPr>
            <w:tcW w:w="4115" w:type="dxa"/>
            <w:tcBorders>
              <w:bottom w:val="single" w:color="auto" w:sz="8" w:space="0"/>
            </w:tcBorders>
            <w:noWrap w:val="0"/>
            <w:vAlign w:val="center"/>
          </w:tcPr>
          <w:p w14:paraId="3AF6FDC6">
            <w:pPr>
              <w:rPr>
                <w:sz w:val="24"/>
              </w:rPr>
            </w:pPr>
            <w:r>
              <w:rPr>
                <w:kern w:val="0"/>
                <w:sz w:val="24"/>
              </w:rPr>
              <w:t>1.湿热试验见本检验报告性能部分</w:t>
            </w:r>
            <w:r>
              <w:rPr>
                <w:sz w:val="24"/>
              </w:rPr>
              <w:t>；</w:t>
            </w:r>
          </w:p>
          <w:p w14:paraId="69E8947E">
            <w:pPr>
              <w:rPr>
                <w:kern w:val="0"/>
                <w:sz w:val="24"/>
              </w:rPr>
            </w:pPr>
            <w:r>
              <w:rPr>
                <w:kern w:val="0"/>
                <w:sz w:val="24"/>
              </w:rPr>
              <w:t>2.设备非塑料外壳，外壳的塑料部件仅存在于两腔之间，不适用；</w:t>
            </w:r>
          </w:p>
          <w:p w14:paraId="23CCFF55">
            <w:pPr>
              <w:pStyle w:val="3"/>
              <w:rPr>
                <w:rFonts w:ascii="Times New Roman" w:hAnsi="Times New Roman"/>
              </w:rPr>
            </w:pPr>
            <w:r>
              <w:rPr>
                <w:rFonts w:ascii="Times New Roman" w:hAnsi="Times New Roman"/>
                <w:sz w:val="24"/>
              </w:rPr>
              <w:t>3.无轻金属外壳部件；</w:t>
            </w:r>
          </w:p>
          <w:p w14:paraId="2C0706C3">
            <w:pPr>
              <w:rPr>
                <w:kern w:val="0"/>
                <w:sz w:val="24"/>
              </w:rPr>
            </w:pPr>
            <w:r>
              <w:rPr>
                <w:kern w:val="0"/>
                <w:sz w:val="24"/>
              </w:rPr>
              <w:t>4.接线腔内表面涂耐弧漆。</w:t>
            </w:r>
          </w:p>
        </w:tc>
        <w:tc>
          <w:tcPr>
            <w:tcW w:w="1603" w:type="dxa"/>
            <w:gridSpan w:val="4"/>
            <w:tcBorders>
              <w:bottom w:val="single" w:color="auto" w:sz="8" w:space="0"/>
              <w:right w:val="single" w:color="auto" w:sz="8" w:space="0"/>
            </w:tcBorders>
            <w:noWrap w:val="0"/>
            <w:vAlign w:val="center"/>
          </w:tcPr>
          <w:p w14:paraId="0F2265C0">
            <w:pPr>
              <w:jc w:val="center"/>
              <w:rPr>
                <w:bCs/>
                <w:sz w:val="24"/>
              </w:rPr>
            </w:pPr>
            <w:r>
              <w:rPr>
                <w:kern w:val="0"/>
                <w:sz w:val="24"/>
              </w:rPr>
              <w:t>P</w:t>
            </w:r>
          </w:p>
        </w:tc>
      </w:tr>
    </w:tbl>
    <w:p w14:paraId="56FAF929">
      <w:pPr>
        <w:spacing w:line="360" w:lineRule="auto"/>
        <w:rPr>
          <w:spacing w:val="2"/>
          <w:sz w:val="24"/>
        </w:rPr>
      </w:pPr>
      <w:r>
        <w:rPr>
          <w:spacing w:val="2"/>
          <w:sz w:val="24"/>
        </w:rPr>
        <w:t>以下空白</w:t>
      </w:r>
    </w:p>
    <w:p w14:paraId="389B2913">
      <w:pPr>
        <w:spacing w:line="360" w:lineRule="auto"/>
        <w:jc w:val="center"/>
        <w:rPr>
          <w:spacing w:val="2"/>
          <w:sz w:val="24"/>
        </w:rPr>
      </w:pPr>
    </w:p>
    <w:p w14:paraId="147A3B32">
      <w:pPr>
        <w:spacing w:line="360" w:lineRule="auto"/>
        <w:jc w:val="center"/>
        <w:rPr>
          <w:spacing w:val="2"/>
          <w:sz w:val="24"/>
        </w:rPr>
      </w:pPr>
    </w:p>
    <w:p w14:paraId="61EEAE24">
      <w:pPr>
        <w:spacing w:line="360" w:lineRule="auto"/>
        <w:jc w:val="center"/>
        <w:rPr>
          <w:spacing w:val="2"/>
          <w:sz w:val="24"/>
        </w:rPr>
      </w:pPr>
    </w:p>
    <w:p w14:paraId="496CAF8D">
      <w:pPr>
        <w:spacing w:line="360" w:lineRule="auto"/>
        <w:jc w:val="center"/>
        <w:rPr>
          <w:spacing w:val="2"/>
          <w:sz w:val="24"/>
        </w:rPr>
      </w:pPr>
    </w:p>
    <w:p w14:paraId="3BAC772C">
      <w:pPr>
        <w:spacing w:line="360" w:lineRule="auto"/>
        <w:jc w:val="center"/>
        <w:rPr>
          <w:spacing w:val="2"/>
          <w:sz w:val="24"/>
        </w:rPr>
      </w:pPr>
    </w:p>
    <w:p w14:paraId="672FF545">
      <w:pPr>
        <w:spacing w:line="360" w:lineRule="auto"/>
        <w:jc w:val="center"/>
      </w:pPr>
      <w:r>
        <w:rPr>
          <w:spacing w:val="2"/>
          <w:sz w:val="24"/>
        </w:rPr>
        <w:t>“</w:t>
      </w:r>
      <w:r>
        <w:rPr>
          <w:spacing w:val="-1"/>
          <w:sz w:val="24"/>
        </w:rPr>
        <w:t>d</w:t>
      </w:r>
      <w:r>
        <w:rPr>
          <w:spacing w:val="2"/>
          <w:sz w:val="24"/>
        </w:rPr>
        <w:t>”</w:t>
      </w:r>
      <w:r>
        <w:rPr>
          <w:sz w:val="24"/>
        </w:rPr>
        <w:t>部分</w:t>
      </w:r>
    </w:p>
    <w:tbl>
      <w:tblPr>
        <w:tblStyle w:val="15"/>
        <w:tblW w:w="93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8"/>
        <w:gridCol w:w="2126"/>
        <w:gridCol w:w="3969"/>
        <w:gridCol w:w="539"/>
        <w:gridCol w:w="613"/>
        <w:gridCol w:w="591"/>
      </w:tblGrid>
      <w:tr w14:paraId="661A0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44" w:type="dxa"/>
            <w:gridSpan w:val="2"/>
            <w:vMerge w:val="restart"/>
            <w:tcBorders>
              <w:top w:val="single" w:color="auto" w:sz="8" w:space="0"/>
              <w:left w:val="single" w:color="auto" w:sz="8" w:space="0"/>
            </w:tcBorders>
            <w:noWrap w:val="0"/>
            <w:vAlign w:val="center"/>
          </w:tcPr>
          <w:p w14:paraId="0D683BA9">
            <w:pPr>
              <w:adjustRightInd w:val="0"/>
              <w:snapToGrid w:val="0"/>
              <w:jc w:val="center"/>
              <w:rPr>
                <w:b/>
                <w:bCs/>
                <w:kern w:val="0"/>
                <w:sz w:val="24"/>
              </w:rPr>
            </w:pPr>
            <w:r>
              <w:rPr>
                <w:b/>
                <w:bCs/>
                <w:kern w:val="0"/>
                <w:sz w:val="24"/>
              </w:rPr>
              <w:t>标准条款</w:t>
            </w:r>
          </w:p>
        </w:tc>
        <w:tc>
          <w:tcPr>
            <w:tcW w:w="3969" w:type="dxa"/>
            <w:vMerge w:val="restart"/>
            <w:tcBorders>
              <w:top w:val="single" w:color="auto" w:sz="8" w:space="0"/>
            </w:tcBorders>
            <w:noWrap w:val="0"/>
            <w:vAlign w:val="center"/>
          </w:tcPr>
          <w:p w14:paraId="371321FB">
            <w:pPr>
              <w:adjustRightInd w:val="0"/>
              <w:snapToGrid w:val="0"/>
              <w:jc w:val="center"/>
              <w:rPr>
                <w:b/>
                <w:bCs/>
                <w:kern w:val="0"/>
                <w:sz w:val="24"/>
              </w:rPr>
            </w:pPr>
            <w:r>
              <w:rPr>
                <w:b/>
                <w:bCs/>
                <w:kern w:val="0"/>
                <w:sz w:val="24"/>
              </w:rPr>
              <w:t>结果</w:t>
            </w:r>
          </w:p>
        </w:tc>
        <w:tc>
          <w:tcPr>
            <w:tcW w:w="1743" w:type="dxa"/>
            <w:gridSpan w:val="3"/>
            <w:tcBorders>
              <w:top w:val="single" w:color="auto" w:sz="8" w:space="0"/>
              <w:right w:val="single" w:color="auto" w:sz="8" w:space="0"/>
            </w:tcBorders>
            <w:noWrap w:val="0"/>
            <w:vAlign w:val="top"/>
          </w:tcPr>
          <w:p w14:paraId="7A88D4D1">
            <w:pPr>
              <w:adjustRightInd w:val="0"/>
              <w:snapToGrid w:val="0"/>
              <w:jc w:val="center"/>
              <w:rPr>
                <w:b/>
                <w:bCs/>
                <w:kern w:val="0"/>
                <w:sz w:val="24"/>
              </w:rPr>
            </w:pPr>
            <w:r>
              <w:rPr>
                <w:b/>
                <w:bCs/>
                <w:kern w:val="0"/>
                <w:sz w:val="24"/>
              </w:rPr>
              <w:t>结论</w:t>
            </w:r>
          </w:p>
        </w:tc>
      </w:tr>
      <w:tr w14:paraId="7BA2B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blHeader/>
          <w:jc w:val="center"/>
        </w:trPr>
        <w:tc>
          <w:tcPr>
            <w:tcW w:w="3644" w:type="dxa"/>
            <w:gridSpan w:val="2"/>
            <w:vMerge w:val="continue"/>
            <w:tcBorders>
              <w:left w:val="single" w:color="auto" w:sz="8" w:space="0"/>
            </w:tcBorders>
            <w:noWrap w:val="0"/>
            <w:vAlign w:val="top"/>
          </w:tcPr>
          <w:p w14:paraId="32910B63">
            <w:pPr>
              <w:adjustRightInd w:val="0"/>
              <w:snapToGrid w:val="0"/>
              <w:jc w:val="center"/>
              <w:rPr>
                <w:b/>
                <w:bCs/>
                <w:kern w:val="0"/>
                <w:sz w:val="24"/>
              </w:rPr>
            </w:pPr>
          </w:p>
        </w:tc>
        <w:tc>
          <w:tcPr>
            <w:tcW w:w="3969" w:type="dxa"/>
            <w:vMerge w:val="continue"/>
            <w:noWrap w:val="0"/>
            <w:vAlign w:val="top"/>
          </w:tcPr>
          <w:p w14:paraId="316D01E9">
            <w:pPr>
              <w:adjustRightInd w:val="0"/>
              <w:snapToGrid w:val="0"/>
              <w:jc w:val="center"/>
              <w:rPr>
                <w:b/>
                <w:bCs/>
                <w:kern w:val="0"/>
                <w:sz w:val="24"/>
              </w:rPr>
            </w:pPr>
          </w:p>
        </w:tc>
        <w:tc>
          <w:tcPr>
            <w:tcW w:w="539" w:type="dxa"/>
            <w:noWrap w:val="0"/>
            <w:vAlign w:val="center"/>
          </w:tcPr>
          <w:p w14:paraId="0FC32A73">
            <w:pPr>
              <w:adjustRightInd w:val="0"/>
              <w:snapToGrid w:val="0"/>
              <w:jc w:val="center"/>
              <w:rPr>
                <w:b/>
                <w:bCs/>
                <w:kern w:val="0"/>
                <w:sz w:val="24"/>
              </w:rPr>
            </w:pPr>
            <w:r>
              <w:rPr>
                <w:b/>
                <w:bCs/>
                <w:kern w:val="0"/>
                <w:sz w:val="24"/>
              </w:rPr>
              <w:t>合格</w:t>
            </w:r>
          </w:p>
          <w:p w14:paraId="30FB3ADF">
            <w:pPr>
              <w:adjustRightInd w:val="0"/>
              <w:snapToGrid w:val="0"/>
              <w:jc w:val="center"/>
              <w:rPr>
                <w:b/>
                <w:bCs/>
                <w:kern w:val="0"/>
                <w:sz w:val="24"/>
              </w:rPr>
            </w:pPr>
            <w:r>
              <w:rPr>
                <w:b/>
                <w:bCs/>
                <w:kern w:val="0"/>
                <w:sz w:val="24"/>
              </w:rPr>
              <w:t>P</w:t>
            </w:r>
          </w:p>
        </w:tc>
        <w:tc>
          <w:tcPr>
            <w:tcW w:w="613" w:type="dxa"/>
            <w:noWrap w:val="0"/>
            <w:vAlign w:val="center"/>
          </w:tcPr>
          <w:p w14:paraId="5BE29D7A">
            <w:pPr>
              <w:adjustRightInd w:val="0"/>
              <w:snapToGrid w:val="0"/>
              <w:jc w:val="center"/>
              <w:rPr>
                <w:b/>
                <w:bCs/>
                <w:kern w:val="0"/>
                <w:sz w:val="24"/>
              </w:rPr>
            </w:pPr>
            <w:r>
              <w:rPr>
                <w:b/>
                <w:bCs/>
                <w:kern w:val="0"/>
                <w:sz w:val="24"/>
              </w:rPr>
              <w:t>不</w:t>
            </w:r>
          </w:p>
          <w:p w14:paraId="116C699E">
            <w:pPr>
              <w:adjustRightInd w:val="0"/>
              <w:snapToGrid w:val="0"/>
              <w:jc w:val="center"/>
              <w:rPr>
                <w:b/>
                <w:bCs/>
                <w:kern w:val="0"/>
                <w:sz w:val="24"/>
              </w:rPr>
            </w:pPr>
            <w:r>
              <w:rPr>
                <w:b/>
                <w:bCs/>
                <w:kern w:val="0"/>
                <w:sz w:val="24"/>
              </w:rPr>
              <w:t>合</w:t>
            </w:r>
          </w:p>
          <w:p w14:paraId="55D6C631">
            <w:pPr>
              <w:adjustRightInd w:val="0"/>
              <w:snapToGrid w:val="0"/>
              <w:jc w:val="center"/>
              <w:rPr>
                <w:b/>
                <w:bCs/>
                <w:kern w:val="0"/>
                <w:sz w:val="24"/>
              </w:rPr>
            </w:pPr>
            <w:r>
              <w:rPr>
                <w:b/>
                <w:bCs/>
                <w:kern w:val="0"/>
                <w:sz w:val="24"/>
              </w:rPr>
              <w:t>格</w:t>
            </w:r>
          </w:p>
          <w:p w14:paraId="420E2CC0">
            <w:pPr>
              <w:adjustRightInd w:val="0"/>
              <w:snapToGrid w:val="0"/>
              <w:jc w:val="center"/>
              <w:rPr>
                <w:b/>
                <w:bCs/>
                <w:kern w:val="0"/>
                <w:sz w:val="24"/>
              </w:rPr>
            </w:pPr>
            <w:r>
              <w:rPr>
                <w:b/>
                <w:bCs/>
                <w:kern w:val="0"/>
                <w:sz w:val="24"/>
              </w:rPr>
              <w:t>F</w:t>
            </w:r>
          </w:p>
        </w:tc>
        <w:tc>
          <w:tcPr>
            <w:tcW w:w="591" w:type="dxa"/>
            <w:tcBorders>
              <w:right w:val="single" w:color="auto" w:sz="8" w:space="0"/>
            </w:tcBorders>
            <w:noWrap w:val="0"/>
            <w:vAlign w:val="center"/>
          </w:tcPr>
          <w:p w14:paraId="1B8EA061">
            <w:pPr>
              <w:adjustRightInd w:val="0"/>
              <w:snapToGrid w:val="0"/>
              <w:jc w:val="center"/>
              <w:rPr>
                <w:b/>
                <w:bCs/>
                <w:kern w:val="0"/>
                <w:sz w:val="24"/>
              </w:rPr>
            </w:pPr>
            <w:r>
              <w:rPr>
                <w:b/>
                <w:bCs/>
                <w:kern w:val="0"/>
                <w:sz w:val="24"/>
              </w:rPr>
              <w:t>不</w:t>
            </w:r>
          </w:p>
          <w:p w14:paraId="20822EFD">
            <w:pPr>
              <w:adjustRightInd w:val="0"/>
              <w:snapToGrid w:val="0"/>
              <w:jc w:val="center"/>
              <w:rPr>
                <w:b/>
                <w:bCs/>
                <w:kern w:val="0"/>
                <w:sz w:val="24"/>
              </w:rPr>
            </w:pPr>
            <w:r>
              <w:rPr>
                <w:b/>
                <w:bCs/>
                <w:kern w:val="0"/>
                <w:sz w:val="24"/>
              </w:rPr>
              <w:t>适</w:t>
            </w:r>
          </w:p>
          <w:p w14:paraId="18FF7419">
            <w:pPr>
              <w:adjustRightInd w:val="0"/>
              <w:snapToGrid w:val="0"/>
              <w:jc w:val="center"/>
              <w:rPr>
                <w:b/>
                <w:bCs/>
                <w:kern w:val="0"/>
                <w:sz w:val="24"/>
              </w:rPr>
            </w:pPr>
            <w:r>
              <w:rPr>
                <w:b/>
                <w:bCs/>
                <w:kern w:val="0"/>
                <w:sz w:val="24"/>
              </w:rPr>
              <w:t>用</w:t>
            </w:r>
          </w:p>
          <w:p w14:paraId="2FCC7FB5">
            <w:pPr>
              <w:adjustRightInd w:val="0"/>
              <w:snapToGrid w:val="0"/>
              <w:jc w:val="center"/>
              <w:rPr>
                <w:b/>
                <w:bCs/>
                <w:kern w:val="0"/>
                <w:sz w:val="24"/>
              </w:rPr>
            </w:pPr>
            <w:r>
              <w:rPr>
                <w:b/>
                <w:bCs/>
                <w:kern w:val="0"/>
                <w:sz w:val="24"/>
              </w:rPr>
              <w:t>N/A</w:t>
            </w:r>
          </w:p>
        </w:tc>
      </w:tr>
      <w:tr w14:paraId="5CA07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blHeader/>
          <w:jc w:val="center"/>
        </w:trPr>
        <w:tc>
          <w:tcPr>
            <w:tcW w:w="9356" w:type="dxa"/>
            <w:gridSpan w:val="6"/>
            <w:tcBorders>
              <w:left w:val="single" w:color="auto" w:sz="8" w:space="0"/>
              <w:right w:val="single" w:color="auto" w:sz="8" w:space="0"/>
            </w:tcBorders>
            <w:noWrap w:val="0"/>
            <w:vAlign w:val="top"/>
          </w:tcPr>
          <w:p w14:paraId="531BE94C">
            <w:pPr>
              <w:adjustRightInd w:val="0"/>
              <w:snapToGrid w:val="0"/>
              <w:rPr>
                <w:kern w:val="0"/>
                <w:sz w:val="24"/>
              </w:rPr>
            </w:pPr>
            <w:r>
              <w:rPr>
                <w:kern w:val="0"/>
                <w:sz w:val="24"/>
              </w:rPr>
              <w:t xml:space="preserve">GB/T 3836.2-2021 </w:t>
            </w:r>
          </w:p>
        </w:tc>
      </w:tr>
      <w:tr w14:paraId="629C8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475609BF">
            <w:pPr>
              <w:adjustRightInd w:val="0"/>
              <w:snapToGrid w:val="0"/>
              <w:rPr>
                <w:kern w:val="0"/>
                <w:sz w:val="24"/>
              </w:rPr>
            </w:pPr>
            <w:r>
              <w:rPr>
                <w:kern w:val="0"/>
                <w:sz w:val="24"/>
              </w:rPr>
              <w:t>4</w:t>
            </w:r>
          </w:p>
        </w:tc>
        <w:tc>
          <w:tcPr>
            <w:tcW w:w="2126" w:type="dxa"/>
            <w:noWrap w:val="0"/>
            <w:vAlign w:val="center"/>
          </w:tcPr>
          <w:p w14:paraId="422643EC">
            <w:pPr>
              <w:adjustRightInd w:val="0"/>
              <w:snapToGrid w:val="0"/>
              <w:rPr>
                <w:kern w:val="0"/>
                <w:sz w:val="24"/>
              </w:rPr>
            </w:pPr>
            <w:r>
              <w:rPr>
                <w:kern w:val="0"/>
                <w:sz w:val="24"/>
              </w:rPr>
              <w:t>保护等级</w:t>
            </w:r>
          </w:p>
        </w:tc>
        <w:tc>
          <w:tcPr>
            <w:tcW w:w="3969" w:type="dxa"/>
            <w:noWrap w:val="0"/>
            <w:vAlign w:val="center"/>
          </w:tcPr>
          <w:p w14:paraId="6901DFAA">
            <w:pPr>
              <w:adjustRightInd w:val="0"/>
              <w:snapToGrid w:val="0"/>
              <w:rPr>
                <w:kern w:val="0"/>
                <w:sz w:val="24"/>
              </w:rPr>
            </w:pPr>
            <w:r>
              <w:rPr>
                <w:kern w:val="0"/>
                <w:sz w:val="24"/>
              </w:rPr>
              <w:t>防爆标志：Ex db [ib Mb] I Mb</w:t>
            </w:r>
          </w:p>
        </w:tc>
        <w:tc>
          <w:tcPr>
            <w:tcW w:w="1743" w:type="dxa"/>
            <w:gridSpan w:val="3"/>
            <w:tcBorders>
              <w:right w:val="single" w:color="auto" w:sz="8" w:space="0"/>
            </w:tcBorders>
            <w:noWrap w:val="0"/>
            <w:vAlign w:val="center"/>
          </w:tcPr>
          <w:p w14:paraId="454D8952">
            <w:pPr>
              <w:adjustRightInd w:val="0"/>
              <w:snapToGrid w:val="0"/>
              <w:jc w:val="center"/>
              <w:rPr>
                <w:kern w:val="0"/>
                <w:sz w:val="24"/>
              </w:rPr>
            </w:pPr>
            <w:r>
              <w:rPr>
                <w:kern w:val="0"/>
                <w:sz w:val="24"/>
              </w:rPr>
              <w:t>P</w:t>
            </w:r>
          </w:p>
        </w:tc>
      </w:tr>
      <w:tr w14:paraId="6341A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098F611E">
            <w:pPr>
              <w:adjustRightInd w:val="0"/>
              <w:snapToGrid w:val="0"/>
              <w:rPr>
                <w:kern w:val="0"/>
                <w:sz w:val="24"/>
              </w:rPr>
            </w:pPr>
            <w:r>
              <w:rPr>
                <w:kern w:val="0"/>
                <w:sz w:val="24"/>
              </w:rPr>
              <w:t>4.3</w:t>
            </w:r>
          </w:p>
        </w:tc>
        <w:tc>
          <w:tcPr>
            <w:tcW w:w="2126" w:type="dxa"/>
            <w:noWrap w:val="0"/>
            <w:vAlign w:val="center"/>
          </w:tcPr>
          <w:p w14:paraId="5EE2B496">
            <w:pPr>
              <w:adjustRightInd w:val="0"/>
              <w:snapToGrid w:val="0"/>
              <w:rPr>
                <w:kern w:val="0"/>
                <w:sz w:val="24"/>
              </w:rPr>
            </w:pPr>
            <w:r>
              <w:rPr>
                <w:kern w:val="0"/>
                <w:sz w:val="24"/>
              </w:rPr>
              <w:t>对“db”保护等级的要求</w:t>
            </w:r>
          </w:p>
        </w:tc>
        <w:tc>
          <w:tcPr>
            <w:tcW w:w="3969" w:type="dxa"/>
            <w:noWrap w:val="0"/>
            <w:vAlign w:val="center"/>
          </w:tcPr>
          <w:p w14:paraId="0FC1887F">
            <w:pPr>
              <w:adjustRightInd w:val="0"/>
              <w:snapToGrid w:val="0"/>
              <w:rPr>
                <w:kern w:val="0"/>
                <w:sz w:val="24"/>
              </w:rPr>
            </w:pPr>
            <w:r>
              <w:rPr>
                <w:kern w:val="0"/>
                <w:sz w:val="24"/>
              </w:rPr>
              <w:t>适用</w:t>
            </w:r>
          </w:p>
        </w:tc>
        <w:tc>
          <w:tcPr>
            <w:tcW w:w="1743" w:type="dxa"/>
            <w:gridSpan w:val="3"/>
            <w:tcBorders>
              <w:right w:val="single" w:color="auto" w:sz="8" w:space="0"/>
            </w:tcBorders>
            <w:noWrap w:val="0"/>
            <w:vAlign w:val="center"/>
          </w:tcPr>
          <w:p w14:paraId="649BA23C">
            <w:pPr>
              <w:adjustRightInd w:val="0"/>
              <w:snapToGrid w:val="0"/>
              <w:jc w:val="center"/>
              <w:rPr>
                <w:kern w:val="0"/>
                <w:sz w:val="24"/>
              </w:rPr>
            </w:pPr>
            <w:r>
              <w:rPr>
                <w:kern w:val="0"/>
                <w:sz w:val="24"/>
              </w:rPr>
              <w:t>P</w:t>
            </w:r>
          </w:p>
        </w:tc>
      </w:tr>
      <w:tr w14:paraId="3D7A3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DCBCF9A">
            <w:pPr>
              <w:adjustRightInd w:val="0"/>
              <w:snapToGrid w:val="0"/>
              <w:rPr>
                <w:kern w:val="0"/>
                <w:sz w:val="24"/>
              </w:rPr>
            </w:pPr>
            <w:r>
              <w:rPr>
                <w:kern w:val="0"/>
                <w:sz w:val="24"/>
              </w:rPr>
              <w:t>5</w:t>
            </w:r>
          </w:p>
        </w:tc>
        <w:tc>
          <w:tcPr>
            <w:tcW w:w="6095" w:type="dxa"/>
            <w:gridSpan w:val="2"/>
            <w:tcBorders>
              <w:right w:val="nil"/>
            </w:tcBorders>
            <w:noWrap w:val="0"/>
            <w:vAlign w:val="center"/>
          </w:tcPr>
          <w:p w14:paraId="6C83FCCB">
            <w:pPr>
              <w:adjustRightInd w:val="0"/>
              <w:snapToGrid w:val="0"/>
              <w:rPr>
                <w:kern w:val="0"/>
                <w:sz w:val="24"/>
              </w:rPr>
            </w:pPr>
            <w:r>
              <w:rPr>
                <w:kern w:val="0"/>
                <w:sz w:val="24"/>
              </w:rPr>
              <w:t>隔爆接合面</w:t>
            </w:r>
          </w:p>
        </w:tc>
        <w:tc>
          <w:tcPr>
            <w:tcW w:w="1743" w:type="dxa"/>
            <w:gridSpan w:val="3"/>
            <w:tcBorders>
              <w:left w:val="nil"/>
              <w:right w:val="single" w:color="auto" w:sz="8" w:space="0"/>
            </w:tcBorders>
            <w:noWrap w:val="0"/>
            <w:vAlign w:val="center"/>
          </w:tcPr>
          <w:p w14:paraId="67F799ED">
            <w:pPr>
              <w:adjustRightInd w:val="0"/>
              <w:snapToGrid w:val="0"/>
              <w:rPr>
                <w:kern w:val="0"/>
                <w:sz w:val="24"/>
              </w:rPr>
            </w:pPr>
          </w:p>
        </w:tc>
      </w:tr>
      <w:tr w14:paraId="63A00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44E65105">
            <w:pPr>
              <w:adjustRightInd w:val="0"/>
              <w:snapToGrid w:val="0"/>
              <w:rPr>
                <w:kern w:val="0"/>
                <w:sz w:val="24"/>
              </w:rPr>
            </w:pPr>
            <w:r>
              <w:rPr>
                <w:kern w:val="0"/>
                <w:sz w:val="24"/>
              </w:rPr>
              <w:t>5.1</w:t>
            </w:r>
          </w:p>
        </w:tc>
        <w:tc>
          <w:tcPr>
            <w:tcW w:w="2126" w:type="dxa"/>
            <w:noWrap w:val="0"/>
            <w:vAlign w:val="center"/>
          </w:tcPr>
          <w:p w14:paraId="7FE2C706">
            <w:pPr>
              <w:adjustRightInd w:val="0"/>
              <w:snapToGrid w:val="0"/>
              <w:rPr>
                <w:kern w:val="0"/>
                <w:sz w:val="24"/>
              </w:rPr>
            </w:pPr>
            <w:r>
              <w:rPr>
                <w:kern w:val="0"/>
                <w:sz w:val="24"/>
              </w:rPr>
              <w:t>通用要求</w:t>
            </w:r>
          </w:p>
        </w:tc>
        <w:tc>
          <w:tcPr>
            <w:tcW w:w="3969" w:type="dxa"/>
            <w:noWrap w:val="0"/>
            <w:vAlign w:val="center"/>
          </w:tcPr>
          <w:p w14:paraId="7F8E376C">
            <w:pPr>
              <w:adjustRightInd w:val="0"/>
              <w:snapToGrid w:val="0"/>
              <w:rPr>
                <w:kern w:val="0"/>
                <w:sz w:val="24"/>
              </w:rPr>
            </w:pPr>
            <w:r>
              <w:rPr>
                <w:kern w:val="0"/>
                <w:sz w:val="24"/>
              </w:rPr>
              <w:t>隔爆接合面涂有防锈油，其结构适合加在其上的机械紧固装置，其尺寸与相应的最小值或最大值情况见本表5.2～5.5 条。</w:t>
            </w:r>
          </w:p>
        </w:tc>
        <w:tc>
          <w:tcPr>
            <w:tcW w:w="1743" w:type="dxa"/>
            <w:gridSpan w:val="3"/>
            <w:tcBorders>
              <w:right w:val="single" w:color="auto" w:sz="8" w:space="0"/>
            </w:tcBorders>
            <w:noWrap w:val="0"/>
            <w:vAlign w:val="center"/>
          </w:tcPr>
          <w:p w14:paraId="1DB9E7DE">
            <w:pPr>
              <w:adjustRightInd w:val="0"/>
              <w:snapToGrid w:val="0"/>
              <w:jc w:val="center"/>
              <w:rPr>
                <w:kern w:val="0"/>
                <w:sz w:val="24"/>
              </w:rPr>
            </w:pPr>
            <w:r>
              <w:rPr>
                <w:kern w:val="0"/>
                <w:sz w:val="24"/>
              </w:rPr>
              <w:t>P</w:t>
            </w:r>
          </w:p>
        </w:tc>
      </w:tr>
      <w:tr w14:paraId="5BB93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65DDCA22">
            <w:pPr>
              <w:adjustRightInd w:val="0"/>
              <w:snapToGrid w:val="0"/>
              <w:rPr>
                <w:kern w:val="0"/>
                <w:sz w:val="24"/>
              </w:rPr>
            </w:pPr>
            <w:r>
              <w:rPr>
                <w:kern w:val="0"/>
                <w:sz w:val="24"/>
              </w:rPr>
              <w:t>5.2</w:t>
            </w:r>
          </w:p>
        </w:tc>
        <w:tc>
          <w:tcPr>
            <w:tcW w:w="6095" w:type="dxa"/>
            <w:gridSpan w:val="2"/>
            <w:tcBorders>
              <w:right w:val="nil"/>
            </w:tcBorders>
            <w:noWrap w:val="0"/>
            <w:vAlign w:val="center"/>
          </w:tcPr>
          <w:p w14:paraId="695314B5">
            <w:pPr>
              <w:adjustRightInd w:val="0"/>
              <w:snapToGrid w:val="0"/>
              <w:rPr>
                <w:kern w:val="0"/>
                <w:sz w:val="24"/>
              </w:rPr>
            </w:pPr>
            <w:r>
              <w:rPr>
                <w:kern w:val="0"/>
                <w:sz w:val="24"/>
              </w:rPr>
              <w:t>非螺纹接合面</w:t>
            </w:r>
          </w:p>
        </w:tc>
        <w:tc>
          <w:tcPr>
            <w:tcW w:w="1743" w:type="dxa"/>
            <w:gridSpan w:val="3"/>
            <w:tcBorders>
              <w:left w:val="nil"/>
              <w:right w:val="single" w:color="auto" w:sz="8" w:space="0"/>
            </w:tcBorders>
            <w:noWrap w:val="0"/>
            <w:vAlign w:val="center"/>
          </w:tcPr>
          <w:p w14:paraId="07020811">
            <w:pPr>
              <w:adjustRightInd w:val="0"/>
              <w:snapToGrid w:val="0"/>
              <w:rPr>
                <w:kern w:val="0"/>
                <w:sz w:val="24"/>
              </w:rPr>
            </w:pPr>
          </w:p>
        </w:tc>
      </w:tr>
      <w:tr w14:paraId="2DC35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2E1C97DC">
            <w:pPr>
              <w:adjustRightInd w:val="0"/>
              <w:snapToGrid w:val="0"/>
              <w:rPr>
                <w:kern w:val="0"/>
                <w:sz w:val="24"/>
              </w:rPr>
            </w:pPr>
            <w:r>
              <w:rPr>
                <w:kern w:val="0"/>
                <w:sz w:val="24"/>
              </w:rPr>
              <w:t>5.2.1</w:t>
            </w:r>
          </w:p>
        </w:tc>
        <w:tc>
          <w:tcPr>
            <w:tcW w:w="2126" w:type="dxa"/>
            <w:noWrap w:val="0"/>
            <w:vAlign w:val="center"/>
          </w:tcPr>
          <w:p w14:paraId="63D36EE0">
            <w:pPr>
              <w:adjustRightInd w:val="0"/>
              <w:snapToGrid w:val="0"/>
              <w:rPr>
                <w:kern w:val="0"/>
                <w:sz w:val="24"/>
              </w:rPr>
            </w:pPr>
            <w:r>
              <w:rPr>
                <w:kern w:val="0"/>
                <w:sz w:val="24"/>
              </w:rPr>
              <w:t>接合面宽度（L）</w:t>
            </w:r>
          </w:p>
        </w:tc>
        <w:tc>
          <w:tcPr>
            <w:tcW w:w="3969" w:type="dxa"/>
            <w:noWrap w:val="0"/>
            <w:vAlign w:val="center"/>
          </w:tcPr>
          <w:p w14:paraId="7FA7E5DB">
            <w:pPr>
              <w:adjustRightInd w:val="0"/>
              <w:snapToGrid w:val="0"/>
              <w:rPr>
                <w:kern w:val="0"/>
                <w:sz w:val="24"/>
              </w:rPr>
            </w:pPr>
            <w:r>
              <w:rPr>
                <w:kern w:val="0"/>
                <w:sz w:val="24"/>
              </w:rPr>
              <w:t>隔爆腔法兰测量值：26.11mm；</w:t>
            </w:r>
          </w:p>
          <w:p w14:paraId="6B5A4749">
            <w:pPr>
              <w:adjustRightInd w:val="0"/>
              <w:snapToGrid w:val="0"/>
              <w:rPr>
                <w:kern w:val="0"/>
                <w:sz w:val="24"/>
              </w:rPr>
            </w:pPr>
            <w:r>
              <w:rPr>
                <w:kern w:val="0"/>
                <w:sz w:val="24"/>
              </w:rPr>
              <w:t>隔爆接合面宽度L均符合GB/T 3836.2-2021 中表2的要求，且满足标准中设计偏差值要求。</w:t>
            </w:r>
          </w:p>
        </w:tc>
        <w:tc>
          <w:tcPr>
            <w:tcW w:w="1743" w:type="dxa"/>
            <w:gridSpan w:val="3"/>
            <w:tcBorders>
              <w:right w:val="single" w:color="auto" w:sz="8" w:space="0"/>
            </w:tcBorders>
            <w:noWrap w:val="0"/>
            <w:vAlign w:val="center"/>
          </w:tcPr>
          <w:p w14:paraId="0A4641B3">
            <w:pPr>
              <w:adjustRightInd w:val="0"/>
              <w:snapToGrid w:val="0"/>
              <w:jc w:val="center"/>
              <w:rPr>
                <w:kern w:val="0"/>
                <w:sz w:val="24"/>
              </w:rPr>
            </w:pPr>
            <w:r>
              <w:rPr>
                <w:kern w:val="0"/>
                <w:sz w:val="24"/>
              </w:rPr>
              <w:t>P</w:t>
            </w:r>
          </w:p>
        </w:tc>
      </w:tr>
      <w:tr w14:paraId="14B06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6B3C588C">
            <w:pPr>
              <w:adjustRightInd w:val="0"/>
              <w:snapToGrid w:val="0"/>
              <w:rPr>
                <w:kern w:val="0"/>
                <w:sz w:val="24"/>
              </w:rPr>
            </w:pPr>
            <w:r>
              <w:rPr>
                <w:kern w:val="0"/>
                <w:sz w:val="24"/>
              </w:rPr>
              <w:t>5.2.2</w:t>
            </w:r>
          </w:p>
        </w:tc>
        <w:tc>
          <w:tcPr>
            <w:tcW w:w="2126" w:type="dxa"/>
            <w:noWrap w:val="0"/>
            <w:vAlign w:val="center"/>
          </w:tcPr>
          <w:p w14:paraId="0417EEEC">
            <w:pPr>
              <w:adjustRightInd w:val="0"/>
              <w:snapToGrid w:val="0"/>
              <w:rPr>
                <w:kern w:val="0"/>
                <w:sz w:val="24"/>
              </w:rPr>
            </w:pPr>
            <w:r>
              <w:rPr>
                <w:kern w:val="0"/>
                <w:sz w:val="24"/>
              </w:rPr>
              <w:t>间隙（i）</w:t>
            </w:r>
          </w:p>
        </w:tc>
        <w:tc>
          <w:tcPr>
            <w:tcW w:w="3969" w:type="dxa"/>
            <w:noWrap w:val="0"/>
            <w:vAlign w:val="center"/>
          </w:tcPr>
          <w:p w14:paraId="7F12FF65">
            <w:pPr>
              <w:adjustRightInd w:val="0"/>
              <w:snapToGrid w:val="0"/>
              <w:rPr>
                <w:kern w:val="0"/>
                <w:sz w:val="24"/>
              </w:rPr>
            </w:pPr>
            <w:r>
              <w:rPr>
                <w:kern w:val="0"/>
                <w:sz w:val="24"/>
              </w:rPr>
              <w:t>隔爆腔法兰测量值：0.05mm；</w:t>
            </w:r>
          </w:p>
          <w:p w14:paraId="32D63A45">
            <w:pPr>
              <w:adjustRightInd w:val="0"/>
              <w:snapToGrid w:val="0"/>
              <w:rPr>
                <w:kern w:val="0"/>
                <w:sz w:val="24"/>
              </w:rPr>
            </w:pPr>
            <w:r>
              <w:rPr>
                <w:kern w:val="0"/>
                <w:sz w:val="24"/>
              </w:rPr>
              <w:t>隔爆接合面间隙i符合GB/T 3836.2-2021表2的要求，隔爆接合面的平均粗糙度均不超 6.3μm，平面接合面的间隙不存在有意造成的间隙，且样品与图纸一致。</w:t>
            </w:r>
          </w:p>
        </w:tc>
        <w:tc>
          <w:tcPr>
            <w:tcW w:w="1743" w:type="dxa"/>
            <w:gridSpan w:val="3"/>
            <w:tcBorders>
              <w:right w:val="single" w:color="auto" w:sz="8" w:space="0"/>
            </w:tcBorders>
            <w:noWrap w:val="0"/>
            <w:vAlign w:val="center"/>
          </w:tcPr>
          <w:p w14:paraId="179F4D3E">
            <w:pPr>
              <w:adjustRightInd w:val="0"/>
              <w:snapToGrid w:val="0"/>
              <w:jc w:val="center"/>
              <w:rPr>
                <w:kern w:val="0"/>
                <w:sz w:val="24"/>
              </w:rPr>
            </w:pPr>
            <w:r>
              <w:rPr>
                <w:kern w:val="0"/>
                <w:sz w:val="24"/>
              </w:rPr>
              <w:t>P</w:t>
            </w:r>
          </w:p>
        </w:tc>
      </w:tr>
      <w:tr w14:paraId="2E3B1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50304E0">
            <w:pPr>
              <w:adjustRightInd w:val="0"/>
              <w:snapToGrid w:val="0"/>
              <w:rPr>
                <w:kern w:val="0"/>
                <w:sz w:val="24"/>
              </w:rPr>
            </w:pPr>
            <w:r>
              <w:rPr>
                <w:kern w:val="0"/>
                <w:sz w:val="24"/>
              </w:rPr>
              <w:t>5.2.3</w:t>
            </w:r>
          </w:p>
        </w:tc>
        <w:tc>
          <w:tcPr>
            <w:tcW w:w="2126" w:type="dxa"/>
            <w:noWrap w:val="0"/>
            <w:vAlign w:val="center"/>
          </w:tcPr>
          <w:p w14:paraId="0069FEA4">
            <w:pPr>
              <w:adjustRightInd w:val="0"/>
              <w:snapToGrid w:val="0"/>
              <w:rPr>
                <w:kern w:val="0"/>
                <w:sz w:val="24"/>
              </w:rPr>
            </w:pPr>
            <w:r>
              <w:rPr>
                <w:kern w:val="0"/>
                <w:sz w:val="24"/>
              </w:rPr>
              <w:t>止口接合面</w:t>
            </w:r>
          </w:p>
        </w:tc>
        <w:tc>
          <w:tcPr>
            <w:tcW w:w="3969" w:type="dxa"/>
            <w:noWrap w:val="0"/>
            <w:vAlign w:val="center"/>
          </w:tcPr>
          <w:p w14:paraId="68116A23">
            <w:pPr>
              <w:adjustRightInd w:val="0"/>
              <w:snapToGrid w:val="0"/>
              <w:rPr>
                <w:kern w:val="0"/>
                <w:sz w:val="24"/>
              </w:rPr>
            </w:pPr>
            <w:r>
              <w:rPr>
                <w:kern w:val="0"/>
                <w:sz w:val="24"/>
              </w:rPr>
              <w:t>无带平面部分的止口接合面</w:t>
            </w:r>
          </w:p>
        </w:tc>
        <w:tc>
          <w:tcPr>
            <w:tcW w:w="1743" w:type="dxa"/>
            <w:gridSpan w:val="3"/>
            <w:tcBorders>
              <w:right w:val="single" w:color="auto" w:sz="8" w:space="0"/>
            </w:tcBorders>
            <w:noWrap w:val="0"/>
            <w:vAlign w:val="center"/>
          </w:tcPr>
          <w:p w14:paraId="52743FA7">
            <w:pPr>
              <w:adjustRightInd w:val="0"/>
              <w:snapToGrid w:val="0"/>
              <w:jc w:val="center"/>
              <w:rPr>
                <w:kern w:val="0"/>
                <w:sz w:val="24"/>
              </w:rPr>
            </w:pPr>
            <w:r>
              <w:rPr>
                <w:kern w:val="0"/>
                <w:sz w:val="24"/>
              </w:rPr>
              <w:t>N/A</w:t>
            </w:r>
          </w:p>
        </w:tc>
      </w:tr>
      <w:tr w14:paraId="5C38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02AAFA98">
            <w:pPr>
              <w:adjustRightInd w:val="0"/>
              <w:snapToGrid w:val="0"/>
              <w:rPr>
                <w:kern w:val="0"/>
                <w:sz w:val="24"/>
              </w:rPr>
            </w:pPr>
            <w:r>
              <w:rPr>
                <w:kern w:val="0"/>
                <w:sz w:val="24"/>
              </w:rPr>
              <w:t>5.2.4</w:t>
            </w:r>
          </w:p>
        </w:tc>
        <w:tc>
          <w:tcPr>
            <w:tcW w:w="2126" w:type="dxa"/>
            <w:noWrap w:val="0"/>
            <w:vAlign w:val="center"/>
          </w:tcPr>
          <w:p w14:paraId="5F958350">
            <w:pPr>
              <w:adjustRightInd w:val="0"/>
              <w:snapToGrid w:val="0"/>
              <w:rPr>
                <w:kern w:val="0"/>
                <w:sz w:val="24"/>
              </w:rPr>
            </w:pPr>
            <w:r>
              <w:rPr>
                <w:kern w:val="0"/>
                <w:sz w:val="24"/>
              </w:rPr>
              <w:t>接合面上的孔</w:t>
            </w:r>
          </w:p>
        </w:tc>
        <w:tc>
          <w:tcPr>
            <w:tcW w:w="3969" w:type="dxa"/>
            <w:noWrap w:val="0"/>
            <w:vAlign w:val="center"/>
          </w:tcPr>
          <w:p w14:paraId="7A9F075E">
            <w:pPr>
              <w:adjustRightInd w:val="0"/>
              <w:snapToGrid w:val="0"/>
              <w:rPr>
                <w:kern w:val="0"/>
                <w:sz w:val="24"/>
              </w:rPr>
            </w:pPr>
            <w:r>
              <w:rPr>
                <w:kern w:val="0"/>
                <w:sz w:val="24"/>
              </w:rPr>
              <w:t>隔爆腔法兰测量值：9.78mm；</w:t>
            </w:r>
          </w:p>
          <w:p w14:paraId="7634CCC2">
            <w:pPr>
              <w:adjustRightInd w:val="0"/>
              <w:snapToGrid w:val="0"/>
              <w:rPr>
                <w:kern w:val="0"/>
                <w:sz w:val="24"/>
              </w:rPr>
            </w:pPr>
            <w:r>
              <w:rPr>
                <w:kern w:val="0"/>
                <w:sz w:val="24"/>
              </w:rPr>
              <w:t>隔爆接合面上的孔到边沿的距离l符合GB/T 3836.2-2021第5.2.4.1条的要求，且样品与图纸一致。</w:t>
            </w:r>
          </w:p>
        </w:tc>
        <w:tc>
          <w:tcPr>
            <w:tcW w:w="1743" w:type="dxa"/>
            <w:gridSpan w:val="3"/>
            <w:tcBorders>
              <w:right w:val="single" w:color="auto" w:sz="8" w:space="0"/>
            </w:tcBorders>
            <w:noWrap w:val="0"/>
            <w:vAlign w:val="center"/>
          </w:tcPr>
          <w:p w14:paraId="7BAC89FF">
            <w:pPr>
              <w:adjustRightInd w:val="0"/>
              <w:snapToGrid w:val="0"/>
              <w:jc w:val="center"/>
              <w:rPr>
                <w:kern w:val="0"/>
                <w:sz w:val="24"/>
              </w:rPr>
            </w:pPr>
            <w:r>
              <w:rPr>
                <w:kern w:val="0"/>
                <w:sz w:val="24"/>
              </w:rPr>
              <w:t>P</w:t>
            </w:r>
          </w:p>
        </w:tc>
      </w:tr>
      <w:tr w14:paraId="78E59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2F3F1FCE">
            <w:pPr>
              <w:adjustRightInd w:val="0"/>
              <w:snapToGrid w:val="0"/>
              <w:rPr>
                <w:kern w:val="0"/>
                <w:sz w:val="24"/>
              </w:rPr>
            </w:pPr>
            <w:r>
              <w:rPr>
                <w:kern w:val="0"/>
                <w:sz w:val="24"/>
              </w:rPr>
              <w:t>5.2.5</w:t>
            </w:r>
          </w:p>
        </w:tc>
        <w:tc>
          <w:tcPr>
            <w:tcW w:w="2126" w:type="dxa"/>
            <w:noWrap w:val="0"/>
            <w:vAlign w:val="center"/>
          </w:tcPr>
          <w:p w14:paraId="278D3443">
            <w:pPr>
              <w:adjustRightInd w:val="0"/>
              <w:snapToGrid w:val="0"/>
              <w:rPr>
                <w:kern w:val="0"/>
                <w:sz w:val="24"/>
              </w:rPr>
            </w:pPr>
            <w:r>
              <w:rPr>
                <w:kern w:val="0"/>
                <w:sz w:val="24"/>
              </w:rPr>
              <w:t>锥形接合面</w:t>
            </w:r>
          </w:p>
        </w:tc>
        <w:tc>
          <w:tcPr>
            <w:tcW w:w="3969" w:type="dxa"/>
            <w:noWrap w:val="0"/>
            <w:vAlign w:val="center"/>
          </w:tcPr>
          <w:p w14:paraId="12828CD3">
            <w:pPr>
              <w:adjustRightInd w:val="0"/>
              <w:snapToGrid w:val="0"/>
              <w:rPr>
                <w:kern w:val="0"/>
                <w:sz w:val="24"/>
              </w:rPr>
            </w:pPr>
            <w:r>
              <w:rPr>
                <w:kern w:val="0"/>
                <w:sz w:val="24"/>
              </w:rPr>
              <w:t>无锥形接合面</w:t>
            </w:r>
          </w:p>
        </w:tc>
        <w:tc>
          <w:tcPr>
            <w:tcW w:w="1743" w:type="dxa"/>
            <w:gridSpan w:val="3"/>
            <w:tcBorders>
              <w:right w:val="single" w:color="auto" w:sz="8" w:space="0"/>
            </w:tcBorders>
            <w:noWrap w:val="0"/>
            <w:vAlign w:val="center"/>
          </w:tcPr>
          <w:p w14:paraId="2369C0EC">
            <w:pPr>
              <w:adjustRightInd w:val="0"/>
              <w:snapToGrid w:val="0"/>
              <w:jc w:val="center"/>
              <w:rPr>
                <w:kern w:val="0"/>
                <w:sz w:val="24"/>
              </w:rPr>
            </w:pPr>
            <w:r>
              <w:rPr>
                <w:kern w:val="0"/>
                <w:sz w:val="24"/>
              </w:rPr>
              <w:t>N/A</w:t>
            </w:r>
          </w:p>
        </w:tc>
      </w:tr>
      <w:tr w14:paraId="68554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D0CEE35">
            <w:pPr>
              <w:adjustRightInd w:val="0"/>
              <w:snapToGrid w:val="0"/>
              <w:rPr>
                <w:kern w:val="0"/>
                <w:sz w:val="24"/>
              </w:rPr>
            </w:pPr>
            <w:r>
              <w:rPr>
                <w:kern w:val="0"/>
                <w:sz w:val="24"/>
              </w:rPr>
              <w:t>5.2.6</w:t>
            </w:r>
          </w:p>
        </w:tc>
        <w:tc>
          <w:tcPr>
            <w:tcW w:w="2126" w:type="dxa"/>
            <w:noWrap w:val="0"/>
            <w:vAlign w:val="center"/>
          </w:tcPr>
          <w:p w14:paraId="070C663E">
            <w:pPr>
              <w:adjustRightInd w:val="0"/>
              <w:snapToGrid w:val="0"/>
              <w:rPr>
                <w:kern w:val="0"/>
                <w:sz w:val="24"/>
              </w:rPr>
            </w:pPr>
            <w:r>
              <w:rPr>
                <w:kern w:val="0"/>
                <w:sz w:val="24"/>
              </w:rPr>
              <w:t>具有圆弧面的接合面</w:t>
            </w:r>
          </w:p>
        </w:tc>
        <w:tc>
          <w:tcPr>
            <w:tcW w:w="3969" w:type="dxa"/>
            <w:noWrap w:val="0"/>
            <w:vAlign w:val="center"/>
          </w:tcPr>
          <w:p w14:paraId="3F63E5B9">
            <w:pPr>
              <w:adjustRightInd w:val="0"/>
              <w:snapToGrid w:val="0"/>
              <w:rPr>
                <w:kern w:val="0"/>
                <w:sz w:val="24"/>
              </w:rPr>
            </w:pPr>
            <w:r>
              <w:rPr>
                <w:kern w:val="0"/>
                <w:sz w:val="24"/>
              </w:rPr>
              <w:t>无圆弧面的接合面</w:t>
            </w:r>
          </w:p>
        </w:tc>
        <w:tc>
          <w:tcPr>
            <w:tcW w:w="1743" w:type="dxa"/>
            <w:gridSpan w:val="3"/>
            <w:tcBorders>
              <w:right w:val="single" w:color="auto" w:sz="8" w:space="0"/>
            </w:tcBorders>
            <w:noWrap w:val="0"/>
            <w:vAlign w:val="center"/>
          </w:tcPr>
          <w:p w14:paraId="6F7C242B">
            <w:pPr>
              <w:adjustRightInd w:val="0"/>
              <w:snapToGrid w:val="0"/>
              <w:jc w:val="center"/>
              <w:rPr>
                <w:kern w:val="0"/>
                <w:sz w:val="24"/>
              </w:rPr>
            </w:pPr>
            <w:r>
              <w:rPr>
                <w:kern w:val="0"/>
                <w:sz w:val="24"/>
              </w:rPr>
              <w:t>N/A</w:t>
            </w:r>
          </w:p>
        </w:tc>
      </w:tr>
      <w:tr w14:paraId="135DA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89EA582">
            <w:pPr>
              <w:adjustRightInd w:val="0"/>
              <w:snapToGrid w:val="0"/>
              <w:rPr>
                <w:kern w:val="0"/>
                <w:sz w:val="24"/>
              </w:rPr>
            </w:pPr>
            <w:r>
              <w:rPr>
                <w:kern w:val="0"/>
                <w:sz w:val="24"/>
              </w:rPr>
              <w:t>5.2.8</w:t>
            </w:r>
          </w:p>
        </w:tc>
        <w:tc>
          <w:tcPr>
            <w:tcW w:w="2126" w:type="dxa"/>
            <w:noWrap w:val="0"/>
            <w:vAlign w:val="center"/>
          </w:tcPr>
          <w:p w14:paraId="5D3B9262">
            <w:pPr>
              <w:adjustRightInd w:val="0"/>
              <w:snapToGrid w:val="0"/>
              <w:rPr>
                <w:kern w:val="0"/>
                <w:sz w:val="24"/>
              </w:rPr>
            </w:pPr>
            <w:r>
              <w:rPr>
                <w:kern w:val="0"/>
                <w:sz w:val="24"/>
              </w:rPr>
              <w:t>锯齿形接合面</w:t>
            </w:r>
          </w:p>
        </w:tc>
        <w:tc>
          <w:tcPr>
            <w:tcW w:w="3969" w:type="dxa"/>
            <w:noWrap w:val="0"/>
            <w:vAlign w:val="center"/>
          </w:tcPr>
          <w:p w14:paraId="29B7EBBA">
            <w:pPr>
              <w:adjustRightInd w:val="0"/>
              <w:snapToGrid w:val="0"/>
              <w:rPr>
                <w:kern w:val="0"/>
                <w:sz w:val="24"/>
              </w:rPr>
            </w:pPr>
            <w:r>
              <w:rPr>
                <w:kern w:val="0"/>
                <w:sz w:val="24"/>
              </w:rPr>
              <w:t>无锯齿形接合面</w:t>
            </w:r>
          </w:p>
        </w:tc>
        <w:tc>
          <w:tcPr>
            <w:tcW w:w="1743" w:type="dxa"/>
            <w:gridSpan w:val="3"/>
            <w:tcBorders>
              <w:right w:val="single" w:color="auto" w:sz="8" w:space="0"/>
            </w:tcBorders>
            <w:noWrap w:val="0"/>
            <w:vAlign w:val="center"/>
          </w:tcPr>
          <w:p w14:paraId="5BF6A084">
            <w:pPr>
              <w:adjustRightInd w:val="0"/>
              <w:snapToGrid w:val="0"/>
              <w:jc w:val="center"/>
              <w:rPr>
                <w:kern w:val="0"/>
                <w:sz w:val="24"/>
              </w:rPr>
            </w:pPr>
            <w:r>
              <w:rPr>
                <w:kern w:val="0"/>
                <w:sz w:val="24"/>
              </w:rPr>
              <w:t>N/A</w:t>
            </w:r>
          </w:p>
        </w:tc>
      </w:tr>
      <w:tr w14:paraId="77C3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60E262EB">
            <w:pPr>
              <w:adjustRightInd w:val="0"/>
              <w:snapToGrid w:val="0"/>
              <w:rPr>
                <w:kern w:val="0"/>
                <w:sz w:val="24"/>
              </w:rPr>
            </w:pPr>
            <w:r>
              <w:rPr>
                <w:kern w:val="0"/>
                <w:sz w:val="24"/>
              </w:rPr>
              <w:t>5.2.9</w:t>
            </w:r>
          </w:p>
        </w:tc>
        <w:tc>
          <w:tcPr>
            <w:tcW w:w="2126" w:type="dxa"/>
            <w:noWrap w:val="0"/>
            <w:vAlign w:val="center"/>
          </w:tcPr>
          <w:p w14:paraId="0AD059FC">
            <w:pPr>
              <w:adjustRightInd w:val="0"/>
              <w:snapToGrid w:val="0"/>
              <w:rPr>
                <w:kern w:val="0"/>
                <w:sz w:val="24"/>
              </w:rPr>
            </w:pPr>
            <w:r>
              <w:rPr>
                <w:kern w:val="0"/>
                <w:sz w:val="24"/>
              </w:rPr>
              <w:t>多段接合面</w:t>
            </w:r>
          </w:p>
        </w:tc>
        <w:tc>
          <w:tcPr>
            <w:tcW w:w="3969" w:type="dxa"/>
            <w:noWrap w:val="0"/>
            <w:vAlign w:val="center"/>
          </w:tcPr>
          <w:p w14:paraId="664E818B">
            <w:pPr>
              <w:adjustRightInd w:val="0"/>
              <w:snapToGrid w:val="0"/>
              <w:rPr>
                <w:kern w:val="0"/>
                <w:sz w:val="24"/>
              </w:rPr>
            </w:pPr>
            <w:r>
              <w:rPr>
                <w:kern w:val="0"/>
                <w:sz w:val="24"/>
              </w:rPr>
              <w:t>无多段接合面</w:t>
            </w:r>
          </w:p>
        </w:tc>
        <w:tc>
          <w:tcPr>
            <w:tcW w:w="1743" w:type="dxa"/>
            <w:gridSpan w:val="3"/>
            <w:tcBorders>
              <w:right w:val="single" w:color="auto" w:sz="8" w:space="0"/>
            </w:tcBorders>
            <w:noWrap w:val="0"/>
            <w:vAlign w:val="center"/>
          </w:tcPr>
          <w:p w14:paraId="46518BE1">
            <w:pPr>
              <w:adjustRightInd w:val="0"/>
              <w:snapToGrid w:val="0"/>
              <w:jc w:val="center"/>
              <w:rPr>
                <w:kern w:val="0"/>
                <w:sz w:val="24"/>
              </w:rPr>
            </w:pPr>
            <w:r>
              <w:rPr>
                <w:kern w:val="0"/>
                <w:sz w:val="24"/>
              </w:rPr>
              <w:t>N/A</w:t>
            </w:r>
          </w:p>
        </w:tc>
      </w:tr>
      <w:tr w14:paraId="02B7B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7B4755A">
            <w:pPr>
              <w:adjustRightInd w:val="0"/>
              <w:snapToGrid w:val="0"/>
              <w:rPr>
                <w:kern w:val="0"/>
                <w:sz w:val="24"/>
              </w:rPr>
            </w:pPr>
            <w:r>
              <w:rPr>
                <w:kern w:val="0"/>
                <w:sz w:val="24"/>
              </w:rPr>
              <w:t>5.3</w:t>
            </w:r>
          </w:p>
        </w:tc>
        <w:tc>
          <w:tcPr>
            <w:tcW w:w="2126" w:type="dxa"/>
            <w:noWrap w:val="0"/>
            <w:vAlign w:val="center"/>
          </w:tcPr>
          <w:p w14:paraId="6FBF7A30">
            <w:pPr>
              <w:adjustRightInd w:val="0"/>
              <w:snapToGrid w:val="0"/>
              <w:rPr>
                <w:kern w:val="0"/>
                <w:sz w:val="24"/>
              </w:rPr>
            </w:pPr>
            <w:r>
              <w:rPr>
                <w:kern w:val="0"/>
                <w:sz w:val="24"/>
              </w:rPr>
              <w:t>螺纹接合面</w:t>
            </w:r>
          </w:p>
        </w:tc>
        <w:tc>
          <w:tcPr>
            <w:tcW w:w="3969" w:type="dxa"/>
            <w:noWrap w:val="0"/>
            <w:vAlign w:val="center"/>
          </w:tcPr>
          <w:p w14:paraId="3B9C4A74">
            <w:pPr>
              <w:adjustRightInd w:val="0"/>
              <w:snapToGrid w:val="0"/>
              <w:rPr>
                <w:kern w:val="0"/>
                <w:sz w:val="24"/>
              </w:rPr>
            </w:pPr>
            <w:r>
              <w:rPr>
                <w:kern w:val="0"/>
                <w:sz w:val="24"/>
              </w:rPr>
              <w:t>螺距为1.5mm，螺纹规格为M22，螺纹精度为6g/6H，啮合扣数为13扣，啮合深度为20.13mm，且样品与图纸一致</w:t>
            </w:r>
          </w:p>
        </w:tc>
        <w:tc>
          <w:tcPr>
            <w:tcW w:w="1743" w:type="dxa"/>
            <w:gridSpan w:val="3"/>
            <w:tcBorders>
              <w:right w:val="single" w:color="auto" w:sz="8" w:space="0"/>
            </w:tcBorders>
            <w:noWrap w:val="0"/>
            <w:vAlign w:val="center"/>
          </w:tcPr>
          <w:p w14:paraId="23FFC468">
            <w:pPr>
              <w:adjustRightInd w:val="0"/>
              <w:snapToGrid w:val="0"/>
              <w:jc w:val="center"/>
              <w:rPr>
                <w:kern w:val="0"/>
                <w:sz w:val="24"/>
              </w:rPr>
            </w:pPr>
            <w:r>
              <w:rPr>
                <w:kern w:val="0"/>
                <w:sz w:val="24"/>
              </w:rPr>
              <w:t>P</w:t>
            </w:r>
          </w:p>
        </w:tc>
      </w:tr>
      <w:tr w14:paraId="3C7A3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2686001A">
            <w:pPr>
              <w:adjustRightInd w:val="0"/>
              <w:snapToGrid w:val="0"/>
              <w:rPr>
                <w:kern w:val="0"/>
                <w:sz w:val="24"/>
              </w:rPr>
            </w:pPr>
            <w:r>
              <w:rPr>
                <w:kern w:val="0"/>
                <w:sz w:val="24"/>
              </w:rPr>
              <w:t>5.4</w:t>
            </w:r>
          </w:p>
        </w:tc>
        <w:tc>
          <w:tcPr>
            <w:tcW w:w="2126" w:type="dxa"/>
            <w:noWrap w:val="0"/>
            <w:vAlign w:val="center"/>
          </w:tcPr>
          <w:p w14:paraId="7FC8F44F">
            <w:pPr>
              <w:adjustRightInd w:val="0"/>
              <w:snapToGrid w:val="0"/>
              <w:rPr>
                <w:kern w:val="0"/>
                <w:sz w:val="24"/>
              </w:rPr>
            </w:pPr>
            <w:r>
              <w:rPr>
                <w:kern w:val="0"/>
                <w:sz w:val="24"/>
              </w:rPr>
              <w:t>衬垫（包括O形环）</w:t>
            </w:r>
          </w:p>
        </w:tc>
        <w:tc>
          <w:tcPr>
            <w:tcW w:w="3969" w:type="dxa"/>
            <w:noWrap w:val="0"/>
            <w:vAlign w:val="center"/>
          </w:tcPr>
          <w:p w14:paraId="7025B746">
            <w:pPr>
              <w:adjustRightInd w:val="0"/>
              <w:snapToGrid w:val="0"/>
              <w:rPr>
                <w:kern w:val="0"/>
                <w:sz w:val="24"/>
              </w:rPr>
            </w:pPr>
            <w:r>
              <w:rPr>
                <w:kern w:val="0"/>
                <w:sz w:val="24"/>
              </w:rPr>
              <w:t>无衬垫（包括O形环）</w:t>
            </w:r>
          </w:p>
        </w:tc>
        <w:tc>
          <w:tcPr>
            <w:tcW w:w="1743" w:type="dxa"/>
            <w:gridSpan w:val="3"/>
            <w:tcBorders>
              <w:right w:val="single" w:color="auto" w:sz="8" w:space="0"/>
            </w:tcBorders>
            <w:noWrap w:val="0"/>
            <w:vAlign w:val="center"/>
          </w:tcPr>
          <w:p w14:paraId="07DF4B40">
            <w:pPr>
              <w:adjustRightInd w:val="0"/>
              <w:snapToGrid w:val="0"/>
              <w:jc w:val="center"/>
              <w:rPr>
                <w:kern w:val="0"/>
                <w:sz w:val="24"/>
              </w:rPr>
            </w:pPr>
            <w:r>
              <w:rPr>
                <w:kern w:val="0"/>
                <w:sz w:val="24"/>
              </w:rPr>
              <w:t>N/A</w:t>
            </w:r>
          </w:p>
        </w:tc>
      </w:tr>
      <w:tr w14:paraId="2B13E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0378449F">
            <w:pPr>
              <w:adjustRightInd w:val="0"/>
              <w:snapToGrid w:val="0"/>
              <w:rPr>
                <w:kern w:val="0"/>
                <w:sz w:val="24"/>
              </w:rPr>
            </w:pPr>
            <w:r>
              <w:rPr>
                <w:kern w:val="0"/>
                <w:sz w:val="24"/>
              </w:rPr>
              <w:t>5.5</w:t>
            </w:r>
          </w:p>
        </w:tc>
        <w:tc>
          <w:tcPr>
            <w:tcW w:w="2126" w:type="dxa"/>
            <w:noWrap w:val="0"/>
            <w:vAlign w:val="center"/>
          </w:tcPr>
          <w:p w14:paraId="15637698">
            <w:pPr>
              <w:adjustRightInd w:val="0"/>
              <w:snapToGrid w:val="0"/>
              <w:rPr>
                <w:kern w:val="0"/>
                <w:sz w:val="24"/>
              </w:rPr>
            </w:pPr>
            <w:r>
              <w:rPr>
                <w:kern w:val="0"/>
                <w:sz w:val="24"/>
              </w:rPr>
              <w:t>使用毛细管的设备</w:t>
            </w:r>
          </w:p>
        </w:tc>
        <w:tc>
          <w:tcPr>
            <w:tcW w:w="3969" w:type="dxa"/>
            <w:noWrap w:val="0"/>
            <w:vAlign w:val="center"/>
          </w:tcPr>
          <w:p w14:paraId="5296B148">
            <w:pPr>
              <w:adjustRightInd w:val="0"/>
              <w:snapToGrid w:val="0"/>
              <w:rPr>
                <w:kern w:val="0"/>
                <w:sz w:val="24"/>
              </w:rPr>
            </w:pPr>
            <w:r>
              <w:rPr>
                <w:kern w:val="0"/>
                <w:sz w:val="24"/>
              </w:rPr>
              <w:t>无使用毛细管的设备</w:t>
            </w:r>
          </w:p>
        </w:tc>
        <w:tc>
          <w:tcPr>
            <w:tcW w:w="1743" w:type="dxa"/>
            <w:gridSpan w:val="3"/>
            <w:tcBorders>
              <w:right w:val="single" w:color="auto" w:sz="8" w:space="0"/>
            </w:tcBorders>
            <w:noWrap w:val="0"/>
            <w:vAlign w:val="center"/>
          </w:tcPr>
          <w:p w14:paraId="7B00D8E3">
            <w:pPr>
              <w:adjustRightInd w:val="0"/>
              <w:snapToGrid w:val="0"/>
              <w:jc w:val="center"/>
              <w:rPr>
                <w:kern w:val="0"/>
                <w:sz w:val="24"/>
              </w:rPr>
            </w:pPr>
            <w:r>
              <w:rPr>
                <w:kern w:val="0"/>
                <w:sz w:val="24"/>
              </w:rPr>
              <w:t>N/A</w:t>
            </w:r>
          </w:p>
        </w:tc>
      </w:tr>
      <w:tr w14:paraId="78778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D2EDD38">
            <w:pPr>
              <w:adjustRightInd w:val="0"/>
              <w:snapToGrid w:val="0"/>
              <w:rPr>
                <w:kern w:val="0"/>
                <w:sz w:val="24"/>
              </w:rPr>
            </w:pPr>
            <w:r>
              <w:rPr>
                <w:kern w:val="0"/>
                <w:sz w:val="24"/>
              </w:rPr>
              <w:t>6</w:t>
            </w:r>
          </w:p>
        </w:tc>
        <w:tc>
          <w:tcPr>
            <w:tcW w:w="6095" w:type="dxa"/>
            <w:gridSpan w:val="2"/>
            <w:tcBorders>
              <w:right w:val="nil"/>
            </w:tcBorders>
            <w:noWrap w:val="0"/>
            <w:vAlign w:val="center"/>
          </w:tcPr>
          <w:p w14:paraId="42DB44E4">
            <w:pPr>
              <w:adjustRightInd w:val="0"/>
              <w:snapToGrid w:val="0"/>
              <w:rPr>
                <w:kern w:val="0"/>
                <w:sz w:val="24"/>
              </w:rPr>
            </w:pPr>
            <w:r>
              <w:rPr>
                <w:kern w:val="0"/>
                <w:sz w:val="24"/>
              </w:rPr>
              <w:t>密封接合面</w:t>
            </w:r>
          </w:p>
        </w:tc>
        <w:tc>
          <w:tcPr>
            <w:tcW w:w="1743" w:type="dxa"/>
            <w:gridSpan w:val="3"/>
            <w:tcBorders>
              <w:left w:val="nil"/>
              <w:right w:val="single" w:color="auto" w:sz="8" w:space="0"/>
            </w:tcBorders>
            <w:noWrap w:val="0"/>
            <w:vAlign w:val="center"/>
          </w:tcPr>
          <w:p w14:paraId="554F0A22">
            <w:pPr>
              <w:adjustRightInd w:val="0"/>
              <w:snapToGrid w:val="0"/>
              <w:rPr>
                <w:kern w:val="0"/>
                <w:sz w:val="24"/>
              </w:rPr>
            </w:pPr>
          </w:p>
        </w:tc>
      </w:tr>
      <w:tr w14:paraId="7254E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50D7060B">
            <w:pPr>
              <w:adjustRightInd w:val="0"/>
              <w:snapToGrid w:val="0"/>
              <w:rPr>
                <w:kern w:val="0"/>
                <w:sz w:val="24"/>
              </w:rPr>
            </w:pPr>
            <w:r>
              <w:rPr>
                <w:kern w:val="0"/>
                <w:sz w:val="24"/>
              </w:rPr>
              <w:t>6.1</w:t>
            </w:r>
          </w:p>
        </w:tc>
        <w:tc>
          <w:tcPr>
            <w:tcW w:w="7838" w:type="dxa"/>
            <w:gridSpan w:val="5"/>
            <w:tcBorders>
              <w:right w:val="single" w:color="auto" w:sz="8" w:space="0"/>
            </w:tcBorders>
            <w:noWrap w:val="0"/>
            <w:vAlign w:val="center"/>
          </w:tcPr>
          <w:p w14:paraId="08EB1F2E">
            <w:pPr>
              <w:adjustRightInd w:val="0"/>
              <w:snapToGrid w:val="0"/>
              <w:rPr>
                <w:kern w:val="0"/>
                <w:sz w:val="24"/>
              </w:rPr>
            </w:pPr>
            <w:r>
              <w:rPr>
                <w:kern w:val="0"/>
                <w:sz w:val="24"/>
              </w:rPr>
              <w:t>粘结接合面</w:t>
            </w:r>
          </w:p>
        </w:tc>
      </w:tr>
      <w:tr w14:paraId="4A7C1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BEA25B1">
            <w:pPr>
              <w:adjustRightInd w:val="0"/>
              <w:snapToGrid w:val="0"/>
              <w:rPr>
                <w:kern w:val="0"/>
                <w:sz w:val="24"/>
              </w:rPr>
            </w:pPr>
            <w:r>
              <w:rPr>
                <w:kern w:val="0"/>
                <w:sz w:val="24"/>
              </w:rPr>
              <w:t>6.1.1</w:t>
            </w:r>
          </w:p>
        </w:tc>
        <w:tc>
          <w:tcPr>
            <w:tcW w:w="2126" w:type="dxa"/>
            <w:noWrap w:val="0"/>
            <w:vAlign w:val="center"/>
          </w:tcPr>
          <w:p w14:paraId="369A5469">
            <w:pPr>
              <w:adjustRightInd w:val="0"/>
              <w:snapToGrid w:val="0"/>
              <w:rPr>
                <w:kern w:val="0"/>
                <w:sz w:val="24"/>
              </w:rPr>
            </w:pPr>
            <w:r>
              <w:rPr>
                <w:kern w:val="0"/>
                <w:sz w:val="24"/>
              </w:rPr>
              <w:t>通则</w:t>
            </w:r>
          </w:p>
        </w:tc>
        <w:tc>
          <w:tcPr>
            <w:tcW w:w="3969" w:type="dxa"/>
            <w:noWrap w:val="0"/>
            <w:vAlign w:val="center"/>
          </w:tcPr>
          <w:p w14:paraId="395E4694">
            <w:pPr>
              <w:adjustRightInd w:val="0"/>
              <w:snapToGrid w:val="0"/>
              <w:rPr>
                <w:kern w:val="0"/>
                <w:sz w:val="24"/>
              </w:rPr>
            </w:pPr>
            <w:r>
              <w:rPr>
                <w:kern w:val="0"/>
                <w:sz w:val="24"/>
              </w:rPr>
              <w:t>无粘结接合面</w:t>
            </w:r>
          </w:p>
        </w:tc>
        <w:tc>
          <w:tcPr>
            <w:tcW w:w="1743" w:type="dxa"/>
            <w:gridSpan w:val="3"/>
            <w:tcBorders>
              <w:right w:val="single" w:color="auto" w:sz="8" w:space="0"/>
            </w:tcBorders>
            <w:noWrap w:val="0"/>
            <w:vAlign w:val="center"/>
          </w:tcPr>
          <w:p w14:paraId="29F484D1">
            <w:pPr>
              <w:adjustRightInd w:val="0"/>
              <w:snapToGrid w:val="0"/>
              <w:jc w:val="center"/>
              <w:rPr>
                <w:kern w:val="0"/>
                <w:sz w:val="24"/>
              </w:rPr>
            </w:pPr>
            <w:r>
              <w:rPr>
                <w:kern w:val="0"/>
                <w:sz w:val="24"/>
              </w:rPr>
              <w:t>N/A</w:t>
            </w:r>
          </w:p>
        </w:tc>
      </w:tr>
      <w:tr w14:paraId="2676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E0DCE54">
            <w:pPr>
              <w:adjustRightInd w:val="0"/>
              <w:snapToGrid w:val="0"/>
              <w:rPr>
                <w:kern w:val="0"/>
                <w:sz w:val="24"/>
              </w:rPr>
            </w:pPr>
            <w:r>
              <w:rPr>
                <w:kern w:val="0"/>
                <w:sz w:val="24"/>
              </w:rPr>
              <w:t>6.1.2</w:t>
            </w:r>
          </w:p>
        </w:tc>
        <w:tc>
          <w:tcPr>
            <w:tcW w:w="2126" w:type="dxa"/>
            <w:noWrap w:val="0"/>
            <w:vAlign w:val="center"/>
          </w:tcPr>
          <w:p w14:paraId="235C0494">
            <w:pPr>
              <w:adjustRightInd w:val="0"/>
              <w:snapToGrid w:val="0"/>
              <w:rPr>
                <w:kern w:val="0"/>
                <w:sz w:val="24"/>
              </w:rPr>
            </w:pPr>
            <w:r>
              <w:rPr>
                <w:kern w:val="0"/>
                <w:sz w:val="24"/>
              </w:rPr>
              <w:t>机械强度</w:t>
            </w:r>
          </w:p>
        </w:tc>
        <w:tc>
          <w:tcPr>
            <w:tcW w:w="3969" w:type="dxa"/>
            <w:noWrap w:val="0"/>
            <w:vAlign w:val="center"/>
          </w:tcPr>
          <w:p w14:paraId="50866CA7">
            <w:pPr>
              <w:adjustRightInd w:val="0"/>
              <w:snapToGrid w:val="0"/>
              <w:rPr>
                <w:kern w:val="0"/>
                <w:sz w:val="24"/>
              </w:rPr>
            </w:pPr>
            <w:r>
              <w:rPr>
                <w:kern w:val="0"/>
                <w:sz w:val="24"/>
              </w:rPr>
              <w:t>无粘结接合面</w:t>
            </w:r>
          </w:p>
        </w:tc>
        <w:tc>
          <w:tcPr>
            <w:tcW w:w="1743" w:type="dxa"/>
            <w:gridSpan w:val="3"/>
            <w:tcBorders>
              <w:right w:val="single" w:color="auto" w:sz="8" w:space="0"/>
            </w:tcBorders>
            <w:noWrap w:val="0"/>
            <w:vAlign w:val="center"/>
          </w:tcPr>
          <w:p w14:paraId="65A247D1">
            <w:pPr>
              <w:adjustRightInd w:val="0"/>
              <w:snapToGrid w:val="0"/>
              <w:jc w:val="center"/>
              <w:rPr>
                <w:kern w:val="0"/>
                <w:sz w:val="24"/>
              </w:rPr>
            </w:pPr>
            <w:r>
              <w:rPr>
                <w:kern w:val="0"/>
                <w:sz w:val="24"/>
              </w:rPr>
              <w:t>N/A</w:t>
            </w:r>
          </w:p>
        </w:tc>
      </w:tr>
      <w:tr w14:paraId="3DE84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5417552C">
            <w:pPr>
              <w:adjustRightInd w:val="0"/>
              <w:snapToGrid w:val="0"/>
              <w:rPr>
                <w:kern w:val="0"/>
                <w:sz w:val="24"/>
              </w:rPr>
            </w:pPr>
            <w:r>
              <w:rPr>
                <w:kern w:val="0"/>
                <w:sz w:val="24"/>
              </w:rPr>
              <w:t>6.1.3</w:t>
            </w:r>
          </w:p>
        </w:tc>
        <w:tc>
          <w:tcPr>
            <w:tcW w:w="2126" w:type="dxa"/>
            <w:noWrap w:val="0"/>
            <w:vAlign w:val="center"/>
          </w:tcPr>
          <w:p w14:paraId="6A60F339">
            <w:pPr>
              <w:adjustRightInd w:val="0"/>
              <w:snapToGrid w:val="0"/>
              <w:rPr>
                <w:kern w:val="0"/>
                <w:sz w:val="24"/>
              </w:rPr>
            </w:pPr>
            <w:r>
              <w:rPr>
                <w:kern w:val="0"/>
                <w:sz w:val="24"/>
              </w:rPr>
              <w:t>粘结接合面的宽度</w:t>
            </w:r>
          </w:p>
        </w:tc>
        <w:tc>
          <w:tcPr>
            <w:tcW w:w="3969" w:type="dxa"/>
            <w:noWrap w:val="0"/>
            <w:vAlign w:val="center"/>
          </w:tcPr>
          <w:p w14:paraId="077AE59D">
            <w:pPr>
              <w:adjustRightInd w:val="0"/>
              <w:snapToGrid w:val="0"/>
              <w:rPr>
                <w:kern w:val="0"/>
                <w:sz w:val="24"/>
              </w:rPr>
            </w:pPr>
            <w:r>
              <w:rPr>
                <w:kern w:val="0"/>
                <w:sz w:val="24"/>
              </w:rPr>
              <w:t>无粘结接合面</w:t>
            </w:r>
          </w:p>
        </w:tc>
        <w:tc>
          <w:tcPr>
            <w:tcW w:w="1743" w:type="dxa"/>
            <w:gridSpan w:val="3"/>
            <w:tcBorders>
              <w:right w:val="single" w:color="auto" w:sz="8" w:space="0"/>
            </w:tcBorders>
            <w:noWrap w:val="0"/>
            <w:vAlign w:val="center"/>
          </w:tcPr>
          <w:p w14:paraId="29281E85">
            <w:pPr>
              <w:adjustRightInd w:val="0"/>
              <w:snapToGrid w:val="0"/>
              <w:jc w:val="center"/>
              <w:rPr>
                <w:kern w:val="0"/>
                <w:sz w:val="24"/>
              </w:rPr>
            </w:pPr>
            <w:r>
              <w:rPr>
                <w:kern w:val="0"/>
                <w:sz w:val="24"/>
              </w:rPr>
              <w:t>N/A</w:t>
            </w:r>
          </w:p>
        </w:tc>
      </w:tr>
      <w:tr w14:paraId="6DDD4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0550273">
            <w:pPr>
              <w:adjustRightInd w:val="0"/>
              <w:snapToGrid w:val="0"/>
              <w:rPr>
                <w:kern w:val="0"/>
                <w:sz w:val="24"/>
              </w:rPr>
            </w:pPr>
            <w:r>
              <w:rPr>
                <w:kern w:val="0"/>
                <w:sz w:val="24"/>
              </w:rPr>
              <w:t>6.2</w:t>
            </w:r>
          </w:p>
        </w:tc>
        <w:tc>
          <w:tcPr>
            <w:tcW w:w="7838" w:type="dxa"/>
            <w:gridSpan w:val="5"/>
            <w:tcBorders>
              <w:right w:val="single" w:color="auto" w:sz="8" w:space="0"/>
            </w:tcBorders>
            <w:noWrap w:val="0"/>
            <w:vAlign w:val="center"/>
          </w:tcPr>
          <w:p w14:paraId="64674967">
            <w:pPr>
              <w:adjustRightInd w:val="0"/>
              <w:snapToGrid w:val="0"/>
              <w:rPr>
                <w:kern w:val="0"/>
                <w:sz w:val="24"/>
              </w:rPr>
            </w:pPr>
            <w:r>
              <w:rPr>
                <w:kern w:val="0"/>
                <w:sz w:val="24"/>
              </w:rPr>
              <w:t>熔融玻璃接合面</w:t>
            </w:r>
          </w:p>
        </w:tc>
      </w:tr>
      <w:tr w14:paraId="2D6FE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CE771C4">
            <w:pPr>
              <w:adjustRightInd w:val="0"/>
              <w:snapToGrid w:val="0"/>
              <w:rPr>
                <w:kern w:val="0"/>
                <w:sz w:val="24"/>
              </w:rPr>
            </w:pPr>
            <w:r>
              <w:rPr>
                <w:kern w:val="0"/>
                <w:sz w:val="24"/>
              </w:rPr>
              <w:t>6.2.1</w:t>
            </w:r>
          </w:p>
        </w:tc>
        <w:tc>
          <w:tcPr>
            <w:tcW w:w="2126" w:type="dxa"/>
            <w:noWrap w:val="0"/>
            <w:vAlign w:val="center"/>
          </w:tcPr>
          <w:p w14:paraId="5B4792F6">
            <w:pPr>
              <w:adjustRightInd w:val="0"/>
              <w:snapToGrid w:val="0"/>
              <w:rPr>
                <w:kern w:val="0"/>
                <w:sz w:val="24"/>
              </w:rPr>
            </w:pPr>
            <w:r>
              <w:rPr>
                <w:kern w:val="0"/>
                <w:sz w:val="24"/>
              </w:rPr>
              <w:t>总则</w:t>
            </w:r>
          </w:p>
        </w:tc>
        <w:tc>
          <w:tcPr>
            <w:tcW w:w="3969" w:type="dxa"/>
            <w:noWrap w:val="0"/>
            <w:vAlign w:val="center"/>
          </w:tcPr>
          <w:p w14:paraId="0BBCFEF1">
            <w:pPr>
              <w:adjustRightInd w:val="0"/>
              <w:snapToGrid w:val="0"/>
              <w:rPr>
                <w:kern w:val="0"/>
                <w:sz w:val="24"/>
              </w:rPr>
            </w:pPr>
            <w:r>
              <w:rPr>
                <w:kern w:val="0"/>
                <w:sz w:val="24"/>
              </w:rPr>
              <w:t>无熔融玻璃接合面</w:t>
            </w:r>
          </w:p>
        </w:tc>
        <w:tc>
          <w:tcPr>
            <w:tcW w:w="1743" w:type="dxa"/>
            <w:gridSpan w:val="3"/>
            <w:tcBorders>
              <w:right w:val="single" w:color="auto" w:sz="8" w:space="0"/>
            </w:tcBorders>
            <w:noWrap w:val="0"/>
            <w:vAlign w:val="center"/>
          </w:tcPr>
          <w:p w14:paraId="6851A4E8">
            <w:pPr>
              <w:adjustRightInd w:val="0"/>
              <w:snapToGrid w:val="0"/>
              <w:jc w:val="center"/>
              <w:rPr>
                <w:kern w:val="0"/>
                <w:sz w:val="24"/>
              </w:rPr>
            </w:pPr>
            <w:r>
              <w:rPr>
                <w:kern w:val="0"/>
                <w:sz w:val="24"/>
              </w:rPr>
              <w:t>N/A</w:t>
            </w:r>
          </w:p>
        </w:tc>
      </w:tr>
      <w:tr w14:paraId="0C74BAC6">
        <w:tblPrEx>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52A11DD4">
            <w:pPr>
              <w:adjustRightInd w:val="0"/>
              <w:snapToGrid w:val="0"/>
              <w:rPr>
                <w:kern w:val="0"/>
                <w:sz w:val="24"/>
              </w:rPr>
            </w:pPr>
            <w:r>
              <w:rPr>
                <w:kern w:val="0"/>
                <w:sz w:val="24"/>
              </w:rPr>
              <w:t>6.2.2</w:t>
            </w:r>
          </w:p>
        </w:tc>
        <w:tc>
          <w:tcPr>
            <w:tcW w:w="2126" w:type="dxa"/>
            <w:noWrap w:val="0"/>
            <w:vAlign w:val="center"/>
          </w:tcPr>
          <w:p w14:paraId="231E0018">
            <w:pPr>
              <w:adjustRightInd w:val="0"/>
              <w:snapToGrid w:val="0"/>
              <w:rPr>
                <w:kern w:val="0"/>
                <w:sz w:val="24"/>
              </w:rPr>
            </w:pPr>
            <w:r>
              <w:rPr>
                <w:kern w:val="0"/>
                <w:sz w:val="24"/>
              </w:rPr>
              <w:t>熔融玻璃接合面的宽度</w:t>
            </w:r>
          </w:p>
        </w:tc>
        <w:tc>
          <w:tcPr>
            <w:tcW w:w="3969" w:type="dxa"/>
            <w:noWrap w:val="0"/>
            <w:vAlign w:val="center"/>
          </w:tcPr>
          <w:p w14:paraId="43DCE82C">
            <w:pPr>
              <w:adjustRightInd w:val="0"/>
              <w:snapToGrid w:val="0"/>
              <w:rPr>
                <w:kern w:val="0"/>
                <w:sz w:val="24"/>
              </w:rPr>
            </w:pPr>
            <w:r>
              <w:rPr>
                <w:kern w:val="0"/>
                <w:sz w:val="24"/>
              </w:rPr>
              <w:t>无熔融玻璃接合面</w:t>
            </w:r>
          </w:p>
        </w:tc>
        <w:tc>
          <w:tcPr>
            <w:tcW w:w="1743" w:type="dxa"/>
            <w:gridSpan w:val="3"/>
            <w:tcBorders>
              <w:right w:val="single" w:color="auto" w:sz="8" w:space="0"/>
            </w:tcBorders>
            <w:noWrap w:val="0"/>
            <w:vAlign w:val="center"/>
          </w:tcPr>
          <w:p w14:paraId="2EE805BD">
            <w:pPr>
              <w:adjustRightInd w:val="0"/>
              <w:snapToGrid w:val="0"/>
              <w:jc w:val="center"/>
              <w:rPr>
                <w:kern w:val="0"/>
                <w:sz w:val="24"/>
              </w:rPr>
            </w:pPr>
            <w:r>
              <w:rPr>
                <w:kern w:val="0"/>
                <w:sz w:val="24"/>
              </w:rPr>
              <w:t>N/A</w:t>
            </w:r>
          </w:p>
        </w:tc>
      </w:tr>
      <w:tr w14:paraId="64394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21D2A2A5">
            <w:pPr>
              <w:adjustRightInd w:val="0"/>
              <w:snapToGrid w:val="0"/>
              <w:rPr>
                <w:kern w:val="0"/>
                <w:sz w:val="24"/>
              </w:rPr>
            </w:pPr>
            <w:r>
              <w:rPr>
                <w:kern w:val="0"/>
                <w:sz w:val="24"/>
              </w:rPr>
              <w:t>7</w:t>
            </w:r>
          </w:p>
        </w:tc>
        <w:tc>
          <w:tcPr>
            <w:tcW w:w="2126" w:type="dxa"/>
            <w:noWrap w:val="0"/>
            <w:vAlign w:val="center"/>
          </w:tcPr>
          <w:p w14:paraId="069815ED">
            <w:pPr>
              <w:adjustRightInd w:val="0"/>
              <w:snapToGrid w:val="0"/>
              <w:rPr>
                <w:kern w:val="0"/>
                <w:sz w:val="24"/>
              </w:rPr>
            </w:pPr>
            <w:r>
              <w:rPr>
                <w:kern w:val="0"/>
                <w:sz w:val="24"/>
              </w:rPr>
              <w:t>操纵杆</w:t>
            </w:r>
          </w:p>
        </w:tc>
        <w:tc>
          <w:tcPr>
            <w:tcW w:w="3969" w:type="dxa"/>
            <w:noWrap w:val="0"/>
            <w:vAlign w:val="center"/>
          </w:tcPr>
          <w:p w14:paraId="20214A68">
            <w:pPr>
              <w:adjustRightInd w:val="0"/>
              <w:snapToGrid w:val="0"/>
              <w:rPr>
                <w:kern w:val="0"/>
                <w:sz w:val="24"/>
              </w:rPr>
            </w:pPr>
            <w:r>
              <w:rPr>
                <w:kern w:val="0"/>
                <w:sz w:val="24"/>
              </w:rPr>
              <w:t>无操纵杆</w:t>
            </w:r>
          </w:p>
        </w:tc>
        <w:tc>
          <w:tcPr>
            <w:tcW w:w="1743" w:type="dxa"/>
            <w:gridSpan w:val="3"/>
            <w:tcBorders>
              <w:right w:val="single" w:color="auto" w:sz="8" w:space="0"/>
            </w:tcBorders>
            <w:noWrap w:val="0"/>
            <w:vAlign w:val="center"/>
          </w:tcPr>
          <w:p w14:paraId="7095B5A2">
            <w:pPr>
              <w:adjustRightInd w:val="0"/>
              <w:snapToGrid w:val="0"/>
              <w:jc w:val="center"/>
              <w:rPr>
                <w:kern w:val="0"/>
                <w:sz w:val="24"/>
              </w:rPr>
            </w:pPr>
            <w:r>
              <w:rPr>
                <w:kern w:val="0"/>
                <w:sz w:val="24"/>
              </w:rPr>
              <w:t>N/A</w:t>
            </w:r>
          </w:p>
        </w:tc>
      </w:tr>
      <w:tr w14:paraId="0BF76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1518" w:type="dxa"/>
            <w:tcBorders>
              <w:left w:val="single" w:color="auto" w:sz="8" w:space="0"/>
            </w:tcBorders>
            <w:noWrap w:val="0"/>
            <w:vAlign w:val="center"/>
          </w:tcPr>
          <w:p w14:paraId="4DD7809A">
            <w:pPr>
              <w:adjustRightInd w:val="0"/>
              <w:snapToGrid w:val="0"/>
              <w:rPr>
                <w:kern w:val="0"/>
                <w:sz w:val="24"/>
              </w:rPr>
            </w:pPr>
            <w:r>
              <w:rPr>
                <w:kern w:val="0"/>
                <w:sz w:val="24"/>
              </w:rPr>
              <w:t>8</w:t>
            </w:r>
          </w:p>
        </w:tc>
        <w:tc>
          <w:tcPr>
            <w:tcW w:w="6095" w:type="dxa"/>
            <w:gridSpan w:val="2"/>
            <w:tcBorders>
              <w:right w:val="nil"/>
            </w:tcBorders>
            <w:noWrap w:val="0"/>
            <w:vAlign w:val="center"/>
          </w:tcPr>
          <w:p w14:paraId="22846626">
            <w:pPr>
              <w:adjustRightInd w:val="0"/>
              <w:snapToGrid w:val="0"/>
              <w:rPr>
                <w:kern w:val="0"/>
                <w:sz w:val="24"/>
              </w:rPr>
            </w:pPr>
            <w:r>
              <w:rPr>
                <w:kern w:val="0"/>
                <w:sz w:val="24"/>
              </w:rPr>
              <w:t>转轴和轴承的补充要求</w:t>
            </w:r>
          </w:p>
        </w:tc>
        <w:tc>
          <w:tcPr>
            <w:tcW w:w="1743" w:type="dxa"/>
            <w:gridSpan w:val="3"/>
            <w:tcBorders>
              <w:left w:val="nil"/>
              <w:right w:val="single" w:color="auto" w:sz="8" w:space="0"/>
            </w:tcBorders>
            <w:noWrap w:val="0"/>
            <w:vAlign w:val="center"/>
          </w:tcPr>
          <w:p w14:paraId="091A3EFD">
            <w:pPr>
              <w:adjustRightInd w:val="0"/>
              <w:snapToGrid w:val="0"/>
              <w:rPr>
                <w:kern w:val="0"/>
                <w:sz w:val="24"/>
              </w:rPr>
            </w:pPr>
          </w:p>
        </w:tc>
      </w:tr>
      <w:tr w14:paraId="2F019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50AC9ECF">
            <w:pPr>
              <w:adjustRightInd w:val="0"/>
              <w:snapToGrid w:val="0"/>
              <w:rPr>
                <w:kern w:val="0"/>
                <w:sz w:val="24"/>
              </w:rPr>
            </w:pPr>
            <w:r>
              <w:rPr>
                <w:kern w:val="0"/>
                <w:sz w:val="24"/>
              </w:rPr>
              <w:t>8.1</w:t>
            </w:r>
          </w:p>
        </w:tc>
        <w:tc>
          <w:tcPr>
            <w:tcW w:w="2126" w:type="dxa"/>
            <w:noWrap w:val="0"/>
            <w:vAlign w:val="center"/>
          </w:tcPr>
          <w:p w14:paraId="44C2E5CA">
            <w:pPr>
              <w:adjustRightInd w:val="0"/>
              <w:snapToGrid w:val="0"/>
              <w:rPr>
                <w:kern w:val="0"/>
                <w:sz w:val="24"/>
              </w:rPr>
            </w:pPr>
            <w:r>
              <w:rPr>
                <w:kern w:val="0"/>
                <w:sz w:val="24"/>
              </w:rPr>
              <w:t>转轴接合面</w:t>
            </w:r>
          </w:p>
        </w:tc>
        <w:tc>
          <w:tcPr>
            <w:tcW w:w="3969" w:type="dxa"/>
            <w:noWrap w:val="0"/>
            <w:vAlign w:val="top"/>
          </w:tcPr>
          <w:p w14:paraId="624DE731">
            <w:pPr>
              <w:adjustRightInd w:val="0"/>
              <w:snapToGrid w:val="0"/>
              <w:jc w:val="left"/>
              <w:rPr>
                <w:kern w:val="0"/>
                <w:sz w:val="24"/>
              </w:rPr>
            </w:pPr>
            <w:r>
              <w:rPr>
                <w:kern w:val="0"/>
                <w:sz w:val="24"/>
              </w:rPr>
              <w:t>无电机</w:t>
            </w:r>
          </w:p>
        </w:tc>
        <w:tc>
          <w:tcPr>
            <w:tcW w:w="1743" w:type="dxa"/>
            <w:gridSpan w:val="3"/>
            <w:tcBorders>
              <w:right w:val="single" w:color="auto" w:sz="8" w:space="0"/>
            </w:tcBorders>
            <w:noWrap w:val="0"/>
            <w:vAlign w:val="center"/>
          </w:tcPr>
          <w:p w14:paraId="3A9B956F">
            <w:pPr>
              <w:adjustRightInd w:val="0"/>
              <w:snapToGrid w:val="0"/>
              <w:jc w:val="center"/>
              <w:rPr>
                <w:kern w:val="0"/>
                <w:sz w:val="24"/>
              </w:rPr>
            </w:pPr>
            <w:r>
              <w:rPr>
                <w:kern w:val="0"/>
                <w:sz w:val="24"/>
              </w:rPr>
              <w:t>N/A</w:t>
            </w:r>
          </w:p>
        </w:tc>
      </w:tr>
      <w:tr w14:paraId="42E5F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F912F51">
            <w:pPr>
              <w:adjustRightInd w:val="0"/>
              <w:snapToGrid w:val="0"/>
              <w:rPr>
                <w:kern w:val="0"/>
                <w:sz w:val="24"/>
              </w:rPr>
            </w:pPr>
            <w:r>
              <w:rPr>
                <w:kern w:val="0"/>
                <w:sz w:val="24"/>
              </w:rPr>
              <w:t>8.1.1</w:t>
            </w:r>
          </w:p>
        </w:tc>
        <w:tc>
          <w:tcPr>
            <w:tcW w:w="2126" w:type="dxa"/>
            <w:noWrap w:val="0"/>
            <w:vAlign w:val="center"/>
          </w:tcPr>
          <w:p w14:paraId="7EA144EB">
            <w:pPr>
              <w:adjustRightInd w:val="0"/>
              <w:snapToGrid w:val="0"/>
              <w:rPr>
                <w:kern w:val="0"/>
                <w:sz w:val="24"/>
              </w:rPr>
            </w:pPr>
            <w:r>
              <w:rPr>
                <w:kern w:val="0"/>
                <w:sz w:val="24"/>
              </w:rPr>
              <w:t>通则</w:t>
            </w:r>
          </w:p>
        </w:tc>
        <w:tc>
          <w:tcPr>
            <w:tcW w:w="3969" w:type="dxa"/>
            <w:noWrap w:val="0"/>
            <w:vAlign w:val="top"/>
          </w:tcPr>
          <w:p w14:paraId="3DC82EDF">
            <w:pPr>
              <w:adjustRightInd w:val="0"/>
              <w:snapToGrid w:val="0"/>
              <w:jc w:val="left"/>
              <w:rPr>
                <w:kern w:val="0"/>
                <w:sz w:val="24"/>
              </w:rPr>
            </w:pPr>
            <w:r>
              <w:rPr>
                <w:kern w:val="0"/>
                <w:sz w:val="24"/>
              </w:rPr>
              <w:t>无电机</w:t>
            </w:r>
          </w:p>
        </w:tc>
        <w:tc>
          <w:tcPr>
            <w:tcW w:w="1743" w:type="dxa"/>
            <w:gridSpan w:val="3"/>
            <w:tcBorders>
              <w:right w:val="single" w:color="auto" w:sz="8" w:space="0"/>
            </w:tcBorders>
            <w:noWrap w:val="0"/>
            <w:vAlign w:val="center"/>
          </w:tcPr>
          <w:p w14:paraId="7A1D6467">
            <w:pPr>
              <w:adjustRightInd w:val="0"/>
              <w:snapToGrid w:val="0"/>
              <w:jc w:val="center"/>
              <w:rPr>
                <w:kern w:val="0"/>
                <w:sz w:val="24"/>
              </w:rPr>
            </w:pPr>
            <w:r>
              <w:rPr>
                <w:kern w:val="0"/>
                <w:sz w:val="24"/>
              </w:rPr>
              <w:t>N/A</w:t>
            </w:r>
          </w:p>
        </w:tc>
      </w:tr>
      <w:tr w14:paraId="095A8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C8A644F">
            <w:pPr>
              <w:adjustRightInd w:val="0"/>
              <w:snapToGrid w:val="0"/>
              <w:rPr>
                <w:kern w:val="0"/>
                <w:sz w:val="24"/>
              </w:rPr>
            </w:pPr>
            <w:r>
              <w:rPr>
                <w:kern w:val="0"/>
                <w:sz w:val="24"/>
              </w:rPr>
              <w:t>8.1.1</w:t>
            </w:r>
          </w:p>
        </w:tc>
        <w:tc>
          <w:tcPr>
            <w:tcW w:w="2126" w:type="dxa"/>
            <w:noWrap w:val="0"/>
            <w:vAlign w:val="center"/>
          </w:tcPr>
          <w:p w14:paraId="6D78B881">
            <w:pPr>
              <w:adjustRightInd w:val="0"/>
              <w:snapToGrid w:val="0"/>
              <w:rPr>
                <w:kern w:val="0"/>
                <w:sz w:val="24"/>
              </w:rPr>
            </w:pPr>
            <w:r>
              <w:rPr>
                <w:kern w:val="0"/>
                <w:sz w:val="24"/>
              </w:rPr>
              <w:t>圆筒形接合面</w:t>
            </w:r>
          </w:p>
        </w:tc>
        <w:tc>
          <w:tcPr>
            <w:tcW w:w="3969" w:type="dxa"/>
            <w:noWrap w:val="0"/>
            <w:vAlign w:val="top"/>
          </w:tcPr>
          <w:p w14:paraId="1EDD95F4">
            <w:pPr>
              <w:adjustRightInd w:val="0"/>
              <w:snapToGrid w:val="0"/>
              <w:jc w:val="left"/>
              <w:rPr>
                <w:kern w:val="0"/>
                <w:sz w:val="24"/>
              </w:rPr>
            </w:pPr>
            <w:r>
              <w:rPr>
                <w:kern w:val="0"/>
                <w:sz w:val="24"/>
              </w:rPr>
              <w:t>无电机</w:t>
            </w:r>
          </w:p>
        </w:tc>
        <w:tc>
          <w:tcPr>
            <w:tcW w:w="1743" w:type="dxa"/>
            <w:gridSpan w:val="3"/>
            <w:tcBorders>
              <w:right w:val="single" w:color="auto" w:sz="8" w:space="0"/>
            </w:tcBorders>
            <w:noWrap w:val="0"/>
            <w:vAlign w:val="center"/>
          </w:tcPr>
          <w:p w14:paraId="5612200C">
            <w:pPr>
              <w:adjustRightInd w:val="0"/>
              <w:snapToGrid w:val="0"/>
              <w:jc w:val="center"/>
              <w:rPr>
                <w:kern w:val="0"/>
                <w:sz w:val="24"/>
              </w:rPr>
            </w:pPr>
            <w:r>
              <w:rPr>
                <w:kern w:val="0"/>
                <w:sz w:val="24"/>
              </w:rPr>
              <w:t>N/A</w:t>
            </w:r>
          </w:p>
        </w:tc>
      </w:tr>
      <w:tr w14:paraId="2C2F4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94313B5">
            <w:pPr>
              <w:adjustRightInd w:val="0"/>
              <w:snapToGrid w:val="0"/>
              <w:rPr>
                <w:kern w:val="0"/>
                <w:sz w:val="24"/>
              </w:rPr>
            </w:pPr>
            <w:r>
              <w:rPr>
                <w:kern w:val="0"/>
                <w:sz w:val="24"/>
              </w:rPr>
              <w:t>8.2</w:t>
            </w:r>
          </w:p>
        </w:tc>
        <w:tc>
          <w:tcPr>
            <w:tcW w:w="6095" w:type="dxa"/>
            <w:gridSpan w:val="2"/>
            <w:tcBorders>
              <w:right w:val="nil"/>
            </w:tcBorders>
            <w:noWrap w:val="0"/>
            <w:vAlign w:val="center"/>
          </w:tcPr>
          <w:p w14:paraId="60E09CC1">
            <w:pPr>
              <w:adjustRightInd w:val="0"/>
              <w:snapToGrid w:val="0"/>
              <w:rPr>
                <w:kern w:val="0"/>
                <w:sz w:val="24"/>
              </w:rPr>
            </w:pPr>
            <w:r>
              <w:rPr>
                <w:kern w:val="0"/>
                <w:sz w:val="24"/>
              </w:rPr>
              <w:t>轴承</w:t>
            </w:r>
          </w:p>
        </w:tc>
        <w:tc>
          <w:tcPr>
            <w:tcW w:w="1743" w:type="dxa"/>
            <w:gridSpan w:val="3"/>
            <w:tcBorders>
              <w:left w:val="nil"/>
              <w:right w:val="single" w:color="auto" w:sz="8" w:space="0"/>
            </w:tcBorders>
            <w:noWrap w:val="0"/>
            <w:vAlign w:val="center"/>
          </w:tcPr>
          <w:p w14:paraId="1CC32BBC">
            <w:pPr>
              <w:adjustRightInd w:val="0"/>
              <w:snapToGrid w:val="0"/>
              <w:rPr>
                <w:kern w:val="0"/>
                <w:sz w:val="24"/>
              </w:rPr>
            </w:pPr>
          </w:p>
        </w:tc>
      </w:tr>
      <w:tr w14:paraId="0A5C2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7F8273C">
            <w:pPr>
              <w:adjustRightInd w:val="0"/>
              <w:snapToGrid w:val="0"/>
              <w:rPr>
                <w:kern w:val="0"/>
                <w:sz w:val="24"/>
              </w:rPr>
            </w:pPr>
            <w:r>
              <w:rPr>
                <w:kern w:val="0"/>
                <w:sz w:val="24"/>
              </w:rPr>
              <w:t>8.2.1</w:t>
            </w:r>
          </w:p>
        </w:tc>
        <w:tc>
          <w:tcPr>
            <w:tcW w:w="2126" w:type="dxa"/>
            <w:noWrap w:val="0"/>
            <w:vAlign w:val="center"/>
          </w:tcPr>
          <w:p w14:paraId="39781400">
            <w:pPr>
              <w:adjustRightInd w:val="0"/>
              <w:snapToGrid w:val="0"/>
              <w:rPr>
                <w:kern w:val="0"/>
                <w:sz w:val="24"/>
              </w:rPr>
            </w:pPr>
            <w:r>
              <w:rPr>
                <w:kern w:val="0"/>
                <w:sz w:val="24"/>
              </w:rPr>
              <w:t>滑动轴承</w:t>
            </w:r>
          </w:p>
        </w:tc>
        <w:tc>
          <w:tcPr>
            <w:tcW w:w="3969" w:type="dxa"/>
            <w:noWrap w:val="0"/>
            <w:vAlign w:val="top"/>
          </w:tcPr>
          <w:p w14:paraId="36942B0D">
            <w:pPr>
              <w:adjustRightInd w:val="0"/>
              <w:snapToGrid w:val="0"/>
              <w:jc w:val="left"/>
              <w:rPr>
                <w:kern w:val="0"/>
                <w:sz w:val="24"/>
              </w:rPr>
            </w:pPr>
            <w:r>
              <w:rPr>
                <w:kern w:val="0"/>
                <w:sz w:val="24"/>
              </w:rPr>
              <w:t>无轴承</w:t>
            </w:r>
          </w:p>
        </w:tc>
        <w:tc>
          <w:tcPr>
            <w:tcW w:w="1743" w:type="dxa"/>
            <w:gridSpan w:val="3"/>
            <w:tcBorders>
              <w:right w:val="single" w:color="auto" w:sz="8" w:space="0"/>
            </w:tcBorders>
            <w:noWrap w:val="0"/>
            <w:vAlign w:val="center"/>
          </w:tcPr>
          <w:p w14:paraId="38EBCD00">
            <w:pPr>
              <w:adjustRightInd w:val="0"/>
              <w:snapToGrid w:val="0"/>
              <w:jc w:val="center"/>
              <w:rPr>
                <w:kern w:val="0"/>
                <w:sz w:val="24"/>
              </w:rPr>
            </w:pPr>
            <w:r>
              <w:rPr>
                <w:kern w:val="0"/>
                <w:sz w:val="24"/>
              </w:rPr>
              <w:t>N/A</w:t>
            </w:r>
          </w:p>
        </w:tc>
      </w:tr>
      <w:tr w14:paraId="09549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0CE88D8">
            <w:pPr>
              <w:adjustRightInd w:val="0"/>
              <w:snapToGrid w:val="0"/>
              <w:rPr>
                <w:kern w:val="0"/>
                <w:sz w:val="24"/>
              </w:rPr>
            </w:pPr>
            <w:r>
              <w:rPr>
                <w:kern w:val="0"/>
                <w:sz w:val="24"/>
              </w:rPr>
              <w:t>8.2.2</w:t>
            </w:r>
          </w:p>
        </w:tc>
        <w:tc>
          <w:tcPr>
            <w:tcW w:w="2126" w:type="dxa"/>
            <w:noWrap w:val="0"/>
            <w:vAlign w:val="center"/>
          </w:tcPr>
          <w:p w14:paraId="5FDE3BF7">
            <w:pPr>
              <w:adjustRightInd w:val="0"/>
              <w:snapToGrid w:val="0"/>
              <w:rPr>
                <w:kern w:val="0"/>
                <w:sz w:val="24"/>
              </w:rPr>
            </w:pPr>
            <w:r>
              <w:rPr>
                <w:kern w:val="0"/>
                <w:sz w:val="24"/>
              </w:rPr>
              <w:t>滚动轴承</w:t>
            </w:r>
          </w:p>
        </w:tc>
        <w:tc>
          <w:tcPr>
            <w:tcW w:w="3969" w:type="dxa"/>
            <w:noWrap w:val="0"/>
            <w:vAlign w:val="top"/>
          </w:tcPr>
          <w:p w14:paraId="6411BA43">
            <w:pPr>
              <w:adjustRightInd w:val="0"/>
              <w:snapToGrid w:val="0"/>
              <w:jc w:val="left"/>
              <w:rPr>
                <w:kern w:val="0"/>
                <w:sz w:val="24"/>
              </w:rPr>
            </w:pPr>
            <w:r>
              <w:rPr>
                <w:kern w:val="0"/>
                <w:sz w:val="24"/>
              </w:rPr>
              <w:t>无轴承</w:t>
            </w:r>
          </w:p>
        </w:tc>
        <w:tc>
          <w:tcPr>
            <w:tcW w:w="1743" w:type="dxa"/>
            <w:gridSpan w:val="3"/>
            <w:tcBorders>
              <w:right w:val="single" w:color="auto" w:sz="8" w:space="0"/>
            </w:tcBorders>
            <w:noWrap w:val="0"/>
            <w:vAlign w:val="center"/>
          </w:tcPr>
          <w:p w14:paraId="21C1C2B2">
            <w:pPr>
              <w:adjustRightInd w:val="0"/>
              <w:snapToGrid w:val="0"/>
              <w:jc w:val="center"/>
              <w:rPr>
                <w:kern w:val="0"/>
                <w:sz w:val="24"/>
              </w:rPr>
            </w:pPr>
            <w:r>
              <w:rPr>
                <w:kern w:val="0"/>
                <w:sz w:val="24"/>
              </w:rPr>
              <w:t>N/A</w:t>
            </w:r>
          </w:p>
        </w:tc>
      </w:tr>
      <w:tr w14:paraId="2A081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276DCB88">
            <w:pPr>
              <w:adjustRightInd w:val="0"/>
              <w:snapToGrid w:val="0"/>
              <w:rPr>
                <w:kern w:val="0"/>
                <w:sz w:val="24"/>
              </w:rPr>
            </w:pPr>
            <w:r>
              <w:rPr>
                <w:kern w:val="0"/>
                <w:sz w:val="24"/>
              </w:rPr>
              <w:t>9</w:t>
            </w:r>
          </w:p>
        </w:tc>
        <w:tc>
          <w:tcPr>
            <w:tcW w:w="2126" w:type="dxa"/>
            <w:noWrap w:val="0"/>
            <w:vAlign w:val="center"/>
          </w:tcPr>
          <w:p w14:paraId="222A273A">
            <w:pPr>
              <w:adjustRightInd w:val="0"/>
              <w:snapToGrid w:val="0"/>
              <w:rPr>
                <w:kern w:val="0"/>
                <w:sz w:val="24"/>
              </w:rPr>
            </w:pPr>
            <w:r>
              <w:rPr>
                <w:kern w:val="0"/>
                <w:sz w:val="24"/>
              </w:rPr>
              <w:t>透明件</w:t>
            </w:r>
          </w:p>
        </w:tc>
        <w:tc>
          <w:tcPr>
            <w:tcW w:w="3969" w:type="dxa"/>
            <w:noWrap w:val="0"/>
            <w:vAlign w:val="top"/>
          </w:tcPr>
          <w:p w14:paraId="74A10E02">
            <w:pPr>
              <w:adjustRightInd w:val="0"/>
              <w:snapToGrid w:val="0"/>
              <w:jc w:val="left"/>
              <w:rPr>
                <w:kern w:val="0"/>
                <w:sz w:val="24"/>
              </w:rPr>
            </w:pPr>
            <w:r>
              <w:rPr>
                <w:kern w:val="0"/>
                <w:sz w:val="24"/>
              </w:rPr>
              <w:t>透明件在本安腔，不适用</w:t>
            </w:r>
          </w:p>
        </w:tc>
        <w:tc>
          <w:tcPr>
            <w:tcW w:w="1743" w:type="dxa"/>
            <w:gridSpan w:val="3"/>
            <w:tcBorders>
              <w:bottom w:val="single" w:color="auto" w:sz="4" w:space="0"/>
              <w:right w:val="single" w:color="auto" w:sz="8" w:space="0"/>
            </w:tcBorders>
            <w:noWrap w:val="0"/>
            <w:vAlign w:val="center"/>
          </w:tcPr>
          <w:p w14:paraId="21D65E83">
            <w:pPr>
              <w:adjustRightInd w:val="0"/>
              <w:snapToGrid w:val="0"/>
              <w:jc w:val="center"/>
              <w:rPr>
                <w:kern w:val="0"/>
                <w:sz w:val="24"/>
              </w:rPr>
            </w:pPr>
            <w:r>
              <w:rPr>
                <w:kern w:val="0"/>
                <w:sz w:val="24"/>
              </w:rPr>
              <w:t>N/A</w:t>
            </w:r>
          </w:p>
        </w:tc>
      </w:tr>
      <w:tr w14:paraId="3D413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2F56CB19">
            <w:pPr>
              <w:adjustRightInd w:val="0"/>
              <w:snapToGrid w:val="0"/>
              <w:rPr>
                <w:kern w:val="0"/>
                <w:sz w:val="24"/>
              </w:rPr>
            </w:pPr>
            <w:r>
              <w:rPr>
                <w:kern w:val="0"/>
                <w:sz w:val="24"/>
              </w:rPr>
              <w:t>10</w:t>
            </w:r>
          </w:p>
        </w:tc>
        <w:tc>
          <w:tcPr>
            <w:tcW w:w="7838" w:type="dxa"/>
            <w:gridSpan w:val="5"/>
            <w:tcBorders>
              <w:right w:val="single" w:color="auto" w:sz="4" w:space="0"/>
            </w:tcBorders>
            <w:noWrap w:val="0"/>
            <w:vAlign w:val="center"/>
          </w:tcPr>
          <w:p w14:paraId="47BEE61A">
            <w:pPr>
              <w:adjustRightInd w:val="0"/>
              <w:snapToGrid w:val="0"/>
              <w:rPr>
                <w:kern w:val="0"/>
                <w:sz w:val="24"/>
              </w:rPr>
            </w:pPr>
            <w:r>
              <w:rPr>
                <w:kern w:val="0"/>
                <w:sz w:val="24"/>
              </w:rPr>
              <w:t>构成隔爆外壳一部分的呼吸装置和排液装置</w:t>
            </w:r>
          </w:p>
        </w:tc>
      </w:tr>
      <w:tr w14:paraId="1A5E8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3D93597">
            <w:pPr>
              <w:adjustRightInd w:val="0"/>
              <w:snapToGrid w:val="0"/>
              <w:rPr>
                <w:kern w:val="0"/>
                <w:sz w:val="24"/>
              </w:rPr>
            </w:pPr>
            <w:r>
              <w:rPr>
                <w:kern w:val="0"/>
                <w:sz w:val="24"/>
              </w:rPr>
              <w:t>10.1</w:t>
            </w:r>
          </w:p>
        </w:tc>
        <w:tc>
          <w:tcPr>
            <w:tcW w:w="2126" w:type="dxa"/>
            <w:tcBorders>
              <w:right w:val="nil"/>
            </w:tcBorders>
            <w:noWrap w:val="0"/>
            <w:vAlign w:val="center"/>
          </w:tcPr>
          <w:p w14:paraId="73FDA3A7">
            <w:pPr>
              <w:adjustRightInd w:val="0"/>
              <w:snapToGrid w:val="0"/>
              <w:rPr>
                <w:kern w:val="0"/>
                <w:sz w:val="24"/>
              </w:rPr>
            </w:pPr>
            <w:r>
              <w:rPr>
                <w:kern w:val="0"/>
                <w:sz w:val="24"/>
              </w:rPr>
              <w:t>通则</w:t>
            </w:r>
          </w:p>
        </w:tc>
        <w:tc>
          <w:tcPr>
            <w:tcW w:w="3969" w:type="dxa"/>
            <w:tcBorders>
              <w:right w:val="single" w:color="auto" w:sz="4" w:space="0"/>
            </w:tcBorders>
            <w:noWrap w:val="0"/>
            <w:vAlign w:val="top"/>
          </w:tcPr>
          <w:p w14:paraId="4021036D">
            <w:pPr>
              <w:adjustRightInd w:val="0"/>
              <w:snapToGrid w:val="0"/>
              <w:jc w:val="left"/>
              <w:rPr>
                <w:kern w:val="0"/>
                <w:sz w:val="24"/>
              </w:rPr>
            </w:pPr>
            <w:r>
              <w:rPr>
                <w:kern w:val="0"/>
                <w:sz w:val="24"/>
              </w:rPr>
              <w:t>无呼吸装置和排液装置</w:t>
            </w:r>
          </w:p>
        </w:tc>
        <w:tc>
          <w:tcPr>
            <w:tcW w:w="1743" w:type="dxa"/>
            <w:gridSpan w:val="3"/>
            <w:tcBorders>
              <w:left w:val="single" w:color="auto" w:sz="4" w:space="0"/>
              <w:right w:val="single" w:color="auto" w:sz="4" w:space="0"/>
            </w:tcBorders>
            <w:noWrap w:val="0"/>
            <w:vAlign w:val="center"/>
          </w:tcPr>
          <w:p w14:paraId="53B78D73">
            <w:pPr>
              <w:adjustRightInd w:val="0"/>
              <w:snapToGrid w:val="0"/>
              <w:jc w:val="center"/>
              <w:rPr>
                <w:kern w:val="0"/>
                <w:sz w:val="24"/>
              </w:rPr>
            </w:pPr>
            <w:r>
              <w:rPr>
                <w:kern w:val="0"/>
                <w:sz w:val="24"/>
              </w:rPr>
              <w:t>N/A</w:t>
            </w:r>
          </w:p>
        </w:tc>
      </w:tr>
      <w:tr w14:paraId="776C9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DC938A8">
            <w:pPr>
              <w:adjustRightInd w:val="0"/>
              <w:snapToGrid w:val="0"/>
              <w:rPr>
                <w:kern w:val="0"/>
                <w:sz w:val="24"/>
              </w:rPr>
            </w:pPr>
            <w:r>
              <w:rPr>
                <w:kern w:val="0"/>
                <w:sz w:val="24"/>
              </w:rPr>
              <w:t>10.2</w:t>
            </w:r>
          </w:p>
        </w:tc>
        <w:tc>
          <w:tcPr>
            <w:tcW w:w="2126" w:type="dxa"/>
            <w:noWrap w:val="0"/>
            <w:vAlign w:val="center"/>
          </w:tcPr>
          <w:p w14:paraId="72151955">
            <w:pPr>
              <w:adjustRightInd w:val="0"/>
              <w:snapToGrid w:val="0"/>
              <w:rPr>
                <w:kern w:val="0"/>
                <w:sz w:val="24"/>
              </w:rPr>
            </w:pPr>
            <w:r>
              <w:rPr>
                <w:kern w:val="0"/>
                <w:sz w:val="24"/>
              </w:rPr>
              <w:t>呼吸孔和排水孔</w:t>
            </w:r>
          </w:p>
        </w:tc>
        <w:tc>
          <w:tcPr>
            <w:tcW w:w="3969" w:type="dxa"/>
            <w:noWrap w:val="0"/>
            <w:vAlign w:val="top"/>
          </w:tcPr>
          <w:p w14:paraId="12A929F3">
            <w:pPr>
              <w:adjustRightInd w:val="0"/>
              <w:snapToGrid w:val="0"/>
              <w:jc w:val="left"/>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03B01D15">
            <w:pPr>
              <w:adjustRightInd w:val="0"/>
              <w:snapToGrid w:val="0"/>
              <w:jc w:val="center"/>
              <w:rPr>
                <w:kern w:val="0"/>
                <w:sz w:val="24"/>
              </w:rPr>
            </w:pPr>
            <w:r>
              <w:rPr>
                <w:kern w:val="0"/>
                <w:sz w:val="24"/>
              </w:rPr>
              <w:t>N/A</w:t>
            </w:r>
          </w:p>
        </w:tc>
      </w:tr>
      <w:tr w14:paraId="5D0F2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D5F88D0">
            <w:pPr>
              <w:adjustRightInd w:val="0"/>
              <w:snapToGrid w:val="0"/>
              <w:rPr>
                <w:kern w:val="0"/>
                <w:sz w:val="24"/>
              </w:rPr>
            </w:pPr>
            <w:r>
              <w:rPr>
                <w:kern w:val="0"/>
                <w:sz w:val="24"/>
              </w:rPr>
              <w:t>10.3</w:t>
            </w:r>
          </w:p>
        </w:tc>
        <w:tc>
          <w:tcPr>
            <w:tcW w:w="2126" w:type="dxa"/>
            <w:noWrap w:val="0"/>
            <w:vAlign w:val="center"/>
          </w:tcPr>
          <w:p w14:paraId="5071BEF5">
            <w:pPr>
              <w:adjustRightInd w:val="0"/>
              <w:snapToGrid w:val="0"/>
              <w:rPr>
                <w:kern w:val="0"/>
                <w:sz w:val="24"/>
              </w:rPr>
            </w:pPr>
            <w:r>
              <w:rPr>
                <w:kern w:val="0"/>
                <w:sz w:val="24"/>
              </w:rPr>
              <w:t>材料成分限制</w:t>
            </w:r>
          </w:p>
        </w:tc>
        <w:tc>
          <w:tcPr>
            <w:tcW w:w="3969" w:type="dxa"/>
            <w:noWrap w:val="0"/>
            <w:vAlign w:val="top"/>
          </w:tcPr>
          <w:p w14:paraId="3024FAF7">
            <w:pPr>
              <w:adjustRightInd w:val="0"/>
              <w:snapToGrid w:val="0"/>
              <w:jc w:val="left"/>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407C937D">
            <w:pPr>
              <w:adjustRightInd w:val="0"/>
              <w:snapToGrid w:val="0"/>
              <w:jc w:val="center"/>
              <w:rPr>
                <w:kern w:val="0"/>
                <w:sz w:val="24"/>
              </w:rPr>
            </w:pPr>
            <w:r>
              <w:rPr>
                <w:kern w:val="0"/>
                <w:sz w:val="24"/>
              </w:rPr>
              <w:t>N/A</w:t>
            </w:r>
          </w:p>
        </w:tc>
      </w:tr>
      <w:tr w14:paraId="4B2CE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048DAC05">
            <w:pPr>
              <w:adjustRightInd w:val="0"/>
              <w:snapToGrid w:val="0"/>
              <w:rPr>
                <w:kern w:val="0"/>
                <w:sz w:val="24"/>
              </w:rPr>
            </w:pPr>
            <w:r>
              <w:rPr>
                <w:kern w:val="0"/>
                <w:sz w:val="24"/>
              </w:rPr>
              <w:t>10.4</w:t>
            </w:r>
          </w:p>
        </w:tc>
        <w:tc>
          <w:tcPr>
            <w:tcW w:w="2126" w:type="dxa"/>
            <w:noWrap w:val="0"/>
            <w:vAlign w:val="center"/>
          </w:tcPr>
          <w:p w14:paraId="21CEA03D">
            <w:pPr>
              <w:adjustRightInd w:val="0"/>
              <w:snapToGrid w:val="0"/>
              <w:rPr>
                <w:kern w:val="0"/>
                <w:sz w:val="24"/>
              </w:rPr>
            </w:pPr>
            <w:r>
              <w:rPr>
                <w:kern w:val="0"/>
                <w:sz w:val="24"/>
              </w:rPr>
              <w:t>尺寸</w:t>
            </w:r>
          </w:p>
        </w:tc>
        <w:tc>
          <w:tcPr>
            <w:tcW w:w="3969" w:type="dxa"/>
            <w:noWrap w:val="0"/>
            <w:vAlign w:val="top"/>
          </w:tcPr>
          <w:p w14:paraId="59AC2AFB">
            <w:pPr>
              <w:adjustRightInd w:val="0"/>
              <w:snapToGrid w:val="0"/>
              <w:jc w:val="left"/>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1AB09A40">
            <w:pPr>
              <w:adjustRightInd w:val="0"/>
              <w:snapToGrid w:val="0"/>
              <w:jc w:val="center"/>
              <w:rPr>
                <w:kern w:val="0"/>
                <w:sz w:val="24"/>
              </w:rPr>
            </w:pPr>
            <w:r>
              <w:rPr>
                <w:kern w:val="0"/>
                <w:sz w:val="24"/>
              </w:rPr>
              <w:t>N/A</w:t>
            </w:r>
          </w:p>
        </w:tc>
      </w:tr>
      <w:tr w14:paraId="1B482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CE556D5">
            <w:pPr>
              <w:adjustRightInd w:val="0"/>
              <w:snapToGrid w:val="0"/>
              <w:rPr>
                <w:kern w:val="0"/>
                <w:sz w:val="24"/>
              </w:rPr>
            </w:pPr>
            <w:r>
              <w:rPr>
                <w:kern w:val="0"/>
                <w:sz w:val="24"/>
              </w:rPr>
              <w:t>10.5</w:t>
            </w:r>
          </w:p>
        </w:tc>
        <w:tc>
          <w:tcPr>
            <w:tcW w:w="2126" w:type="dxa"/>
            <w:noWrap w:val="0"/>
            <w:vAlign w:val="center"/>
          </w:tcPr>
          <w:p w14:paraId="43A06985">
            <w:pPr>
              <w:adjustRightInd w:val="0"/>
              <w:snapToGrid w:val="0"/>
              <w:rPr>
                <w:kern w:val="0"/>
                <w:sz w:val="24"/>
              </w:rPr>
            </w:pPr>
            <w:r>
              <w:rPr>
                <w:kern w:val="0"/>
                <w:sz w:val="24"/>
              </w:rPr>
              <w:t>带可测通道的元件</w:t>
            </w:r>
          </w:p>
        </w:tc>
        <w:tc>
          <w:tcPr>
            <w:tcW w:w="3969" w:type="dxa"/>
            <w:noWrap w:val="0"/>
            <w:vAlign w:val="top"/>
          </w:tcPr>
          <w:p w14:paraId="22D1DEB4">
            <w:pPr>
              <w:adjustRightInd w:val="0"/>
              <w:snapToGrid w:val="0"/>
              <w:jc w:val="left"/>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0DD6442E">
            <w:pPr>
              <w:adjustRightInd w:val="0"/>
              <w:snapToGrid w:val="0"/>
              <w:jc w:val="center"/>
              <w:rPr>
                <w:kern w:val="0"/>
                <w:sz w:val="24"/>
              </w:rPr>
            </w:pPr>
            <w:r>
              <w:rPr>
                <w:kern w:val="0"/>
                <w:sz w:val="24"/>
              </w:rPr>
              <w:t>N/A</w:t>
            </w:r>
          </w:p>
        </w:tc>
      </w:tr>
      <w:tr w14:paraId="336E4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658A96EA">
            <w:pPr>
              <w:adjustRightInd w:val="0"/>
              <w:snapToGrid w:val="0"/>
              <w:rPr>
                <w:kern w:val="0"/>
                <w:sz w:val="24"/>
              </w:rPr>
            </w:pPr>
            <w:r>
              <w:rPr>
                <w:kern w:val="0"/>
                <w:sz w:val="24"/>
              </w:rPr>
              <w:t>10.6</w:t>
            </w:r>
          </w:p>
        </w:tc>
        <w:tc>
          <w:tcPr>
            <w:tcW w:w="2126" w:type="dxa"/>
            <w:noWrap w:val="0"/>
            <w:vAlign w:val="center"/>
          </w:tcPr>
          <w:p w14:paraId="41B8FCAF">
            <w:pPr>
              <w:adjustRightInd w:val="0"/>
              <w:snapToGrid w:val="0"/>
              <w:rPr>
                <w:kern w:val="0"/>
                <w:sz w:val="24"/>
              </w:rPr>
            </w:pPr>
            <w:r>
              <w:rPr>
                <w:kern w:val="0"/>
                <w:sz w:val="24"/>
              </w:rPr>
              <w:t>带有不可测通道的元件</w:t>
            </w:r>
          </w:p>
        </w:tc>
        <w:tc>
          <w:tcPr>
            <w:tcW w:w="3969" w:type="dxa"/>
            <w:noWrap w:val="0"/>
            <w:vAlign w:val="center"/>
          </w:tcPr>
          <w:p w14:paraId="74FC89B3">
            <w:pPr>
              <w:adjustRightInd w:val="0"/>
              <w:snapToGrid w:val="0"/>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268B8BA6">
            <w:pPr>
              <w:adjustRightInd w:val="0"/>
              <w:snapToGrid w:val="0"/>
              <w:jc w:val="center"/>
              <w:rPr>
                <w:kern w:val="0"/>
                <w:sz w:val="24"/>
              </w:rPr>
            </w:pPr>
            <w:r>
              <w:rPr>
                <w:kern w:val="0"/>
                <w:sz w:val="24"/>
              </w:rPr>
              <w:t>N/A</w:t>
            </w:r>
          </w:p>
        </w:tc>
      </w:tr>
      <w:tr w14:paraId="01F25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696566E">
            <w:pPr>
              <w:adjustRightInd w:val="0"/>
              <w:snapToGrid w:val="0"/>
              <w:rPr>
                <w:kern w:val="0"/>
                <w:sz w:val="24"/>
              </w:rPr>
            </w:pPr>
            <w:r>
              <w:rPr>
                <w:kern w:val="0"/>
                <w:sz w:val="24"/>
              </w:rPr>
              <w:t>10.7</w:t>
            </w:r>
          </w:p>
        </w:tc>
        <w:tc>
          <w:tcPr>
            <w:tcW w:w="2126" w:type="dxa"/>
            <w:noWrap w:val="0"/>
            <w:vAlign w:val="top"/>
          </w:tcPr>
          <w:p w14:paraId="1A85764E">
            <w:pPr>
              <w:adjustRightInd w:val="0"/>
              <w:snapToGrid w:val="0"/>
              <w:jc w:val="left"/>
              <w:rPr>
                <w:kern w:val="0"/>
                <w:sz w:val="24"/>
              </w:rPr>
            </w:pPr>
            <w:r>
              <w:rPr>
                <w:kern w:val="0"/>
                <w:sz w:val="24"/>
              </w:rPr>
              <w:t>可拆卸装置</w:t>
            </w:r>
          </w:p>
        </w:tc>
        <w:tc>
          <w:tcPr>
            <w:tcW w:w="3969" w:type="dxa"/>
            <w:noWrap w:val="0"/>
            <w:vAlign w:val="center"/>
          </w:tcPr>
          <w:p w14:paraId="3909A920">
            <w:pPr>
              <w:adjustRightInd w:val="0"/>
              <w:snapToGrid w:val="0"/>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7E9AAB19">
            <w:pPr>
              <w:adjustRightInd w:val="0"/>
              <w:snapToGrid w:val="0"/>
              <w:jc w:val="center"/>
              <w:rPr>
                <w:kern w:val="0"/>
                <w:sz w:val="24"/>
              </w:rPr>
            </w:pPr>
            <w:r>
              <w:rPr>
                <w:kern w:val="0"/>
                <w:sz w:val="24"/>
              </w:rPr>
              <w:t>N/A</w:t>
            </w:r>
          </w:p>
        </w:tc>
      </w:tr>
      <w:tr w14:paraId="6EFF0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465FD78">
            <w:pPr>
              <w:adjustRightInd w:val="0"/>
              <w:snapToGrid w:val="0"/>
              <w:rPr>
                <w:kern w:val="0"/>
                <w:sz w:val="24"/>
              </w:rPr>
            </w:pPr>
            <w:r>
              <w:rPr>
                <w:kern w:val="0"/>
                <w:sz w:val="24"/>
              </w:rPr>
              <w:t>10.7.1</w:t>
            </w:r>
          </w:p>
        </w:tc>
        <w:tc>
          <w:tcPr>
            <w:tcW w:w="2126" w:type="dxa"/>
            <w:noWrap w:val="0"/>
            <w:vAlign w:val="center"/>
          </w:tcPr>
          <w:p w14:paraId="6EEACE5A">
            <w:pPr>
              <w:adjustRightInd w:val="0"/>
              <w:snapToGrid w:val="0"/>
              <w:rPr>
                <w:kern w:val="0"/>
                <w:sz w:val="24"/>
              </w:rPr>
            </w:pPr>
            <w:r>
              <w:rPr>
                <w:kern w:val="0"/>
                <w:sz w:val="24"/>
              </w:rPr>
              <w:t>通则</w:t>
            </w:r>
          </w:p>
        </w:tc>
        <w:tc>
          <w:tcPr>
            <w:tcW w:w="3969" w:type="dxa"/>
            <w:noWrap w:val="0"/>
            <w:vAlign w:val="center"/>
          </w:tcPr>
          <w:p w14:paraId="23886408">
            <w:pPr>
              <w:adjustRightInd w:val="0"/>
              <w:snapToGrid w:val="0"/>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7405331E">
            <w:pPr>
              <w:adjustRightInd w:val="0"/>
              <w:snapToGrid w:val="0"/>
              <w:jc w:val="center"/>
              <w:rPr>
                <w:kern w:val="0"/>
                <w:sz w:val="24"/>
              </w:rPr>
            </w:pPr>
            <w:r>
              <w:rPr>
                <w:kern w:val="0"/>
                <w:sz w:val="24"/>
              </w:rPr>
              <w:t>N/A</w:t>
            </w:r>
          </w:p>
        </w:tc>
      </w:tr>
      <w:tr w14:paraId="3B3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33CE72E">
            <w:pPr>
              <w:adjustRightInd w:val="0"/>
              <w:snapToGrid w:val="0"/>
              <w:rPr>
                <w:kern w:val="0"/>
                <w:sz w:val="24"/>
              </w:rPr>
            </w:pPr>
            <w:r>
              <w:rPr>
                <w:kern w:val="0"/>
                <w:sz w:val="24"/>
              </w:rPr>
              <w:t>10.7.2</w:t>
            </w:r>
          </w:p>
        </w:tc>
        <w:tc>
          <w:tcPr>
            <w:tcW w:w="2126" w:type="dxa"/>
            <w:noWrap w:val="0"/>
            <w:vAlign w:val="center"/>
          </w:tcPr>
          <w:p w14:paraId="1C324BCC">
            <w:pPr>
              <w:adjustRightInd w:val="0"/>
              <w:snapToGrid w:val="0"/>
              <w:rPr>
                <w:kern w:val="0"/>
                <w:sz w:val="24"/>
              </w:rPr>
            </w:pPr>
            <w:r>
              <w:rPr>
                <w:kern w:val="0"/>
                <w:sz w:val="24"/>
              </w:rPr>
              <w:t>元件的安装布置</w:t>
            </w:r>
          </w:p>
        </w:tc>
        <w:tc>
          <w:tcPr>
            <w:tcW w:w="3969" w:type="dxa"/>
            <w:noWrap w:val="0"/>
            <w:vAlign w:val="center"/>
          </w:tcPr>
          <w:p w14:paraId="718DF8B5">
            <w:pPr>
              <w:adjustRightInd w:val="0"/>
              <w:snapToGrid w:val="0"/>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323B1AC4">
            <w:pPr>
              <w:adjustRightInd w:val="0"/>
              <w:snapToGrid w:val="0"/>
              <w:jc w:val="center"/>
              <w:rPr>
                <w:kern w:val="0"/>
                <w:sz w:val="24"/>
              </w:rPr>
            </w:pPr>
            <w:r>
              <w:rPr>
                <w:kern w:val="0"/>
                <w:sz w:val="24"/>
              </w:rPr>
              <w:t>N/A</w:t>
            </w:r>
          </w:p>
        </w:tc>
      </w:tr>
      <w:tr w14:paraId="23E34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1D6A4AC">
            <w:pPr>
              <w:adjustRightInd w:val="0"/>
              <w:snapToGrid w:val="0"/>
              <w:rPr>
                <w:kern w:val="0"/>
                <w:sz w:val="24"/>
              </w:rPr>
            </w:pPr>
            <w:r>
              <w:rPr>
                <w:kern w:val="0"/>
                <w:sz w:val="24"/>
              </w:rPr>
              <w:t>10.8</w:t>
            </w:r>
          </w:p>
        </w:tc>
        <w:tc>
          <w:tcPr>
            <w:tcW w:w="2126" w:type="dxa"/>
            <w:noWrap w:val="0"/>
            <w:vAlign w:val="center"/>
          </w:tcPr>
          <w:p w14:paraId="11946E5E">
            <w:pPr>
              <w:adjustRightInd w:val="0"/>
              <w:snapToGrid w:val="0"/>
              <w:rPr>
                <w:kern w:val="0"/>
                <w:sz w:val="24"/>
              </w:rPr>
            </w:pPr>
            <w:r>
              <w:rPr>
                <w:kern w:val="0"/>
                <w:sz w:val="24"/>
              </w:rPr>
              <w:t>机械强度</w:t>
            </w:r>
          </w:p>
        </w:tc>
        <w:tc>
          <w:tcPr>
            <w:tcW w:w="3969" w:type="dxa"/>
            <w:noWrap w:val="0"/>
            <w:vAlign w:val="center"/>
          </w:tcPr>
          <w:p w14:paraId="3120D4BB">
            <w:pPr>
              <w:adjustRightInd w:val="0"/>
              <w:snapToGrid w:val="0"/>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2B433668">
            <w:pPr>
              <w:adjustRightInd w:val="0"/>
              <w:snapToGrid w:val="0"/>
              <w:jc w:val="center"/>
              <w:rPr>
                <w:kern w:val="0"/>
                <w:sz w:val="24"/>
              </w:rPr>
            </w:pPr>
            <w:r>
              <w:rPr>
                <w:kern w:val="0"/>
                <w:sz w:val="24"/>
              </w:rPr>
              <w:t>N/A</w:t>
            </w:r>
          </w:p>
        </w:tc>
      </w:tr>
      <w:tr w14:paraId="7A6AB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26819C8C">
            <w:pPr>
              <w:adjustRightInd w:val="0"/>
              <w:snapToGrid w:val="0"/>
              <w:rPr>
                <w:kern w:val="0"/>
                <w:sz w:val="24"/>
              </w:rPr>
            </w:pPr>
            <w:r>
              <w:rPr>
                <w:kern w:val="0"/>
                <w:sz w:val="24"/>
              </w:rPr>
              <w:t>10.9</w:t>
            </w:r>
          </w:p>
        </w:tc>
        <w:tc>
          <w:tcPr>
            <w:tcW w:w="7838" w:type="dxa"/>
            <w:gridSpan w:val="5"/>
            <w:tcBorders>
              <w:right w:val="single" w:color="auto" w:sz="8" w:space="0"/>
            </w:tcBorders>
            <w:noWrap w:val="0"/>
            <w:vAlign w:val="center"/>
          </w:tcPr>
          <w:p w14:paraId="4CDFD67D">
            <w:pPr>
              <w:adjustRightInd w:val="0"/>
              <w:snapToGrid w:val="0"/>
              <w:rPr>
                <w:kern w:val="0"/>
                <w:sz w:val="24"/>
              </w:rPr>
            </w:pPr>
            <w:r>
              <w:rPr>
                <w:kern w:val="0"/>
                <w:sz w:val="24"/>
              </w:rPr>
              <w:t>作为Ex元件使用的呼吸装置和排液装置</w:t>
            </w:r>
          </w:p>
        </w:tc>
      </w:tr>
      <w:tr w14:paraId="73FB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5A93E383">
            <w:pPr>
              <w:adjustRightInd w:val="0"/>
              <w:snapToGrid w:val="0"/>
              <w:rPr>
                <w:kern w:val="0"/>
                <w:sz w:val="24"/>
              </w:rPr>
            </w:pPr>
            <w:r>
              <w:rPr>
                <w:kern w:val="0"/>
                <w:sz w:val="24"/>
              </w:rPr>
              <w:t>10.9.1</w:t>
            </w:r>
          </w:p>
        </w:tc>
        <w:tc>
          <w:tcPr>
            <w:tcW w:w="2126" w:type="dxa"/>
            <w:noWrap w:val="0"/>
            <w:vAlign w:val="center"/>
          </w:tcPr>
          <w:p w14:paraId="541CE4CD">
            <w:pPr>
              <w:adjustRightInd w:val="0"/>
              <w:snapToGrid w:val="0"/>
              <w:rPr>
                <w:kern w:val="0"/>
                <w:sz w:val="24"/>
              </w:rPr>
            </w:pPr>
            <w:r>
              <w:rPr>
                <w:kern w:val="0"/>
                <w:sz w:val="24"/>
              </w:rPr>
              <w:t>通则</w:t>
            </w:r>
          </w:p>
        </w:tc>
        <w:tc>
          <w:tcPr>
            <w:tcW w:w="3969" w:type="dxa"/>
            <w:noWrap w:val="0"/>
            <w:vAlign w:val="center"/>
          </w:tcPr>
          <w:p w14:paraId="161EE526">
            <w:pPr>
              <w:adjustRightInd w:val="0"/>
              <w:snapToGrid w:val="0"/>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5379F744">
            <w:pPr>
              <w:adjustRightInd w:val="0"/>
              <w:snapToGrid w:val="0"/>
              <w:jc w:val="center"/>
              <w:rPr>
                <w:kern w:val="0"/>
                <w:sz w:val="24"/>
              </w:rPr>
            </w:pPr>
            <w:r>
              <w:rPr>
                <w:kern w:val="0"/>
                <w:sz w:val="24"/>
              </w:rPr>
              <w:t>N/A</w:t>
            </w:r>
          </w:p>
        </w:tc>
      </w:tr>
      <w:tr w14:paraId="270A2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41AF40EC">
            <w:pPr>
              <w:adjustRightInd w:val="0"/>
              <w:snapToGrid w:val="0"/>
              <w:rPr>
                <w:kern w:val="0"/>
                <w:sz w:val="24"/>
              </w:rPr>
            </w:pPr>
            <w:r>
              <w:rPr>
                <w:kern w:val="0"/>
                <w:sz w:val="24"/>
              </w:rPr>
              <w:t>10.9.2</w:t>
            </w:r>
          </w:p>
        </w:tc>
        <w:tc>
          <w:tcPr>
            <w:tcW w:w="2126" w:type="dxa"/>
            <w:noWrap w:val="0"/>
            <w:vAlign w:val="center"/>
          </w:tcPr>
          <w:p w14:paraId="0AFD9074">
            <w:pPr>
              <w:adjustRightInd w:val="0"/>
              <w:snapToGrid w:val="0"/>
              <w:rPr>
                <w:kern w:val="0"/>
                <w:sz w:val="24"/>
              </w:rPr>
            </w:pPr>
            <w:r>
              <w:rPr>
                <w:kern w:val="0"/>
                <w:sz w:val="24"/>
              </w:rPr>
              <w:t>元件和部件的安装布置</w:t>
            </w:r>
          </w:p>
        </w:tc>
        <w:tc>
          <w:tcPr>
            <w:tcW w:w="3969" w:type="dxa"/>
            <w:noWrap w:val="0"/>
            <w:vAlign w:val="center"/>
          </w:tcPr>
          <w:p w14:paraId="4D3AB44A">
            <w:pPr>
              <w:adjustRightInd w:val="0"/>
              <w:snapToGrid w:val="0"/>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51C111CD">
            <w:pPr>
              <w:adjustRightInd w:val="0"/>
              <w:snapToGrid w:val="0"/>
              <w:jc w:val="center"/>
              <w:rPr>
                <w:kern w:val="0"/>
                <w:sz w:val="24"/>
              </w:rPr>
            </w:pPr>
            <w:r>
              <w:rPr>
                <w:kern w:val="0"/>
                <w:sz w:val="24"/>
              </w:rPr>
              <w:t>N/A</w:t>
            </w:r>
          </w:p>
        </w:tc>
      </w:tr>
      <w:tr w14:paraId="5A3FD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F6A1110">
            <w:pPr>
              <w:adjustRightInd w:val="0"/>
              <w:snapToGrid w:val="0"/>
              <w:rPr>
                <w:kern w:val="0"/>
                <w:sz w:val="24"/>
              </w:rPr>
            </w:pPr>
            <w:r>
              <w:rPr>
                <w:kern w:val="0"/>
                <w:sz w:val="24"/>
              </w:rPr>
              <w:t>10.9.3</w:t>
            </w:r>
          </w:p>
        </w:tc>
        <w:tc>
          <w:tcPr>
            <w:tcW w:w="2126" w:type="dxa"/>
            <w:noWrap w:val="0"/>
            <w:vAlign w:val="center"/>
          </w:tcPr>
          <w:p w14:paraId="35E3CE45">
            <w:pPr>
              <w:adjustRightInd w:val="0"/>
              <w:snapToGrid w:val="0"/>
              <w:rPr>
                <w:kern w:val="0"/>
                <w:sz w:val="24"/>
              </w:rPr>
            </w:pPr>
            <w:r>
              <w:rPr>
                <w:kern w:val="0"/>
                <w:sz w:val="24"/>
              </w:rPr>
              <w:t>作为Ex元件使用的呼吸和排液装置的型式试验</w:t>
            </w:r>
          </w:p>
        </w:tc>
        <w:tc>
          <w:tcPr>
            <w:tcW w:w="3969" w:type="dxa"/>
            <w:tcBorders>
              <w:right w:val="single" w:color="auto" w:sz="8" w:space="0"/>
            </w:tcBorders>
            <w:noWrap w:val="0"/>
            <w:vAlign w:val="center"/>
          </w:tcPr>
          <w:p w14:paraId="58E8D631">
            <w:pPr>
              <w:adjustRightInd w:val="0"/>
              <w:snapToGrid w:val="0"/>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51FE8FDF">
            <w:pPr>
              <w:adjustRightInd w:val="0"/>
              <w:snapToGrid w:val="0"/>
              <w:jc w:val="center"/>
              <w:rPr>
                <w:kern w:val="0"/>
                <w:sz w:val="24"/>
              </w:rPr>
            </w:pPr>
            <w:r>
              <w:rPr>
                <w:kern w:val="0"/>
                <w:sz w:val="24"/>
              </w:rPr>
              <w:t>N/A</w:t>
            </w:r>
          </w:p>
        </w:tc>
      </w:tr>
      <w:tr w14:paraId="7F909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E8BF376">
            <w:pPr>
              <w:adjustRightInd w:val="0"/>
              <w:snapToGrid w:val="0"/>
              <w:rPr>
                <w:kern w:val="0"/>
                <w:sz w:val="24"/>
              </w:rPr>
            </w:pPr>
            <w:r>
              <w:rPr>
                <w:kern w:val="0"/>
                <w:sz w:val="24"/>
              </w:rPr>
              <w:t>10.9.3.1</w:t>
            </w:r>
          </w:p>
        </w:tc>
        <w:tc>
          <w:tcPr>
            <w:tcW w:w="2126" w:type="dxa"/>
            <w:noWrap w:val="0"/>
            <w:vAlign w:val="center"/>
          </w:tcPr>
          <w:p w14:paraId="75C94CB3">
            <w:pPr>
              <w:adjustRightInd w:val="0"/>
              <w:snapToGrid w:val="0"/>
              <w:rPr>
                <w:kern w:val="0"/>
                <w:sz w:val="24"/>
              </w:rPr>
            </w:pPr>
            <w:r>
              <w:rPr>
                <w:kern w:val="0"/>
                <w:sz w:val="24"/>
              </w:rPr>
              <w:t>通则</w:t>
            </w:r>
          </w:p>
        </w:tc>
        <w:tc>
          <w:tcPr>
            <w:tcW w:w="3969" w:type="dxa"/>
            <w:tcBorders>
              <w:right w:val="single" w:color="auto" w:sz="8" w:space="0"/>
            </w:tcBorders>
            <w:noWrap w:val="0"/>
            <w:vAlign w:val="center"/>
          </w:tcPr>
          <w:p w14:paraId="6ED17390">
            <w:pPr>
              <w:adjustRightInd w:val="0"/>
              <w:snapToGrid w:val="0"/>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060DADFB">
            <w:pPr>
              <w:adjustRightInd w:val="0"/>
              <w:snapToGrid w:val="0"/>
              <w:jc w:val="center"/>
              <w:rPr>
                <w:kern w:val="0"/>
                <w:sz w:val="24"/>
              </w:rPr>
            </w:pPr>
            <w:r>
              <w:rPr>
                <w:kern w:val="0"/>
                <w:sz w:val="24"/>
              </w:rPr>
              <w:t>N/A</w:t>
            </w:r>
          </w:p>
        </w:tc>
      </w:tr>
      <w:tr w14:paraId="030E1B73">
        <w:tblPrEx>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646D2D86">
            <w:pPr>
              <w:adjustRightInd w:val="0"/>
              <w:snapToGrid w:val="0"/>
              <w:rPr>
                <w:kern w:val="0"/>
                <w:sz w:val="24"/>
              </w:rPr>
            </w:pPr>
            <w:r>
              <w:rPr>
                <w:kern w:val="0"/>
                <w:sz w:val="24"/>
              </w:rPr>
              <w:t>10.9.3.2</w:t>
            </w:r>
          </w:p>
        </w:tc>
        <w:tc>
          <w:tcPr>
            <w:tcW w:w="7838" w:type="dxa"/>
            <w:gridSpan w:val="5"/>
            <w:tcBorders>
              <w:right w:val="single" w:color="auto" w:sz="8" w:space="0"/>
            </w:tcBorders>
            <w:noWrap w:val="0"/>
            <w:vAlign w:val="center"/>
          </w:tcPr>
          <w:p w14:paraId="0EDD0121">
            <w:pPr>
              <w:adjustRightInd w:val="0"/>
              <w:snapToGrid w:val="0"/>
              <w:rPr>
                <w:kern w:val="0"/>
                <w:sz w:val="24"/>
              </w:rPr>
            </w:pPr>
            <w:r>
              <w:rPr>
                <w:kern w:val="0"/>
                <w:sz w:val="24"/>
              </w:rPr>
              <w:t>热试验</w:t>
            </w:r>
          </w:p>
        </w:tc>
      </w:tr>
      <w:tr w14:paraId="71F00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43190190">
            <w:pPr>
              <w:adjustRightInd w:val="0"/>
              <w:snapToGrid w:val="0"/>
              <w:rPr>
                <w:kern w:val="0"/>
                <w:sz w:val="24"/>
              </w:rPr>
            </w:pPr>
            <w:r>
              <w:rPr>
                <w:kern w:val="0"/>
                <w:sz w:val="24"/>
              </w:rPr>
              <w:t>10.9.3.2.1</w:t>
            </w:r>
          </w:p>
        </w:tc>
        <w:tc>
          <w:tcPr>
            <w:tcW w:w="2126" w:type="dxa"/>
            <w:noWrap w:val="0"/>
            <w:vAlign w:val="center"/>
          </w:tcPr>
          <w:p w14:paraId="7CDD90D4">
            <w:pPr>
              <w:adjustRightInd w:val="0"/>
              <w:snapToGrid w:val="0"/>
              <w:rPr>
                <w:kern w:val="0"/>
                <w:sz w:val="24"/>
              </w:rPr>
            </w:pPr>
            <w:r>
              <w:rPr>
                <w:kern w:val="0"/>
                <w:sz w:val="24"/>
              </w:rPr>
              <w:t>通则</w:t>
            </w:r>
          </w:p>
        </w:tc>
        <w:tc>
          <w:tcPr>
            <w:tcW w:w="3969" w:type="dxa"/>
            <w:tcBorders>
              <w:right w:val="single" w:color="auto" w:sz="8" w:space="0"/>
            </w:tcBorders>
            <w:noWrap w:val="0"/>
            <w:vAlign w:val="center"/>
          </w:tcPr>
          <w:p w14:paraId="59A72D27">
            <w:pPr>
              <w:adjustRightInd w:val="0"/>
              <w:snapToGrid w:val="0"/>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5441535E">
            <w:pPr>
              <w:adjustRightInd w:val="0"/>
              <w:snapToGrid w:val="0"/>
              <w:jc w:val="center"/>
              <w:rPr>
                <w:kern w:val="0"/>
                <w:sz w:val="24"/>
              </w:rPr>
            </w:pPr>
            <w:r>
              <w:rPr>
                <w:kern w:val="0"/>
                <w:sz w:val="24"/>
              </w:rPr>
              <w:t>N/A</w:t>
            </w:r>
          </w:p>
        </w:tc>
      </w:tr>
      <w:tr w14:paraId="20DB0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2AD912E6">
            <w:pPr>
              <w:adjustRightInd w:val="0"/>
              <w:snapToGrid w:val="0"/>
              <w:rPr>
                <w:kern w:val="0"/>
                <w:sz w:val="24"/>
              </w:rPr>
            </w:pPr>
            <w:r>
              <w:rPr>
                <w:kern w:val="0"/>
                <w:sz w:val="24"/>
              </w:rPr>
              <w:t>10.9.3.2.2</w:t>
            </w:r>
          </w:p>
        </w:tc>
        <w:tc>
          <w:tcPr>
            <w:tcW w:w="2126" w:type="dxa"/>
            <w:noWrap w:val="0"/>
            <w:vAlign w:val="center"/>
          </w:tcPr>
          <w:p w14:paraId="6D3AC2BD">
            <w:pPr>
              <w:adjustRightInd w:val="0"/>
              <w:snapToGrid w:val="0"/>
              <w:rPr>
                <w:kern w:val="0"/>
                <w:sz w:val="24"/>
              </w:rPr>
            </w:pPr>
            <w:r>
              <w:rPr>
                <w:kern w:val="0"/>
                <w:sz w:val="24"/>
              </w:rPr>
              <w:t>试验程序</w:t>
            </w:r>
          </w:p>
        </w:tc>
        <w:tc>
          <w:tcPr>
            <w:tcW w:w="3969" w:type="dxa"/>
            <w:tcBorders>
              <w:right w:val="single" w:color="auto" w:sz="8" w:space="0"/>
            </w:tcBorders>
            <w:noWrap w:val="0"/>
            <w:vAlign w:val="center"/>
          </w:tcPr>
          <w:p w14:paraId="7ED87C31">
            <w:pPr>
              <w:adjustRightInd w:val="0"/>
              <w:snapToGrid w:val="0"/>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4AC6E37F">
            <w:pPr>
              <w:adjustRightInd w:val="0"/>
              <w:snapToGrid w:val="0"/>
              <w:jc w:val="center"/>
              <w:rPr>
                <w:kern w:val="0"/>
                <w:sz w:val="24"/>
              </w:rPr>
            </w:pPr>
            <w:r>
              <w:rPr>
                <w:kern w:val="0"/>
                <w:sz w:val="24"/>
              </w:rPr>
              <w:t>N/A</w:t>
            </w:r>
          </w:p>
        </w:tc>
      </w:tr>
      <w:tr w14:paraId="40575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E22A086">
            <w:pPr>
              <w:adjustRightInd w:val="0"/>
              <w:snapToGrid w:val="0"/>
              <w:rPr>
                <w:kern w:val="0"/>
                <w:sz w:val="24"/>
              </w:rPr>
            </w:pPr>
            <w:r>
              <w:rPr>
                <w:kern w:val="0"/>
                <w:sz w:val="24"/>
              </w:rPr>
              <w:t>10.9.3.2.3</w:t>
            </w:r>
          </w:p>
        </w:tc>
        <w:tc>
          <w:tcPr>
            <w:tcW w:w="2126" w:type="dxa"/>
            <w:noWrap w:val="0"/>
            <w:vAlign w:val="center"/>
          </w:tcPr>
          <w:p w14:paraId="7FD94E9C">
            <w:pPr>
              <w:adjustRightInd w:val="0"/>
              <w:snapToGrid w:val="0"/>
              <w:rPr>
                <w:kern w:val="0"/>
                <w:sz w:val="24"/>
              </w:rPr>
            </w:pPr>
            <w:r>
              <w:rPr>
                <w:kern w:val="0"/>
                <w:sz w:val="24"/>
              </w:rPr>
              <w:t>合格判据</w:t>
            </w:r>
          </w:p>
        </w:tc>
        <w:tc>
          <w:tcPr>
            <w:tcW w:w="3969" w:type="dxa"/>
            <w:tcBorders>
              <w:right w:val="single" w:color="auto" w:sz="8" w:space="0"/>
            </w:tcBorders>
            <w:noWrap w:val="0"/>
            <w:vAlign w:val="center"/>
          </w:tcPr>
          <w:p w14:paraId="4859E4F2">
            <w:pPr>
              <w:adjustRightInd w:val="0"/>
              <w:snapToGrid w:val="0"/>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5A98487B">
            <w:pPr>
              <w:adjustRightInd w:val="0"/>
              <w:snapToGrid w:val="0"/>
              <w:jc w:val="center"/>
              <w:rPr>
                <w:kern w:val="0"/>
                <w:sz w:val="24"/>
              </w:rPr>
            </w:pPr>
            <w:r>
              <w:rPr>
                <w:kern w:val="0"/>
                <w:sz w:val="24"/>
              </w:rPr>
              <w:t>N/A</w:t>
            </w:r>
          </w:p>
        </w:tc>
      </w:tr>
      <w:tr w14:paraId="6A277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6B4D658C">
            <w:pPr>
              <w:adjustRightInd w:val="0"/>
              <w:snapToGrid w:val="0"/>
              <w:rPr>
                <w:kern w:val="0"/>
                <w:sz w:val="24"/>
              </w:rPr>
            </w:pPr>
            <w:r>
              <w:rPr>
                <w:kern w:val="0"/>
                <w:sz w:val="24"/>
              </w:rPr>
              <w:t>10.9.3.3</w:t>
            </w:r>
          </w:p>
        </w:tc>
        <w:tc>
          <w:tcPr>
            <w:tcW w:w="7838" w:type="dxa"/>
            <w:gridSpan w:val="5"/>
            <w:tcBorders>
              <w:right w:val="single" w:color="auto" w:sz="8" w:space="0"/>
            </w:tcBorders>
            <w:noWrap w:val="0"/>
            <w:vAlign w:val="center"/>
          </w:tcPr>
          <w:p w14:paraId="02626511">
            <w:pPr>
              <w:adjustRightInd w:val="0"/>
              <w:snapToGrid w:val="0"/>
              <w:rPr>
                <w:kern w:val="0"/>
                <w:sz w:val="24"/>
              </w:rPr>
            </w:pPr>
            <w:r>
              <w:rPr>
                <w:kern w:val="0"/>
                <w:sz w:val="24"/>
              </w:rPr>
              <w:t>内部点燃的不传爆试验</w:t>
            </w:r>
          </w:p>
        </w:tc>
      </w:tr>
      <w:tr w14:paraId="6FBEC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1704A05">
            <w:pPr>
              <w:adjustRightInd w:val="0"/>
              <w:snapToGrid w:val="0"/>
              <w:rPr>
                <w:kern w:val="0"/>
                <w:sz w:val="24"/>
              </w:rPr>
            </w:pPr>
            <w:r>
              <w:rPr>
                <w:kern w:val="0"/>
                <w:sz w:val="24"/>
              </w:rPr>
              <w:t>10.9.3.3.1</w:t>
            </w:r>
          </w:p>
        </w:tc>
        <w:tc>
          <w:tcPr>
            <w:tcW w:w="2126" w:type="dxa"/>
            <w:noWrap w:val="0"/>
            <w:vAlign w:val="center"/>
          </w:tcPr>
          <w:p w14:paraId="6DE44EB6">
            <w:pPr>
              <w:adjustRightInd w:val="0"/>
              <w:snapToGrid w:val="0"/>
              <w:rPr>
                <w:kern w:val="0"/>
                <w:sz w:val="24"/>
              </w:rPr>
            </w:pPr>
            <w:r>
              <w:rPr>
                <w:kern w:val="0"/>
                <w:sz w:val="24"/>
              </w:rPr>
              <w:t>通则</w:t>
            </w:r>
          </w:p>
        </w:tc>
        <w:tc>
          <w:tcPr>
            <w:tcW w:w="3969" w:type="dxa"/>
            <w:tcBorders>
              <w:right w:val="single" w:color="auto" w:sz="8" w:space="0"/>
            </w:tcBorders>
            <w:noWrap w:val="0"/>
            <w:vAlign w:val="center"/>
          </w:tcPr>
          <w:p w14:paraId="35C3EA0E">
            <w:pPr>
              <w:adjustRightInd w:val="0"/>
              <w:snapToGrid w:val="0"/>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390AAC76">
            <w:pPr>
              <w:adjustRightInd w:val="0"/>
              <w:snapToGrid w:val="0"/>
              <w:jc w:val="center"/>
              <w:rPr>
                <w:kern w:val="0"/>
                <w:sz w:val="24"/>
              </w:rPr>
            </w:pPr>
            <w:r>
              <w:rPr>
                <w:kern w:val="0"/>
                <w:sz w:val="24"/>
              </w:rPr>
              <w:t>N/A</w:t>
            </w:r>
          </w:p>
        </w:tc>
      </w:tr>
      <w:tr w14:paraId="461D2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D220EB1">
            <w:pPr>
              <w:adjustRightInd w:val="0"/>
              <w:snapToGrid w:val="0"/>
              <w:rPr>
                <w:kern w:val="0"/>
                <w:sz w:val="24"/>
              </w:rPr>
            </w:pPr>
            <w:r>
              <w:rPr>
                <w:kern w:val="0"/>
                <w:sz w:val="24"/>
              </w:rPr>
              <w:t>10.9.3.3.2</w:t>
            </w:r>
          </w:p>
        </w:tc>
        <w:tc>
          <w:tcPr>
            <w:tcW w:w="2126" w:type="dxa"/>
            <w:noWrap w:val="0"/>
            <w:vAlign w:val="center"/>
          </w:tcPr>
          <w:p w14:paraId="672359F4">
            <w:pPr>
              <w:adjustRightInd w:val="0"/>
              <w:snapToGrid w:val="0"/>
              <w:rPr>
                <w:kern w:val="0"/>
                <w:sz w:val="24"/>
              </w:rPr>
            </w:pPr>
            <w:r>
              <w:rPr>
                <w:kern w:val="0"/>
                <w:sz w:val="24"/>
              </w:rPr>
              <w:t>试验程序</w:t>
            </w:r>
          </w:p>
        </w:tc>
        <w:tc>
          <w:tcPr>
            <w:tcW w:w="3969" w:type="dxa"/>
            <w:tcBorders>
              <w:right w:val="single" w:color="auto" w:sz="8" w:space="0"/>
            </w:tcBorders>
            <w:noWrap w:val="0"/>
            <w:vAlign w:val="center"/>
          </w:tcPr>
          <w:p w14:paraId="4BC39FB9">
            <w:pPr>
              <w:adjustRightInd w:val="0"/>
              <w:snapToGrid w:val="0"/>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47ABB8FC">
            <w:pPr>
              <w:adjustRightInd w:val="0"/>
              <w:snapToGrid w:val="0"/>
              <w:jc w:val="center"/>
              <w:rPr>
                <w:kern w:val="0"/>
                <w:sz w:val="24"/>
              </w:rPr>
            </w:pPr>
            <w:r>
              <w:rPr>
                <w:kern w:val="0"/>
                <w:sz w:val="24"/>
              </w:rPr>
              <w:t>N/A</w:t>
            </w:r>
          </w:p>
        </w:tc>
      </w:tr>
      <w:tr w14:paraId="77E13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24762409">
            <w:pPr>
              <w:adjustRightInd w:val="0"/>
              <w:snapToGrid w:val="0"/>
              <w:rPr>
                <w:kern w:val="0"/>
                <w:sz w:val="24"/>
              </w:rPr>
            </w:pPr>
            <w:r>
              <w:rPr>
                <w:kern w:val="0"/>
                <w:sz w:val="24"/>
              </w:rPr>
              <w:t>10.9.3.3.3</w:t>
            </w:r>
          </w:p>
        </w:tc>
        <w:tc>
          <w:tcPr>
            <w:tcW w:w="2126" w:type="dxa"/>
            <w:noWrap w:val="0"/>
            <w:vAlign w:val="center"/>
          </w:tcPr>
          <w:p w14:paraId="6B90CC32">
            <w:pPr>
              <w:adjustRightInd w:val="0"/>
              <w:snapToGrid w:val="0"/>
              <w:rPr>
                <w:kern w:val="0"/>
                <w:sz w:val="24"/>
              </w:rPr>
            </w:pPr>
            <w:r>
              <w:rPr>
                <w:kern w:val="0"/>
                <w:sz w:val="24"/>
              </w:rPr>
              <w:t>合格判据</w:t>
            </w:r>
          </w:p>
        </w:tc>
        <w:tc>
          <w:tcPr>
            <w:tcW w:w="3969" w:type="dxa"/>
            <w:tcBorders>
              <w:right w:val="single" w:color="auto" w:sz="8" w:space="0"/>
            </w:tcBorders>
            <w:noWrap w:val="0"/>
            <w:vAlign w:val="center"/>
          </w:tcPr>
          <w:p w14:paraId="62061512">
            <w:pPr>
              <w:adjustRightInd w:val="0"/>
              <w:snapToGrid w:val="0"/>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13D457C7">
            <w:pPr>
              <w:adjustRightInd w:val="0"/>
              <w:snapToGrid w:val="0"/>
              <w:jc w:val="center"/>
              <w:rPr>
                <w:kern w:val="0"/>
                <w:sz w:val="24"/>
              </w:rPr>
            </w:pPr>
            <w:r>
              <w:rPr>
                <w:kern w:val="0"/>
                <w:sz w:val="24"/>
              </w:rPr>
              <w:t>N/A</w:t>
            </w:r>
          </w:p>
        </w:tc>
      </w:tr>
      <w:tr w14:paraId="36C7F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23E93A3B">
            <w:pPr>
              <w:adjustRightInd w:val="0"/>
              <w:snapToGrid w:val="0"/>
              <w:rPr>
                <w:kern w:val="0"/>
                <w:sz w:val="24"/>
              </w:rPr>
            </w:pPr>
            <w:r>
              <w:rPr>
                <w:kern w:val="0"/>
                <w:sz w:val="24"/>
              </w:rPr>
              <w:t>10.9.3.4</w:t>
            </w:r>
          </w:p>
        </w:tc>
        <w:tc>
          <w:tcPr>
            <w:tcW w:w="7838" w:type="dxa"/>
            <w:gridSpan w:val="5"/>
            <w:tcBorders>
              <w:right w:val="single" w:color="auto" w:sz="8" w:space="0"/>
            </w:tcBorders>
            <w:noWrap w:val="0"/>
            <w:vAlign w:val="center"/>
          </w:tcPr>
          <w:p w14:paraId="088289D0">
            <w:pPr>
              <w:adjustRightInd w:val="0"/>
              <w:snapToGrid w:val="0"/>
              <w:rPr>
                <w:kern w:val="0"/>
                <w:sz w:val="24"/>
              </w:rPr>
            </w:pPr>
            <w:r>
              <w:rPr>
                <w:kern w:val="0"/>
                <w:sz w:val="24"/>
              </w:rPr>
              <w:t>呼吸和排液装置承受压力能力试验</w:t>
            </w:r>
          </w:p>
        </w:tc>
      </w:tr>
      <w:tr w14:paraId="091B1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5976EF97">
            <w:pPr>
              <w:adjustRightInd w:val="0"/>
              <w:snapToGrid w:val="0"/>
              <w:rPr>
                <w:kern w:val="0"/>
                <w:sz w:val="24"/>
              </w:rPr>
            </w:pPr>
            <w:r>
              <w:rPr>
                <w:kern w:val="0"/>
                <w:sz w:val="24"/>
              </w:rPr>
              <w:t>10.9.3.4.1</w:t>
            </w:r>
          </w:p>
        </w:tc>
        <w:tc>
          <w:tcPr>
            <w:tcW w:w="2126" w:type="dxa"/>
            <w:noWrap w:val="0"/>
            <w:vAlign w:val="center"/>
          </w:tcPr>
          <w:p w14:paraId="3B814AE0">
            <w:pPr>
              <w:adjustRightInd w:val="0"/>
              <w:snapToGrid w:val="0"/>
              <w:rPr>
                <w:kern w:val="0"/>
                <w:sz w:val="24"/>
              </w:rPr>
            </w:pPr>
            <w:r>
              <w:rPr>
                <w:kern w:val="0"/>
                <w:sz w:val="24"/>
              </w:rPr>
              <w:t>试验程序</w:t>
            </w:r>
          </w:p>
        </w:tc>
        <w:tc>
          <w:tcPr>
            <w:tcW w:w="3969" w:type="dxa"/>
            <w:tcBorders>
              <w:right w:val="single" w:color="auto" w:sz="8" w:space="0"/>
            </w:tcBorders>
            <w:noWrap w:val="0"/>
            <w:vAlign w:val="center"/>
          </w:tcPr>
          <w:p w14:paraId="47C211F2">
            <w:pPr>
              <w:adjustRightInd w:val="0"/>
              <w:snapToGrid w:val="0"/>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10B98E71">
            <w:pPr>
              <w:adjustRightInd w:val="0"/>
              <w:snapToGrid w:val="0"/>
              <w:jc w:val="center"/>
              <w:rPr>
                <w:kern w:val="0"/>
                <w:sz w:val="24"/>
              </w:rPr>
            </w:pPr>
            <w:r>
              <w:rPr>
                <w:kern w:val="0"/>
                <w:sz w:val="24"/>
              </w:rPr>
              <w:t>N/A</w:t>
            </w:r>
          </w:p>
        </w:tc>
      </w:tr>
      <w:tr w14:paraId="2081D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ABA5D8B">
            <w:pPr>
              <w:adjustRightInd w:val="0"/>
              <w:snapToGrid w:val="0"/>
              <w:rPr>
                <w:kern w:val="0"/>
                <w:sz w:val="24"/>
              </w:rPr>
            </w:pPr>
            <w:r>
              <w:rPr>
                <w:kern w:val="0"/>
                <w:sz w:val="24"/>
              </w:rPr>
              <w:t>10.9.3.4.2</w:t>
            </w:r>
          </w:p>
        </w:tc>
        <w:tc>
          <w:tcPr>
            <w:tcW w:w="2126" w:type="dxa"/>
            <w:noWrap w:val="0"/>
            <w:vAlign w:val="center"/>
          </w:tcPr>
          <w:p w14:paraId="36C03E17">
            <w:pPr>
              <w:adjustRightInd w:val="0"/>
              <w:snapToGrid w:val="0"/>
              <w:rPr>
                <w:kern w:val="0"/>
                <w:sz w:val="24"/>
              </w:rPr>
            </w:pPr>
            <w:r>
              <w:rPr>
                <w:kern w:val="0"/>
                <w:sz w:val="24"/>
              </w:rPr>
              <w:t>合格判据</w:t>
            </w:r>
          </w:p>
        </w:tc>
        <w:tc>
          <w:tcPr>
            <w:tcW w:w="3969" w:type="dxa"/>
            <w:tcBorders>
              <w:right w:val="single" w:color="auto" w:sz="8" w:space="0"/>
            </w:tcBorders>
            <w:noWrap w:val="0"/>
            <w:vAlign w:val="center"/>
          </w:tcPr>
          <w:p w14:paraId="535C2FA4">
            <w:pPr>
              <w:adjustRightInd w:val="0"/>
              <w:snapToGrid w:val="0"/>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046117C0">
            <w:pPr>
              <w:adjustRightInd w:val="0"/>
              <w:snapToGrid w:val="0"/>
              <w:jc w:val="center"/>
              <w:rPr>
                <w:kern w:val="0"/>
                <w:sz w:val="24"/>
              </w:rPr>
            </w:pPr>
            <w:r>
              <w:rPr>
                <w:kern w:val="0"/>
                <w:sz w:val="24"/>
              </w:rPr>
              <w:t>N/A</w:t>
            </w:r>
          </w:p>
        </w:tc>
      </w:tr>
      <w:tr w14:paraId="18378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BE6B885">
            <w:pPr>
              <w:adjustRightInd w:val="0"/>
              <w:snapToGrid w:val="0"/>
              <w:rPr>
                <w:kern w:val="0"/>
                <w:sz w:val="24"/>
              </w:rPr>
            </w:pPr>
            <w:r>
              <w:rPr>
                <w:kern w:val="0"/>
                <w:sz w:val="24"/>
              </w:rPr>
              <w:t>10.9.4</w:t>
            </w:r>
          </w:p>
        </w:tc>
        <w:tc>
          <w:tcPr>
            <w:tcW w:w="2126" w:type="dxa"/>
            <w:noWrap w:val="0"/>
            <w:vAlign w:val="center"/>
          </w:tcPr>
          <w:p w14:paraId="31169DDE">
            <w:pPr>
              <w:adjustRightInd w:val="0"/>
              <w:snapToGrid w:val="0"/>
              <w:rPr>
                <w:kern w:val="0"/>
                <w:sz w:val="24"/>
              </w:rPr>
            </w:pPr>
            <w:r>
              <w:rPr>
                <w:kern w:val="0"/>
                <w:sz w:val="24"/>
              </w:rPr>
              <w:t>Ex元件防爆合格证</w:t>
            </w:r>
          </w:p>
        </w:tc>
        <w:tc>
          <w:tcPr>
            <w:tcW w:w="3969" w:type="dxa"/>
            <w:noWrap w:val="0"/>
            <w:vAlign w:val="center"/>
          </w:tcPr>
          <w:p w14:paraId="5F72B041">
            <w:pPr>
              <w:adjustRightInd w:val="0"/>
              <w:snapToGrid w:val="0"/>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1781BCE1">
            <w:pPr>
              <w:adjustRightInd w:val="0"/>
              <w:snapToGrid w:val="0"/>
              <w:jc w:val="center"/>
              <w:rPr>
                <w:kern w:val="0"/>
                <w:sz w:val="24"/>
              </w:rPr>
            </w:pPr>
            <w:r>
              <w:rPr>
                <w:kern w:val="0"/>
                <w:sz w:val="24"/>
              </w:rPr>
              <w:t>N/A</w:t>
            </w:r>
          </w:p>
        </w:tc>
      </w:tr>
      <w:tr w14:paraId="189E3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07D18AEE">
            <w:pPr>
              <w:adjustRightInd w:val="0"/>
              <w:snapToGrid w:val="0"/>
              <w:rPr>
                <w:kern w:val="0"/>
                <w:sz w:val="24"/>
              </w:rPr>
            </w:pPr>
            <w:r>
              <w:rPr>
                <w:kern w:val="0"/>
                <w:sz w:val="24"/>
              </w:rPr>
              <w:t>11</w:t>
            </w:r>
          </w:p>
        </w:tc>
        <w:tc>
          <w:tcPr>
            <w:tcW w:w="6095" w:type="dxa"/>
            <w:gridSpan w:val="2"/>
            <w:tcBorders>
              <w:right w:val="nil"/>
            </w:tcBorders>
            <w:noWrap w:val="0"/>
            <w:vAlign w:val="center"/>
          </w:tcPr>
          <w:p w14:paraId="076BC8B4">
            <w:pPr>
              <w:adjustRightInd w:val="0"/>
              <w:snapToGrid w:val="0"/>
              <w:rPr>
                <w:kern w:val="0"/>
                <w:sz w:val="24"/>
              </w:rPr>
            </w:pPr>
            <w:r>
              <w:rPr>
                <w:kern w:val="0"/>
                <w:sz w:val="24"/>
              </w:rPr>
              <w:t>紧固件和开口</w:t>
            </w:r>
          </w:p>
        </w:tc>
        <w:tc>
          <w:tcPr>
            <w:tcW w:w="1743" w:type="dxa"/>
            <w:gridSpan w:val="3"/>
            <w:tcBorders>
              <w:left w:val="nil"/>
              <w:right w:val="single" w:color="auto" w:sz="8" w:space="0"/>
            </w:tcBorders>
            <w:noWrap w:val="0"/>
            <w:vAlign w:val="center"/>
          </w:tcPr>
          <w:p w14:paraId="2F5EA0B8">
            <w:pPr>
              <w:adjustRightInd w:val="0"/>
              <w:snapToGrid w:val="0"/>
              <w:rPr>
                <w:kern w:val="0"/>
                <w:sz w:val="24"/>
              </w:rPr>
            </w:pPr>
          </w:p>
        </w:tc>
      </w:tr>
      <w:tr w14:paraId="3E29C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499790B">
            <w:pPr>
              <w:adjustRightInd w:val="0"/>
              <w:snapToGrid w:val="0"/>
              <w:rPr>
                <w:kern w:val="0"/>
                <w:sz w:val="24"/>
              </w:rPr>
            </w:pPr>
            <w:r>
              <w:rPr>
                <w:kern w:val="0"/>
                <w:sz w:val="24"/>
              </w:rPr>
              <w:t>11.1</w:t>
            </w:r>
          </w:p>
        </w:tc>
        <w:tc>
          <w:tcPr>
            <w:tcW w:w="2126" w:type="dxa"/>
            <w:noWrap w:val="0"/>
            <w:vAlign w:val="center"/>
          </w:tcPr>
          <w:p w14:paraId="70A5AF14">
            <w:pPr>
              <w:adjustRightInd w:val="0"/>
              <w:snapToGrid w:val="0"/>
              <w:rPr>
                <w:kern w:val="0"/>
                <w:sz w:val="24"/>
              </w:rPr>
            </w:pPr>
            <w:r>
              <w:rPr>
                <w:kern w:val="0"/>
                <w:sz w:val="24"/>
              </w:rPr>
              <w:t>从外侧装配隔爆外壳部件所需的紧固件</w:t>
            </w:r>
          </w:p>
        </w:tc>
        <w:tc>
          <w:tcPr>
            <w:tcW w:w="3969" w:type="dxa"/>
            <w:noWrap w:val="0"/>
            <w:vAlign w:val="center"/>
          </w:tcPr>
          <w:p w14:paraId="758FCF19">
            <w:pPr>
              <w:adjustRightInd w:val="0"/>
              <w:snapToGrid w:val="0"/>
              <w:rPr>
                <w:kern w:val="0"/>
                <w:sz w:val="24"/>
              </w:rPr>
            </w:pPr>
            <w:r>
              <w:rPr>
                <w:kern w:val="0"/>
                <w:sz w:val="24"/>
              </w:rPr>
              <w:t>符合GB/T 3836.1-2021 要求的特殊紧固件，其头部具有沉孔。</w:t>
            </w:r>
          </w:p>
        </w:tc>
        <w:tc>
          <w:tcPr>
            <w:tcW w:w="1743" w:type="dxa"/>
            <w:gridSpan w:val="3"/>
            <w:tcBorders>
              <w:right w:val="single" w:color="auto" w:sz="8" w:space="0"/>
            </w:tcBorders>
            <w:noWrap w:val="0"/>
            <w:vAlign w:val="center"/>
          </w:tcPr>
          <w:p w14:paraId="0FE326D7">
            <w:pPr>
              <w:adjustRightInd w:val="0"/>
              <w:snapToGrid w:val="0"/>
              <w:jc w:val="center"/>
              <w:rPr>
                <w:kern w:val="0"/>
                <w:sz w:val="24"/>
              </w:rPr>
            </w:pPr>
            <w:r>
              <w:rPr>
                <w:kern w:val="0"/>
                <w:sz w:val="24"/>
              </w:rPr>
              <w:t>P</w:t>
            </w:r>
          </w:p>
        </w:tc>
      </w:tr>
      <w:tr w14:paraId="182C8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68BFB76">
            <w:pPr>
              <w:adjustRightInd w:val="0"/>
              <w:snapToGrid w:val="0"/>
              <w:rPr>
                <w:kern w:val="0"/>
                <w:sz w:val="24"/>
              </w:rPr>
            </w:pPr>
            <w:r>
              <w:rPr>
                <w:kern w:val="0"/>
                <w:sz w:val="24"/>
              </w:rPr>
              <w:t>11.2</w:t>
            </w:r>
          </w:p>
        </w:tc>
        <w:tc>
          <w:tcPr>
            <w:tcW w:w="2126" w:type="dxa"/>
            <w:noWrap w:val="0"/>
            <w:vAlign w:val="center"/>
          </w:tcPr>
          <w:p w14:paraId="59B7C9AF">
            <w:pPr>
              <w:adjustRightInd w:val="0"/>
              <w:snapToGrid w:val="0"/>
              <w:rPr>
                <w:kern w:val="0"/>
                <w:sz w:val="24"/>
              </w:rPr>
            </w:pPr>
            <w:r>
              <w:rPr>
                <w:kern w:val="0"/>
                <w:sz w:val="24"/>
              </w:rPr>
              <w:t>紧固件材质</w:t>
            </w:r>
          </w:p>
        </w:tc>
        <w:tc>
          <w:tcPr>
            <w:tcW w:w="3969" w:type="dxa"/>
            <w:noWrap w:val="0"/>
            <w:vAlign w:val="center"/>
          </w:tcPr>
          <w:p w14:paraId="6102A49B">
            <w:pPr>
              <w:adjustRightInd w:val="0"/>
              <w:snapToGrid w:val="0"/>
              <w:rPr>
                <w:kern w:val="0"/>
                <w:sz w:val="24"/>
              </w:rPr>
            </w:pPr>
            <w:r>
              <w:rPr>
                <w:kern w:val="0"/>
                <w:sz w:val="24"/>
              </w:rPr>
              <w:t>紧固件材质为碳钢，发黑处理</w:t>
            </w:r>
          </w:p>
        </w:tc>
        <w:tc>
          <w:tcPr>
            <w:tcW w:w="1743" w:type="dxa"/>
            <w:gridSpan w:val="3"/>
            <w:tcBorders>
              <w:right w:val="single" w:color="auto" w:sz="8" w:space="0"/>
            </w:tcBorders>
            <w:noWrap w:val="0"/>
            <w:vAlign w:val="center"/>
          </w:tcPr>
          <w:p w14:paraId="0A5906CC">
            <w:pPr>
              <w:adjustRightInd w:val="0"/>
              <w:snapToGrid w:val="0"/>
              <w:jc w:val="center"/>
              <w:rPr>
                <w:kern w:val="0"/>
                <w:sz w:val="24"/>
              </w:rPr>
            </w:pPr>
            <w:r>
              <w:rPr>
                <w:kern w:val="0"/>
                <w:sz w:val="24"/>
              </w:rPr>
              <w:t>P</w:t>
            </w:r>
          </w:p>
        </w:tc>
      </w:tr>
      <w:tr w14:paraId="5BE46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46E8FD39">
            <w:pPr>
              <w:adjustRightInd w:val="0"/>
              <w:snapToGrid w:val="0"/>
              <w:rPr>
                <w:kern w:val="0"/>
                <w:sz w:val="24"/>
              </w:rPr>
            </w:pPr>
            <w:r>
              <w:rPr>
                <w:kern w:val="0"/>
                <w:sz w:val="24"/>
              </w:rPr>
              <w:t>11.3</w:t>
            </w:r>
          </w:p>
        </w:tc>
        <w:tc>
          <w:tcPr>
            <w:tcW w:w="2126" w:type="dxa"/>
            <w:noWrap w:val="0"/>
            <w:vAlign w:val="center"/>
          </w:tcPr>
          <w:p w14:paraId="2CE126F0">
            <w:pPr>
              <w:adjustRightInd w:val="0"/>
              <w:snapToGrid w:val="0"/>
              <w:rPr>
                <w:kern w:val="0"/>
                <w:sz w:val="24"/>
              </w:rPr>
            </w:pPr>
            <w:r>
              <w:rPr>
                <w:kern w:val="0"/>
                <w:sz w:val="24"/>
              </w:rPr>
              <w:t>型式试验使用制造厂规定的螺栓和螺母</w:t>
            </w:r>
          </w:p>
        </w:tc>
        <w:tc>
          <w:tcPr>
            <w:tcW w:w="3969" w:type="dxa"/>
            <w:noWrap w:val="0"/>
            <w:vAlign w:val="center"/>
          </w:tcPr>
          <w:p w14:paraId="26199A53">
            <w:pPr>
              <w:adjustRightInd w:val="0"/>
              <w:snapToGrid w:val="0"/>
              <w:rPr>
                <w:kern w:val="0"/>
                <w:sz w:val="24"/>
              </w:rPr>
            </w:pPr>
            <w:r>
              <w:rPr>
                <w:kern w:val="0"/>
                <w:sz w:val="24"/>
              </w:rPr>
              <w:t>使用了制造商规定的螺栓或螺母</w:t>
            </w:r>
          </w:p>
        </w:tc>
        <w:tc>
          <w:tcPr>
            <w:tcW w:w="1743" w:type="dxa"/>
            <w:gridSpan w:val="3"/>
            <w:tcBorders>
              <w:right w:val="single" w:color="auto" w:sz="8" w:space="0"/>
            </w:tcBorders>
            <w:noWrap w:val="0"/>
            <w:vAlign w:val="center"/>
          </w:tcPr>
          <w:p w14:paraId="5F17D4F9">
            <w:pPr>
              <w:adjustRightInd w:val="0"/>
              <w:snapToGrid w:val="0"/>
              <w:jc w:val="center"/>
              <w:rPr>
                <w:kern w:val="0"/>
                <w:sz w:val="24"/>
              </w:rPr>
            </w:pPr>
            <w:r>
              <w:rPr>
                <w:kern w:val="0"/>
                <w:sz w:val="24"/>
              </w:rPr>
              <w:t>P</w:t>
            </w:r>
          </w:p>
        </w:tc>
      </w:tr>
      <w:tr w14:paraId="32C58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5D835A8">
            <w:pPr>
              <w:adjustRightInd w:val="0"/>
              <w:snapToGrid w:val="0"/>
              <w:rPr>
                <w:kern w:val="0"/>
                <w:sz w:val="24"/>
              </w:rPr>
            </w:pPr>
            <w:r>
              <w:rPr>
                <w:kern w:val="0"/>
                <w:sz w:val="24"/>
              </w:rPr>
              <w:t>11.4</w:t>
            </w:r>
          </w:p>
        </w:tc>
        <w:tc>
          <w:tcPr>
            <w:tcW w:w="2126" w:type="dxa"/>
            <w:noWrap w:val="0"/>
            <w:vAlign w:val="center"/>
          </w:tcPr>
          <w:p w14:paraId="7927A8A9">
            <w:pPr>
              <w:adjustRightInd w:val="0"/>
              <w:snapToGrid w:val="0"/>
              <w:rPr>
                <w:kern w:val="0"/>
                <w:sz w:val="24"/>
              </w:rPr>
            </w:pPr>
            <w:r>
              <w:rPr>
                <w:kern w:val="0"/>
                <w:sz w:val="24"/>
              </w:rPr>
              <w:t>双头螺栓</w:t>
            </w:r>
          </w:p>
        </w:tc>
        <w:tc>
          <w:tcPr>
            <w:tcW w:w="3969" w:type="dxa"/>
            <w:noWrap w:val="0"/>
            <w:vAlign w:val="center"/>
          </w:tcPr>
          <w:p w14:paraId="79CEA847">
            <w:pPr>
              <w:adjustRightInd w:val="0"/>
              <w:snapToGrid w:val="0"/>
              <w:rPr>
                <w:kern w:val="0"/>
                <w:sz w:val="24"/>
              </w:rPr>
            </w:pPr>
            <w:r>
              <w:rPr>
                <w:kern w:val="0"/>
                <w:sz w:val="24"/>
              </w:rPr>
              <w:t>无双头螺栓</w:t>
            </w:r>
          </w:p>
        </w:tc>
        <w:tc>
          <w:tcPr>
            <w:tcW w:w="1743" w:type="dxa"/>
            <w:gridSpan w:val="3"/>
            <w:tcBorders>
              <w:right w:val="single" w:color="auto" w:sz="8" w:space="0"/>
            </w:tcBorders>
            <w:noWrap w:val="0"/>
            <w:vAlign w:val="center"/>
          </w:tcPr>
          <w:p w14:paraId="12C6B01E">
            <w:pPr>
              <w:adjustRightInd w:val="0"/>
              <w:snapToGrid w:val="0"/>
              <w:jc w:val="center"/>
              <w:rPr>
                <w:kern w:val="0"/>
                <w:sz w:val="24"/>
              </w:rPr>
            </w:pPr>
            <w:r>
              <w:rPr>
                <w:kern w:val="0"/>
                <w:sz w:val="24"/>
              </w:rPr>
              <w:t>N/A</w:t>
            </w:r>
          </w:p>
        </w:tc>
      </w:tr>
      <w:tr w14:paraId="5F3F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02DE6B41">
            <w:pPr>
              <w:adjustRightInd w:val="0"/>
              <w:snapToGrid w:val="0"/>
              <w:rPr>
                <w:kern w:val="0"/>
                <w:sz w:val="24"/>
              </w:rPr>
            </w:pPr>
            <w:r>
              <w:rPr>
                <w:kern w:val="0"/>
                <w:sz w:val="24"/>
              </w:rPr>
              <w:t>11.5</w:t>
            </w:r>
          </w:p>
        </w:tc>
        <w:tc>
          <w:tcPr>
            <w:tcW w:w="2126" w:type="dxa"/>
            <w:noWrap w:val="0"/>
            <w:vAlign w:val="center"/>
          </w:tcPr>
          <w:p w14:paraId="2E85AFD5">
            <w:pPr>
              <w:adjustRightInd w:val="0"/>
              <w:snapToGrid w:val="0"/>
              <w:rPr>
                <w:kern w:val="0"/>
                <w:sz w:val="24"/>
              </w:rPr>
            </w:pPr>
            <w:r>
              <w:rPr>
                <w:kern w:val="0"/>
                <w:sz w:val="24"/>
              </w:rPr>
              <w:t>紧固件是否穿透隔爆外壳壁</w:t>
            </w:r>
          </w:p>
        </w:tc>
        <w:tc>
          <w:tcPr>
            <w:tcW w:w="3969" w:type="dxa"/>
            <w:noWrap w:val="0"/>
            <w:vAlign w:val="center"/>
          </w:tcPr>
          <w:p w14:paraId="1FDBF332">
            <w:pPr>
              <w:adjustRightInd w:val="0"/>
              <w:snapToGrid w:val="0"/>
              <w:rPr>
                <w:kern w:val="0"/>
                <w:sz w:val="24"/>
              </w:rPr>
            </w:pPr>
            <w:r>
              <w:rPr>
                <w:kern w:val="0"/>
                <w:sz w:val="24"/>
              </w:rPr>
              <w:t>未穿透</w:t>
            </w:r>
          </w:p>
        </w:tc>
        <w:tc>
          <w:tcPr>
            <w:tcW w:w="1743" w:type="dxa"/>
            <w:gridSpan w:val="3"/>
            <w:tcBorders>
              <w:right w:val="single" w:color="auto" w:sz="8" w:space="0"/>
            </w:tcBorders>
            <w:noWrap w:val="0"/>
            <w:vAlign w:val="center"/>
          </w:tcPr>
          <w:p w14:paraId="6414E635">
            <w:pPr>
              <w:adjustRightInd w:val="0"/>
              <w:snapToGrid w:val="0"/>
              <w:jc w:val="center"/>
              <w:rPr>
                <w:kern w:val="0"/>
                <w:sz w:val="24"/>
              </w:rPr>
            </w:pPr>
            <w:r>
              <w:rPr>
                <w:kern w:val="0"/>
                <w:sz w:val="24"/>
              </w:rPr>
              <w:t>P</w:t>
            </w:r>
          </w:p>
        </w:tc>
      </w:tr>
      <w:tr w14:paraId="68E23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92B0ED6">
            <w:pPr>
              <w:adjustRightInd w:val="0"/>
              <w:snapToGrid w:val="0"/>
              <w:rPr>
                <w:kern w:val="0"/>
                <w:sz w:val="24"/>
              </w:rPr>
            </w:pPr>
            <w:r>
              <w:rPr>
                <w:kern w:val="0"/>
                <w:sz w:val="24"/>
              </w:rPr>
              <w:t>11.6</w:t>
            </w:r>
          </w:p>
        </w:tc>
        <w:tc>
          <w:tcPr>
            <w:tcW w:w="2126" w:type="dxa"/>
            <w:noWrap w:val="0"/>
            <w:vAlign w:val="center"/>
          </w:tcPr>
          <w:p w14:paraId="492F9A6C">
            <w:pPr>
              <w:adjustRightInd w:val="0"/>
              <w:snapToGrid w:val="0"/>
              <w:rPr>
                <w:kern w:val="0"/>
                <w:sz w:val="24"/>
              </w:rPr>
            </w:pPr>
            <w:r>
              <w:rPr>
                <w:kern w:val="0"/>
                <w:sz w:val="24"/>
              </w:rPr>
              <w:t>剩余厚度</w:t>
            </w:r>
          </w:p>
        </w:tc>
        <w:tc>
          <w:tcPr>
            <w:tcW w:w="3969" w:type="dxa"/>
            <w:noWrap w:val="0"/>
            <w:vAlign w:val="center"/>
          </w:tcPr>
          <w:p w14:paraId="1AB3F465">
            <w:pPr>
              <w:adjustRightInd w:val="0"/>
              <w:snapToGrid w:val="0"/>
              <w:rPr>
                <w:kern w:val="0"/>
                <w:sz w:val="24"/>
              </w:rPr>
            </w:pPr>
            <w:r>
              <w:rPr>
                <w:kern w:val="0"/>
                <w:sz w:val="24"/>
              </w:rPr>
              <w:t>剩余厚度不小于螺栓直径的三分之一且不小于3mm。</w:t>
            </w:r>
          </w:p>
        </w:tc>
        <w:tc>
          <w:tcPr>
            <w:tcW w:w="1743" w:type="dxa"/>
            <w:gridSpan w:val="3"/>
            <w:tcBorders>
              <w:right w:val="single" w:color="auto" w:sz="8" w:space="0"/>
            </w:tcBorders>
            <w:noWrap w:val="0"/>
            <w:vAlign w:val="center"/>
          </w:tcPr>
          <w:p w14:paraId="56EE44BF">
            <w:pPr>
              <w:adjustRightInd w:val="0"/>
              <w:snapToGrid w:val="0"/>
              <w:jc w:val="center"/>
              <w:rPr>
                <w:kern w:val="0"/>
                <w:sz w:val="24"/>
              </w:rPr>
            </w:pPr>
            <w:r>
              <w:rPr>
                <w:kern w:val="0"/>
                <w:sz w:val="24"/>
              </w:rPr>
              <w:t>P</w:t>
            </w:r>
          </w:p>
        </w:tc>
      </w:tr>
      <w:tr w14:paraId="56B5B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0CA781FE">
            <w:pPr>
              <w:adjustRightInd w:val="0"/>
              <w:snapToGrid w:val="0"/>
              <w:rPr>
                <w:kern w:val="0"/>
                <w:sz w:val="24"/>
              </w:rPr>
            </w:pPr>
            <w:r>
              <w:rPr>
                <w:kern w:val="0"/>
                <w:sz w:val="24"/>
              </w:rPr>
              <w:t>11.7</w:t>
            </w:r>
          </w:p>
        </w:tc>
        <w:tc>
          <w:tcPr>
            <w:tcW w:w="2126" w:type="dxa"/>
            <w:noWrap w:val="0"/>
            <w:vAlign w:val="center"/>
          </w:tcPr>
          <w:p w14:paraId="122F2A61">
            <w:pPr>
              <w:adjustRightInd w:val="0"/>
              <w:snapToGrid w:val="0"/>
              <w:rPr>
                <w:kern w:val="0"/>
                <w:sz w:val="24"/>
              </w:rPr>
            </w:pPr>
            <w:r>
              <w:rPr>
                <w:kern w:val="0"/>
                <w:sz w:val="24"/>
              </w:rPr>
              <w:t>螺纹余量</w:t>
            </w:r>
          </w:p>
        </w:tc>
        <w:tc>
          <w:tcPr>
            <w:tcW w:w="3969" w:type="dxa"/>
            <w:noWrap w:val="0"/>
            <w:vAlign w:val="center"/>
          </w:tcPr>
          <w:p w14:paraId="4AD5B2E7">
            <w:pPr>
              <w:adjustRightInd w:val="0"/>
              <w:snapToGrid w:val="0"/>
              <w:rPr>
                <w:kern w:val="0"/>
                <w:sz w:val="24"/>
              </w:rPr>
            </w:pPr>
            <w:r>
              <w:rPr>
                <w:sz w:val="24"/>
              </w:rPr>
              <w:t>大于1扣</w:t>
            </w:r>
          </w:p>
        </w:tc>
        <w:tc>
          <w:tcPr>
            <w:tcW w:w="1743" w:type="dxa"/>
            <w:gridSpan w:val="3"/>
            <w:tcBorders>
              <w:right w:val="single" w:color="auto" w:sz="8" w:space="0"/>
            </w:tcBorders>
            <w:noWrap w:val="0"/>
            <w:vAlign w:val="center"/>
          </w:tcPr>
          <w:p w14:paraId="23691A0F">
            <w:pPr>
              <w:adjustRightInd w:val="0"/>
              <w:snapToGrid w:val="0"/>
              <w:jc w:val="center"/>
              <w:rPr>
                <w:kern w:val="0"/>
                <w:sz w:val="24"/>
              </w:rPr>
            </w:pPr>
            <w:r>
              <w:rPr>
                <w:kern w:val="0"/>
                <w:sz w:val="24"/>
              </w:rPr>
              <w:t>P</w:t>
            </w:r>
          </w:p>
        </w:tc>
      </w:tr>
      <w:tr w14:paraId="64A26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2D468C7E">
            <w:pPr>
              <w:adjustRightInd w:val="0"/>
              <w:snapToGrid w:val="0"/>
              <w:rPr>
                <w:kern w:val="0"/>
                <w:sz w:val="24"/>
              </w:rPr>
            </w:pPr>
            <w:r>
              <w:rPr>
                <w:kern w:val="0"/>
                <w:sz w:val="24"/>
              </w:rPr>
              <w:t>11.8</w:t>
            </w:r>
          </w:p>
        </w:tc>
        <w:tc>
          <w:tcPr>
            <w:tcW w:w="2126" w:type="dxa"/>
            <w:noWrap w:val="0"/>
            <w:vAlign w:val="center"/>
          </w:tcPr>
          <w:p w14:paraId="55E2DA17">
            <w:pPr>
              <w:adjustRightInd w:val="0"/>
              <w:snapToGrid w:val="0"/>
              <w:rPr>
                <w:kern w:val="0"/>
                <w:sz w:val="24"/>
              </w:rPr>
            </w:pPr>
            <w:r>
              <w:rPr>
                <w:kern w:val="0"/>
                <w:sz w:val="24"/>
              </w:rPr>
              <w:t>穿透隔爆外壳壁的孔</w:t>
            </w:r>
          </w:p>
        </w:tc>
        <w:tc>
          <w:tcPr>
            <w:tcW w:w="3969" w:type="dxa"/>
            <w:noWrap w:val="0"/>
            <w:vAlign w:val="center"/>
          </w:tcPr>
          <w:p w14:paraId="54AF34C1">
            <w:pPr>
              <w:adjustRightInd w:val="0"/>
              <w:snapToGrid w:val="0"/>
              <w:rPr>
                <w:kern w:val="0"/>
                <w:sz w:val="24"/>
              </w:rPr>
            </w:pPr>
            <w:r>
              <w:rPr>
                <w:kern w:val="0"/>
                <w:sz w:val="24"/>
              </w:rPr>
              <w:t>无穿透隔爆外壳壁的孔</w:t>
            </w:r>
          </w:p>
        </w:tc>
        <w:tc>
          <w:tcPr>
            <w:tcW w:w="1743" w:type="dxa"/>
            <w:gridSpan w:val="3"/>
            <w:tcBorders>
              <w:right w:val="single" w:color="auto" w:sz="8" w:space="0"/>
            </w:tcBorders>
            <w:noWrap w:val="0"/>
            <w:vAlign w:val="center"/>
          </w:tcPr>
          <w:p w14:paraId="33B62811">
            <w:pPr>
              <w:adjustRightInd w:val="0"/>
              <w:snapToGrid w:val="0"/>
              <w:jc w:val="center"/>
              <w:rPr>
                <w:kern w:val="0"/>
                <w:sz w:val="24"/>
              </w:rPr>
            </w:pPr>
            <w:r>
              <w:rPr>
                <w:kern w:val="0"/>
                <w:sz w:val="24"/>
              </w:rPr>
              <w:t>N/A</w:t>
            </w:r>
          </w:p>
        </w:tc>
      </w:tr>
      <w:tr w14:paraId="0414F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FB6E932">
            <w:pPr>
              <w:adjustRightInd w:val="0"/>
              <w:snapToGrid w:val="0"/>
              <w:rPr>
                <w:kern w:val="0"/>
                <w:sz w:val="24"/>
              </w:rPr>
            </w:pPr>
            <w:r>
              <w:rPr>
                <w:kern w:val="0"/>
                <w:sz w:val="24"/>
              </w:rPr>
              <w:t>11.9</w:t>
            </w:r>
          </w:p>
        </w:tc>
        <w:tc>
          <w:tcPr>
            <w:tcW w:w="2126" w:type="dxa"/>
            <w:noWrap w:val="0"/>
            <w:vAlign w:val="center"/>
          </w:tcPr>
          <w:p w14:paraId="1C6B7418">
            <w:pPr>
              <w:adjustRightInd w:val="0"/>
              <w:snapToGrid w:val="0"/>
              <w:rPr>
                <w:kern w:val="0"/>
                <w:sz w:val="24"/>
              </w:rPr>
            </w:pPr>
            <w:r>
              <w:rPr>
                <w:kern w:val="0"/>
                <w:sz w:val="24"/>
              </w:rPr>
              <w:t>螺纹固定的门或盖锁紧措施</w:t>
            </w:r>
          </w:p>
        </w:tc>
        <w:tc>
          <w:tcPr>
            <w:tcW w:w="3969" w:type="dxa"/>
            <w:noWrap w:val="0"/>
            <w:vAlign w:val="center"/>
          </w:tcPr>
          <w:p w14:paraId="5301200A">
            <w:pPr>
              <w:adjustRightInd w:val="0"/>
              <w:snapToGrid w:val="0"/>
              <w:rPr>
                <w:kern w:val="0"/>
                <w:sz w:val="24"/>
              </w:rPr>
            </w:pPr>
            <w:r>
              <w:rPr>
                <w:kern w:val="0"/>
                <w:sz w:val="24"/>
              </w:rPr>
              <w:t>无螺纹固定的门或盖</w:t>
            </w:r>
          </w:p>
        </w:tc>
        <w:tc>
          <w:tcPr>
            <w:tcW w:w="1743" w:type="dxa"/>
            <w:gridSpan w:val="3"/>
            <w:tcBorders>
              <w:right w:val="single" w:color="auto" w:sz="8" w:space="0"/>
            </w:tcBorders>
            <w:noWrap w:val="0"/>
            <w:vAlign w:val="center"/>
          </w:tcPr>
          <w:p w14:paraId="3068078A">
            <w:pPr>
              <w:adjustRightInd w:val="0"/>
              <w:snapToGrid w:val="0"/>
              <w:jc w:val="center"/>
              <w:rPr>
                <w:kern w:val="0"/>
                <w:sz w:val="24"/>
              </w:rPr>
            </w:pPr>
            <w:r>
              <w:rPr>
                <w:kern w:val="0"/>
                <w:sz w:val="24"/>
              </w:rPr>
              <w:t>N/A</w:t>
            </w:r>
          </w:p>
        </w:tc>
      </w:tr>
      <w:tr w14:paraId="481D0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41268A70">
            <w:pPr>
              <w:adjustRightInd w:val="0"/>
              <w:snapToGrid w:val="0"/>
              <w:rPr>
                <w:kern w:val="0"/>
                <w:sz w:val="24"/>
              </w:rPr>
            </w:pPr>
            <w:r>
              <w:rPr>
                <w:kern w:val="0"/>
                <w:sz w:val="24"/>
              </w:rPr>
              <w:t>12</w:t>
            </w:r>
          </w:p>
        </w:tc>
        <w:tc>
          <w:tcPr>
            <w:tcW w:w="6095" w:type="dxa"/>
            <w:gridSpan w:val="2"/>
            <w:tcBorders>
              <w:right w:val="nil"/>
            </w:tcBorders>
            <w:noWrap w:val="0"/>
            <w:vAlign w:val="center"/>
          </w:tcPr>
          <w:p w14:paraId="43A37B3F">
            <w:pPr>
              <w:adjustRightInd w:val="0"/>
              <w:snapToGrid w:val="0"/>
              <w:rPr>
                <w:kern w:val="0"/>
                <w:sz w:val="24"/>
              </w:rPr>
            </w:pPr>
            <w:r>
              <w:rPr>
                <w:kern w:val="0"/>
                <w:sz w:val="24"/>
              </w:rPr>
              <w:t>材料</w:t>
            </w:r>
          </w:p>
        </w:tc>
        <w:tc>
          <w:tcPr>
            <w:tcW w:w="1743" w:type="dxa"/>
            <w:gridSpan w:val="3"/>
            <w:tcBorders>
              <w:left w:val="nil"/>
              <w:right w:val="single" w:color="auto" w:sz="8" w:space="0"/>
            </w:tcBorders>
            <w:noWrap w:val="0"/>
            <w:vAlign w:val="center"/>
          </w:tcPr>
          <w:p w14:paraId="566BCBAC">
            <w:pPr>
              <w:adjustRightInd w:val="0"/>
              <w:snapToGrid w:val="0"/>
              <w:rPr>
                <w:kern w:val="0"/>
                <w:sz w:val="24"/>
              </w:rPr>
            </w:pPr>
          </w:p>
        </w:tc>
      </w:tr>
      <w:tr w14:paraId="0A35B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43BBA02">
            <w:pPr>
              <w:adjustRightInd w:val="0"/>
              <w:snapToGrid w:val="0"/>
              <w:rPr>
                <w:kern w:val="0"/>
                <w:sz w:val="24"/>
              </w:rPr>
            </w:pPr>
            <w:r>
              <w:rPr>
                <w:kern w:val="0"/>
                <w:sz w:val="24"/>
              </w:rPr>
              <w:t>12.1</w:t>
            </w:r>
          </w:p>
        </w:tc>
        <w:tc>
          <w:tcPr>
            <w:tcW w:w="2126" w:type="dxa"/>
            <w:noWrap w:val="0"/>
            <w:vAlign w:val="center"/>
          </w:tcPr>
          <w:p w14:paraId="08DFA98B">
            <w:pPr>
              <w:adjustRightInd w:val="0"/>
              <w:snapToGrid w:val="0"/>
              <w:rPr>
                <w:kern w:val="0"/>
                <w:sz w:val="24"/>
              </w:rPr>
            </w:pPr>
            <w:r>
              <w:rPr>
                <w:kern w:val="0"/>
                <w:sz w:val="24"/>
              </w:rPr>
              <w:t>相关试验</w:t>
            </w:r>
          </w:p>
        </w:tc>
        <w:tc>
          <w:tcPr>
            <w:tcW w:w="3969" w:type="dxa"/>
            <w:noWrap w:val="0"/>
            <w:vAlign w:val="center"/>
          </w:tcPr>
          <w:p w14:paraId="79EF41CF">
            <w:pPr>
              <w:adjustRightInd w:val="0"/>
              <w:snapToGrid w:val="0"/>
              <w:rPr>
                <w:kern w:val="0"/>
                <w:sz w:val="24"/>
              </w:rPr>
            </w:pPr>
            <w:r>
              <w:rPr>
                <w:kern w:val="0"/>
                <w:sz w:val="24"/>
              </w:rPr>
              <w:t>承受了本表 14～16 条规定的相关试验</w:t>
            </w:r>
          </w:p>
        </w:tc>
        <w:tc>
          <w:tcPr>
            <w:tcW w:w="1743" w:type="dxa"/>
            <w:gridSpan w:val="3"/>
            <w:tcBorders>
              <w:right w:val="single" w:color="auto" w:sz="8" w:space="0"/>
            </w:tcBorders>
            <w:noWrap w:val="0"/>
            <w:vAlign w:val="center"/>
          </w:tcPr>
          <w:p w14:paraId="621B5D6F">
            <w:pPr>
              <w:adjustRightInd w:val="0"/>
              <w:snapToGrid w:val="0"/>
              <w:jc w:val="center"/>
              <w:rPr>
                <w:kern w:val="0"/>
                <w:sz w:val="24"/>
              </w:rPr>
            </w:pPr>
            <w:r>
              <w:rPr>
                <w:kern w:val="0"/>
                <w:sz w:val="24"/>
              </w:rPr>
              <w:t>P</w:t>
            </w:r>
          </w:p>
        </w:tc>
      </w:tr>
      <w:tr w14:paraId="239C9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5764B27">
            <w:pPr>
              <w:adjustRightInd w:val="0"/>
              <w:snapToGrid w:val="0"/>
              <w:rPr>
                <w:kern w:val="0"/>
                <w:sz w:val="24"/>
              </w:rPr>
            </w:pPr>
            <w:r>
              <w:rPr>
                <w:kern w:val="0"/>
                <w:sz w:val="24"/>
              </w:rPr>
              <w:t>12.2</w:t>
            </w:r>
          </w:p>
        </w:tc>
        <w:tc>
          <w:tcPr>
            <w:tcW w:w="2126" w:type="dxa"/>
            <w:noWrap w:val="0"/>
            <w:vAlign w:val="center"/>
          </w:tcPr>
          <w:p w14:paraId="5BE7489A">
            <w:pPr>
              <w:adjustRightInd w:val="0"/>
              <w:snapToGrid w:val="0"/>
              <w:rPr>
                <w:kern w:val="0"/>
                <w:sz w:val="24"/>
              </w:rPr>
            </w:pPr>
            <w:r>
              <w:rPr>
                <w:kern w:val="0"/>
                <w:sz w:val="24"/>
              </w:rPr>
              <w:t>几个组装在一起的隔爆外壳</w:t>
            </w:r>
          </w:p>
        </w:tc>
        <w:tc>
          <w:tcPr>
            <w:tcW w:w="3969" w:type="dxa"/>
            <w:noWrap w:val="0"/>
            <w:vAlign w:val="center"/>
          </w:tcPr>
          <w:p w14:paraId="6225C0B6">
            <w:pPr>
              <w:adjustRightInd w:val="0"/>
              <w:snapToGrid w:val="0"/>
              <w:rPr>
                <w:kern w:val="0"/>
                <w:sz w:val="24"/>
              </w:rPr>
            </w:pPr>
            <w:r>
              <w:rPr>
                <w:kern w:val="0"/>
                <w:sz w:val="24"/>
              </w:rPr>
              <w:t>单隔爆腔结构</w:t>
            </w:r>
          </w:p>
        </w:tc>
        <w:tc>
          <w:tcPr>
            <w:tcW w:w="1743" w:type="dxa"/>
            <w:gridSpan w:val="3"/>
            <w:tcBorders>
              <w:right w:val="single" w:color="auto" w:sz="8" w:space="0"/>
            </w:tcBorders>
            <w:noWrap w:val="0"/>
            <w:vAlign w:val="center"/>
          </w:tcPr>
          <w:p w14:paraId="121F0659">
            <w:pPr>
              <w:adjustRightInd w:val="0"/>
              <w:snapToGrid w:val="0"/>
              <w:jc w:val="center"/>
              <w:rPr>
                <w:kern w:val="0"/>
                <w:sz w:val="24"/>
              </w:rPr>
            </w:pPr>
            <w:r>
              <w:rPr>
                <w:kern w:val="0"/>
                <w:sz w:val="24"/>
              </w:rPr>
              <w:t>P</w:t>
            </w:r>
          </w:p>
        </w:tc>
      </w:tr>
      <w:tr w14:paraId="378C8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F3BDA02">
            <w:pPr>
              <w:adjustRightInd w:val="0"/>
              <w:snapToGrid w:val="0"/>
              <w:rPr>
                <w:kern w:val="0"/>
                <w:sz w:val="24"/>
              </w:rPr>
            </w:pPr>
            <w:r>
              <w:rPr>
                <w:kern w:val="0"/>
                <w:sz w:val="24"/>
              </w:rPr>
              <w:t>12.3</w:t>
            </w:r>
          </w:p>
        </w:tc>
        <w:tc>
          <w:tcPr>
            <w:tcW w:w="2126" w:type="dxa"/>
            <w:noWrap w:val="0"/>
            <w:vAlign w:val="center"/>
          </w:tcPr>
          <w:p w14:paraId="64811532">
            <w:pPr>
              <w:adjustRightInd w:val="0"/>
              <w:snapToGrid w:val="0"/>
              <w:rPr>
                <w:kern w:val="0"/>
                <w:sz w:val="24"/>
              </w:rPr>
            </w:pPr>
            <w:r>
              <w:rPr>
                <w:kern w:val="0"/>
                <w:sz w:val="24"/>
              </w:rPr>
              <w:t>压力重叠</w:t>
            </w:r>
          </w:p>
        </w:tc>
        <w:tc>
          <w:tcPr>
            <w:tcW w:w="3969" w:type="dxa"/>
            <w:noWrap w:val="0"/>
            <w:vAlign w:val="center"/>
          </w:tcPr>
          <w:p w14:paraId="38D3CC61">
            <w:pPr>
              <w:adjustRightInd w:val="0"/>
              <w:snapToGrid w:val="0"/>
              <w:rPr>
                <w:kern w:val="0"/>
                <w:sz w:val="24"/>
              </w:rPr>
            </w:pPr>
            <w:r>
              <w:rPr>
                <w:kern w:val="0"/>
                <w:sz w:val="24"/>
              </w:rPr>
              <w:t>未发生压力重叠现象</w:t>
            </w:r>
          </w:p>
        </w:tc>
        <w:tc>
          <w:tcPr>
            <w:tcW w:w="1743" w:type="dxa"/>
            <w:gridSpan w:val="3"/>
            <w:tcBorders>
              <w:right w:val="single" w:color="auto" w:sz="8" w:space="0"/>
            </w:tcBorders>
            <w:noWrap w:val="0"/>
            <w:vAlign w:val="center"/>
          </w:tcPr>
          <w:p w14:paraId="77FE1D68">
            <w:pPr>
              <w:adjustRightInd w:val="0"/>
              <w:snapToGrid w:val="0"/>
              <w:jc w:val="center"/>
              <w:rPr>
                <w:kern w:val="0"/>
                <w:sz w:val="24"/>
              </w:rPr>
            </w:pPr>
            <w:r>
              <w:rPr>
                <w:kern w:val="0"/>
                <w:sz w:val="24"/>
              </w:rPr>
              <w:t>P</w:t>
            </w:r>
          </w:p>
        </w:tc>
      </w:tr>
      <w:tr w14:paraId="5F58B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0698EDC1">
            <w:pPr>
              <w:adjustRightInd w:val="0"/>
              <w:snapToGrid w:val="0"/>
              <w:rPr>
                <w:kern w:val="0"/>
                <w:sz w:val="24"/>
              </w:rPr>
            </w:pPr>
            <w:r>
              <w:rPr>
                <w:kern w:val="0"/>
                <w:sz w:val="24"/>
              </w:rPr>
              <w:t>12.4</w:t>
            </w:r>
          </w:p>
        </w:tc>
        <w:tc>
          <w:tcPr>
            <w:tcW w:w="2126" w:type="dxa"/>
            <w:noWrap w:val="0"/>
            <w:vAlign w:val="center"/>
          </w:tcPr>
          <w:p w14:paraId="4A2F20E0">
            <w:pPr>
              <w:adjustRightInd w:val="0"/>
              <w:snapToGrid w:val="0"/>
              <w:rPr>
                <w:kern w:val="0"/>
                <w:sz w:val="24"/>
              </w:rPr>
            </w:pPr>
            <w:r>
              <w:rPr>
                <w:kern w:val="0"/>
                <w:sz w:val="24"/>
              </w:rPr>
              <w:t>铸铁材料等级</w:t>
            </w:r>
          </w:p>
        </w:tc>
        <w:tc>
          <w:tcPr>
            <w:tcW w:w="3969" w:type="dxa"/>
            <w:noWrap w:val="0"/>
            <w:vAlign w:val="center"/>
          </w:tcPr>
          <w:p w14:paraId="3D30263A">
            <w:pPr>
              <w:adjustRightInd w:val="0"/>
              <w:snapToGrid w:val="0"/>
              <w:rPr>
                <w:kern w:val="0"/>
                <w:sz w:val="24"/>
              </w:rPr>
            </w:pPr>
            <w:r>
              <w:rPr>
                <w:kern w:val="0"/>
                <w:sz w:val="24"/>
              </w:rPr>
              <w:t>未使用铸铁材料</w:t>
            </w:r>
          </w:p>
        </w:tc>
        <w:tc>
          <w:tcPr>
            <w:tcW w:w="1743" w:type="dxa"/>
            <w:gridSpan w:val="3"/>
            <w:tcBorders>
              <w:right w:val="single" w:color="auto" w:sz="8" w:space="0"/>
            </w:tcBorders>
            <w:noWrap w:val="0"/>
            <w:vAlign w:val="center"/>
          </w:tcPr>
          <w:p w14:paraId="5F96304C">
            <w:pPr>
              <w:adjustRightInd w:val="0"/>
              <w:snapToGrid w:val="0"/>
              <w:jc w:val="center"/>
              <w:rPr>
                <w:kern w:val="0"/>
                <w:sz w:val="24"/>
              </w:rPr>
            </w:pPr>
            <w:r>
              <w:rPr>
                <w:kern w:val="0"/>
                <w:sz w:val="24"/>
              </w:rPr>
              <w:t>N/A</w:t>
            </w:r>
          </w:p>
        </w:tc>
      </w:tr>
      <w:tr w14:paraId="2BBFD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2D65A1E3">
            <w:pPr>
              <w:adjustRightInd w:val="0"/>
              <w:snapToGrid w:val="0"/>
              <w:rPr>
                <w:kern w:val="0"/>
                <w:sz w:val="24"/>
              </w:rPr>
            </w:pPr>
            <w:r>
              <w:rPr>
                <w:kern w:val="0"/>
                <w:sz w:val="24"/>
              </w:rPr>
              <w:t>12.5</w:t>
            </w:r>
          </w:p>
        </w:tc>
        <w:tc>
          <w:tcPr>
            <w:tcW w:w="2126" w:type="dxa"/>
            <w:noWrap w:val="0"/>
            <w:vAlign w:val="center"/>
          </w:tcPr>
          <w:p w14:paraId="46322C4D">
            <w:pPr>
              <w:adjustRightInd w:val="0"/>
              <w:snapToGrid w:val="0"/>
              <w:rPr>
                <w:kern w:val="0"/>
                <w:sz w:val="24"/>
              </w:rPr>
            </w:pPr>
            <w:r>
              <w:rPr>
                <w:kern w:val="0"/>
                <w:sz w:val="24"/>
              </w:rPr>
              <w:t>外壳内的液体</w:t>
            </w:r>
          </w:p>
        </w:tc>
        <w:tc>
          <w:tcPr>
            <w:tcW w:w="3969" w:type="dxa"/>
            <w:noWrap w:val="0"/>
            <w:vAlign w:val="center"/>
          </w:tcPr>
          <w:p w14:paraId="76B81349">
            <w:pPr>
              <w:adjustRightInd w:val="0"/>
              <w:snapToGrid w:val="0"/>
              <w:rPr>
                <w:kern w:val="0"/>
                <w:sz w:val="24"/>
              </w:rPr>
            </w:pPr>
            <w:r>
              <w:rPr>
                <w:kern w:val="0"/>
                <w:sz w:val="24"/>
              </w:rPr>
              <w:t>外壳内无液体</w:t>
            </w:r>
          </w:p>
        </w:tc>
        <w:tc>
          <w:tcPr>
            <w:tcW w:w="1743" w:type="dxa"/>
            <w:gridSpan w:val="3"/>
            <w:tcBorders>
              <w:right w:val="single" w:color="auto" w:sz="8" w:space="0"/>
            </w:tcBorders>
            <w:noWrap w:val="0"/>
            <w:vAlign w:val="center"/>
          </w:tcPr>
          <w:p w14:paraId="1FC4F430">
            <w:pPr>
              <w:adjustRightInd w:val="0"/>
              <w:snapToGrid w:val="0"/>
              <w:jc w:val="center"/>
              <w:rPr>
                <w:kern w:val="0"/>
                <w:sz w:val="24"/>
              </w:rPr>
            </w:pPr>
            <w:r>
              <w:rPr>
                <w:kern w:val="0"/>
                <w:sz w:val="24"/>
              </w:rPr>
              <w:t>N/A</w:t>
            </w:r>
          </w:p>
        </w:tc>
      </w:tr>
      <w:tr w14:paraId="342C1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0DFB9A3">
            <w:pPr>
              <w:adjustRightInd w:val="0"/>
              <w:snapToGrid w:val="0"/>
              <w:rPr>
                <w:kern w:val="0"/>
                <w:sz w:val="24"/>
              </w:rPr>
            </w:pPr>
            <w:r>
              <w:rPr>
                <w:kern w:val="0"/>
                <w:sz w:val="24"/>
              </w:rPr>
              <w:t>12.6</w:t>
            </w:r>
          </w:p>
        </w:tc>
        <w:tc>
          <w:tcPr>
            <w:tcW w:w="2126" w:type="dxa"/>
            <w:noWrap w:val="0"/>
            <w:vAlign w:val="center"/>
          </w:tcPr>
          <w:p w14:paraId="67049CF0">
            <w:pPr>
              <w:adjustRightInd w:val="0"/>
              <w:snapToGrid w:val="0"/>
              <w:rPr>
                <w:kern w:val="0"/>
                <w:sz w:val="24"/>
              </w:rPr>
            </w:pPr>
            <w:r>
              <w:rPr>
                <w:kern w:val="0"/>
                <w:sz w:val="24"/>
              </w:rPr>
              <w:t>I类隔爆外壳中绝缘材料耐电弧</w:t>
            </w:r>
          </w:p>
        </w:tc>
        <w:tc>
          <w:tcPr>
            <w:tcW w:w="3969" w:type="dxa"/>
            <w:noWrap w:val="0"/>
            <w:vAlign w:val="center"/>
          </w:tcPr>
          <w:p w14:paraId="42F83373">
            <w:pPr>
              <w:adjustRightInd w:val="0"/>
              <w:snapToGrid w:val="0"/>
              <w:rPr>
                <w:kern w:val="0"/>
                <w:sz w:val="24"/>
              </w:rPr>
            </w:pPr>
            <w:r>
              <w:rPr>
                <w:kern w:val="0"/>
                <w:sz w:val="24"/>
              </w:rPr>
              <w:t>不适用</w:t>
            </w:r>
          </w:p>
        </w:tc>
        <w:tc>
          <w:tcPr>
            <w:tcW w:w="1743" w:type="dxa"/>
            <w:gridSpan w:val="3"/>
            <w:tcBorders>
              <w:right w:val="single" w:color="auto" w:sz="8" w:space="0"/>
            </w:tcBorders>
            <w:noWrap w:val="0"/>
            <w:vAlign w:val="center"/>
          </w:tcPr>
          <w:p w14:paraId="72C9F196">
            <w:pPr>
              <w:adjustRightInd w:val="0"/>
              <w:snapToGrid w:val="0"/>
              <w:jc w:val="center"/>
              <w:rPr>
                <w:kern w:val="0"/>
                <w:sz w:val="24"/>
              </w:rPr>
            </w:pPr>
            <w:r>
              <w:rPr>
                <w:kern w:val="0"/>
                <w:sz w:val="24"/>
              </w:rPr>
              <w:t>N/A</w:t>
            </w:r>
          </w:p>
        </w:tc>
      </w:tr>
      <w:tr w14:paraId="3FF07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7A0DDF2">
            <w:pPr>
              <w:adjustRightInd w:val="0"/>
              <w:snapToGrid w:val="0"/>
              <w:rPr>
                <w:kern w:val="0"/>
                <w:sz w:val="24"/>
              </w:rPr>
            </w:pPr>
            <w:r>
              <w:rPr>
                <w:kern w:val="0"/>
                <w:sz w:val="24"/>
              </w:rPr>
              <w:t>12.7</w:t>
            </w:r>
          </w:p>
        </w:tc>
        <w:tc>
          <w:tcPr>
            <w:tcW w:w="2126" w:type="dxa"/>
            <w:noWrap w:val="0"/>
            <w:vAlign w:val="center"/>
          </w:tcPr>
          <w:p w14:paraId="38BB10E2">
            <w:pPr>
              <w:adjustRightInd w:val="0"/>
              <w:snapToGrid w:val="0"/>
              <w:rPr>
                <w:kern w:val="0"/>
                <w:sz w:val="24"/>
              </w:rPr>
            </w:pPr>
            <w:r>
              <w:rPr>
                <w:kern w:val="0"/>
                <w:sz w:val="24"/>
              </w:rPr>
              <w:t>隔爆外壳材质</w:t>
            </w:r>
          </w:p>
        </w:tc>
        <w:tc>
          <w:tcPr>
            <w:tcW w:w="3969" w:type="dxa"/>
            <w:noWrap w:val="0"/>
            <w:vAlign w:val="center"/>
          </w:tcPr>
          <w:p w14:paraId="38330BE6">
            <w:pPr>
              <w:adjustRightInd w:val="0"/>
              <w:snapToGrid w:val="0"/>
              <w:rPr>
                <w:kern w:val="0"/>
                <w:sz w:val="24"/>
              </w:rPr>
            </w:pPr>
            <w:r>
              <w:rPr>
                <w:kern w:val="0"/>
                <w:sz w:val="24"/>
              </w:rPr>
              <w:t>材质为Q235B碳钢</w:t>
            </w:r>
          </w:p>
        </w:tc>
        <w:tc>
          <w:tcPr>
            <w:tcW w:w="1743" w:type="dxa"/>
            <w:gridSpan w:val="3"/>
            <w:tcBorders>
              <w:bottom w:val="single" w:color="auto" w:sz="4" w:space="0"/>
              <w:right w:val="single" w:color="auto" w:sz="8" w:space="0"/>
            </w:tcBorders>
            <w:noWrap w:val="0"/>
            <w:vAlign w:val="center"/>
          </w:tcPr>
          <w:p w14:paraId="126619CA">
            <w:pPr>
              <w:adjustRightInd w:val="0"/>
              <w:snapToGrid w:val="0"/>
              <w:jc w:val="center"/>
              <w:rPr>
                <w:kern w:val="0"/>
                <w:sz w:val="24"/>
              </w:rPr>
            </w:pPr>
            <w:r>
              <w:rPr>
                <w:kern w:val="0"/>
                <w:sz w:val="24"/>
              </w:rPr>
              <w:t>P</w:t>
            </w:r>
          </w:p>
        </w:tc>
      </w:tr>
      <w:tr w14:paraId="27ED1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0684DAA">
            <w:pPr>
              <w:adjustRightInd w:val="0"/>
              <w:snapToGrid w:val="0"/>
              <w:rPr>
                <w:kern w:val="0"/>
                <w:sz w:val="24"/>
              </w:rPr>
            </w:pPr>
            <w:r>
              <w:rPr>
                <w:kern w:val="0"/>
                <w:sz w:val="24"/>
              </w:rPr>
              <w:t>12.8</w:t>
            </w:r>
          </w:p>
        </w:tc>
        <w:tc>
          <w:tcPr>
            <w:tcW w:w="2126" w:type="dxa"/>
            <w:noWrap w:val="0"/>
            <w:vAlign w:val="center"/>
          </w:tcPr>
          <w:p w14:paraId="21B23148">
            <w:pPr>
              <w:adjustRightInd w:val="0"/>
              <w:snapToGrid w:val="0"/>
              <w:rPr>
                <w:kern w:val="0"/>
                <w:sz w:val="24"/>
              </w:rPr>
            </w:pPr>
            <w:r>
              <w:rPr>
                <w:kern w:val="0"/>
                <w:sz w:val="24"/>
              </w:rPr>
              <w:t>乙炔环境中的材料</w:t>
            </w:r>
          </w:p>
        </w:tc>
        <w:tc>
          <w:tcPr>
            <w:tcW w:w="3969" w:type="dxa"/>
            <w:noWrap w:val="0"/>
            <w:vAlign w:val="center"/>
          </w:tcPr>
          <w:p w14:paraId="6CA50E0C">
            <w:pPr>
              <w:adjustRightInd w:val="0"/>
              <w:snapToGrid w:val="0"/>
              <w:rPr>
                <w:kern w:val="0"/>
                <w:sz w:val="24"/>
              </w:rPr>
            </w:pPr>
            <w:r>
              <w:rPr>
                <w:kern w:val="0"/>
                <w:sz w:val="24"/>
              </w:rPr>
              <w:t>不适用</w:t>
            </w:r>
          </w:p>
        </w:tc>
        <w:tc>
          <w:tcPr>
            <w:tcW w:w="1743" w:type="dxa"/>
            <w:gridSpan w:val="3"/>
            <w:tcBorders>
              <w:bottom w:val="single" w:color="auto" w:sz="4" w:space="0"/>
              <w:right w:val="single" w:color="auto" w:sz="8" w:space="0"/>
            </w:tcBorders>
            <w:noWrap w:val="0"/>
            <w:vAlign w:val="center"/>
          </w:tcPr>
          <w:p w14:paraId="0663D9A8">
            <w:pPr>
              <w:adjustRightInd w:val="0"/>
              <w:snapToGrid w:val="0"/>
              <w:jc w:val="center"/>
              <w:rPr>
                <w:kern w:val="0"/>
                <w:sz w:val="24"/>
              </w:rPr>
            </w:pPr>
            <w:r>
              <w:rPr>
                <w:kern w:val="0"/>
                <w:sz w:val="24"/>
              </w:rPr>
              <w:t>N/A</w:t>
            </w:r>
          </w:p>
        </w:tc>
      </w:tr>
      <w:tr w14:paraId="33FBA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53E7353A">
            <w:pPr>
              <w:adjustRightInd w:val="0"/>
              <w:snapToGrid w:val="0"/>
              <w:rPr>
                <w:kern w:val="0"/>
                <w:sz w:val="24"/>
              </w:rPr>
            </w:pPr>
            <w:r>
              <w:rPr>
                <w:kern w:val="0"/>
                <w:sz w:val="24"/>
              </w:rPr>
              <w:t>13</w:t>
            </w:r>
          </w:p>
        </w:tc>
        <w:tc>
          <w:tcPr>
            <w:tcW w:w="7838" w:type="dxa"/>
            <w:gridSpan w:val="5"/>
            <w:tcBorders>
              <w:right w:val="single" w:color="auto" w:sz="4" w:space="0"/>
            </w:tcBorders>
            <w:noWrap w:val="0"/>
            <w:vAlign w:val="center"/>
          </w:tcPr>
          <w:p w14:paraId="7FD60435">
            <w:pPr>
              <w:adjustRightInd w:val="0"/>
              <w:snapToGrid w:val="0"/>
              <w:rPr>
                <w:kern w:val="0"/>
                <w:sz w:val="24"/>
              </w:rPr>
            </w:pPr>
            <w:r>
              <w:rPr>
                <w:kern w:val="0"/>
                <w:sz w:val="24"/>
              </w:rPr>
              <w:t>隔爆外壳的引入装置</w:t>
            </w:r>
          </w:p>
        </w:tc>
      </w:tr>
      <w:tr w14:paraId="74CE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6E59974">
            <w:pPr>
              <w:adjustRightInd w:val="0"/>
              <w:snapToGrid w:val="0"/>
              <w:rPr>
                <w:kern w:val="0"/>
                <w:sz w:val="24"/>
              </w:rPr>
            </w:pPr>
            <w:r>
              <w:rPr>
                <w:kern w:val="0"/>
                <w:sz w:val="24"/>
              </w:rPr>
              <w:t>13.1</w:t>
            </w:r>
          </w:p>
        </w:tc>
        <w:tc>
          <w:tcPr>
            <w:tcW w:w="2126" w:type="dxa"/>
            <w:noWrap w:val="0"/>
            <w:vAlign w:val="center"/>
          </w:tcPr>
          <w:p w14:paraId="44711946">
            <w:pPr>
              <w:adjustRightInd w:val="0"/>
              <w:snapToGrid w:val="0"/>
              <w:rPr>
                <w:kern w:val="0"/>
                <w:sz w:val="24"/>
              </w:rPr>
            </w:pPr>
            <w:r>
              <w:rPr>
                <w:kern w:val="0"/>
                <w:sz w:val="24"/>
              </w:rPr>
              <w:t>通则</w:t>
            </w:r>
          </w:p>
        </w:tc>
        <w:tc>
          <w:tcPr>
            <w:tcW w:w="3969" w:type="dxa"/>
            <w:noWrap w:val="0"/>
            <w:vAlign w:val="top"/>
          </w:tcPr>
          <w:p w14:paraId="5D4DAEB3">
            <w:pPr>
              <w:jc w:val="left"/>
              <w:rPr>
                <w:kern w:val="0"/>
                <w:sz w:val="24"/>
              </w:rPr>
            </w:pPr>
            <w:r>
              <w:rPr>
                <w:sz w:val="24"/>
              </w:rPr>
              <w:t>引入装置与外壳为一体式，不适用</w:t>
            </w:r>
          </w:p>
        </w:tc>
        <w:tc>
          <w:tcPr>
            <w:tcW w:w="1743" w:type="dxa"/>
            <w:gridSpan w:val="3"/>
            <w:tcBorders>
              <w:right w:val="single" w:color="auto" w:sz="8" w:space="0"/>
            </w:tcBorders>
            <w:noWrap w:val="0"/>
            <w:vAlign w:val="center"/>
          </w:tcPr>
          <w:p w14:paraId="1B44876C">
            <w:pPr>
              <w:jc w:val="center"/>
              <w:rPr>
                <w:kern w:val="0"/>
                <w:sz w:val="24"/>
              </w:rPr>
            </w:pPr>
            <w:r>
              <w:rPr>
                <w:kern w:val="0"/>
                <w:sz w:val="24"/>
              </w:rPr>
              <w:t>N/A</w:t>
            </w:r>
          </w:p>
        </w:tc>
      </w:tr>
      <w:tr w14:paraId="24DDD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529511D7">
            <w:pPr>
              <w:adjustRightInd w:val="0"/>
              <w:snapToGrid w:val="0"/>
              <w:rPr>
                <w:kern w:val="0"/>
                <w:sz w:val="24"/>
              </w:rPr>
            </w:pPr>
            <w:r>
              <w:rPr>
                <w:kern w:val="0"/>
                <w:sz w:val="24"/>
              </w:rPr>
              <w:t>13.2</w:t>
            </w:r>
          </w:p>
        </w:tc>
        <w:tc>
          <w:tcPr>
            <w:tcW w:w="2126" w:type="dxa"/>
            <w:noWrap w:val="0"/>
            <w:vAlign w:val="center"/>
          </w:tcPr>
          <w:p w14:paraId="7AA1FE16">
            <w:pPr>
              <w:adjustRightInd w:val="0"/>
              <w:snapToGrid w:val="0"/>
              <w:rPr>
                <w:kern w:val="0"/>
                <w:sz w:val="24"/>
              </w:rPr>
            </w:pPr>
            <w:r>
              <w:rPr>
                <w:kern w:val="0"/>
                <w:sz w:val="24"/>
              </w:rPr>
              <w:t>螺纹孔</w:t>
            </w:r>
          </w:p>
        </w:tc>
        <w:tc>
          <w:tcPr>
            <w:tcW w:w="3969" w:type="dxa"/>
            <w:noWrap w:val="0"/>
            <w:vAlign w:val="center"/>
          </w:tcPr>
          <w:p w14:paraId="351484B8">
            <w:pPr>
              <w:adjustRightInd w:val="0"/>
              <w:snapToGrid w:val="0"/>
              <w:rPr>
                <w:kern w:val="0"/>
                <w:sz w:val="24"/>
              </w:rPr>
            </w:pPr>
            <w:r>
              <w:rPr>
                <w:kern w:val="0"/>
                <w:sz w:val="24"/>
              </w:rPr>
              <w:t>无此结构</w:t>
            </w:r>
          </w:p>
        </w:tc>
        <w:tc>
          <w:tcPr>
            <w:tcW w:w="1743" w:type="dxa"/>
            <w:gridSpan w:val="3"/>
            <w:tcBorders>
              <w:right w:val="single" w:color="auto" w:sz="8" w:space="0"/>
            </w:tcBorders>
            <w:noWrap w:val="0"/>
            <w:vAlign w:val="center"/>
          </w:tcPr>
          <w:p w14:paraId="6CDC46B3">
            <w:pPr>
              <w:adjustRightInd w:val="0"/>
              <w:snapToGrid w:val="0"/>
              <w:jc w:val="center"/>
              <w:rPr>
                <w:kern w:val="0"/>
                <w:sz w:val="24"/>
              </w:rPr>
            </w:pPr>
            <w:r>
              <w:rPr>
                <w:kern w:val="0"/>
                <w:sz w:val="24"/>
              </w:rPr>
              <w:t>N/A</w:t>
            </w:r>
          </w:p>
        </w:tc>
      </w:tr>
      <w:tr w14:paraId="693EA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8749964">
            <w:pPr>
              <w:adjustRightInd w:val="0"/>
              <w:snapToGrid w:val="0"/>
              <w:rPr>
                <w:kern w:val="0"/>
                <w:sz w:val="24"/>
              </w:rPr>
            </w:pPr>
            <w:r>
              <w:rPr>
                <w:kern w:val="0"/>
                <w:sz w:val="24"/>
              </w:rPr>
              <w:t>13.3</w:t>
            </w:r>
          </w:p>
        </w:tc>
        <w:tc>
          <w:tcPr>
            <w:tcW w:w="2126" w:type="dxa"/>
            <w:noWrap w:val="0"/>
            <w:vAlign w:val="center"/>
          </w:tcPr>
          <w:p w14:paraId="0B44B09F">
            <w:pPr>
              <w:adjustRightInd w:val="0"/>
              <w:snapToGrid w:val="0"/>
              <w:rPr>
                <w:kern w:val="0"/>
                <w:sz w:val="24"/>
              </w:rPr>
            </w:pPr>
            <w:r>
              <w:rPr>
                <w:kern w:val="0"/>
                <w:sz w:val="24"/>
              </w:rPr>
              <w:t>非螺纹孔（仅对I类设备）</w:t>
            </w:r>
          </w:p>
        </w:tc>
        <w:tc>
          <w:tcPr>
            <w:tcW w:w="3969" w:type="dxa"/>
            <w:noWrap w:val="0"/>
            <w:vAlign w:val="center"/>
          </w:tcPr>
          <w:p w14:paraId="79C836F5">
            <w:pPr>
              <w:adjustRightInd w:val="0"/>
              <w:snapToGrid w:val="0"/>
              <w:rPr>
                <w:kern w:val="0"/>
                <w:sz w:val="24"/>
              </w:rPr>
            </w:pPr>
            <w:r>
              <w:rPr>
                <w:kern w:val="0"/>
                <w:sz w:val="24"/>
              </w:rPr>
              <w:t>无此结构</w:t>
            </w:r>
          </w:p>
        </w:tc>
        <w:tc>
          <w:tcPr>
            <w:tcW w:w="1743" w:type="dxa"/>
            <w:gridSpan w:val="3"/>
            <w:tcBorders>
              <w:right w:val="single" w:color="auto" w:sz="8" w:space="0"/>
            </w:tcBorders>
            <w:noWrap w:val="0"/>
            <w:vAlign w:val="center"/>
          </w:tcPr>
          <w:p w14:paraId="3C5EDB85">
            <w:pPr>
              <w:adjustRightInd w:val="0"/>
              <w:snapToGrid w:val="0"/>
              <w:jc w:val="center"/>
              <w:rPr>
                <w:kern w:val="0"/>
                <w:sz w:val="24"/>
              </w:rPr>
            </w:pPr>
            <w:r>
              <w:rPr>
                <w:kern w:val="0"/>
                <w:sz w:val="24"/>
              </w:rPr>
              <w:t>N/A</w:t>
            </w:r>
          </w:p>
        </w:tc>
      </w:tr>
      <w:tr w14:paraId="51D4D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6CF482FF">
            <w:pPr>
              <w:adjustRightInd w:val="0"/>
              <w:snapToGrid w:val="0"/>
              <w:rPr>
                <w:kern w:val="0"/>
                <w:sz w:val="24"/>
              </w:rPr>
            </w:pPr>
            <w:r>
              <w:rPr>
                <w:kern w:val="0"/>
                <w:sz w:val="24"/>
              </w:rPr>
              <w:t>13.4</w:t>
            </w:r>
          </w:p>
        </w:tc>
        <w:tc>
          <w:tcPr>
            <w:tcW w:w="2126" w:type="dxa"/>
            <w:noWrap w:val="0"/>
            <w:vAlign w:val="center"/>
          </w:tcPr>
          <w:p w14:paraId="31DC9953">
            <w:pPr>
              <w:adjustRightInd w:val="0"/>
              <w:snapToGrid w:val="0"/>
              <w:rPr>
                <w:kern w:val="0"/>
                <w:sz w:val="24"/>
              </w:rPr>
            </w:pPr>
            <w:r>
              <w:rPr>
                <w:kern w:val="0"/>
                <w:sz w:val="24"/>
              </w:rPr>
              <w:t>电缆引入装置</w:t>
            </w:r>
          </w:p>
        </w:tc>
        <w:tc>
          <w:tcPr>
            <w:tcW w:w="3969" w:type="dxa"/>
            <w:noWrap w:val="0"/>
            <w:vAlign w:val="top"/>
          </w:tcPr>
          <w:p w14:paraId="1554C7A4">
            <w:pPr>
              <w:jc w:val="left"/>
              <w:rPr>
                <w:kern w:val="0"/>
                <w:sz w:val="24"/>
              </w:rPr>
            </w:pPr>
            <w:r>
              <w:rPr>
                <w:kern w:val="0"/>
                <w:sz w:val="24"/>
              </w:rPr>
              <w:t>引入装置已进行过相关试验，并具有相应的检验报告，</w:t>
            </w:r>
            <w:r>
              <w:rPr>
                <w:sz w:val="24"/>
              </w:rPr>
              <w:t>详见</w:t>
            </w:r>
            <w:r>
              <w:rPr>
                <w:kern w:val="0"/>
                <w:sz w:val="24"/>
              </w:rPr>
              <w:t>煤炭工业常州通讯监控产品质量监督检验中心</w:t>
            </w:r>
            <w:r>
              <w:rPr>
                <w:sz w:val="24"/>
              </w:rPr>
              <w:t>检验报</w:t>
            </w:r>
            <w:r>
              <w:rPr>
                <w:kern w:val="0"/>
                <w:sz w:val="24"/>
              </w:rPr>
              <w:t>告：24WT3053</w:t>
            </w:r>
            <w:r>
              <w:rPr>
                <w:sz w:val="24"/>
              </w:rPr>
              <w:t>。</w:t>
            </w:r>
          </w:p>
        </w:tc>
        <w:tc>
          <w:tcPr>
            <w:tcW w:w="1743" w:type="dxa"/>
            <w:gridSpan w:val="3"/>
            <w:tcBorders>
              <w:right w:val="single" w:color="auto" w:sz="8" w:space="0"/>
            </w:tcBorders>
            <w:noWrap w:val="0"/>
            <w:vAlign w:val="center"/>
          </w:tcPr>
          <w:p w14:paraId="3492A755">
            <w:pPr>
              <w:jc w:val="center"/>
              <w:rPr>
                <w:kern w:val="0"/>
                <w:sz w:val="24"/>
              </w:rPr>
            </w:pPr>
            <w:r>
              <w:rPr>
                <w:sz w:val="24"/>
              </w:rPr>
              <w:t>P</w:t>
            </w:r>
          </w:p>
        </w:tc>
      </w:tr>
      <w:tr w14:paraId="524C9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58E8D5A0">
            <w:pPr>
              <w:adjustRightInd w:val="0"/>
              <w:snapToGrid w:val="0"/>
              <w:rPr>
                <w:kern w:val="0"/>
                <w:sz w:val="24"/>
              </w:rPr>
            </w:pPr>
            <w:r>
              <w:rPr>
                <w:kern w:val="0"/>
                <w:sz w:val="24"/>
              </w:rPr>
              <w:t>13.5</w:t>
            </w:r>
          </w:p>
        </w:tc>
        <w:tc>
          <w:tcPr>
            <w:tcW w:w="2126" w:type="dxa"/>
            <w:noWrap w:val="0"/>
            <w:vAlign w:val="center"/>
          </w:tcPr>
          <w:p w14:paraId="3C0B07B3">
            <w:pPr>
              <w:adjustRightInd w:val="0"/>
              <w:snapToGrid w:val="0"/>
              <w:rPr>
                <w:kern w:val="0"/>
                <w:sz w:val="24"/>
              </w:rPr>
            </w:pPr>
            <w:r>
              <w:rPr>
                <w:kern w:val="0"/>
                <w:sz w:val="24"/>
              </w:rPr>
              <w:t>导管密封装置</w:t>
            </w:r>
          </w:p>
        </w:tc>
        <w:tc>
          <w:tcPr>
            <w:tcW w:w="3969" w:type="dxa"/>
            <w:noWrap w:val="0"/>
            <w:vAlign w:val="center"/>
          </w:tcPr>
          <w:p w14:paraId="7E9B0FC0">
            <w:pPr>
              <w:adjustRightInd w:val="0"/>
              <w:snapToGrid w:val="0"/>
              <w:rPr>
                <w:kern w:val="0"/>
                <w:sz w:val="24"/>
              </w:rPr>
            </w:pPr>
            <w:r>
              <w:rPr>
                <w:kern w:val="0"/>
                <w:sz w:val="24"/>
              </w:rPr>
              <w:t>无此种引入装置。</w:t>
            </w:r>
          </w:p>
        </w:tc>
        <w:tc>
          <w:tcPr>
            <w:tcW w:w="1743" w:type="dxa"/>
            <w:gridSpan w:val="3"/>
            <w:tcBorders>
              <w:right w:val="single" w:color="auto" w:sz="8" w:space="0"/>
            </w:tcBorders>
            <w:noWrap w:val="0"/>
            <w:vAlign w:val="center"/>
          </w:tcPr>
          <w:p w14:paraId="3D589C40">
            <w:pPr>
              <w:adjustRightInd w:val="0"/>
              <w:snapToGrid w:val="0"/>
              <w:jc w:val="center"/>
              <w:rPr>
                <w:kern w:val="0"/>
                <w:sz w:val="24"/>
              </w:rPr>
            </w:pPr>
            <w:r>
              <w:rPr>
                <w:kern w:val="0"/>
                <w:sz w:val="24"/>
              </w:rPr>
              <w:t>N/A</w:t>
            </w:r>
          </w:p>
        </w:tc>
      </w:tr>
      <w:tr w14:paraId="733C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7B113CB">
            <w:pPr>
              <w:adjustRightInd w:val="0"/>
              <w:snapToGrid w:val="0"/>
              <w:rPr>
                <w:kern w:val="0"/>
                <w:sz w:val="24"/>
              </w:rPr>
            </w:pPr>
            <w:r>
              <w:rPr>
                <w:kern w:val="0"/>
                <w:sz w:val="24"/>
              </w:rPr>
              <w:t>13.6</w:t>
            </w:r>
          </w:p>
        </w:tc>
        <w:tc>
          <w:tcPr>
            <w:tcW w:w="2126" w:type="dxa"/>
            <w:noWrap w:val="0"/>
            <w:vAlign w:val="center"/>
          </w:tcPr>
          <w:p w14:paraId="54B76A96">
            <w:pPr>
              <w:adjustRightInd w:val="0"/>
              <w:snapToGrid w:val="0"/>
              <w:rPr>
                <w:kern w:val="0"/>
                <w:sz w:val="24"/>
              </w:rPr>
            </w:pPr>
            <w:r>
              <w:rPr>
                <w:kern w:val="0"/>
                <w:sz w:val="24"/>
              </w:rPr>
              <w:t>插头和插座和电缆连接器</w:t>
            </w:r>
          </w:p>
        </w:tc>
        <w:tc>
          <w:tcPr>
            <w:tcW w:w="3969" w:type="dxa"/>
            <w:noWrap w:val="0"/>
            <w:vAlign w:val="center"/>
          </w:tcPr>
          <w:p w14:paraId="5D561CBB">
            <w:pPr>
              <w:adjustRightInd w:val="0"/>
              <w:snapToGrid w:val="0"/>
              <w:rPr>
                <w:kern w:val="0"/>
                <w:sz w:val="24"/>
              </w:rPr>
            </w:pPr>
            <w:r>
              <w:rPr>
                <w:kern w:val="0"/>
                <w:sz w:val="24"/>
              </w:rPr>
              <w:t>无插头和插座和电缆连接器</w:t>
            </w:r>
          </w:p>
        </w:tc>
        <w:tc>
          <w:tcPr>
            <w:tcW w:w="1743" w:type="dxa"/>
            <w:gridSpan w:val="3"/>
            <w:tcBorders>
              <w:right w:val="single" w:color="auto" w:sz="8" w:space="0"/>
            </w:tcBorders>
            <w:noWrap w:val="0"/>
            <w:vAlign w:val="center"/>
          </w:tcPr>
          <w:p w14:paraId="66287BE3">
            <w:pPr>
              <w:adjustRightInd w:val="0"/>
              <w:snapToGrid w:val="0"/>
              <w:jc w:val="center"/>
              <w:rPr>
                <w:kern w:val="0"/>
                <w:sz w:val="24"/>
              </w:rPr>
            </w:pPr>
            <w:r>
              <w:rPr>
                <w:kern w:val="0"/>
                <w:sz w:val="24"/>
              </w:rPr>
              <w:t>N/A</w:t>
            </w:r>
          </w:p>
        </w:tc>
      </w:tr>
      <w:tr w14:paraId="4A749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18" w:type="dxa"/>
            <w:tcBorders>
              <w:left w:val="single" w:color="auto" w:sz="8" w:space="0"/>
            </w:tcBorders>
            <w:noWrap w:val="0"/>
            <w:vAlign w:val="center"/>
          </w:tcPr>
          <w:p w14:paraId="7862A8DC">
            <w:pPr>
              <w:adjustRightInd w:val="0"/>
              <w:snapToGrid w:val="0"/>
              <w:rPr>
                <w:kern w:val="0"/>
                <w:sz w:val="24"/>
              </w:rPr>
            </w:pPr>
            <w:r>
              <w:rPr>
                <w:kern w:val="0"/>
                <w:sz w:val="24"/>
              </w:rPr>
              <w:t>13.7</w:t>
            </w:r>
          </w:p>
        </w:tc>
        <w:tc>
          <w:tcPr>
            <w:tcW w:w="2126" w:type="dxa"/>
            <w:noWrap w:val="0"/>
            <w:vAlign w:val="center"/>
          </w:tcPr>
          <w:p w14:paraId="16810D8C">
            <w:pPr>
              <w:adjustRightInd w:val="0"/>
              <w:snapToGrid w:val="0"/>
              <w:rPr>
                <w:kern w:val="0"/>
                <w:sz w:val="24"/>
              </w:rPr>
            </w:pPr>
            <w:r>
              <w:rPr>
                <w:kern w:val="0"/>
                <w:sz w:val="24"/>
              </w:rPr>
              <w:t>绝缘套管</w:t>
            </w:r>
          </w:p>
        </w:tc>
        <w:tc>
          <w:tcPr>
            <w:tcW w:w="3969" w:type="dxa"/>
            <w:noWrap w:val="0"/>
            <w:vAlign w:val="center"/>
          </w:tcPr>
          <w:p w14:paraId="1A51148A">
            <w:pPr>
              <w:adjustRightInd w:val="0"/>
              <w:snapToGrid w:val="0"/>
              <w:rPr>
                <w:kern w:val="0"/>
                <w:sz w:val="24"/>
              </w:rPr>
            </w:pPr>
            <w:r>
              <w:rPr>
                <w:kern w:val="0"/>
                <w:sz w:val="24"/>
              </w:rPr>
              <w:t>无绝缘套管</w:t>
            </w:r>
          </w:p>
        </w:tc>
        <w:tc>
          <w:tcPr>
            <w:tcW w:w="1743" w:type="dxa"/>
            <w:gridSpan w:val="3"/>
            <w:tcBorders>
              <w:right w:val="single" w:color="auto" w:sz="8" w:space="0"/>
            </w:tcBorders>
            <w:noWrap w:val="0"/>
            <w:vAlign w:val="center"/>
          </w:tcPr>
          <w:p w14:paraId="192537E5">
            <w:pPr>
              <w:adjustRightInd w:val="0"/>
              <w:snapToGrid w:val="0"/>
              <w:jc w:val="center"/>
              <w:rPr>
                <w:kern w:val="0"/>
                <w:sz w:val="24"/>
              </w:rPr>
            </w:pPr>
            <w:r>
              <w:rPr>
                <w:kern w:val="0"/>
                <w:sz w:val="24"/>
              </w:rPr>
              <w:t>N/A</w:t>
            </w:r>
          </w:p>
        </w:tc>
      </w:tr>
      <w:tr w14:paraId="1D4AF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EF3590F">
            <w:pPr>
              <w:adjustRightInd w:val="0"/>
              <w:snapToGrid w:val="0"/>
              <w:rPr>
                <w:kern w:val="0"/>
                <w:sz w:val="24"/>
              </w:rPr>
            </w:pPr>
            <w:r>
              <w:rPr>
                <w:kern w:val="0"/>
                <w:sz w:val="24"/>
              </w:rPr>
              <w:t>13.8</w:t>
            </w:r>
          </w:p>
        </w:tc>
        <w:tc>
          <w:tcPr>
            <w:tcW w:w="2126" w:type="dxa"/>
            <w:noWrap w:val="0"/>
            <w:vAlign w:val="center"/>
          </w:tcPr>
          <w:p w14:paraId="3788954D">
            <w:pPr>
              <w:adjustRightInd w:val="0"/>
              <w:snapToGrid w:val="0"/>
              <w:rPr>
                <w:kern w:val="0"/>
                <w:sz w:val="24"/>
              </w:rPr>
            </w:pPr>
            <w:r>
              <w:rPr>
                <w:kern w:val="0"/>
                <w:sz w:val="24"/>
              </w:rPr>
              <w:t>封堵件</w:t>
            </w:r>
          </w:p>
        </w:tc>
        <w:tc>
          <w:tcPr>
            <w:tcW w:w="3969" w:type="dxa"/>
            <w:noWrap w:val="0"/>
            <w:vAlign w:val="center"/>
          </w:tcPr>
          <w:p w14:paraId="62D772F1">
            <w:pPr>
              <w:adjustRightInd w:val="0"/>
              <w:snapToGrid w:val="0"/>
              <w:rPr>
                <w:kern w:val="0"/>
                <w:sz w:val="24"/>
              </w:rPr>
            </w:pPr>
            <w:r>
              <w:rPr>
                <w:kern w:val="0"/>
                <w:sz w:val="24"/>
              </w:rPr>
              <w:t>无封堵件</w:t>
            </w:r>
          </w:p>
        </w:tc>
        <w:tc>
          <w:tcPr>
            <w:tcW w:w="1743" w:type="dxa"/>
            <w:gridSpan w:val="3"/>
            <w:tcBorders>
              <w:right w:val="single" w:color="auto" w:sz="8" w:space="0"/>
            </w:tcBorders>
            <w:noWrap w:val="0"/>
            <w:vAlign w:val="center"/>
          </w:tcPr>
          <w:p w14:paraId="18479471">
            <w:pPr>
              <w:adjustRightInd w:val="0"/>
              <w:snapToGrid w:val="0"/>
              <w:jc w:val="center"/>
              <w:rPr>
                <w:kern w:val="0"/>
                <w:sz w:val="24"/>
              </w:rPr>
            </w:pPr>
            <w:r>
              <w:rPr>
                <w:kern w:val="0"/>
                <w:sz w:val="24"/>
              </w:rPr>
              <w:t>N/A</w:t>
            </w:r>
          </w:p>
        </w:tc>
      </w:tr>
      <w:tr w14:paraId="37460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01BB2DFA">
            <w:pPr>
              <w:adjustRightInd w:val="0"/>
              <w:snapToGrid w:val="0"/>
              <w:rPr>
                <w:kern w:val="0"/>
                <w:sz w:val="24"/>
              </w:rPr>
            </w:pPr>
            <w:r>
              <w:rPr>
                <w:kern w:val="0"/>
                <w:sz w:val="24"/>
              </w:rPr>
              <w:t>14</w:t>
            </w:r>
          </w:p>
        </w:tc>
        <w:tc>
          <w:tcPr>
            <w:tcW w:w="2126" w:type="dxa"/>
            <w:noWrap w:val="0"/>
            <w:vAlign w:val="center"/>
          </w:tcPr>
          <w:p w14:paraId="23D4187A">
            <w:pPr>
              <w:adjustRightInd w:val="0"/>
              <w:snapToGrid w:val="0"/>
              <w:rPr>
                <w:kern w:val="0"/>
                <w:sz w:val="24"/>
              </w:rPr>
            </w:pPr>
            <w:r>
              <w:rPr>
                <w:kern w:val="0"/>
                <w:sz w:val="24"/>
              </w:rPr>
              <w:t>检查和试验</w:t>
            </w:r>
          </w:p>
        </w:tc>
        <w:tc>
          <w:tcPr>
            <w:tcW w:w="3969" w:type="dxa"/>
            <w:noWrap w:val="0"/>
            <w:vAlign w:val="center"/>
          </w:tcPr>
          <w:p w14:paraId="4D152CFB">
            <w:pPr>
              <w:adjustRightInd w:val="0"/>
              <w:snapToGrid w:val="0"/>
              <w:rPr>
                <w:kern w:val="0"/>
                <w:sz w:val="24"/>
              </w:rPr>
            </w:pPr>
            <w:r>
              <w:rPr>
                <w:kern w:val="0"/>
                <w:sz w:val="24"/>
              </w:rPr>
              <w:t>按本报告 GB/T 3836.1-2021 的要求进行了相关检查和试验；</w:t>
            </w:r>
          </w:p>
          <w:p w14:paraId="7ACD61E7">
            <w:pPr>
              <w:numPr>
                <w:ilvl w:val="0"/>
                <w:numId w:val="19"/>
              </w:numPr>
              <w:ind w:right="-45"/>
              <w:rPr>
                <w:sz w:val="24"/>
              </w:rPr>
            </w:pPr>
            <w:r>
              <w:rPr>
                <w:sz w:val="24"/>
              </w:rPr>
              <w:t>试验电压：140V AC；</w:t>
            </w:r>
          </w:p>
          <w:p w14:paraId="0F705748">
            <w:pPr>
              <w:numPr>
                <w:ilvl w:val="0"/>
                <w:numId w:val="19"/>
              </w:numPr>
              <w:ind w:right="-45"/>
              <w:rPr>
                <w:kern w:val="0"/>
                <w:sz w:val="24"/>
              </w:rPr>
            </w:pPr>
            <w:r>
              <w:rPr>
                <w:sz w:val="24"/>
              </w:rPr>
              <w:t>测量部位：壳体、引入口、分支点、穿墙端子处；</w:t>
            </w:r>
          </w:p>
          <w:p w14:paraId="5BC3A2B9">
            <w:pPr>
              <w:numPr>
                <w:ilvl w:val="0"/>
                <w:numId w:val="19"/>
              </w:numPr>
              <w:ind w:right="-45"/>
              <w:rPr>
                <w:kern w:val="0"/>
                <w:sz w:val="24"/>
              </w:rPr>
            </w:pPr>
            <w:r>
              <w:rPr>
                <w:sz w:val="24"/>
              </w:rPr>
              <w:t>最高表面温度：48.6℃。</w:t>
            </w:r>
          </w:p>
        </w:tc>
        <w:tc>
          <w:tcPr>
            <w:tcW w:w="1743" w:type="dxa"/>
            <w:gridSpan w:val="3"/>
            <w:tcBorders>
              <w:right w:val="single" w:color="auto" w:sz="8" w:space="0"/>
            </w:tcBorders>
            <w:noWrap w:val="0"/>
            <w:vAlign w:val="center"/>
          </w:tcPr>
          <w:p w14:paraId="2FB83613">
            <w:pPr>
              <w:adjustRightInd w:val="0"/>
              <w:snapToGrid w:val="0"/>
              <w:jc w:val="center"/>
              <w:rPr>
                <w:kern w:val="0"/>
                <w:sz w:val="24"/>
              </w:rPr>
            </w:pPr>
            <w:r>
              <w:rPr>
                <w:kern w:val="0"/>
                <w:sz w:val="24"/>
              </w:rPr>
              <w:t>P</w:t>
            </w:r>
          </w:p>
        </w:tc>
      </w:tr>
      <w:tr w14:paraId="408BE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63FA8DCE">
            <w:pPr>
              <w:adjustRightInd w:val="0"/>
              <w:snapToGrid w:val="0"/>
              <w:rPr>
                <w:kern w:val="0"/>
                <w:sz w:val="24"/>
              </w:rPr>
            </w:pPr>
            <w:r>
              <w:rPr>
                <w:kern w:val="0"/>
                <w:sz w:val="24"/>
              </w:rPr>
              <w:t>15</w:t>
            </w:r>
          </w:p>
        </w:tc>
        <w:tc>
          <w:tcPr>
            <w:tcW w:w="7838" w:type="dxa"/>
            <w:gridSpan w:val="5"/>
            <w:tcBorders>
              <w:right w:val="single" w:color="auto" w:sz="8" w:space="0"/>
            </w:tcBorders>
            <w:noWrap w:val="0"/>
            <w:vAlign w:val="center"/>
          </w:tcPr>
          <w:p w14:paraId="52727E7B">
            <w:pPr>
              <w:adjustRightInd w:val="0"/>
              <w:snapToGrid w:val="0"/>
              <w:rPr>
                <w:kern w:val="0"/>
                <w:sz w:val="24"/>
              </w:rPr>
            </w:pPr>
            <w:r>
              <w:rPr>
                <w:kern w:val="0"/>
                <w:sz w:val="24"/>
              </w:rPr>
              <w:t>型式试验</w:t>
            </w:r>
          </w:p>
        </w:tc>
      </w:tr>
      <w:tr w14:paraId="7EEDA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547855EE">
            <w:pPr>
              <w:adjustRightInd w:val="0"/>
              <w:snapToGrid w:val="0"/>
              <w:rPr>
                <w:kern w:val="0"/>
                <w:sz w:val="24"/>
              </w:rPr>
            </w:pPr>
            <w:r>
              <w:rPr>
                <w:kern w:val="0"/>
                <w:sz w:val="24"/>
              </w:rPr>
              <w:t>15.1</w:t>
            </w:r>
          </w:p>
        </w:tc>
        <w:tc>
          <w:tcPr>
            <w:tcW w:w="2126" w:type="dxa"/>
            <w:noWrap w:val="0"/>
            <w:vAlign w:val="center"/>
          </w:tcPr>
          <w:p w14:paraId="55D87627">
            <w:pPr>
              <w:adjustRightInd w:val="0"/>
              <w:snapToGrid w:val="0"/>
              <w:rPr>
                <w:kern w:val="0"/>
                <w:sz w:val="24"/>
              </w:rPr>
            </w:pPr>
            <w:r>
              <w:rPr>
                <w:kern w:val="0"/>
                <w:sz w:val="24"/>
              </w:rPr>
              <w:t>通则</w:t>
            </w:r>
          </w:p>
        </w:tc>
        <w:tc>
          <w:tcPr>
            <w:tcW w:w="3969" w:type="dxa"/>
            <w:noWrap w:val="0"/>
            <w:vAlign w:val="center"/>
          </w:tcPr>
          <w:p w14:paraId="357C8BF0">
            <w:pPr>
              <w:adjustRightInd w:val="0"/>
              <w:snapToGrid w:val="0"/>
              <w:rPr>
                <w:kern w:val="0"/>
                <w:sz w:val="24"/>
              </w:rPr>
            </w:pPr>
            <w:r>
              <w:rPr>
                <w:kern w:val="0"/>
                <w:sz w:val="24"/>
              </w:rPr>
              <w:t>在最严酷的装配条件下，按顺序进行了试验。</w:t>
            </w:r>
          </w:p>
        </w:tc>
        <w:tc>
          <w:tcPr>
            <w:tcW w:w="1743" w:type="dxa"/>
            <w:gridSpan w:val="3"/>
            <w:tcBorders>
              <w:right w:val="single" w:color="auto" w:sz="8" w:space="0"/>
            </w:tcBorders>
            <w:noWrap w:val="0"/>
            <w:vAlign w:val="center"/>
          </w:tcPr>
          <w:p w14:paraId="0F3C67D7">
            <w:pPr>
              <w:adjustRightInd w:val="0"/>
              <w:snapToGrid w:val="0"/>
              <w:jc w:val="center"/>
              <w:rPr>
                <w:kern w:val="0"/>
                <w:sz w:val="24"/>
              </w:rPr>
            </w:pPr>
            <w:r>
              <w:rPr>
                <w:kern w:val="0"/>
                <w:sz w:val="24"/>
              </w:rPr>
              <w:t>P</w:t>
            </w:r>
          </w:p>
        </w:tc>
      </w:tr>
      <w:tr w14:paraId="4891E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D84C1C0">
            <w:pPr>
              <w:adjustRightInd w:val="0"/>
              <w:snapToGrid w:val="0"/>
              <w:rPr>
                <w:kern w:val="0"/>
                <w:sz w:val="24"/>
              </w:rPr>
            </w:pPr>
            <w:r>
              <w:rPr>
                <w:kern w:val="0"/>
                <w:sz w:val="24"/>
              </w:rPr>
              <w:t>15.2</w:t>
            </w:r>
          </w:p>
        </w:tc>
        <w:tc>
          <w:tcPr>
            <w:tcW w:w="7838" w:type="dxa"/>
            <w:gridSpan w:val="5"/>
            <w:tcBorders>
              <w:right w:val="single" w:color="auto" w:sz="8" w:space="0"/>
            </w:tcBorders>
            <w:noWrap w:val="0"/>
            <w:vAlign w:val="center"/>
          </w:tcPr>
          <w:p w14:paraId="52FF00DA">
            <w:pPr>
              <w:adjustRightInd w:val="0"/>
              <w:snapToGrid w:val="0"/>
              <w:rPr>
                <w:kern w:val="0"/>
                <w:sz w:val="24"/>
              </w:rPr>
            </w:pPr>
            <w:r>
              <w:rPr>
                <w:kern w:val="0"/>
                <w:sz w:val="24"/>
              </w:rPr>
              <w:t>外壳耐压试验</w:t>
            </w:r>
          </w:p>
        </w:tc>
      </w:tr>
      <w:tr w14:paraId="58CC7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504E2869">
            <w:pPr>
              <w:adjustRightInd w:val="0"/>
              <w:snapToGrid w:val="0"/>
              <w:rPr>
                <w:kern w:val="0"/>
                <w:sz w:val="24"/>
              </w:rPr>
            </w:pPr>
            <w:r>
              <w:rPr>
                <w:kern w:val="0"/>
                <w:sz w:val="24"/>
              </w:rPr>
              <w:t>15.2.1</w:t>
            </w:r>
          </w:p>
        </w:tc>
        <w:tc>
          <w:tcPr>
            <w:tcW w:w="2126" w:type="dxa"/>
            <w:noWrap w:val="0"/>
            <w:vAlign w:val="center"/>
          </w:tcPr>
          <w:p w14:paraId="5C7C5CB1">
            <w:pPr>
              <w:adjustRightInd w:val="0"/>
              <w:snapToGrid w:val="0"/>
              <w:rPr>
                <w:kern w:val="0"/>
                <w:sz w:val="24"/>
              </w:rPr>
            </w:pPr>
            <w:r>
              <w:rPr>
                <w:kern w:val="0"/>
                <w:sz w:val="24"/>
              </w:rPr>
              <w:t>通则</w:t>
            </w:r>
          </w:p>
        </w:tc>
        <w:tc>
          <w:tcPr>
            <w:tcW w:w="3969" w:type="dxa"/>
            <w:noWrap w:val="0"/>
            <w:vAlign w:val="center"/>
          </w:tcPr>
          <w:p w14:paraId="78574F0B">
            <w:pPr>
              <w:adjustRightInd w:val="0"/>
              <w:snapToGrid w:val="0"/>
              <w:rPr>
                <w:kern w:val="0"/>
                <w:sz w:val="24"/>
              </w:rPr>
            </w:pPr>
            <w:r>
              <w:rPr>
                <w:kern w:val="0"/>
                <w:sz w:val="24"/>
              </w:rPr>
              <w:t>外壳未发生影响防爆型式的永久性变形或损坏</w:t>
            </w:r>
          </w:p>
        </w:tc>
        <w:tc>
          <w:tcPr>
            <w:tcW w:w="1743" w:type="dxa"/>
            <w:gridSpan w:val="3"/>
            <w:tcBorders>
              <w:right w:val="single" w:color="auto" w:sz="8" w:space="0"/>
            </w:tcBorders>
            <w:noWrap w:val="0"/>
            <w:vAlign w:val="center"/>
          </w:tcPr>
          <w:p w14:paraId="2934EDEC">
            <w:pPr>
              <w:adjustRightInd w:val="0"/>
              <w:snapToGrid w:val="0"/>
              <w:jc w:val="center"/>
              <w:rPr>
                <w:kern w:val="0"/>
                <w:sz w:val="24"/>
              </w:rPr>
            </w:pPr>
            <w:r>
              <w:rPr>
                <w:kern w:val="0"/>
                <w:sz w:val="24"/>
              </w:rPr>
              <w:t>P</w:t>
            </w:r>
          </w:p>
        </w:tc>
      </w:tr>
      <w:tr w14:paraId="433F7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9" w:hRule="atLeast"/>
          <w:jc w:val="center"/>
        </w:trPr>
        <w:tc>
          <w:tcPr>
            <w:tcW w:w="1518" w:type="dxa"/>
            <w:tcBorders>
              <w:left w:val="single" w:color="auto" w:sz="8" w:space="0"/>
            </w:tcBorders>
            <w:noWrap w:val="0"/>
            <w:vAlign w:val="center"/>
          </w:tcPr>
          <w:p w14:paraId="7260DEC7">
            <w:pPr>
              <w:adjustRightInd w:val="0"/>
              <w:snapToGrid w:val="0"/>
              <w:rPr>
                <w:kern w:val="0"/>
                <w:sz w:val="24"/>
              </w:rPr>
            </w:pPr>
            <w:r>
              <w:rPr>
                <w:kern w:val="0"/>
                <w:sz w:val="24"/>
              </w:rPr>
              <w:t>15.2.2</w:t>
            </w:r>
          </w:p>
        </w:tc>
        <w:tc>
          <w:tcPr>
            <w:tcW w:w="2126" w:type="dxa"/>
            <w:noWrap w:val="0"/>
            <w:vAlign w:val="center"/>
          </w:tcPr>
          <w:p w14:paraId="5E3BFECB">
            <w:pPr>
              <w:adjustRightInd w:val="0"/>
              <w:snapToGrid w:val="0"/>
              <w:rPr>
                <w:kern w:val="0"/>
                <w:sz w:val="24"/>
              </w:rPr>
            </w:pPr>
            <w:r>
              <w:rPr>
                <w:kern w:val="0"/>
                <w:sz w:val="24"/>
              </w:rPr>
              <w:t>爆炸压力（参考压力）测定</w:t>
            </w:r>
          </w:p>
        </w:tc>
        <w:tc>
          <w:tcPr>
            <w:tcW w:w="3969" w:type="dxa"/>
            <w:noWrap w:val="0"/>
            <w:vAlign w:val="center"/>
          </w:tcPr>
          <w:p w14:paraId="1554136D">
            <w:pPr>
              <w:adjustRightInd w:val="0"/>
              <w:snapToGrid w:val="0"/>
              <w:rPr>
                <w:kern w:val="0"/>
                <w:sz w:val="24"/>
              </w:rPr>
            </w:pPr>
            <w:r>
              <w:rPr>
                <w:kern w:val="0"/>
                <w:sz w:val="24"/>
              </w:rPr>
              <w:t>1.试验部位：隔爆腔；</w:t>
            </w:r>
          </w:p>
          <w:p w14:paraId="2AEB677C">
            <w:pPr>
              <w:adjustRightInd w:val="0"/>
              <w:snapToGrid w:val="0"/>
              <w:rPr>
                <w:kern w:val="0"/>
                <w:sz w:val="24"/>
              </w:rPr>
            </w:pPr>
            <w:r>
              <w:rPr>
                <w:kern w:val="0"/>
                <w:sz w:val="24"/>
              </w:rPr>
              <w:t>2.试验气体名称及浓度：</w:t>
            </w:r>
          </w:p>
          <w:p w14:paraId="45335B4A">
            <w:pPr>
              <w:adjustRightInd w:val="0"/>
              <w:snapToGrid w:val="0"/>
              <w:rPr>
                <w:kern w:val="0"/>
                <w:sz w:val="24"/>
              </w:rPr>
            </w:pPr>
            <w:r>
              <w:rPr>
                <w:kern w:val="0"/>
                <w:position w:val="-10"/>
                <w:sz w:val="24"/>
                <w:lang/>
              </w:rPr>
              <w:object>
                <v:shape id="_x0000_i1036" o:spt="75" type="#_x0000_t75" style="height:16.75pt;width:24.75pt;" o:ole="t" filled="f" o:preferrelative="t" stroked="f" coordsize="21600,21600">
                  <v:path/>
                  <v:fill on="f" focussize="0,0"/>
                  <v:stroke on="f"/>
                  <v:imagedata r:id="rId31" o:title=""/>
                  <o:lock v:ext="edit" aspectratio="t"/>
                  <w10:wrap type="none"/>
                  <w10:anchorlock/>
                </v:shape>
                <o:OLEObject Type="Embed" ProgID="Equation.KSEE3" ShapeID="_x0000_i1036" DrawAspect="Content" ObjectID="_1468075725" r:id="rId30">
                  <o:LockedField>false</o:LockedField>
                </o:OLEObject>
              </w:object>
            </w:r>
            <w:r>
              <w:rPr>
                <w:kern w:val="0"/>
                <w:sz w:val="24"/>
              </w:rPr>
              <w:t>/空气：(9.8±0.5）（V/V）%；</w:t>
            </w:r>
          </w:p>
          <w:p w14:paraId="705AD091">
            <w:pPr>
              <w:adjustRightInd w:val="0"/>
              <w:snapToGrid w:val="0"/>
              <w:rPr>
                <w:kern w:val="0"/>
                <w:sz w:val="24"/>
              </w:rPr>
            </w:pPr>
            <w:r>
              <w:rPr>
                <w:kern w:val="0"/>
                <w:sz w:val="24"/>
              </w:rPr>
              <w:t>3.参考压力试验次数及最大爆炸压力：3次、0.381MPa。</w:t>
            </w:r>
          </w:p>
        </w:tc>
        <w:tc>
          <w:tcPr>
            <w:tcW w:w="1743" w:type="dxa"/>
            <w:gridSpan w:val="3"/>
            <w:tcBorders>
              <w:right w:val="single" w:color="auto" w:sz="8" w:space="0"/>
            </w:tcBorders>
            <w:noWrap w:val="0"/>
            <w:vAlign w:val="center"/>
          </w:tcPr>
          <w:p w14:paraId="0D0AF745">
            <w:pPr>
              <w:adjustRightInd w:val="0"/>
              <w:snapToGrid w:val="0"/>
              <w:jc w:val="center"/>
              <w:rPr>
                <w:kern w:val="0"/>
                <w:sz w:val="24"/>
              </w:rPr>
            </w:pPr>
            <w:r>
              <w:rPr>
                <w:kern w:val="0"/>
                <w:sz w:val="24"/>
              </w:rPr>
              <w:t>P</w:t>
            </w:r>
          </w:p>
        </w:tc>
      </w:tr>
      <w:tr w14:paraId="38AF2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41AEB909">
            <w:pPr>
              <w:adjustRightInd w:val="0"/>
              <w:snapToGrid w:val="0"/>
              <w:rPr>
                <w:kern w:val="0"/>
                <w:sz w:val="24"/>
              </w:rPr>
            </w:pPr>
            <w:r>
              <w:rPr>
                <w:kern w:val="0"/>
                <w:sz w:val="24"/>
              </w:rPr>
              <w:t>15.2.3</w:t>
            </w:r>
          </w:p>
        </w:tc>
        <w:tc>
          <w:tcPr>
            <w:tcW w:w="6095" w:type="dxa"/>
            <w:gridSpan w:val="2"/>
            <w:tcBorders>
              <w:right w:val="nil"/>
            </w:tcBorders>
            <w:noWrap w:val="0"/>
            <w:vAlign w:val="center"/>
          </w:tcPr>
          <w:p w14:paraId="64E62B5B">
            <w:pPr>
              <w:adjustRightInd w:val="0"/>
              <w:snapToGrid w:val="0"/>
              <w:rPr>
                <w:kern w:val="0"/>
                <w:sz w:val="24"/>
              </w:rPr>
            </w:pPr>
            <w:r>
              <w:rPr>
                <w:kern w:val="0"/>
                <w:sz w:val="24"/>
              </w:rPr>
              <w:t>过压试验</w:t>
            </w:r>
          </w:p>
        </w:tc>
        <w:tc>
          <w:tcPr>
            <w:tcW w:w="1743" w:type="dxa"/>
            <w:gridSpan w:val="3"/>
            <w:tcBorders>
              <w:left w:val="nil"/>
              <w:right w:val="single" w:color="auto" w:sz="8" w:space="0"/>
            </w:tcBorders>
            <w:noWrap w:val="0"/>
            <w:vAlign w:val="center"/>
          </w:tcPr>
          <w:p w14:paraId="67645FEC">
            <w:pPr>
              <w:adjustRightInd w:val="0"/>
              <w:snapToGrid w:val="0"/>
              <w:rPr>
                <w:kern w:val="0"/>
                <w:sz w:val="24"/>
              </w:rPr>
            </w:pPr>
          </w:p>
        </w:tc>
      </w:tr>
      <w:tr w14:paraId="0E21F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9F2FE1B">
            <w:pPr>
              <w:adjustRightInd w:val="0"/>
              <w:snapToGrid w:val="0"/>
              <w:rPr>
                <w:kern w:val="0"/>
                <w:sz w:val="24"/>
              </w:rPr>
            </w:pPr>
            <w:r>
              <w:rPr>
                <w:kern w:val="0"/>
                <w:sz w:val="24"/>
              </w:rPr>
              <w:t>15.2.3.1</w:t>
            </w:r>
          </w:p>
        </w:tc>
        <w:tc>
          <w:tcPr>
            <w:tcW w:w="2126" w:type="dxa"/>
            <w:noWrap w:val="0"/>
            <w:vAlign w:val="center"/>
          </w:tcPr>
          <w:p w14:paraId="487753D4">
            <w:pPr>
              <w:adjustRightInd w:val="0"/>
              <w:snapToGrid w:val="0"/>
              <w:rPr>
                <w:kern w:val="0"/>
                <w:sz w:val="24"/>
              </w:rPr>
            </w:pPr>
            <w:r>
              <w:rPr>
                <w:kern w:val="0"/>
                <w:sz w:val="24"/>
              </w:rPr>
              <w:t>通则</w:t>
            </w:r>
          </w:p>
        </w:tc>
        <w:tc>
          <w:tcPr>
            <w:tcW w:w="3969" w:type="dxa"/>
            <w:noWrap w:val="0"/>
            <w:vAlign w:val="center"/>
          </w:tcPr>
          <w:p w14:paraId="03A46306">
            <w:pPr>
              <w:adjustRightInd w:val="0"/>
              <w:snapToGrid w:val="0"/>
              <w:rPr>
                <w:kern w:val="0"/>
                <w:sz w:val="24"/>
              </w:rPr>
            </w:pPr>
            <w:r>
              <w:rPr>
                <w:kern w:val="0"/>
                <w:sz w:val="24"/>
              </w:rPr>
              <w:t>用动压法方法进行过压试验。</w:t>
            </w:r>
          </w:p>
        </w:tc>
        <w:tc>
          <w:tcPr>
            <w:tcW w:w="1743" w:type="dxa"/>
            <w:gridSpan w:val="3"/>
            <w:tcBorders>
              <w:right w:val="single" w:color="auto" w:sz="8" w:space="0"/>
            </w:tcBorders>
            <w:noWrap w:val="0"/>
            <w:vAlign w:val="center"/>
          </w:tcPr>
          <w:p w14:paraId="542335C4">
            <w:pPr>
              <w:adjustRightInd w:val="0"/>
              <w:snapToGrid w:val="0"/>
              <w:rPr>
                <w:kern w:val="0"/>
                <w:sz w:val="24"/>
              </w:rPr>
            </w:pPr>
          </w:p>
        </w:tc>
      </w:tr>
      <w:tr w14:paraId="12B21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B3292A1">
            <w:pPr>
              <w:adjustRightInd w:val="0"/>
              <w:snapToGrid w:val="0"/>
              <w:rPr>
                <w:kern w:val="0"/>
                <w:sz w:val="24"/>
              </w:rPr>
            </w:pPr>
            <w:r>
              <w:rPr>
                <w:kern w:val="0"/>
                <w:sz w:val="24"/>
              </w:rPr>
              <w:t>15.2.3.2</w:t>
            </w:r>
          </w:p>
        </w:tc>
        <w:tc>
          <w:tcPr>
            <w:tcW w:w="2126" w:type="dxa"/>
            <w:noWrap w:val="0"/>
            <w:vAlign w:val="center"/>
          </w:tcPr>
          <w:p w14:paraId="065717E1">
            <w:pPr>
              <w:adjustRightInd w:val="0"/>
              <w:snapToGrid w:val="0"/>
              <w:rPr>
                <w:kern w:val="0"/>
                <w:sz w:val="24"/>
              </w:rPr>
            </w:pPr>
            <w:r>
              <w:rPr>
                <w:kern w:val="0"/>
                <w:sz w:val="24"/>
              </w:rPr>
              <w:t>过压试验：方法一（静压法）</w:t>
            </w:r>
          </w:p>
        </w:tc>
        <w:tc>
          <w:tcPr>
            <w:tcW w:w="3969" w:type="dxa"/>
            <w:noWrap w:val="0"/>
            <w:vAlign w:val="center"/>
          </w:tcPr>
          <w:p w14:paraId="3B99CCE0">
            <w:pPr>
              <w:adjustRightInd w:val="0"/>
              <w:snapToGrid w:val="0"/>
              <w:rPr>
                <w:kern w:val="0"/>
                <w:sz w:val="24"/>
              </w:rPr>
            </w:pPr>
            <w:r>
              <w:rPr>
                <w:kern w:val="0"/>
                <w:sz w:val="24"/>
              </w:rPr>
              <w:t>未采用</w:t>
            </w:r>
          </w:p>
        </w:tc>
        <w:tc>
          <w:tcPr>
            <w:tcW w:w="1743" w:type="dxa"/>
            <w:gridSpan w:val="3"/>
            <w:tcBorders>
              <w:right w:val="single" w:color="auto" w:sz="8" w:space="0"/>
            </w:tcBorders>
            <w:noWrap w:val="0"/>
            <w:vAlign w:val="center"/>
          </w:tcPr>
          <w:p w14:paraId="5F22F565">
            <w:pPr>
              <w:adjustRightInd w:val="0"/>
              <w:snapToGrid w:val="0"/>
              <w:jc w:val="center"/>
              <w:rPr>
                <w:kern w:val="0"/>
                <w:sz w:val="24"/>
              </w:rPr>
            </w:pPr>
            <w:r>
              <w:rPr>
                <w:kern w:val="0"/>
                <w:sz w:val="24"/>
              </w:rPr>
              <w:t>N/A</w:t>
            </w:r>
          </w:p>
        </w:tc>
      </w:tr>
      <w:tr w14:paraId="4FA0C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1" w:hRule="atLeast"/>
          <w:jc w:val="center"/>
        </w:trPr>
        <w:tc>
          <w:tcPr>
            <w:tcW w:w="1518" w:type="dxa"/>
            <w:tcBorders>
              <w:left w:val="single" w:color="auto" w:sz="8" w:space="0"/>
            </w:tcBorders>
            <w:noWrap w:val="0"/>
            <w:vAlign w:val="center"/>
          </w:tcPr>
          <w:p w14:paraId="2AFF331D">
            <w:pPr>
              <w:adjustRightInd w:val="0"/>
              <w:snapToGrid w:val="0"/>
              <w:rPr>
                <w:kern w:val="0"/>
                <w:sz w:val="24"/>
              </w:rPr>
            </w:pPr>
            <w:r>
              <w:rPr>
                <w:kern w:val="0"/>
                <w:sz w:val="24"/>
              </w:rPr>
              <w:t>15.2.3.3</w:t>
            </w:r>
          </w:p>
        </w:tc>
        <w:tc>
          <w:tcPr>
            <w:tcW w:w="2126" w:type="dxa"/>
            <w:noWrap w:val="0"/>
            <w:vAlign w:val="center"/>
          </w:tcPr>
          <w:p w14:paraId="596FF055">
            <w:pPr>
              <w:adjustRightInd w:val="0"/>
              <w:snapToGrid w:val="0"/>
              <w:rPr>
                <w:kern w:val="0"/>
                <w:sz w:val="24"/>
              </w:rPr>
            </w:pPr>
            <w:r>
              <w:rPr>
                <w:kern w:val="0"/>
                <w:sz w:val="24"/>
              </w:rPr>
              <w:t>过压试验：方法二（动压法）</w:t>
            </w:r>
          </w:p>
        </w:tc>
        <w:tc>
          <w:tcPr>
            <w:tcW w:w="3969" w:type="dxa"/>
            <w:noWrap w:val="0"/>
            <w:vAlign w:val="center"/>
          </w:tcPr>
          <w:p w14:paraId="18B6F9CE">
            <w:pPr>
              <w:adjustRightInd w:val="0"/>
              <w:snapToGrid w:val="0"/>
              <w:rPr>
                <w:sz w:val="24"/>
              </w:rPr>
            </w:pPr>
            <w:r>
              <w:rPr>
                <w:sz w:val="24"/>
              </w:rPr>
              <w:t>1.试验部位：隔爆腔；</w:t>
            </w:r>
          </w:p>
          <w:p w14:paraId="422B5B8C">
            <w:pPr>
              <w:adjustRightInd w:val="0"/>
              <w:snapToGrid w:val="0"/>
              <w:rPr>
                <w:sz w:val="24"/>
              </w:rPr>
            </w:pPr>
            <w:r>
              <w:rPr>
                <w:sz w:val="24"/>
              </w:rPr>
              <w:t>2.试验气体名称及浓度：CH4/空气(9.8±0.5）（V/V）%；</w:t>
            </w:r>
          </w:p>
          <w:p w14:paraId="402F68A1">
            <w:pPr>
              <w:adjustRightInd w:val="0"/>
              <w:snapToGrid w:val="0"/>
              <w:rPr>
                <w:sz w:val="24"/>
              </w:rPr>
            </w:pPr>
            <w:r>
              <w:rPr>
                <w:sz w:val="24"/>
              </w:rPr>
              <w:t>3.初始压力：55kPa；</w:t>
            </w:r>
          </w:p>
          <w:p w14:paraId="4B05D19B">
            <w:pPr>
              <w:adjustRightInd w:val="0"/>
              <w:snapToGrid w:val="0"/>
              <w:rPr>
                <w:sz w:val="24"/>
              </w:rPr>
            </w:pPr>
            <w:r>
              <w:rPr>
                <w:sz w:val="24"/>
              </w:rPr>
              <w:t>4.过压试验仅进行一次试验，最大爆炸压力：0.583MPa。</w:t>
            </w:r>
          </w:p>
        </w:tc>
        <w:tc>
          <w:tcPr>
            <w:tcW w:w="1743" w:type="dxa"/>
            <w:gridSpan w:val="3"/>
            <w:tcBorders>
              <w:right w:val="single" w:color="auto" w:sz="8" w:space="0"/>
            </w:tcBorders>
            <w:noWrap w:val="0"/>
            <w:vAlign w:val="center"/>
          </w:tcPr>
          <w:p w14:paraId="6F7D1B2A">
            <w:pPr>
              <w:adjustRightInd w:val="0"/>
              <w:snapToGrid w:val="0"/>
              <w:jc w:val="center"/>
              <w:rPr>
                <w:kern w:val="0"/>
                <w:sz w:val="24"/>
              </w:rPr>
            </w:pPr>
            <w:r>
              <w:rPr>
                <w:kern w:val="0"/>
                <w:sz w:val="24"/>
              </w:rPr>
              <w:t>P</w:t>
            </w:r>
          </w:p>
        </w:tc>
      </w:tr>
      <w:tr w14:paraId="3B59B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25ACD389">
            <w:pPr>
              <w:adjustRightInd w:val="0"/>
              <w:snapToGrid w:val="0"/>
              <w:rPr>
                <w:kern w:val="0"/>
                <w:sz w:val="24"/>
              </w:rPr>
            </w:pPr>
            <w:r>
              <w:rPr>
                <w:kern w:val="0"/>
                <w:sz w:val="24"/>
              </w:rPr>
              <w:t>15.3</w:t>
            </w:r>
          </w:p>
        </w:tc>
        <w:tc>
          <w:tcPr>
            <w:tcW w:w="7838" w:type="dxa"/>
            <w:gridSpan w:val="5"/>
            <w:tcBorders>
              <w:right w:val="single" w:color="auto" w:sz="8" w:space="0"/>
            </w:tcBorders>
            <w:noWrap w:val="0"/>
            <w:vAlign w:val="center"/>
          </w:tcPr>
          <w:p w14:paraId="55A49FB8">
            <w:pPr>
              <w:adjustRightInd w:val="0"/>
              <w:snapToGrid w:val="0"/>
              <w:rPr>
                <w:kern w:val="0"/>
                <w:sz w:val="24"/>
              </w:rPr>
            </w:pPr>
            <w:r>
              <w:rPr>
                <w:kern w:val="0"/>
                <w:sz w:val="24"/>
              </w:rPr>
              <w:t>内部点燃的不传爆试验</w:t>
            </w:r>
          </w:p>
        </w:tc>
      </w:tr>
      <w:tr w14:paraId="7C578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8126228">
            <w:pPr>
              <w:adjustRightInd w:val="0"/>
              <w:snapToGrid w:val="0"/>
              <w:rPr>
                <w:kern w:val="0"/>
                <w:sz w:val="24"/>
              </w:rPr>
            </w:pPr>
            <w:r>
              <w:rPr>
                <w:kern w:val="0"/>
                <w:sz w:val="24"/>
              </w:rPr>
              <w:t>15.3.1</w:t>
            </w:r>
          </w:p>
        </w:tc>
        <w:tc>
          <w:tcPr>
            <w:tcW w:w="2126" w:type="dxa"/>
            <w:noWrap w:val="0"/>
            <w:vAlign w:val="center"/>
          </w:tcPr>
          <w:p w14:paraId="242CDED4">
            <w:pPr>
              <w:adjustRightInd w:val="0"/>
              <w:snapToGrid w:val="0"/>
              <w:rPr>
                <w:kern w:val="0"/>
                <w:sz w:val="24"/>
              </w:rPr>
            </w:pPr>
            <w:r>
              <w:rPr>
                <w:kern w:val="0"/>
                <w:sz w:val="24"/>
              </w:rPr>
              <w:t>通则</w:t>
            </w:r>
          </w:p>
        </w:tc>
        <w:tc>
          <w:tcPr>
            <w:tcW w:w="3969" w:type="dxa"/>
            <w:noWrap w:val="0"/>
            <w:vAlign w:val="center"/>
          </w:tcPr>
          <w:p w14:paraId="7F2AFA38">
            <w:pPr>
              <w:adjustRightInd w:val="0"/>
              <w:snapToGrid w:val="0"/>
              <w:rPr>
                <w:kern w:val="0"/>
                <w:sz w:val="24"/>
              </w:rPr>
            </w:pPr>
            <w:r>
              <w:rPr>
                <w:kern w:val="0"/>
                <w:sz w:val="24"/>
              </w:rPr>
              <w:t>试验样品按规定要求进行了准备</w:t>
            </w:r>
          </w:p>
        </w:tc>
        <w:tc>
          <w:tcPr>
            <w:tcW w:w="1743" w:type="dxa"/>
            <w:gridSpan w:val="3"/>
            <w:tcBorders>
              <w:right w:val="single" w:color="auto" w:sz="8" w:space="0"/>
            </w:tcBorders>
            <w:noWrap w:val="0"/>
            <w:vAlign w:val="center"/>
          </w:tcPr>
          <w:p w14:paraId="196ACBC5">
            <w:pPr>
              <w:adjustRightInd w:val="0"/>
              <w:snapToGrid w:val="0"/>
              <w:jc w:val="center"/>
              <w:rPr>
                <w:kern w:val="0"/>
                <w:sz w:val="24"/>
              </w:rPr>
            </w:pPr>
            <w:r>
              <w:rPr>
                <w:kern w:val="0"/>
                <w:sz w:val="24"/>
              </w:rPr>
              <w:t>P</w:t>
            </w:r>
          </w:p>
        </w:tc>
      </w:tr>
      <w:tr w14:paraId="7E07CF05">
        <w:tblPrEx>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4F5DFB42">
            <w:pPr>
              <w:adjustRightInd w:val="0"/>
              <w:snapToGrid w:val="0"/>
              <w:rPr>
                <w:kern w:val="0"/>
                <w:sz w:val="24"/>
              </w:rPr>
            </w:pPr>
            <w:r>
              <w:rPr>
                <w:kern w:val="0"/>
                <w:sz w:val="24"/>
              </w:rPr>
              <w:t>15.3.2</w:t>
            </w:r>
          </w:p>
        </w:tc>
        <w:tc>
          <w:tcPr>
            <w:tcW w:w="2126" w:type="dxa"/>
            <w:noWrap w:val="0"/>
            <w:vAlign w:val="center"/>
          </w:tcPr>
          <w:p w14:paraId="49CB649B">
            <w:pPr>
              <w:adjustRightInd w:val="0"/>
              <w:snapToGrid w:val="0"/>
              <w:rPr>
                <w:kern w:val="0"/>
                <w:sz w:val="24"/>
              </w:rPr>
            </w:pPr>
            <w:r>
              <w:rPr>
                <w:kern w:val="0"/>
                <w:sz w:val="24"/>
              </w:rPr>
              <w:t>Ⅰ类电气设备</w:t>
            </w:r>
          </w:p>
        </w:tc>
        <w:tc>
          <w:tcPr>
            <w:tcW w:w="3969" w:type="dxa"/>
            <w:noWrap w:val="0"/>
            <w:vAlign w:val="center"/>
          </w:tcPr>
          <w:p w14:paraId="41ED9B1B">
            <w:pPr>
              <w:adjustRightInd w:val="0"/>
              <w:snapToGrid w:val="0"/>
              <w:rPr>
                <w:kern w:val="0"/>
                <w:sz w:val="24"/>
              </w:rPr>
            </w:pPr>
            <w:r>
              <w:rPr>
                <w:kern w:val="0"/>
                <w:sz w:val="24"/>
              </w:rPr>
              <w:t>样品为I类电气设备；</w:t>
            </w:r>
          </w:p>
          <w:p w14:paraId="78F5F64F">
            <w:pPr>
              <w:numPr>
                <w:ilvl w:val="0"/>
                <w:numId w:val="20"/>
              </w:numPr>
              <w:adjustRightInd w:val="0"/>
              <w:snapToGrid w:val="0"/>
              <w:rPr>
                <w:kern w:val="0"/>
                <w:sz w:val="24"/>
              </w:rPr>
            </w:pPr>
            <w:r>
              <w:rPr>
                <w:kern w:val="0"/>
                <w:sz w:val="24"/>
              </w:rPr>
              <w:t>试验部位：隔爆腔；</w:t>
            </w:r>
          </w:p>
          <w:p w14:paraId="55755B85">
            <w:pPr>
              <w:numPr>
                <w:ilvl w:val="0"/>
                <w:numId w:val="20"/>
              </w:numPr>
              <w:adjustRightInd w:val="0"/>
              <w:snapToGrid w:val="0"/>
              <w:rPr>
                <w:kern w:val="0"/>
                <w:sz w:val="24"/>
              </w:rPr>
            </w:pPr>
            <w:r>
              <w:rPr>
                <w:kern w:val="0"/>
                <w:sz w:val="24"/>
              </w:rPr>
              <w:t>试验气体名称及浓度：(</w:t>
            </w:r>
            <w:r>
              <w:rPr>
                <w:kern w:val="0"/>
                <w:position w:val="-10"/>
                <w:sz w:val="24"/>
                <w:lang/>
              </w:rPr>
              <w:object>
                <v:shape id="_x0000_i1035" o:spt="75" type="#_x0000_t75" style="height:17.45pt;width:25.45pt;" o:ole="t" filled="f" o:preferrelative="t" stroked="f" coordsize="21600,21600">
                  <v:path/>
                  <v:fill on="f" focussize="0,0"/>
                  <v:stroke on="f"/>
                  <v:imagedata r:id="rId31" o:title=""/>
                  <o:lock v:ext="edit" aspectratio="t"/>
                  <w10:wrap type="none"/>
                  <w10:anchorlock/>
                </v:shape>
                <o:OLEObject Type="Embed" ProgID="Equation.KSEE3" ShapeID="_x0000_i1035" DrawAspect="Content" ObjectID="_1468075726" r:id="rId32">
                  <o:LockedField>false</o:LockedField>
                </o:OLEObject>
              </w:object>
            </w:r>
            <w:r>
              <w:rPr>
                <w:kern w:val="0"/>
                <w:sz w:val="24"/>
              </w:rPr>
              <w:t>-</w:t>
            </w:r>
            <w:r>
              <w:rPr>
                <w:kern w:val="0"/>
                <w:position w:val="-10"/>
                <w:sz w:val="24"/>
                <w:lang/>
              </w:rPr>
              <w:object>
                <v:shape id="_x0000_i1034" o:spt="75" type="#_x0000_t75" style="height:17.45pt;width:17.45pt;" o:ole="t" filled="f" o:preferrelative="t" stroked="f" coordsize="21600,21600">
                  <v:path/>
                  <v:fill on="f" focussize="0,0"/>
                  <v:stroke on="f"/>
                  <v:imagedata r:id="rId34" o:title=""/>
                  <o:lock v:ext="edit" aspectratio="t"/>
                  <w10:wrap type="none"/>
                  <w10:anchorlock/>
                </v:shape>
                <o:OLEObject Type="Embed" ProgID="Equation.KSEE3" ShapeID="_x0000_i1034" DrawAspect="Content" ObjectID="_1468075727" r:id="rId33">
                  <o:LockedField>false</o:LockedField>
                </o:OLEObject>
              </w:object>
            </w:r>
            <w:r>
              <w:rPr>
                <w:kern w:val="0"/>
                <w:sz w:val="24"/>
              </w:rPr>
              <w:t>)/空气:（12.5±0.5）（V/V）%[（58±1）%</w:t>
            </w:r>
            <w:r>
              <w:rPr>
                <w:kern w:val="0"/>
                <w:position w:val="-10"/>
                <w:sz w:val="24"/>
                <w:lang/>
              </w:rPr>
              <w:object>
                <v:shape id="_x0000_i1033" o:spt="75" type="#_x0000_t75" style="height:17.45pt;width:25.45pt;" o:ole="t" filled="f" o:preferrelative="t" stroked="f" coordsize="21600,21600">
                  <v:path/>
                  <v:fill on="f" focussize="0,0"/>
                  <v:stroke on="f"/>
                  <v:imagedata r:id="rId31" o:title=""/>
                  <o:lock v:ext="edit" aspectratio="t"/>
                  <w10:wrap type="none"/>
                  <w10:anchorlock/>
                </v:shape>
                <o:OLEObject Type="Embed" ProgID="Equation.KSEE3" ShapeID="_x0000_i1033" DrawAspect="Content" ObjectID="_1468075728" r:id="rId35">
                  <o:LockedField>false</o:LockedField>
                </o:OLEObject>
              </w:object>
            </w:r>
            <w:r>
              <w:rPr>
                <w:kern w:val="0"/>
                <w:sz w:val="24"/>
              </w:rPr>
              <w:t>和（42 ±1）%</w:t>
            </w:r>
            <w:r>
              <w:rPr>
                <w:kern w:val="0"/>
                <w:position w:val="-10"/>
                <w:sz w:val="24"/>
                <w:lang/>
              </w:rPr>
              <w:object>
                <v:shape id="_x0000_i1032" o:spt="75" type="#_x0000_t75" style="height:17.45pt;width:17.45pt;" o:ole="t" filled="f" o:preferrelative="t" stroked="f" coordsize="21600,21600">
                  <v:path/>
                  <v:fill on="f" focussize="0,0"/>
                  <v:stroke on="f"/>
                  <v:imagedata r:id="rId34" o:title=""/>
                  <o:lock v:ext="edit" aspectratio="t"/>
                  <w10:wrap type="none"/>
                  <w10:anchorlock/>
                </v:shape>
                <o:OLEObject Type="Embed" ProgID="Equation.KSEE3" ShapeID="_x0000_i1032" DrawAspect="Content" ObjectID="_1468075729" r:id="rId36">
                  <o:LockedField>false</o:LockedField>
                </o:OLEObject>
              </w:object>
            </w:r>
            <w:r>
              <w:rPr>
                <w:kern w:val="0"/>
                <w:sz w:val="24"/>
              </w:rPr>
              <w:t>]；</w:t>
            </w:r>
          </w:p>
          <w:p w14:paraId="463F8957">
            <w:pPr>
              <w:numPr>
                <w:ilvl w:val="0"/>
                <w:numId w:val="20"/>
              </w:numPr>
              <w:adjustRightInd w:val="0"/>
              <w:snapToGrid w:val="0"/>
              <w:rPr>
                <w:kern w:val="0"/>
                <w:sz w:val="24"/>
              </w:rPr>
            </w:pPr>
            <w:r>
              <w:rPr>
                <w:kern w:val="0"/>
                <w:sz w:val="24"/>
              </w:rPr>
              <w:t>试验次数：5次；</w:t>
            </w:r>
          </w:p>
          <w:p w14:paraId="23CC6F2C">
            <w:pPr>
              <w:numPr>
                <w:ilvl w:val="0"/>
                <w:numId w:val="20"/>
              </w:numPr>
              <w:adjustRightInd w:val="0"/>
              <w:snapToGrid w:val="0"/>
              <w:rPr>
                <w:kern w:val="0"/>
                <w:sz w:val="24"/>
              </w:rPr>
            </w:pPr>
            <w:r>
              <w:rPr>
                <w:kern w:val="0"/>
                <w:sz w:val="24"/>
              </w:rPr>
              <w:t>试验结果：均未传爆。</w:t>
            </w:r>
          </w:p>
        </w:tc>
        <w:tc>
          <w:tcPr>
            <w:tcW w:w="1743" w:type="dxa"/>
            <w:gridSpan w:val="3"/>
            <w:tcBorders>
              <w:bottom w:val="single" w:color="auto" w:sz="4" w:space="0"/>
              <w:right w:val="single" w:color="auto" w:sz="8" w:space="0"/>
            </w:tcBorders>
            <w:noWrap w:val="0"/>
            <w:vAlign w:val="center"/>
          </w:tcPr>
          <w:p w14:paraId="33C308A3">
            <w:pPr>
              <w:adjustRightInd w:val="0"/>
              <w:snapToGrid w:val="0"/>
              <w:jc w:val="center"/>
              <w:rPr>
                <w:kern w:val="0"/>
                <w:sz w:val="24"/>
              </w:rPr>
            </w:pPr>
            <w:r>
              <w:rPr>
                <w:kern w:val="0"/>
                <w:sz w:val="24"/>
              </w:rPr>
              <w:t>P</w:t>
            </w:r>
          </w:p>
        </w:tc>
      </w:tr>
      <w:tr w14:paraId="7E892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6A7B1FF5">
            <w:pPr>
              <w:adjustRightInd w:val="0"/>
              <w:snapToGrid w:val="0"/>
              <w:rPr>
                <w:kern w:val="0"/>
                <w:sz w:val="24"/>
              </w:rPr>
            </w:pPr>
            <w:r>
              <w:rPr>
                <w:kern w:val="0"/>
                <w:sz w:val="24"/>
              </w:rPr>
              <w:t>15.4</w:t>
            </w:r>
          </w:p>
        </w:tc>
        <w:tc>
          <w:tcPr>
            <w:tcW w:w="2126" w:type="dxa"/>
            <w:noWrap w:val="0"/>
            <w:vAlign w:val="center"/>
          </w:tcPr>
          <w:p w14:paraId="73513040">
            <w:pPr>
              <w:adjustRightInd w:val="0"/>
              <w:snapToGrid w:val="0"/>
              <w:rPr>
                <w:kern w:val="0"/>
                <w:sz w:val="24"/>
              </w:rPr>
            </w:pPr>
            <w:r>
              <w:rPr>
                <w:kern w:val="0"/>
                <w:sz w:val="24"/>
              </w:rPr>
              <w:t>带呼吸装置和排液装置的隔爆外壳的试验</w:t>
            </w:r>
          </w:p>
        </w:tc>
        <w:tc>
          <w:tcPr>
            <w:tcW w:w="3969" w:type="dxa"/>
            <w:tcBorders>
              <w:right w:val="single" w:color="auto" w:sz="4" w:space="0"/>
            </w:tcBorders>
            <w:noWrap w:val="0"/>
            <w:vAlign w:val="center"/>
          </w:tcPr>
          <w:p w14:paraId="4CAE1520">
            <w:pPr>
              <w:adjustRightInd w:val="0"/>
              <w:snapToGrid w:val="0"/>
              <w:rPr>
                <w:kern w:val="0"/>
                <w:sz w:val="24"/>
              </w:rPr>
            </w:pPr>
            <w:r>
              <w:rPr>
                <w:kern w:val="0"/>
                <w:sz w:val="24"/>
              </w:rPr>
              <w:t>不适用</w:t>
            </w:r>
          </w:p>
        </w:tc>
        <w:tc>
          <w:tcPr>
            <w:tcW w:w="1743" w:type="dxa"/>
            <w:gridSpan w:val="3"/>
            <w:tcBorders>
              <w:left w:val="single" w:color="auto" w:sz="4" w:space="0"/>
              <w:bottom w:val="single" w:color="auto" w:sz="4" w:space="0"/>
              <w:right w:val="single" w:color="auto" w:sz="4" w:space="0"/>
            </w:tcBorders>
            <w:noWrap w:val="0"/>
            <w:vAlign w:val="center"/>
          </w:tcPr>
          <w:p w14:paraId="6BE89B4C">
            <w:pPr>
              <w:adjustRightInd w:val="0"/>
              <w:snapToGrid w:val="0"/>
              <w:jc w:val="center"/>
              <w:rPr>
                <w:kern w:val="0"/>
                <w:sz w:val="24"/>
              </w:rPr>
            </w:pPr>
            <w:r>
              <w:rPr>
                <w:kern w:val="0"/>
                <w:sz w:val="24"/>
              </w:rPr>
              <w:t>N/A</w:t>
            </w:r>
          </w:p>
        </w:tc>
      </w:tr>
      <w:tr w14:paraId="23107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63C17539">
            <w:pPr>
              <w:adjustRightInd w:val="0"/>
              <w:snapToGrid w:val="0"/>
              <w:rPr>
                <w:kern w:val="0"/>
                <w:sz w:val="24"/>
              </w:rPr>
            </w:pPr>
            <w:r>
              <w:rPr>
                <w:kern w:val="0"/>
                <w:sz w:val="24"/>
              </w:rPr>
              <w:t>15.4.1</w:t>
            </w:r>
          </w:p>
        </w:tc>
        <w:tc>
          <w:tcPr>
            <w:tcW w:w="2126" w:type="dxa"/>
            <w:noWrap w:val="0"/>
            <w:vAlign w:val="center"/>
          </w:tcPr>
          <w:p w14:paraId="5E6A5108">
            <w:pPr>
              <w:adjustRightInd w:val="0"/>
              <w:snapToGrid w:val="0"/>
              <w:rPr>
                <w:kern w:val="0"/>
                <w:sz w:val="24"/>
              </w:rPr>
            </w:pPr>
            <w:r>
              <w:rPr>
                <w:kern w:val="0"/>
                <w:sz w:val="24"/>
              </w:rPr>
              <w:t>通则</w:t>
            </w:r>
          </w:p>
        </w:tc>
        <w:tc>
          <w:tcPr>
            <w:tcW w:w="3969" w:type="dxa"/>
            <w:tcBorders>
              <w:right w:val="single" w:color="auto" w:sz="4" w:space="0"/>
            </w:tcBorders>
            <w:noWrap w:val="0"/>
            <w:vAlign w:val="center"/>
          </w:tcPr>
          <w:p w14:paraId="077D3751">
            <w:pPr>
              <w:adjustRightInd w:val="0"/>
              <w:snapToGrid w:val="0"/>
              <w:rPr>
                <w:kern w:val="0"/>
                <w:sz w:val="24"/>
              </w:rPr>
            </w:pPr>
            <w:r>
              <w:rPr>
                <w:kern w:val="0"/>
                <w:sz w:val="24"/>
              </w:rPr>
              <w:t>不适用</w:t>
            </w:r>
          </w:p>
        </w:tc>
        <w:tc>
          <w:tcPr>
            <w:tcW w:w="1743" w:type="dxa"/>
            <w:gridSpan w:val="3"/>
            <w:tcBorders>
              <w:left w:val="single" w:color="auto" w:sz="4" w:space="0"/>
              <w:right w:val="single" w:color="auto" w:sz="4" w:space="0"/>
            </w:tcBorders>
            <w:noWrap w:val="0"/>
            <w:vAlign w:val="center"/>
          </w:tcPr>
          <w:p w14:paraId="73AE4C3D">
            <w:pPr>
              <w:adjustRightInd w:val="0"/>
              <w:snapToGrid w:val="0"/>
              <w:jc w:val="center"/>
              <w:rPr>
                <w:kern w:val="0"/>
                <w:sz w:val="24"/>
              </w:rPr>
            </w:pPr>
            <w:r>
              <w:rPr>
                <w:kern w:val="0"/>
                <w:sz w:val="24"/>
              </w:rPr>
              <w:t>N/A</w:t>
            </w:r>
          </w:p>
        </w:tc>
      </w:tr>
      <w:tr w14:paraId="6C324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0EE66BA0">
            <w:pPr>
              <w:adjustRightInd w:val="0"/>
              <w:snapToGrid w:val="0"/>
              <w:rPr>
                <w:kern w:val="0"/>
                <w:sz w:val="24"/>
              </w:rPr>
            </w:pPr>
            <w:r>
              <w:rPr>
                <w:kern w:val="0"/>
                <w:sz w:val="24"/>
              </w:rPr>
              <w:t>15.4.2</w:t>
            </w:r>
          </w:p>
        </w:tc>
        <w:tc>
          <w:tcPr>
            <w:tcW w:w="2126" w:type="dxa"/>
            <w:noWrap w:val="0"/>
            <w:vAlign w:val="center"/>
          </w:tcPr>
          <w:p w14:paraId="579DA622">
            <w:pPr>
              <w:adjustRightInd w:val="0"/>
              <w:snapToGrid w:val="0"/>
              <w:rPr>
                <w:kern w:val="0"/>
                <w:sz w:val="24"/>
              </w:rPr>
            </w:pPr>
            <w:r>
              <w:rPr>
                <w:kern w:val="0"/>
                <w:sz w:val="24"/>
              </w:rPr>
              <w:t>外壳耐压试验</w:t>
            </w:r>
          </w:p>
        </w:tc>
        <w:tc>
          <w:tcPr>
            <w:tcW w:w="3969" w:type="dxa"/>
            <w:noWrap w:val="0"/>
            <w:vAlign w:val="center"/>
          </w:tcPr>
          <w:p w14:paraId="314F507E">
            <w:pPr>
              <w:adjustRightInd w:val="0"/>
              <w:snapToGrid w:val="0"/>
              <w:rPr>
                <w:kern w:val="0"/>
                <w:sz w:val="24"/>
              </w:rPr>
            </w:pPr>
            <w:r>
              <w:rPr>
                <w:kern w:val="0"/>
                <w:sz w:val="24"/>
              </w:rPr>
              <w:t>不适用</w:t>
            </w:r>
          </w:p>
        </w:tc>
        <w:tc>
          <w:tcPr>
            <w:tcW w:w="1743" w:type="dxa"/>
            <w:gridSpan w:val="3"/>
            <w:tcBorders>
              <w:right w:val="single" w:color="auto" w:sz="8" w:space="0"/>
            </w:tcBorders>
            <w:noWrap w:val="0"/>
            <w:vAlign w:val="center"/>
          </w:tcPr>
          <w:p w14:paraId="5D8BC194">
            <w:pPr>
              <w:adjustRightInd w:val="0"/>
              <w:snapToGrid w:val="0"/>
              <w:jc w:val="center"/>
              <w:rPr>
                <w:kern w:val="0"/>
                <w:sz w:val="24"/>
              </w:rPr>
            </w:pPr>
            <w:r>
              <w:rPr>
                <w:kern w:val="0"/>
                <w:sz w:val="24"/>
              </w:rPr>
              <w:t>N/A</w:t>
            </w:r>
          </w:p>
        </w:tc>
      </w:tr>
      <w:tr w14:paraId="41FAF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421991F">
            <w:pPr>
              <w:adjustRightInd w:val="0"/>
              <w:snapToGrid w:val="0"/>
              <w:rPr>
                <w:kern w:val="0"/>
                <w:sz w:val="24"/>
              </w:rPr>
            </w:pPr>
            <w:r>
              <w:rPr>
                <w:kern w:val="0"/>
                <w:sz w:val="24"/>
              </w:rPr>
              <w:t>15.4.3</w:t>
            </w:r>
          </w:p>
        </w:tc>
        <w:tc>
          <w:tcPr>
            <w:tcW w:w="2126" w:type="dxa"/>
            <w:noWrap w:val="0"/>
            <w:vAlign w:val="center"/>
          </w:tcPr>
          <w:p w14:paraId="66096AAF">
            <w:pPr>
              <w:adjustRightInd w:val="0"/>
              <w:snapToGrid w:val="0"/>
              <w:rPr>
                <w:kern w:val="0"/>
                <w:sz w:val="24"/>
              </w:rPr>
            </w:pPr>
            <w:r>
              <w:rPr>
                <w:kern w:val="0"/>
                <w:sz w:val="24"/>
              </w:rPr>
              <w:t>热试验</w:t>
            </w:r>
          </w:p>
        </w:tc>
        <w:tc>
          <w:tcPr>
            <w:tcW w:w="3969" w:type="dxa"/>
            <w:noWrap w:val="0"/>
            <w:vAlign w:val="center"/>
          </w:tcPr>
          <w:p w14:paraId="7D8546CE">
            <w:pPr>
              <w:adjustRightInd w:val="0"/>
              <w:snapToGrid w:val="0"/>
              <w:rPr>
                <w:kern w:val="0"/>
                <w:sz w:val="24"/>
              </w:rPr>
            </w:pPr>
            <w:r>
              <w:rPr>
                <w:kern w:val="0"/>
                <w:sz w:val="24"/>
              </w:rPr>
              <w:t>不适用</w:t>
            </w:r>
          </w:p>
        </w:tc>
        <w:tc>
          <w:tcPr>
            <w:tcW w:w="1743" w:type="dxa"/>
            <w:gridSpan w:val="3"/>
            <w:tcBorders>
              <w:right w:val="single" w:color="auto" w:sz="8" w:space="0"/>
            </w:tcBorders>
            <w:noWrap w:val="0"/>
            <w:vAlign w:val="center"/>
          </w:tcPr>
          <w:p w14:paraId="4214FC22">
            <w:pPr>
              <w:adjustRightInd w:val="0"/>
              <w:snapToGrid w:val="0"/>
              <w:jc w:val="center"/>
              <w:rPr>
                <w:kern w:val="0"/>
                <w:sz w:val="24"/>
              </w:rPr>
            </w:pPr>
            <w:r>
              <w:rPr>
                <w:kern w:val="0"/>
                <w:sz w:val="24"/>
              </w:rPr>
              <w:t>N/A</w:t>
            </w:r>
          </w:p>
        </w:tc>
      </w:tr>
      <w:tr w14:paraId="17AF1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A23F0FF">
            <w:pPr>
              <w:adjustRightInd w:val="0"/>
              <w:snapToGrid w:val="0"/>
              <w:rPr>
                <w:kern w:val="0"/>
                <w:sz w:val="24"/>
              </w:rPr>
            </w:pPr>
            <w:r>
              <w:rPr>
                <w:kern w:val="0"/>
                <w:sz w:val="24"/>
              </w:rPr>
              <w:t>15.4.4</w:t>
            </w:r>
          </w:p>
        </w:tc>
        <w:tc>
          <w:tcPr>
            <w:tcW w:w="2126" w:type="dxa"/>
            <w:noWrap w:val="0"/>
            <w:vAlign w:val="center"/>
          </w:tcPr>
          <w:p w14:paraId="4F6ABEB5">
            <w:pPr>
              <w:adjustRightInd w:val="0"/>
              <w:snapToGrid w:val="0"/>
              <w:rPr>
                <w:kern w:val="0"/>
                <w:sz w:val="24"/>
              </w:rPr>
            </w:pPr>
            <w:r>
              <w:rPr>
                <w:kern w:val="0"/>
                <w:sz w:val="24"/>
              </w:rPr>
              <w:t>内部点燃的不传爆试验</w:t>
            </w:r>
          </w:p>
        </w:tc>
        <w:tc>
          <w:tcPr>
            <w:tcW w:w="3969" w:type="dxa"/>
            <w:noWrap w:val="0"/>
            <w:vAlign w:val="center"/>
          </w:tcPr>
          <w:p w14:paraId="57C90205">
            <w:pPr>
              <w:adjustRightInd w:val="0"/>
              <w:snapToGrid w:val="0"/>
              <w:rPr>
                <w:kern w:val="0"/>
                <w:sz w:val="24"/>
              </w:rPr>
            </w:pPr>
            <w:r>
              <w:rPr>
                <w:kern w:val="0"/>
                <w:sz w:val="24"/>
              </w:rPr>
              <w:t>不适用</w:t>
            </w:r>
          </w:p>
        </w:tc>
        <w:tc>
          <w:tcPr>
            <w:tcW w:w="1743" w:type="dxa"/>
            <w:gridSpan w:val="3"/>
            <w:tcBorders>
              <w:right w:val="single" w:color="auto" w:sz="8" w:space="0"/>
            </w:tcBorders>
            <w:noWrap w:val="0"/>
            <w:vAlign w:val="center"/>
          </w:tcPr>
          <w:p w14:paraId="299875B0">
            <w:pPr>
              <w:adjustRightInd w:val="0"/>
              <w:snapToGrid w:val="0"/>
              <w:jc w:val="center"/>
              <w:rPr>
                <w:kern w:val="0"/>
                <w:sz w:val="24"/>
              </w:rPr>
            </w:pPr>
            <w:r>
              <w:rPr>
                <w:kern w:val="0"/>
                <w:sz w:val="24"/>
              </w:rPr>
              <w:t>N/A</w:t>
            </w:r>
          </w:p>
        </w:tc>
      </w:tr>
      <w:tr w14:paraId="651B8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4DD5CC51">
            <w:pPr>
              <w:adjustRightInd w:val="0"/>
              <w:snapToGrid w:val="0"/>
              <w:rPr>
                <w:kern w:val="0"/>
                <w:sz w:val="24"/>
              </w:rPr>
            </w:pPr>
            <w:r>
              <w:rPr>
                <w:kern w:val="0"/>
                <w:sz w:val="24"/>
              </w:rPr>
              <w:t>15.5</w:t>
            </w:r>
          </w:p>
        </w:tc>
        <w:tc>
          <w:tcPr>
            <w:tcW w:w="2126" w:type="dxa"/>
            <w:noWrap w:val="0"/>
            <w:vAlign w:val="center"/>
          </w:tcPr>
          <w:p w14:paraId="3BB0B224">
            <w:pPr>
              <w:adjustRightInd w:val="0"/>
              <w:snapToGrid w:val="0"/>
              <w:rPr>
                <w:kern w:val="0"/>
                <w:sz w:val="24"/>
              </w:rPr>
            </w:pPr>
            <w:r>
              <w:rPr>
                <w:kern w:val="0"/>
                <w:sz w:val="24"/>
              </w:rPr>
              <w:t>“dc”保护等级装置试验</w:t>
            </w:r>
          </w:p>
        </w:tc>
        <w:tc>
          <w:tcPr>
            <w:tcW w:w="3969" w:type="dxa"/>
            <w:noWrap w:val="0"/>
            <w:vAlign w:val="center"/>
          </w:tcPr>
          <w:p w14:paraId="72C41667">
            <w:pPr>
              <w:adjustRightInd w:val="0"/>
              <w:snapToGrid w:val="0"/>
              <w:rPr>
                <w:kern w:val="0"/>
                <w:sz w:val="24"/>
              </w:rPr>
            </w:pPr>
            <w:r>
              <w:rPr>
                <w:kern w:val="0"/>
                <w:sz w:val="24"/>
              </w:rPr>
              <w:t>无此类设备。</w:t>
            </w:r>
          </w:p>
        </w:tc>
        <w:tc>
          <w:tcPr>
            <w:tcW w:w="1743" w:type="dxa"/>
            <w:gridSpan w:val="3"/>
            <w:tcBorders>
              <w:right w:val="single" w:color="auto" w:sz="8" w:space="0"/>
            </w:tcBorders>
            <w:noWrap w:val="0"/>
            <w:vAlign w:val="center"/>
          </w:tcPr>
          <w:p w14:paraId="01B1DE05">
            <w:pPr>
              <w:adjustRightInd w:val="0"/>
              <w:snapToGrid w:val="0"/>
              <w:jc w:val="center"/>
              <w:rPr>
                <w:kern w:val="0"/>
                <w:sz w:val="24"/>
              </w:rPr>
            </w:pPr>
            <w:r>
              <w:rPr>
                <w:kern w:val="0"/>
                <w:sz w:val="24"/>
              </w:rPr>
              <w:t>N/A</w:t>
            </w:r>
          </w:p>
        </w:tc>
      </w:tr>
      <w:tr w14:paraId="59DD9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44CD0D6">
            <w:pPr>
              <w:adjustRightInd w:val="0"/>
              <w:snapToGrid w:val="0"/>
              <w:rPr>
                <w:kern w:val="0"/>
                <w:sz w:val="24"/>
              </w:rPr>
            </w:pPr>
            <w:r>
              <w:rPr>
                <w:kern w:val="0"/>
                <w:sz w:val="24"/>
              </w:rPr>
              <w:t>16</w:t>
            </w:r>
          </w:p>
        </w:tc>
        <w:tc>
          <w:tcPr>
            <w:tcW w:w="2126" w:type="dxa"/>
            <w:noWrap w:val="0"/>
            <w:vAlign w:val="center"/>
          </w:tcPr>
          <w:p w14:paraId="70947A52">
            <w:pPr>
              <w:adjustRightInd w:val="0"/>
              <w:snapToGrid w:val="0"/>
              <w:rPr>
                <w:kern w:val="0"/>
                <w:sz w:val="24"/>
              </w:rPr>
            </w:pPr>
            <w:r>
              <w:rPr>
                <w:kern w:val="0"/>
                <w:sz w:val="24"/>
              </w:rPr>
              <w:t>例行试验</w:t>
            </w:r>
          </w:p>
        </w:tc>
        <w:tc>
          <w:tcPr>
            <w:tcW w:w="3969" w:type="dxa"/>
            <w:noWrap w:val="0"/>
            <w:vAlign w:val="center"/>
          </w:tcPr>
          <w:p w14:paraId="16C093E9">
            <w:pPr>
              <w:adjustRightInd w:val="0"/>
              <w:snapToGrid w:val="0"/>
              <w:rPr>
                <w:kern w:val="0"/>
                <w:sz w:val="24"/>
              </w:rPr>
            </w:pPr>
            <w:r>
              <w:rPr>
                <w:kern w:val="0"/>
                <w:sz w:val="24"/>
              </w:rPr>
              <w:t>制造商提供的材料中对外壳进行过</w:t>
            </w:r>
          </w:p>
          <w:p w14:paraId="2DC6BEBE">
            <w:pPr>
              <w:adjustRightInd w:val="0"/>
              <w:snapToGrid w:val="0"/>
              <w:rPr>
                <w:kern w:val="0"/>
                <w:sz w:val="24"/>
              </w:rPr>
            </w:pPr>
            <w:r>
              <w:rPr>
                <w:kern w:val="0"/>
                <w:sz w:val="24"/>
              </w:rPr>
              <w:t>压试验（静压法），静压参数：1MPa，10-12s。</w:t>
            </w:r>
          </w:p>
        </w:tc>
        <w:tc>
          <w:tcPr>
            <w:tcW w:w="1743" w:type="dxa"/>
            <w:gridSpan w:val="3"/>
            <w:tcBorders>
              <w:right w:val="single" w:color="auto" w:sz="8" w:space="0"/>
            </w:tcBorders>
            <w:noWrap w:val="0"/>
            <w:vAlign w:val="center"/>
          </w:tcPr>
          <w:p w14:paraId="3F127DEB">
            <w:pPr>
              <w:adjustRightInd w:val="0"/>
              <w:snapToGrid w:val="0"/>
              <w:jc w:val="center"/>
              <w:rPr>
                <w:kern w:val="0"/>
                <w:sz w:val="24"/>
              </w:rPr>
            </w:pPr>
            <w:r>
              <w:rPr>
                <w:kern w:val="0"/>
                <w:sz w:val="24"/>
              </w:rPr>
              <w:t>P</w:t>
            </w:r>
          </w:p>
        </w:tc>
      </w:tr>
      <w:tr w14:paraId="7E015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18412DC">
            <w:pPr>
              <w:adjustRightInd w:val="0"/>
              <w:snapToGrid w:val="0"/>
              <w:rPr>
                <w:kern w:val="0"/>
                <w:sz w:val="24"/>
              </w:rPr>
            </w:pPr>
            <w:r>
              <w:rPr>
                <w:kern w:val="0"/>
                <w:sz w:val="24"/>
              </w:rPr>
              <w:t>17</w:t>
            </w:r>
          </w:p>
        </w:tc>
        <w:tc>
          <w:tcPr>
            <w:tcW w:w="7838" w:type="dxa"/>
            <w:gridSpan w:val="5"/>
            <w:tcBorders>
              <w:right w:val="single" w:color="auto" w:sz="8" w:space="0"/>
            </w:tcBorders>
            <w:noWrap w:val="0"/>
            <w:vAlign w:val="center"/>
          </w:tcPr>
          <w:p w14:paraId="629B0021">
            <w:pPr>
              <w:adjustRightInd w:val="0"/>
              <w:snapToGrid w:val="0"/>
              <w:rPr>
                <w:kern w:val="0"/>
                <w:sz w:val="24"/>
              </w:rPr>
            </w:pPr>
            <w:r>
              <w:rPr>
                <w:kern w:val="0"/>
                <w:sz w:val="24"/>
              </w:rPr>
              <w:t>I类开关</w:t>
            </w:r>
          </w:p>
        </w:tc>
      </w:tr>
      <w:tr w14:paraId="0C7D3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5B3EFE7C">
            <w:pPr>
              <w:adjustRightInd w:val="0"/>
              <w:snapToGrid w:val="0"/>
              <w:rPr>
                <w:kern w:val="0"/>
                <w:sz w:val="24"/>
              </w:rPr>
            </w:pPr>
            <w:r>
              <w:rPr>
                <w:kern w:val="0"/>
                <w:sz w:val="24"/>
              </w:rPr>
              <w:t>17.1</w:t>
            </w:r>
          </w:p>
        </w:tc>
        <w:tc>
          <w:tcPr>
            <w:tcW w:w="7838" w:type="dxa"/>
            <w:gridSpan w:val="5"/>
            <w:tcBorders>
              <w:right w:val="single" w:color="auto" w:sz="8" w:space="0"/>
            </w:tcBorders>
            <w:noWrap w:val="0"/>
            <w:vAlign w:val="center"/>
          </w:tcPr>
          <w:p w14:paraId="3D87148B">
            <w:pPr>
              <w:adjustRightInd w:val="0"/>
              <w:snapToGrid w:val="0"/>
              <w:jc w:val="left"/>
              <w:rPr>
                <w:kern w:val="0"/>
                <w:sz w:val="24"/>
              </w:rPr>
            </w:pPr>
            <w:r>
              <w:rPr>
                <w:kern w:val="0"/>
                <w:sz w:val="24"/>
              </w:rPr>
              <w:t>通则</w:t>
            </w:r>
          </w:p>
        </w:tc>
      </w:tr>
      <w:tr w14:paraId="0796D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02369C6C">
            <w:pPr>
              <w:adjustRightInd w:val="0"/>
              <w:snapToGrid w:val="0"/>
              <w:rPr>
                <w:kern w:val="0"/>
                <w:sz w:val="24"/>
              </w:rPr>
            </w:pPr>
            <w:r>
              <w:rPr>
                <w:kern w:val="0"/>
                <w:sz w:val="24"/>
              </w:rPr>
              <w:t>17.2</w:t>
            </w:r>
          </w:p>
        </w:tc>
        <w:tc>
          <w:tcPr>
            <w:tcW w:w="2126" w:type="dxa"/>
            <w:noWrap w:val="0"/>
            <w:vAlign w:val="center"/>
          </w:tcPr>
          <w:p w14:paraId="5F3D3548">
            <w:pPr>
              <w:adjustRightInd w:val="0"/>
              <w:snapToGrid w:val="0"/>
              <w:rPr>
                <w:kern w:val="0"/>
                <w:sz w:val="24"/>
              </w:rPr>
            </w:pPr>
            <w:r>
              <w:rPr>
                <w:kern w:val="0"/>
                <w:sz w:val="24"/>
              </w:rPr>
              <w:t>隔离装置</w:t>
            </w:r>
          </w:p>
        </w:tc>
        <w:tc>
          <w:tcPr>
            <w:tcW w:w="3969" w:type="dxa"/>
            <w:noWrap w:val="0"/>
            <w:vAlign w:val="center"/>
          </w:tcPr>
          <w:p w14:paraId="650FCFE4">
            <w:pPr>
              <w:adjustRightInd w:val="0"/>
              <w:snapToGrid w:val="0"/>
              <w:rPr>
                <w:kern w:val="0"/>
                <w:sz w:val="24"/>
              </w:rPr>
            </w:pPr>
            <w:r>
              <w:rPr>
                <w:kern w:val="0"/>
                <w:sz w:val="24"/>
              </w:rPr>
              <w:t>通过前级隔离装置通断</w:t>
            </w:r>
          </w:p>
        </w:tc>
        <w:tc>
          <w:tcPr>
            <w:tcW w:w="1743" w:type="dxa"/>
            <w:gridSpan w:val="3"/>
            <w:tcBorders>
              <w:right w:val="single" w:color="auto" w:sz="8" w:space="0"/>
            </w:tcBorders>
            <w:noWrap w:val="0"/>
            <w:vAlign w:val="center"/>
          </w:tcPr>
          <w:p w14:paraId="2D653440">
            <w:pPr>
              <w:adjustRightInd w:val="0"/>
              <w:snapToGrid w:val="0"/>
              <w:jc w:val="center"/>
              <w:rPr>
                <w:kern w:val="0"/>
                <w:sz w:val="24"/>
              </w:rPr>
            </w:pPr>
            <w:r>
              <w:rPr>
                <w:kern w:val="0"/>
                <w:sz w:val="24"/>
              </w:rPr>
              <w:t>N/A</w:t>
            </w:r>
          </w:p>
        </w:tc>
      </w:tr>
      <w:tr w14:paraId="59D9A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5103C925">
            <w:pPr>
              <w:adjustRightInd w:val="0"/>
              <w:snapToGrid w:val="0"/>
              <w:rPr>
                <w:kern w:val="0"/>
                <w:sz w:val="24"/>
              </w:rPr>
            </w:pPr>
            <w:r>
              <w:rPr>
                <w:kern w:val="0"/>
                <w:sz w:val="24"/>
              </w:rPr>
              <w:t>17.3</w:t>
            </w:r>
          </w:p>
        </w:tc>
        <w:tc>
          <w:tcPr>
            <w:tcW w:w="2126" w:type="dxa"/>
            <w:noWrap w:val="0"/>
            <w:vAlign w:val="center"/>
          </w:tcPr>
          <w:p w14:paraId="7B2260F3">
            <w:pPr>
              <w:adjustRightInd w:val="0"/>
              <w:snapToGrid w:val="0"/>
              <w:rPr>
                <w:kern w:val="0"/>
                <w:sz w:val="24"/>
              </w:rPr>
            </w:pPr>
            <w:r>
              <w:rPr>
                <w:kern w:val="0"/>
                <w:sz w:val="24"/>
              </w:rPr>
              <w:t>门与盖</w:t>
            </w:r>
          </w:p>
        </w:tc>
        <w:tc>
          <w:tcPr>
            <w:tcW w:w="3969" w:type="dxa"/>
            <w:noWrap w:val="0"/>
            <w:vAlign w:val="center"/>
          </w:tcPr>
          <w:p w14:paraId="1C23B81F">
            <w:pPr>
              <w:rPr>
                <w:kern w:val="0"/>
                <w:sz w:val="24"/>
              </w:rPr>
            </w:pPr>
            <w:r>
              <w:rPr>
                <w:kern w:val="0"/>
                <w:sz w:val="24"/>
              </w:rPr>
              <w:t>具有用螺钉固定的盖，并有“</w:t>
            </w:r>
            <w:r>
              <w:rPr>
                <w:sz w:val="24"/>
              </w:rPr>
              <w:t>警告：严禁带电开盖</w:t>
            </w:r>
            <w:r>
              <w:rPr>
                <w:kern w:val="0"/>
                <w:sz w:val="24"/>
              </w:rPr>
              <w:t>”标志。</w:t>
            </w:r>
          </w:p>
        </w:tc>
        <w:tc>
          <w:tcPr>
            <w:tcW w:w="1743" w:type="dxa"/>
            <w:gridSpan w:val="3"/>
            <w:tcBorders>
              <w:right w:val="single" w:color="auto" w:sz="8" w:space="0"/>
            </w:tcBorders>
            <w:noWrap w:val="0"/>
            <w:vAlign w:val="center"/>
          </w:tcPr>
          <w:p w14:paraId="2C5942E5">
            <w:pPr>
              <w:adjustRightInd w:val="0"/>
              <w:snapToGrid w:val="0"/>
              <w:jc w:val="center"/>
              <w:rPr>
                <w:kern w:val="0"/>
                <w:sz w:val="24"/>
              </w:rPr>
            </w:pPr>
            <w:r>
              <w:rPr>
                <w:kern w:val="0"/>
                <w:sz w:val="24"/>
              </w:rPr>
              <w:t>P</w:t>
            </w:r>
          </w:p>
        </w:tc>
      </w:tr>
      <w:tr w14:paraId="15536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EB9A281">
            <w:pPr>
              <w:adjustRightInd w:val="0"/>
              <w:snapToGrid w:val="0"/>
              <w:rPr>
                <w:kern w:val="0"/>
                <w:sz w:val="24"/>
              </w:rPr>
            </w:pPr>
            <w:r>
              <w:rPr>
                <w:kern w:val="0"/>
                <w:sz w:val="24"/>
              </w:rPr>
              <w:t>18</w:t>
            </w:r>
          </w:p>
        </w:tc>
        <w:tc>
          <w:tcPr>
            <w:tcW w:w="6095" w:type="dxa"/>
            <w:gridSpan w:val="2"/>
            <w:tcBorders>
              <w:right w:val="nil"/>
            </w:tcBorders>
            <w:noWrap w:val="0"/>
            <w:vAlign w:val="center"/>
          </w:tcPr>
          <w:p w14:paraId="7C6B9085">
            <w:pPr>
              <w:adjustRightInd w:val="0"/>
              <w:snapToGrid w:val="0"/>
              <w:rPr>
                <w:kern w:val="0"/>
                <w:sz w:val="24"/>
              </w:rPr>
            </w:pPr>
            <w:r>
              <w:rPr>
                <w:kern w:val="0"/>
                <w:sz w:val="24"/>
              </w:rPr>
              <w:t>灯座和灯头</w:t>
            </w:r>
          </w:p>
        </w:tc>
        <w:tc>
          <w:tcPr>
            <w:tcW w:w="1743" w:type="dxa"/>
            <w:gridSpan w:val="3"/>
            <w:tcBorders>
              <w:left w:val="nil"/>
              <w:right w:val="single" w:color="auto" w:sz="8" w:space="0"/>
            </w:tcBorders>
            <w:noWrap w:val="0"/>
            <w:vAlign w:val="center"/>
          </w:tcPr>
          <w:p w14:paraId="09BEB404">
            <w:pPr>
              <w:adjustRightInd w:val="0"/>
              <w:snapToGrid w:val="0"/>
              <w:rPr>
                <w:kern w:val="0"/>
                <w:sz w:val="24"/>
              </w:rPr>
            </w:pPr>
          </w:p>
        </w:tc>
      </w:tr>
      <w:tr w14:paraId="210BC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0108B7FD">
            <w:pPr>
              <w:adjustRightInd w:val="0"/>
              <w:snapToGrid w:val="0"/>
              <w:rPr>
                <w:kern w:val="0"/>
                <w:sz w:val="24"/>
              </w:rPr>
            </w:pPr>
            <w:r>
              <w:rPr>
                <w:kern w:val="0"/>
                <w:sz w:val="24"/>
              </w:rPr>
              <w:t>18.1</w:t>
            </w:r>
          </w:p>
        </w:tc>
        <w:tc>
          <w:tcPr>
            <w:tcW w:w="2126" w:type="dxa"/>
            <w:noWrap w:val="0"/>
            <w:vAlign w:val="center"/>
          </w:tcPr>
          <w:p w14:paraId="4B9A705C">
            <w:pPr>
              <w:adjustRightInd w:val="0"/>
              <w:snapToGrid w:val="0"/>
              <w:rPr>
                <w:kern w:val="0"/>
                <w:sz w:val="24"/>
              </w:rPr>
            </w:pPr>
            <w:r>
              <w:rPr>
                <w:kern w:val="0"/>
                <w:sz w:val="24"/>
              </w:rPr>
              <w:t>总则</w:t>
            </w:r>
          </w:p>
        </w:tc>
        <w:tc>
          <w:tcPr>
            <w:tcW w:w="3969" w:type="dxa"/>
            <w:noWrap w:val="0"/>
            <w:vAlign w:val="center"/>
          </w:tcPr>
          <w:p w14:paraId="75A75F12">
            <w:pPr>
              <w:adjustRightInd w:val="0"/>
              <w:snapToGrid w:val="0"/>
              <w:rPr>
                <w:kern w:val="0"/>
                <w:sz w:val="24"/>
              </w:rPr>
            </w:pPr>
            <w:r>
              <w:rPr>
                <w:kern w:val="0"/>
                <w:sz w:val="24"/>
              </w:rPr>
              <w:t>无灯座和灯头</w:t>
            </w:r>
          </w:p>
        </w:tc>
        <w:tc>
          <w:tcPr>
            <w:tcW w:w="1743" w:type="dxa"/>
            <w:gridSpan w:val="3"/>
            <w:tcBorders>
              <w:right w:val="single" w:color="auto" w:sz="8" w:space="0"/>
            </w:tcBorders>
            <w:noWrap w:val="0"/>
            <w:vAlign w:val="center"/>
          </w:tcPr>
          <w:p w14:paraId="291D8B0C">
            <w:pPr>
              <w:adjustRightInd w:val="0"/>
              <w:snapToGrid w:val="0"/>
              <w:jc w:val="center"/>
              <w:rPr>
                <w:kern w:val="0"/>
                <w:sz w:val="24"/>
              </w:rPr>
            </w:pPr>
            <w:r>
              <w:rPr>
                <w:kern w:val="0"/>
                <w:sz w:val="24"/>
              </w:rPr>
              <w:t>N/A</w:t>
            </w:r>
          </w:p>
        </w:tc>
      </w:tr>
      <w:tr w14:paraId="5BEEB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2113289A">
            <w:pPr>
              <w:adjustRightInd w:val="0"/>
              <w:snapToGrid w:val="0"/>
              <w:rPr>
                <w:kern w:val="0"/>
                <w:sz w:val="24"/>
              </w:rPr>
            </w:pPr>
            <w:r>
              <w:rPr>
                <w:kern w:val="0"/>
                <w:sz w:val="24"/>
              </w:rPr>
              <w:t>18.2</w:t>
            </w:r>
          </w:p>
        </w:tc>
        <w:tc>
          <w:tcPr>
            <w:tcW w:w="2126" w:type="dxa"/>
            <w:noWrap w:val="0"/>
            <w:vAlign w:val="center"/>
          </w:tcPr>
          <w:p w14:paraId="22243E98">
            <w:pPr>
              <w:adjustRightInd w:val="0"/>
              <w:snapToGrid w:val="0"/>
              <w:rPr>
                <w:kern w:val="0"/>
                <w:sz w:val="24"/>
              </w:rPr>
            </w:pPr>
            <w:r>
              <w:rPr>
                <w:kern w:val="0"/>
                <w:sz w:val="24"/>
              </w:rPr>
              <w:t>灯头防松装置</w:t>
            </w:r>
          </w:p>
        </w:tc>
        <w:tc>
          <w:tcPr>
            <w:tcW w:w="3969" w:type="dxa"/>
            <w:noWrap w:val="0"/>
            <w:vAlign w:val="center"/>
          </w:tcPr>
          <w:p w14:paraId="037741D7">
            <w:pPr>
              <w:adjustRightInd w:val="0"/>
              <w:snapToGrid w:val="0"/>
              <w:rPr>
                <w:kern w:val="0"/>
                <w:sz w:val="24"/>
              </w:rPr>
            </w:pPr>
            <w:r>
              <w:rPr>
                <w:kern w:val="0"/>
                <w:sz w:val="24"/>
              </w:rPr>
              <w:t>无灯座和灯头</w:t>
            </w:r>
          </w:p>
        </w:tc>
        <w:tc>
          <w:tcPr>
            <w:tcW w:w="1743" w:type="dxa"/>
            <w:gridSpan w:val="3"/>
            <w:tcBorders>
              <w:right w:val="single" w:color="auto" w:sz="8" w:space="0"/>
            </w:tcBorders>
            <w:noWrap w:val="0"/>
            <w:vAlign w:val="center"/>
          </w:tcPr>
          <w:p w14:paraId="34F2A3FC">
            <w:pPr>
              <w:adjustRightInd w:val="0"/>
              <w:snapToGrid w:val="0"/>
              <w:jc w:val="center"/>
              <w:rPr>
                <w:kern w:val="0"/>
                <w:sz w:val="24"/>
              </w:rPr>
            </w:pPr>
            <w:r>
              <w:rPr>
                <w:kern w:val="0"/>
                <w:sz w:val="24"/>
              </w:rPr>
              <w:t>N/A</w:t>
            </w:r>
          </w:p>
        </w:tc>
      </w:tr>
      <w:tr w14:paraId="324EA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8A3064D">
            <w:pPr>
              <w:adjustRightInd w:val="0"/>
              <w:snapToGrid w:val="0"/>
              <w:rPr>
                <w:kern w:val="0"/>
                <w:sz w:val="24"/>
              </w:rPr>
            </w:pPr>
            <w:r>
              <w:rPr>
                <w:kern w:val="0"/>
                <w:sz w:val="24"/>
              </w:rPr>
              <w:t>18.3</w:t>
            </w:r>
          </w:p>
        </w:tc>
        <w:tc>
          <w:tcPr>
            <w:tcW w:w="2126" w:type="dxa"/>
            <w:noWrap w:val="0"/>
            <w:vAlign w:val="center"/>
          </w:tcPr>
          <w:p w14:paraId="559D1C87">
            <w:pPr>
              <w:adjustRightInd w:val="0"/>
              <w:snapToGrid w:val="0"/>
              <w:rPr>
                <w:kern w:val="0"/>
                <w:sz w:val="24"/>
              </w:rPr>
            </w:pPr>
            <w:r>
              <w:rPr>
                <w:kern w:val="0"/>
                <w:sz w:val="24"/>
              </w:rPr>
              <w:t>圆柱式灯座和灯头</w:t>
            </w:r>
          </w:p>
        </w:tc>
        <w:tc>
          <w:tcPr>
            <w:tcW w:w="3969" w:type="dxa"/>
            <w:noWrap w:val="0"/>
            <w:vAlign w:val="center"/>
          </w:tcPr>
          <w:p w14:paraId="210CCD90">
            <w:pPr>
              <w:adjustRightInd w:val="0"/>
              <w:snapToGrid w:val="0"/>
              <w:rPr>
                <w:kern w:val="0"/>
                <w:sz w:val="24"/>
              </w:rPr>
            </w:pPr>
            <w:r>
              <w:rPr>
                <w:kern w:val="0"/>
                <w:sz w:val="24"/>
              </w:rPr>
              <w:t>无灯座和灯头</w:t>
            </w:r>
          </w:p>
        </w:tc>
        <w:tc>
          <w:tcPr>
            <w:tcW w:w="1743" w:type="dxa"/>
            <w:gridSpan w:val="3"/>
            <w:tcBorders>
              <w:bottom w:val="single" w:color="auto" w:sz="4" w:space="0"/>
              <w:right w:val="single" w:color="auto" w:sz="8" w:space="0"/>
            </w:tcBorders>
            <w:noWrap w:val="0"/>
            <w:vAlign w:val="center"/>
          </w:tcPr>
          <w:p w14:paraId="34EE9834">
            <w:pPr>
              <w:adjustRightInd w:val="0"/>
              <w:snapToGrid w:val="0"/>
              <w:jc w:val="center"/>
              <w:rPr>
                <w:kern w:val="0"/>
                <w:sz w:val="24"/>
              </w:rPr>
            </w:pPr>
            <w:r>
              <w:rPr>
                <w:kern w:val="0"/>
                <w:sz w:val="24"/>
              </w:rPr>
              <w:t>N/A</w:t>
            </w:r>
          </w:p>
        </w:tc>
      </w:tr>
      <w:tr w14:paraId="6AB90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0C7F20B1">
            <w:pPr>
              <w:adjustRightInd w:val="0"/>
              <w:snapToGrid w:val="0"/>
              <w:rPr>
                <w:kern w:val="0"/>
                <w:sz w:val="24"/>
              </w:rPr>
            </w:pPr>
            <w:r>
              <w:rPr>
                <w:kern w:val="0"/>
                <w:sz w:val="24"/>
              </w:rPr>
              <w:t>18.4</w:t>
            </w:r>
          </w:p>
        </w:tc>
        <w:tc>
          <w:tcPr>
            <w:tcW w:w="2126" w:type="dxa"/>
            <w:noWrap w:val="0"/>
            <w:vAlign w:val="center"/>
          </w:tcPr>
          <w:p w14:paraId="2B336B34">
            <w:pPr>
              <w:adjustRightInd w:val="0"/>
              <w:snapToGrid w:val="0"/>
              <w:rPr>
                <w:kern w:val="0"/>
                <w:sz w:val="24"/>
              </w:rPr>
            </w:pPr>
            <w:r>
              <w:rPr>
                <w:kern w:val="0"/>
                <w:sz w:val="24"/>
              </w:rPr>
              <w:t>螺纹式灯头的灯座</w:t>
            </w:r>
          </w:p>
        </w:tc>
        <w:tc>
          <w:tcPr>
            <w:tcW w:w="3969" w:type="dxa"/>
            <w:noWrap w:val="0"/>
            <w:vAlign w:val="center"/>
          </w:tcPr>
          <w:p w14:paraId="372FF6C7">
            <w:pPr>
              <w:adjustRightInd w:val="0"/>
              <w:snapToGrid w:val="0"/>
              <w:rPr>
                <w:kern w:val="0"/>
                <w:sz w:val="24"/>
              </w:rPr>
            </w:pPr>
            <w:r>
              <w:rPr>
                <w:kern w:val="0"/>
                <w:sz w:val="24"/>
              </w:rPr>
              <w:t>无灯座和灯头</w:t>
            </w:r>
          </w:p>
        </w:tc>
        <w:tc>
          <w:tcPr>
            <w:tcW w:w="1743" w:type="dxa"/>
            <w:gridSpan w:val="3"/>
            <w:tcBorders>
              <w:bottom w:val="single" w:color="auto" w:sz="4" w:space="0"/>
              <w:right w:val="single" w:color="auto" w:sz="8" w:space="0"/>
            </w:tcBorders>
            <w:noWrap w:val="0"/>
            <w:vAlign w:val="center"/>
          </w:tcPr>
          <w:p w14:paraId="44CB3A4C">
            <w:pPr>
              <w:adjustRightInd w:val="0"/>
              <w:snapToGrid w:val="0"/>
              <w:jc w:val="center"/>
              <w:rPr>
                <w:kern w:val="0"/>
                <w:sz w:val="24"/>
              </w:rPr>
            </w:pPr>
            <w:r>
              <w:rPr>
                <w:kern w:val="0"/>
                <w:sz w:val="24"/>
              </w:rPr>
              <w:t>N/A</w:t>
            </w:r>
          </w:p>
        </w:tc>
      </w:tr>
      <w:tr w14:paraId="6ABD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00913CDA">
            <w:pPr>
              <w:adjustRightInd w:val="0"/>
              <w:snapToGrid w:val="0"/>
              <w:rPr>
                <w:kern w:val="0"/>
                <w:sz w:val="24"/>
              </w:rPr>
            </w:pPr>
            <w:r>
              <w:rPr>
                <w:kern w:val="0"/>
                <w:sz w:val="24"/>
              </w:rPr>
              <w:t>19</w:t>
            </w:r>
          </w:p>
        </w:tc>
        <w:tc>
          <w:tcPr>
            <w:tcW w:w="7838" w:type="dxa"/>
            <w:gridSpan w:val="5"/>
            <w:tcBorders>
              <w:top w:val="nil"/>
              <w:right w:val="single" w:color="auto" w:sz="4" w:space="0"/>
            </w:tcBorders>
            <w:noWrap w:val="0"/>
            <w:vAlign w:val="center"/>
          </w:tcPr>
          <w:p w14:paraId="38FE5615">
            <w:pPr>
              <w:adjustRightInd w:val="0"/>
              <w:snapToGrid w:val="0"/>
              <w:jc w:val="left"/>
              <w:rPr>
                <w:kern w:val="0"/>
                <w:sz w:val="24"/>
              </w:rPr>
            </w:pPr>
            <w:r>
              <w:rPr>
                <w:kern w:val="0"/>
                <w:sz w:val="24"/>
              </w:rPr>
              <w:t>非金属外壳和外壳的非金属部件</w:t>
            </w:r>
          </w:p>
        </w:tc>
      </w:tr>
      <w:tr w14:paraId="381D2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4946CAC">
            <w:pPr>
              <w:adjustRightInd w:val="0"/>
              <w:snapToGrid w:val="0"/>
              <w:rPr>
                <w:kern w:val="0"/>
                <w:sz w:val="24"/>
              </w:rPr>
            </w:pPr>
            <w:r>
              <w:rPr>
                <w:kern w:val="0"/>
                <w:sz w:val="24"/>
              </w:rPr>
              <w:t>19.1</w:t>
            </w:r>
          </w:p>
        </w:tc>
        <w:tc>
          <w:tcPr>
            <w:tcW w:w="2126" w:type="dxa"/>
            <w:tcBorders>
              <w:top w:val="nil"/>
              <w:right w:val="nil"/>
            </w:tcBorders>
            <w:noWrap w:val="0"/>
            <w:vAlign w:val="center"/>
          </w:tcPr>
          <w:p w14:paraId="0BC158AE">
            <w:pPr>
              <w:adjustRightInd w:val="0"/>
              <w:snapToGrid w:val="0"/>
              <w:rPr>
                <w:kern w:val="0"/>
                <w:sz w:val="24"/>
              </w:rPr>
            </w:pPr>
            <w:r>
              <w:rPr>
                <w:kern w:val="0"/>
                <w:sz w:val="24"/>
              </w:rPr>
              <w:t>总则</w:t>
            </w:r>
          </w:p>
        </w:tc>
        <w:tc>
          <w:tcPr>
            <w:tcW w:w="3969" w:type="dxa"/>
            <w:tcBorders>
              <w:top w:val="nil"/>
              <w:right w:val="single" w:color="auto" w:sz="4" w:space="0"/>
            </w:tcBorders>
            <w:noWrap w:val="0"/>
            <w:vAlign w:val="center"/>
          </w:tcPr>
          <w:p w14:paraId="317F6443">
            <w:pPr>
              <w:adjustRightInd w:val="0"/>
              <w:snapToGrid w:val="0"/>
              <w:jc w:val="left"/>
              <w:rPr>
                <w:kern w:val="0"/>
                <w:sz w:val="24"/>
              </w:rPr>
            </w:pPr>
            <w:r>
              <w:rPr>
                <w:kern w:val="0"/>
                <w:sz w:val="24"/>
              </w:rPr>
              <w:t>满足本条款的外壳非金属部分已取得防爆合格证。</w:t>
            </w:r>
          </w:p>
        </w:tc>
        <w:tc>
          <w:tcPr>
            <w:tcW w:w="1743" w:type="dxa"/>
            <w:gridSpan w:val="3"/>
            <w:tcBorders>
              <w:top w:val="single" w:color="auto" w:sz="4" w:space="0"/>
              <w:left w:val="single" w:color="auto" w:sz="4" w:space="0"/>
              <w:right w:val="single" w:color="auto" w:sz="4" w:space="0"/>
            </w:tcBorders>
            <w:noWrap w:val="0"/>
            <w:vAlign w:val="center"/>
          </w:tcPr>
          <w:p w14:paraId="12E6A39A">
            <w:pPr>
              <w:adjustRightInd w:val="0"/>
              <w:snapToGrid w:val="0"/>
              <w:jc w:val="center"/>
              <w:rPr>
                <w:kern w:val="0"/>
                <w:sz w:val="24"/>
              </w:rPr>
            </w:pPr>
            <w:r>
              <w:rPr>
                <w:kern w:val="0"/>
                <w:sz w:val="24"/>
              </w:rPr>
              <w:t>P</w:t>
            </w:r>
          </w:p>
        </w:tc>
      </w:tr>
      <w:tr w14:paraId="71F32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4EA4D4D5">
            <w:pPr>
              <w:adjustRightInd w:val="0"/>
              <w:snapToGrid w:val="0"/>
              <w:rPr>
                <w:kern w:val="0"/>
                <w:sz w:val="24"/>
              </w:rPr>
            </w:pPr>
            <w:r>
              <w:rPr>
                <w:kern w:val="0"/>
                <w:sz w:val="24"/>
              </w:rPr>
              <w:t>19.2</w:t>
            </w:r>
          </w:p>
        </w:tc>
        <w:tc>
          <w:tcPr>
            <w:tcW w:w="2126" w:type="dxa"/>
            <w:noWrap w:val="0"/>
            <w:vAlign w:val="center"/>
          </w:tcPr>
          <w:p w14:paraId="7F106869">
            <w:pPr>
              <w:adjustRightInd w:val="0"/>
              <w:snapToGrid w:val="0"/>
              <w:rPr>
                <w:kern w:val="0"/>
                <w:sz w:val="24"/>
              </w:rPr>
            </w:pPr>
            <w:r>
              <w:rPr>
                <w:kern w:val="0"/>
                <w:sz w:val="24"/>
              </w:rPr>
              <w:t>外壳壁内表面的耐泄痕性和爬电距离</w:t>
            </w:r>
          </w:p>
        </w:tc>
        <w:tc>
          <w:tcPr>
            <w:tcW w:w="3969" w:type="dxa"/>
            <w:noWrap w:val="0"/>
            <w:vAlign w:val="center"/>
          </w:tcPr>
          <w:p w14:paraId="19814E0A">
            <w:pPr>
              <w:adjustRightInd w:val="0"/>
              <w:snapToGrid w:val="0"/>
              <w:rPr>
                <w:kern w:val="0"/>
                <w:sz w:val="24"/>
              </w:rPr>
            </w:pPr>
            <w:r>
              <w:rPr>
                <w:kern w:val="0"/>
                <w:sz w:val="24"/>
              </w:rPr>
              <w:t>爬电距离见本报告I.3。</w:t>
            </w:r>
          </w:p>
        </w:tc>
        <w:tc>
          <w:tcPr>
            <w:tcW w:w="1743" w:type="dxa"/>
            <w:gridSpan w:val="3"/>
            <w:tcBorders>
              <w:bottom w:val="single" w:color="auto" w:sz="4" w:space="0"/>
              <w:right w:val="single" w:color="auto" w:sz="8" w:space="0"/>
            </w:tcBorders>
            <w:noWrap w:val="0"/>
            <w:vAlign w:val="center"/>
          </w:tcPr>
          <w:p w14:paraId="00104266">
            <w:pPr>
              <w:adjustRightInd w:val="0"/>
              <w:snapToGrid w:val="0"/>
              <w:jc w:val="center"/>
              <w:rPr>
                <w:kern w:val="0"/>
                <w:sz w:val="24"/>
              </w:rPr>
            </w:pPr>
            <w:r>
              <w:rPr>
                <w:kern w:val="0"/>
                <w:sz w:val="24"/>
              </w:rPr>
              <w:t>P</w:t>
            </w:r>
          </w:p>
        </w:tc>
      </w:tr>
      <w:tr w14:paraId="4FDDA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5C6BF9DD">
            <w:pPr>
              <w:adjustRightInd w:val="0"/>
              <w:snapToGrid w:val="0"/>
              <w:rPr>
                <w:kern w:val="0"/>
                <w:sz w:val="24"/>
              </w:rPr>
            </w:pPr>
            <w:r>
              <w:rPr>
                <w:kern w:val="0"/>
                <w:sz w:val="24"/>
              </w:rPr>
              <w:t>19.3</w:t>
            </w:r>
          </w:p>
        </w:tc>
        <w:tc>
          <w:tcPr>
            <w:tcW w:w="2126" w:type="dxa"/>
            <w:tcBorders>
              <w:right w:val="nil"/>
            </w:tcBorders>
            <w:noWrap w:val="0"/>
            <w:vAlign w:val="center"/>
          </w:tcPr>
          <w:p w14:paraId="7F6EDA42">
            <w:pPr>
              <w:adjustRightInd w:val="0"/>
              <w:snapToGrid w:val="0"/>
              <w:rPr>
                <w:kern w:val="0"/>
                <w:sz w:val="24"/>
              </w:rPr>
            </w:pPr>
            <w:r>
              <w:rPr>
                <w:kern w:val="0"/>
                <w:sz w:val="24"/>
              </w:rPr>
              <w:t>型式试验的补充要求</w:t>
            </w:r>
          </w:p>
        </w:tc>
        <w:tc>
          <w:tcPr>
            <w:tcW w:w="3969" w:type="dxa"/>
            <w:tcBorders>
              <w:right w:val="single" w:color="auto" w:sz="4" w:space="0"/>
            </w:tcBorders>
            <w:noWrap w:val="0"/>
            <w:vAlign w:val="center"/>
          </w:tcPr>
          <w:p w14:paraId="3F0E72E4">
            <w:pPr>
              <w:adjustRightInd w:val="0"/>
              <w:snapToGrid w:val="0"/>
              <w:jc w:val="left"/>
              <w:rPr>
                <w:kern w:val="0"/>
                <w:sz w:val="24"/>
              </w:rPr>
            </w:pPr>
            <w:r>
              <w:rPr>
                <w:kern w:val="0"/>
                <w:sz w:val="24"/>
              </w:rPr>
              <w:t>不适用</w:t>
            </w:r>
          </w:p>
        </w:tc>
        <w:tc>
          <w:tcPr>
            <w:tcW w:w="1743" w:type="dxa"/>
            <w:gridSpan w:val="3"/>
            <w:tcBorders>
              <w:left w:val="single" w:color="auto" w:sz="4" w:space="0"/>
              <w:right w:val="single" w:color="auto" w:sz="4" w:space="0"/>
            </w:tcBorders>
            <w:noWrap w:val="0"/>
            <w:vAlign w:val="center"/>
          </w:tcPr>
          <w:p w14:paraId="0C8AEDAF">
            <w:pPr>
              <w:adjustRightInd w:val="0"/>
              <w:snapToGrid w:val="0"/>
              <w:jc w:val="center"/>
              <w:rPr>
                <w:kern w:val="0"/>
                <w:sz w:val="24"/>
              </w:rPr>
            </w:pPr>
            <w:r>
              <w:rPr>
                <w:kern w:val="0"/>
                <w:sz w:val="24"/>
              </w:rPr>
              <w:t>N/A</w:t>
            </w:r>
          </w:p>
        </w:tc>
      </w:tr>
      <w:tr w14:paraId="2CA9E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4ABF231B">
            <w:pPr>
              <w:adjustRightInd w:val="0"/>
              <w:snapToGrid w:val="0"/>
              <w:rPr>
                <w:kern w:val="0"/>
                <w:sz w:val="24"/>
              </w:rPr>
            </w:pPr>
            <w:r>
              <w:rPr>
                <w:kern w:val="0"/>
                <w:sz w:val="24"/>
              </w:rPr>
              <w:t>19.4</w:t>
            </w:r>
          </w:p>
        </w:tc>
        <w:tc>
          <w:tcPr>
            <w:tcW w:w="2126" w:type="dxa"/>
            <w:noWrap w:val="0"/>
            <w:vAlign w:val="center"/>
          </w:tcPr>
          <w:p w14:paraId="111C8DCF">
            <w:pPr>
              <w:adjustRightInd w:val="0"/>
              <w:snapToGrid w:val="0"/>
              <w:rPr>
                <w:kern w:val="0"/>
                <w:sz w:val="24"/>
              </w:rPr>
            </w:pPr>
            <w:r>
              <w:rPr>
                <w:kern w:val="0"/>
                <w:sz w:val="24"/>
              </w:rPr>
              <w:t>火焰烧蚀试验</w:t>
            </w:r>
          </w:p>
        </w:tc>
        <w:tc>
          <w:tcPr>
            <w:tcW w:w="3969" w:type="dxa"/>
            <w:noWrap w:val="0"/>
            <w:vAlign w:val="center"/>
          </w:tcPr>
          <w:p w14:paraId="0530A36A">
            <w:pPr>
              <w:adjustRightInd w:val="0"/>
              <w:snapToGrid w:val="0"/>
              <w:rPr>
                <w:kern w:val="0"/>
                <w:sz w:val="24"/>
              </w:rPr>
            </w:pPr>
            <w:r>
              <w:rPr>
                <w:kern w:val="0"/>
                <w:sz w:val="24"/>
              </w:rPr>
              <w:t>非金属外壳部件均已取得防爆合格证，已进行过相关试验。</w:t>
            </w:r>
          </w:p>
        </w:tc>
        <w:tc>
          <w:tcPr>
            <w:tcW w:w="1743" w:type="dxa"/>
            <w:gridSpan w:val="3"/>
            <w:tcBorders>
              <w:right w:val="single" w:color="auto" w:sz="8" w:space="0"/>
            </w:tcBorders>
            <w:noWrap w:val="0"/>
            <w:vAlign w:val="center"/>
          </w:tcPr>
          <w:p w14:paraId="4BF387CF">
            <w:pPr>
              <w:adjustRightInd w:val="0"/>
              <w:snapToGrid w:val="0"/>
              <w:jc w:val="center"/>
              <w:rPr>
                <w:kern w:val="0"/>
                <w:sz w:val="24"/>
              </w:rPr>
            </w:pPr>
            <w:r>
              <w:rPr>
                <w:kern w:val="0"/>
                <w:sz w:val="24"/>
              </w:rPr>
              <w:t>P</w:t>
            </w:r>
          </w:p>
        </w:tc>
      </w:tr>
      <w:tr w14:paraId="06BD9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0E8877BE">
            <w:pPr>
              <w:adjustRightInd w:val="0"/>
              <w:snapToGrid w:val="0"/>
              <w:rPr>
                <w:kern w:val="0"/>
                <w:sz w:val="24"/>
              </w:rPr>
            </w:pPr>
            <w:r>
              <w:rPr>
                <w:kern w:val="0"/>
                <w:sz w:val="24"/>
              </w:rPr>
              <w:t>20</w:t>
            </w:r>
          </w:p>
        </w:tc>
        <w:tc>
          <w:tcPr>
            <w:tcW w:w="6095" w:type="dxa"/>
            <w:gridSpan w:val="2"/>
            <w:tcBorders>
              <w:right w:val="nil"/>
            </w:tcBorders>
            <w:noWrap w:val="0"/>
            <w:vAlign w:val="center"/>
          </w:tcPr>
          <w:p w14:paraId="35609D46">
            <w:pPr>
              <w:adjustRightInd w:val="0"/>
              <w:snapToGrid w:val="0"/>
              <w:rPr>
                <w:kern w:val="0"/>
                <w:sz w:val="24"/>
              </w:rPr>
            </w:pPr>
            <w:r>
              <w:rPr>
                <w:kern w:val="0"/>
                <w:sz w:val="24"/>
              </w:rPr>
              <w:t>标志</w:t>
            </w:r>
          </w:p>
        </w:tc>
        <w:tc>
          <w:tcPr>
            <w:tcW w:w="1743" w:type="dxa"/>
            <w:gridSpan w:val="3"/>
            <w:tcBorders>
              <w:left w:val="nil"/>
              <w:right w:val="single" w:color="auto" w:sz="8" w:space="0"/>
            </w:tcBorders>
            <w:noWrap w:val="0"/>
            <w:vAlign w:val="center"/>
          </w:tcPr>
          <w:p w14:paraId="394F9156">
            <w:pPr>
              <w:adjustRightInd w:val="0"/>
              <w:snapToGrid w:val="0"/>
              <w:rPr>
                <w:kern w:val="0"/>
                <w:sz w:val="24"/>
              </w:rPr>
            </w:pPr>
          </w:p>
        </w:tc>
      </w:tr>
      <w:tr w14:paraId="50D25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4AECB096">
            <w:pPr>
              <w:adjustRightInd w:val="0"/>
              <w:snapToGrid w:val="0"/>
              <w:rPr>
                <w:kern w:val="0"/>
                <w:sz w:val="24"/>
              </w:rPr>
            </w:pPr>
            <w:r>
              <w:rPr>
                <w:kern w:val="0"/>
                <w:sz w:val="24"/>
              </w:rPr>
              <w:t>20.1</w:t>
            </w:r>
          </w:p>
        </w:tc>
        <w:tc>
          <w:tcPr>
            <w:tcW w:w="2126" w:type="dxa"/>
            <w:noWrap w:val="0"/>
            <w:vAlign w:val="center"/>
          </w:tcPr>
          <w:p w14:paraId="6C75B69C">
            <w:pPr>
              <w:adjustRightInd w:val="0"/>
              <w:snapToGrid w:val="0"/>
              <w:rPr>
                <w:kern w:val="0"/>
                <w:sz w:val="24"/>
              </w:rPr>
            </w:pPr>
            <w:r>
              <w:rPr>
                <w:kern w:val="0"/>
                <w:sz w:val="24"/>
              </w:rPr>
              <w:t>通则</w:t>
            </w:r>
          </w:p>
        </w:tc>
        <w:tc>
          <w:tcPr>
            <w:tcW w:w="3969" w:type="dxa"/>
            <w:noWrap w:val="0"/>
            <w:vAlign w:val="center"/>
          </w:tcPr>
          <w:p w14:paraId="0FBAD056">
            <w:pPr>
              <w:adjustRightInd w:val="0"/>
              <w:snapToGrid w:val="0"/>
              <w:rPr>
                <w:kern w:val="0"/>
                <w:sz w:val="24"/>
              </w:rPr>
            </w:pPr>
            <w:r>
              <w:rPr>
                <w:kern w:val="0"/>
                <w:sz w:val="24"/>
              </w:rPr>
              <w:t>见本表 20.2 和 20.3 条</w:t>
            </w:r>
          </w:p>
        </w:tc>
        <w:tc>
          <w:tcPr>
            <w:tcW w:w="1743" w:type="dxa"/>
            <w:gridSpan w:val="3"/>
            <w:tcBorders>
              <w:right w:val="single" w:color="auto" w:sz="8" w:space="0"/>
            </w:tcBorders>
            <w:noWrap w:val="0"/>
            <w:vAlign w:val="center"/>
          </w:tcPr>
          <w:p w14:paraId="3CE988A3">
            <w:pPr>
              <w:adjustRightInd w:val="0"/>
              <w:snapToGrid w:val="0"/>
              <w:jc w:val="center"/>
              <w:rPr>
                <w:kern w:val="0"/>
                <w:sz w:val="24"/>
              </w:rPr>
            </w:pPr>
            <w:r>
              <w:rPr>
                <w:kern w:val="0"/>
                <w:sz w:val="24"/>
              </w:rPr>
              <w:t>P</w:t>
            </w:r>
          </w:p>
        </w:tc>
      </w:tr>
      <w:tr w14:paraId="27424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28EDD8E8">
            <w:pPr>
              <w:adjustRightInd w:val="0"/>
              <w:snapToGrid w:val="0"/>
              <w:rPr>
                <w:kern w:val="0"/>
                <w:sz w:val="24"/>
              </w:rPr>
            </w:pPr>
            <w:r>
              <w:rPr>
                <w:kern w:val="0"/>
                <w:sz w:val="24"/>
              </w:rPr>
              <w:t>20.2</w:t>
            </w:r>
          </w:p>
        </w:tc>
        <w:tc>
          <w:tcPr>
            <w:tcW w:w="2126" w:type="dxa"/>
            <w:noWrap w:val="0"/>
            <w:vAlign w:val="center"/>
          </w:tcPr>
          <w:p w14:paraId="03FE07F3">
            <w:pPr>
              <w:adjustRightInd w:val="0"/>
              <w:snapToGrid w:val="0"/>
              <w:rPr>
                <w:kern w:val="0"/>
                <w:sz w:val="24"/>
              </w:rPr>
            </w:pPr>
            <w:r>
              <w:rPr>
                <w:kern w:val="0"/>
                <w:sz w:val="24"/>
              </w:rPr>
              <w:t>警示和警告标志</w:t>
            </w:r>
          </w:p>
        </w:tc>
        <w:tc>
          <w:tcPr>
            <w:tcW w:w="3969" w:type="dxa"/>
            <w:noWrap w:val="0"/>
            <w:vAlign w:val="center"/>
          </w:tcPr>
          <w:p w14:paraId="1BAC1017">
            <w:pPr>
              <w:rPr>
                <w:kern w:val="0"/>
                <w:sz w:val="24"/>
              </w:rPr>
            </w:pPr>
            <w:r>
              <w:rPr>
                <w:kern w:val="0"/>
                <w:sz w:val="24"/>
              </w:rPr>
              <w:t>样机明显处标有</w:t>
            </w:r>
            <w:r>
              <w:rPr>
                <w:sz w:val="24"/>
              </w:rPr>
              <w:t>“警告：严禁带电开盖”</w:t>
            </w:r>
            <w:r>
              <w:rPr>
                <w:kern w:val="0"/>
                <w:sz w:val="24"/>
              </w:rPr>
              <w:t>和“</w:t>
            </w:r>
            <w:r>
              <w:rPr>
                <w:sz w:val="24"/>
              </w:rPr>
              <w:t xml:space="preserve">警示：使用屈服强度≥640MPa的紧固件（8.8级） </w:t>
            </w:r>
            <w:r>
              <w:rPr>
                <w:kern w:val="0"/>
                <w:sz w:val="24"/>
              </w:rPr>
              <w:t>”标识。</w:t>
            </w:r>
          </w:p>
        </w:tc>
        <w:tc>
          <w:tcPr>
            <w:tcW w:w="1743" w:type="dxa"/>
            <w:gridSpan w:val="3"/>
            <w:tcBorders>
              <w:right w:val="single" w:color="auto" w:sz="8" w:space="0"/>
            </w:tcBorders>
            <w:noWrap w:val="0"/>
            <w:vAlign w:val="center"/>
          </w:tcPr>
          <w:p w14:paraId="6620CC9D">
            <w:pPr>
              <w:adjustRightInd w:val="0"/>
              <w:snapToGrid w:val="0"/>
              <w:jc w:val="center"/>
              <w:rPr>
                <w:kern w:val="0"/>
                <w:sz w:val="24"/>
              </w:rPr>
            </w:pPr>
            <w:r>
              <w:rPr>
                <w:kern w:val="0"/>
                <w:sz w:val="24"/>
              </w:rPr>
              <w:t>P</w:t>
            </w:r>
          </w:p>
        </w:tc>
      </w:tr>
      <w:tr w14:paraId="5FB76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2611B328">
            <w:pPr>
              <w:adjustRightInd w:val="0"/>
              <w:snapToGrid w:val="0"/>
              <w:rPr>
                <w:kern w:val="0"/>
                <w:sz w:val="24"/>
              </w:rPr>
            </w:pPr>
            <w:r>
              <w:rPr>
                <w:kern w:val="0"/>
                <w:sz w:val="24"/>
              </w:rPr>
              <w:t>20.3</w:t>
            </w:r>
          </w:p>
        </w:tc>
        <w:tc>
          <w:tcPr>
            <w:tcW w:w="2126" w:type="dxa"/>
            <w:noWrap w:val="0"/>
            <w:vAlign w:val="center"/>
          </w:tcPr>
          <w:p w14:paraId="7480E817">
            <w:pPr>
              <w:adjustRightInd w:val="0"/>
              <w:snapToGrid w:val="0"/>
              <w:rPr>
                <w:kern w:val="0"/>
                <w:sz w:val="24"/>
              </w:rPr>
            </w:pPr>
            <w:r>
              <w:rPr>
                <w:kern w:val="0"/>
                <w:sz w:val="24"/>
              </w:rPr>
              <w:t>提示性标志</w:t>
            </w:r>
          </w:p>
        </w:tc>
        <w:tc>
          <w:tcPr>
            <w:tcW w:w="3969" w:type="dxa"/>
            <w:noWrap w:val="0"/>
            <w:vAlign w:val="center"/>
          </w:tcPr>
          <w:p w14:paraId="17F324A8">
            <w:pPr>
              <w:adjustRightInd w:val="0"/>
              <w:snapToGrid w:val="0"/>
              <w:rPr>
                <w:kern w:val="0"/>
                <w:sz w:val="24"/>
              </w:rPr>
            </w:pPr>
            <w:r>
              <w:rPr>
                <w:kern w:val="0"/>
                <w:sz w:val="24"/>
              </w:rPr>
              <w:t>无提示性标志</w:t>
            </w:r>
          </w:p>
        </w:tc>
        <w:tc>
          <w:tcPr>
            <w:tcW w:w="1743" w:type="dxa"/>
            <w:gridSpan w:val="3"/>
            <w:tcBorders>
              <w:right w:val="single" w:color="auto" w:sz="8" w:space="0"/>
            </w:tcBorders>
            <w:noWrap w:val="0"/>
            <w:vAlign w:val="center"/>
          </w:tcPr>
          <w:p w14:paraId="308B52D0">
            <w:pPr>
              <w:adjustRightInd w:val="0"/>
              <w:snapToGrid w:val="0"/>
              <w:jc w:val="center"/>
              <w:rPr>
                <w:kern w:val="0"/>
                <w:sz w:val="24"/>
              </w:rPr>
            </w:pPr>
            <w:r>
              <w:rPr>
                <w:kern w:val="0"/>
                <w:sz w:val="24"/>
              </w:rPr>
              <w:t>N/A</w:t>
            </w:r>
          </w:p>
        </w:tc>
      </w:tr>
      <w:tr w14:paraId="65E68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0C21DF05">
            <w:pPr>
              <w:adjustRightInd w:val="0"/>
              <w:snapToGrid w:val="0"/>
              <w:rPr>
                <w:kern w:val="0"/>
                <w:sz w:val="24"/>
              </w:rPr>
            </w:pPr>
            <w:r>
              <w:rPr>
                <w:kern w:val="0"/>
                <w:sz w:val="24"/>
              </w:rPr>
              <w:t>21</w:t>
            </w:r>
          </w:p>
        </w:tc>
        <w:tc>
          <w:tcPr>
            <w:tcW w:w="2126" w:type="dxa"/>
            <w:noWrap w:val="0"/>
            <w:vAlign w:val="center"/>
          </w:tcPr>
          <w:p w14:paraId="38727210">
            <w:pPr>
              <w:adjustRightInd w:val="0"/>
              <w:snapToGrid w:val="0"/>
              <w:rPr>
                <w:kern w:val="0"/>
                <w:sz w:val="24"/>
              </w:rPr>
            </w:pPr>
            <w:r>
              <w:rPr>
                <w:kern w:val="0"/>
                <w:sz w:val="24"/>
              </w:rPr>
              <w:t>使用说明书</w:t>
            </w:r>
          </w:p>
        </w:tc>
        <w:tc>
          <w:tcPr>
            <w:tcW w:w="3969" w:type="dxa"/>
            <w:noWrap w:val="0"/>
            <w:vAlign w:val="center"/>
          </w:tcPr>
          <w:p w14:paraId="30DC9E0E">
            <w:pPr>
              <w:adjustRightInd w:val="0"/>
              <w:snapToGrid w:val="0"/>
              <w:rPr>
                <w:kern w:val="0"/>
                <w:sz w:val="24"/>
              </w:rPr>
            </w:pPr>
            <w:r>
              <w:rPr>
                <w:kern w:val="0"/>
                <w:sz w:val="24"/>
              </w:rPr>
              <w:t>不适用</w:t>
            </w:r>
          </w:p>
        </w:tc>
        <w:tc>
          <w:tcPr>
            <w:tcW w:w="1743" w:type="dxa"/>
            <w:gridSpan w:val="3"/>
            <w:tcBorders>
              <w:right w:val="single" w:color="auto" w:sz="8" w:space="0"/>
            </w:tcBorders>
            <w:noWrap w:val="0"/>
            <w:vAlign w:val="center"/>
          </w:tcPr>
          <w:p w14:paraId="1EAF16D1">
            <w:pPr>
              <w:adjustRightInd w:val="0"/>
              <w:snapToGrid w:val="0"/>
              <w:jc w:val="center"/>
              <w:rPr>
                <w:kern w:val="0"/>
                <w:sz w:val="24"/>
              </w:rPr>
            </w:pPr>
            <w:r>
              <w:rPr>
                <w:kern w:val="0"/>
                <w:sz w:val="24"/>
              </w:rPr>
              <w:t>N/A</w:t>
            </w:r>
          </w:p>
        </w:tc>
      </w:tr>
      <w:tr w14:paraId="1DBAF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4" w:hRule="atLeast"/>
          <w:jc w:val="center"/>
        </w:trPr>
        <w:tc>
          <w:tcPr>
            <w:tcW w:w="1518" w:type="dxa"/>
            <w:tcBorders>
              <w:left w:val="single" w:color="auto" w:sz="8" w:space="0"/>
            </w:tcBorders>
            <w:noWrap w:val="0"/>
            <w:vAlign w:val="center"/>
          </w:tcPr>
          <w:p w14:paraId="531E90A7">
            <w:pPr>
              <w:adjustRightInd w:val="0"/>
              <w:snapToGrid w:val="0"/>
              <w:rPr>
                <w:kern w:val="0"/>
                <w:sz w:val="24"/>
              </w:rPr>
            </w:pPr>
            <w:r>
              <w:rPr>
                <w:kern w:val="0"/>
                <w:sz w:val="24"/>
              </w:rPr>
              <w:t>附录A</w:t>
            </w:r>
          </w:p>
        </w:tc>
        <w:tc>
          <w:tcPr>
            <w:tcW w:w="2126" w:type="dxa"/>
            <w:noWrap w:val="0"/>
            <w:vAlign w:val="center"/>
          </w:tcPr>
          <w:p w14:paraId="1827A9E3">
            <w:pPr>
              <w:adjustRightInd w:val="0"/>
              <w:snapToGrid w:val="0"/>
              <w:rPr>
                <w:kern w:val="0"/>
                <w:sz w:val="24"/>
              </w:rPr>
            </w:pPr>
            <w:r>
              <w:rPr>
                <w:kern w:val="0"/>
                <w:sz w:val="24"/>
              </w:rPr>
              <w:t>对呼吸装置和排液装置的波纹带状元件和多层筛网元件的附加要求</w:t>
            </w:r>
          </w:p>
        </w:tc>
        <w:tc>
          <w:tcPr>
            <w:tcW w:w="3969" w:type="dxa"/>
            <w:noWrap w:val="0"/>
            <w:vAlign w:val="center"/>
          </w:tcPr>
          <w:p w14:paraId="2CFF6473">
            <w:pPr>
              <w:adjustRightInd w:val="0"/>
              <w:snapToGrid w:val="0"/>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2529D177">
            <w:pPr>
              <w:adjustRightInd w:val="0"/>
              <w:snapToGrid w:val="0"/>
              <w:jc w:val="center"/>
              <w:rPr>
                <w:kern w:val="0"/>
                <w:sz w:val="24"/>
              </w:rPr>
            </w:pPr>
            <w:r>
              <w:rPr>
                <w:kern w:val="0"/>
                <w:sz w:val="24"/>
              </w:rPr>
              <w:t>N/A</w:t>
            </w:r>
          </w:p>
        </w:tc>
      </w:tr>
      <w:tr w14:paraId="0D53D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0713C1F0">
            <w:pPr>
              <w:adjustRightInd w:val="0"/>
              <w:snapToGrid w:val="0"/>
              <w:rPr>
                <w:kern w:val="0"/>
                <w:sz w:val="24"/>
              </w:rPr>
            </w:pPr>
            <w:r>
              <w:rPr>
                <w:kern w:val="0"/>
                <w:sz w:val="24"/>
              </w:rPr>
              <w:t>附录B</w:t>
            </w:r>
          </w:p>
        </w:tc>
        <w:tc>
          <w:tcPr>
            <w:tcW w:w="7838" w:type="dxa"/>
            <w:gridSpan w:val="5"/>
            <w:tcBorders>
              <w:right w:val="single" w:color="auto" w:sz="8" w:space="0"/>
            </w:tcBorders>
            <w:noWrap w:val="0"/>
            <w:vAlign w:val="center"/>
          </w:tcPr>
          <w:p w14:paraId="27D11FD0">
            <w:pPr>
              <w:adjustRightInd w:val="0"/>
              <w:snapToGrid w:val="0"/>
              <w:rPr>
                <w:kern w:val="0"/>
                <w:sz w:val="24"/>
              </w:rPr>
            </w:pPr>
            <w:r>
              <w:rPr>
                <w:kern w:val="0"/>
                <w:sz w:val="24"/>
              </w:rPr>
              <w:t>对呼吸装置和排液装置具有不可测通道元件的附加要求</w:t>
            </w:r>
          </w:p>
        </w:tc>
      </w:tr>
      <w:tr w14:paraId="521D9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E19735D">
            <w:pPr>
              <w:adjustRightInd w:val="0"/>
              <w:snapToGrid w:val="0"/>
              <w:rPr>
                <w:kern w:val="0"/>
                <w:sz w:val="24"/>
              </w:rPr>
            </w:pPr>
            <w:r>
              <w:rPr>
                <w:kern w:val="0"/>
                <w:sz w:val="24"/>
              </w:rPr>
              <w:t>B.1</w:t>
            </w:r>
          </w:p>
        </w:tc>
        <w:tc>
          <w:tcPr>
            <w:tcW w:w="2126" w:type="dxa"/>
            <w:noWrap w:val="0"/>
            <w:vAlign w:val="center"/>
          </w:tcPr>
          <w:p w14:paraId="5D52AC93">
            <w:pPr>
              <w:adjustRightInd w:val="0"/>
              <w:snapToGrid w:val="0"/>
              <w:rPr>
                <w:kern w:val="0"/>
                <w:sz w:val="24"/>
              </w:rPr>
            </w:pPr>
            <w:r>
              <w:rPr>
                <w:kern w:val="0"/>
                <w:sz w:val="24"/>
              </w:rPr>
              <w:t>烧结金属元件</w:t>
            </w:r>
          </w:p>
        </w:tc>
        <w:tc>
          <w:tcPr>
            <w:tcW w:w="3969" w:type="dxa"/>
            <w:noWrap w:val="0"/>
            <w:vAlign w:val="center"/>
          </w:tcPr>
          <w:p w14:paraId="77186FA6">
            <w:pPr>
              <w:adjustRightInd w:val="0"/>
              <w:snapToGrid w:val="0"/>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7421B6AD">
            <w:pPr>
              <w:adjustRightInd w:val="0"/>
              <w:snapToGrid w:val="0"/>
              <w:jc w:val="center"/>
              <w:rPr>
                <w:kern w:val="0"/>
                <w:sz w:val="24"/>
              </w:rPr>
            </w:pPr>
            <w:r>
              <w:rPr>
                <w:kern w:val="0"/>
                <w:sz w:val="24"/>
              </w:rPr>
              <w:t>N/A</w:t>
            </w:r>
          </w:p>
        </w:tc>
      </w:tr>
      <w:tr w14:paraId="700BF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20D0A0D0">
            <w:pPr>
              <w:adjustRightInd w:val="0"/>
              <w:snapToGrid w:val="0"/>
              <w:rPr>
                <w:kern w:val="0"/>
                <w:sz w:val="24"/>
              </w:rPr>
            </w:pPr>
            <w:r>
              <w:rPr>
                <w:kern w:val="0"/>
                <w:sz w:val="24"/>
              </w:rPr>
              <w:t>B.2</w:t>
            </w:r>
          </w:p>
        </w:tc>
        <w:tc>
          <w:tcPr>
            <w:tcW w:w="2126" w:type="dxa"/>
            <w:noWrap w:val="0"/>
            <w:vAlign w:val="center"/>
          </w:tcPr>
          <w:p w14:paraId="4E80A95F">
            <w:pPr>
              <w:adjustRightInd w:val="0"/>
              <w:snapToGrid w:val="0"/>
              <w:rPr>
                <w:kern w:val="0"/>
                <w:sz w:val="24"/>
              </w:rPr>
            </w:pPr>
            <w:r>
              <w:rPr>
                <w:kern w:val="0"/>
                <w:sz w:val="24"/>
              </w:rPr>
              <w:t>压紧金属丝网元件</w:t>
            </w:r>
          </w:p>
        </w:tc>
        <w:tc>
          <w:tcPr>
            <w:tcW w:w="3969" w:type="dxa"/>
            <w:noWrap w:val="0"/>
            <w:vAlign w:val="center"/>
          </w:tcPr>
          <w:p w14:paraId="49128B64">
            <w:pPr>
              <w:adjustRightInd w:val="0"/>
              <w:snapToGrid w:val="0"/>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2ACC41A6">
            <w:pPr>
              <w:adjustRightInd w:val="0"/>
              <w:snapToGrid w:val="0"/>
              <w:jc w:val="center"/>
              <w:rPr>
                <w:kern w:val="0"/>
                <w:sz w:val="24"/>
              </w:rPr>
            </w:pPr>
            <w:r>
              <w:rPr>
                <w:kern w:val="0"/>
                <w:sz w:val="24"/>
              </w:rPr>
              <w:t>N/A</w:t>
            </w:r>
          </w:p>
        </w:tc>
      </w:tr>
      <w:tr w14:paraId="4263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6450DE16">
            <w:pPr>
              <w:adjustRightInd w:val="0"/>
              <w:snapToGrid w:val="0"/>
              <w:rPr>
                <w:kern w:val="0"/>
                <w:sz w:val="24"/>
              </w:rPr>
            </w:pPr>
            <w:r>
              <w:rPr>
                <w:kern w:val="0"/>
                <w:sz w:val="24"/>
              </w:rPr>
              <w:t>B.3</w:t>
            </w:r>
          </w:p>
        </w:tc>
        <w:tc>
          <w:tcPr>
            <w:tcW w:w="2126" w:type="dxa"/>
            <w:noWrap w:val="0"/>
            <w:vAlign w:val="center"/>
          </w:tcPr>
          <w:p w14:paraId="12C59F20">
            <w:pPr>
              <w:adjustRightInd w:val="0"/>
              <w:snapToGrid w:val="0"/>
              <w:rPr>
                <w:kern w:val="0"/>
                <w:sz w:val="24"/>
              </w:rPr>
            </w:pPr>
            <w:r>
              <w:rPr>
                <w:kern w:val="0"/>
                <w:sz w:val="24"/>
              </w:rPr>
              <w:t>金属泡沫元件</w:t>
            </w:r>
          </w:p>
        </w:tc>
        <w:tc>
          <w:tcPr>
            <w:tcW w:w="3969" w:type="dxa"/>
            <w:noWrap w:val="0"/>
            <w:vAlign w:val="center"/>
          </w:tcPr>
          <w:p w14:paraId="786CA2D4">
            <w:pPr>
              <w:adjustRightInd w:val="0"/>
              <w:snapToGrid w:val="0"/>
              <w:rPr>
                <w:kern w:val="0"/>
                <w:sz w:val="24"/>
              </w:rPr>
            </w:pPr>
            <w:r>
              <w:rPr>
                <w:kern w:val="0"/>
                <w:sz w:val="24"/>
              </w:rPr>
              <w:t>无呼吸装置和排液装置</w:t>
            </w:r>
          </w:p>
        </w:tc>
        <w:tc>
          <w:tcPr>
            <w:tcW w:w="1743" w:type="dxa"/>
            <w:gridSpan w:val="3"/>
            <w:tcBorders>
              <w:right w:val="single" w:color="auto" w:sz="8" w:space="0"/>
            </w:tcBorders>
            <w:noWrap w:val="0"/>
            <w:vAlign w:val="center"/>
          </w:tcPr>
          <w:p w14:paraId="58D455C6">
            <w:pPr>
              <w:adjustRightInd w:val="0"/>
              <w:snapToGrid w:val="0"/>
              <w:jc w:val="center"/>
              <w:rPr>
                <w:kern w:val="0"/>
                <w:sz w:val="24"/>
              </w:rPr>
            </w:pPr>
            <w:r>
              <w:rPr>
                <w:kern w:val="0"/>
                <w:sz w:val="24"/>
              </w:rPr>
              <w:t>N/A</w:t>
            </w:r>
          </w:p>
        </w:tc>
      </w:tr>
      <w:tr w14:paraId="697F4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529FEBEA">
            <w:pPr>
              <w:adjustRightInd w:val="0"/>
              <w:snapToGrid w:val="0"/>
              <w:rPr>
                <w:kern w:val="0"/>
                <w:sz w:val="24"/>
              </w:rPr>
            </w:pPr>
            <w:r>
              <w:rPr>
                <w:kern w:val="0"/>
                <w:sz w:val="24"/>
              </w:rPr>
              <w:t>附录C</w:t>
            </w:r>
          </w:p>
        </w:tc>
        <w:tc>
          <w:tcPr>
            <w:tcW w:w="6095" w:type="dxa"/>
            <w:gridSpan w:val="2"/>
            <w:tcBorders>
              <w:right w:val="nil"/>
            </w:tcBorders>
            <w:noWrap w:val="0"/>
            <w:vAlign w:val="center"/>
          </w:tcPr>
          <w:p w14:paraId="7A9C5DA3">
            <w:pPr>
              <w:adjustRightInd w:val="0"/>
              <w:snapToGrid w:val="0"/>
              <w:rPr>
                <w:kern w:val="0"/>
                <w:sz w:val="24"/>
              </w:rPr>
            </w:pPr>
            <w:r>
              <w:rPr>
                <w:kern w:val="0"/>
                <w:sz w:val="24"/>
              </w:rPr>
              <w:t>隔爆外壳引入装置的附加要求</w:t>
            </w:r>
          </w:p>
        </w:tc>
        <w:tc>
          <w:tcPr>
            <w:tcW w:w="1743" w:type="dxa"/>
            <w:gridSpan w:val="3"/>
            <w:tcBorders>
              <w:left w:val="nil"/>
              <w:right w:val="single" w:color="auto" w:sz="8" w:space="0"/>
            </w:tcBorders>
            <w:noWrap w:val="0"/>
            <w:vAlign w:val="center"/>
          </w:tcPr>
          <w:p w14:paraId="426ADFE9">
            <w:pPr>
              <w:adjustRightInd w:val="0"/>
              <w:snapToGrid w:val="0"/>
              <w:rPr>
                <w:kern w:val="0"/>
                <w:sz w:val="24"/>
              </w:rPr>
            </w:pPr>
          </w:p>
        </w:tc>
      </w:tr>
      <w:tr w14:paraId="102B2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69DC52FB">
            <w:pPr>
              <w:adjustRightInd w:val="0"/>
              <w:snapToGrid w:val="0"/>
              <w:rPr>
                <w:kern w:val="0"/>
                <w:sz w:val="24"/>
              </w:rPr>
            </w:pPr>
            <w:r>
              <w:rPr>
                <w:kern w:val="0"/>
                <w:sz w:val="24"/>
              </w:rPr>
              <w:t>C.1</w:t>
            </w:r>
          </w:p>
        </w:tc>
        <w:tc>
          <w:tcPr>
            <w:tcW w:w="7838" w:type="dxa"/>
            <w:gridSpan w:val="5"/>
            <w:tcBorders>
              <w:right w:val="single" w:color="auto" w:sz="8" w:space="0"/>
            </w:tcBorders>
            <w:noWrap w:val="0"/>
            <w:vAlign w:val="center"/>
          </w:tcPr>
          <w:p w14:paraId="1D6668C3">
            <w:pPr>
              <w:adjustRightInd w:val="0"/>
              <w:snapToGrid w:val="0"/>
              <w:rPr>
                <w:kern w:val="0"/>
                <w:sz w:val="24"/>
              </w:rPr>
            </w:pPr>
            <w:r>
              <w:rPr>
                <w:kern w:val="0"/>
                <w:sz w:val="24"/>
              </w:rPr>
              <w:t>总则</w:t>
            </w:r>
          </w:p>
        </w:tc>
      </w:tr>
      <w:tr w14:paraId="49A86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1518" w:type="dxa"/>
            <w:tcBorders>
              <w:left w:val="single" w:color="auto" w:sz="8" w:space="0"/>
            </w:tcBorders>
            <w:noWrap w:val="0"/>
            <w:vAlign w:val="center"/>
          </w:tcPr>
          <w:p w14:paraId="2D400AA4">
            <w:pPr>
              <w:adjustRightInd w:val="0"/>
              <w:snapToGrid w:val="0"/>
              <w:rPr>
                <w:kern w:val="0"/>
                <w:sz w:val="24"/>
              </w:rPr>
            </w:pPr>
            <w:r>
              <w:rPr>
                <w:kern w:val="0"/>
                <w:sz w:val="24"/>
              </w:rPr>
              <w:t>C.2</w:t>
            </w:r>
          </w:p>
        </w:tc>
        <w:tc>
          <w:tcPr>
            <w:tcW w:w="6095" w:type="dxa"/>
            <w:gridSpan w:val="2"/>
            <w:tcBorders>
              <w:top w:val="nil"/>
              <w:right w:val="nil"/>
            </w:tcBorders>
            <w:noWrap w:val="0"/>
            <w:vAlign w:val="center"/>
          </w:tcPr>
          <w:p w14:paraId="30B20E5F">
            <w:pPr>
              <w:adjustRightInd w:val="0"/>
              <w:snapToGrid w:val="0"/>
              <w:rPr>
                <w:kern w:val="0"/>
                <w:sz w:val="24"/>
              </w:rPr>
            </w:pPr>
            <w:r>
              <w:rPr>
                <w:kern w:val="0"/>
                <w:sz w:val="24"/>
              </w:rPr>
              <w:t>结构要求</w:t>
            </w:r>
          </w:p>
        </w:tc>
        <w:tc>
          <w:tcPr>
            <w:tcW w:w="1743" w:type="dxa"/>
            <w:gridSpan w:val="3"/>
            <w:tcBorders>
              <w:top w:val="nil"/>
              <w:left w:val="nil"/>
              <w:right w:val="single" w:color="auto" w:sz="8" w:space="0"/>
            </w:tcBorders>
            <w:noWrap w:val="0"/>
            <w:vAlign w:val="center"/>
          </w:tcPr>
          <w:p w14:paraId="49FD0ABA">
            <w:pPr>
              <w:adjustRightInd w:val="0"/>
              <w:snapToGrid w:val="0"/>
              <w:rPr>
                <w:kern w:val="0"/>
                <w:sz w:val="24"/>
              </w:rPr>
            </w:pPr>
          </w:p>
        </w:tc>
      </w:tr>
      <w:tr w14:paraId="66D6C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jc w:val="center"/>
        </w:trPr>
        <w:tc>
          <w:tcPr>
            <w:tcW w:w="1518" w:type="dxa"/>
            <w:tcBorders>
              <w:left w:val="single" w:color="auto" w:sz="8" w:space="0"/>
            </w:tcBorders>
            <w:noWrap w:val="0"/>
            <w:vAlign w:val="center"/>
          </w:tcPr>
          <w:p w14:paraId="55A4878D">
            <w:pPr>
              <w:adjustRightInd w:val="0"/>
              <w:snapToGrid w:val="0"/>
              <w:rPr>
                <w:kern w:val="0"/>
                <w:sz w:val="24"/>
              </w:rPr>
            </w:pPr>
            <w:r>
              <w:rPr>
                <w:kern w:val="0"/>
                <w:sz w:val="24"/>
              </w:rPr>
              <w:t>C.2.1</w:t>
            </w:r>
          </w:p>
        </w:tc>
        <w:tc>
          <w:tcPr>
            <w:tcW w:w="6095" w:type="dxa"/>
            <w:gridSpan w:val="2"/>
            <w:tcBorders>
              <w:right w:val="nil"/>
            </w:tcBorders>
            <w:noWrap w:val="0"/>
            <w:vAlign w:val="center"/>
          </w:tcPr>
          <w:p w14:paraId="2F49AC15">
            <w:pPr>
              <w:adjustRightInd w:val="0"/>
              <w:snapToGrid w:val="0"/>
              <w:rPr>
                <w:kern w:val="0"/>
                <w:sz w:val="24"/>
              </w:rPr>
            </w:pPr>
            <w:r>
              <w:rPr>
                <w:kern w:val="0"/>
                <w:sz w:val="24"/>
              </w:rPr>
              <w:t>密封方法</w:t>
            </w:r>
          </w:p>
        </w:tc>
        <w:tc>
          <w:tcPr>
            <w:tcW w:w="1743" w:type="dxa"/>
            <w:gridSpan w:val="3"/>
            <w:tcBorders>
              <w:left w:val="nil"/>
              <w:right w:val="single" w:color="auto" w:sz="8" w:space="0"/>
            </w:tcBorders>
            <w:noWrap w:val="0"/>
            <w:vAlign w:val="center"/>
          </w:tcPr>
          <w:p w14:paraId="342E9E3F">
            <w:pPr>
              <w:adjustRightInd w:val="0"/>
              <w:snapToGrid w:val="0"/>
              <w:rPr>
                <w:kern w:val="0"/>
                <w:sz w:val="24"/>
              </w:rPr>
            </w:pPr>
          </w:p>
        </w:tc>
      </w:tr>
      <w:tr w14:paraId="2BD18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C1B0882">
            <w:pPr>
              <w:adjustRightInd w:val="0"/>
              <w:snapToGrid w:val="0"/>
              <w:rPr>
                <w:kern w:val="0"/>
                <w:sz w:val="24"/>
              </w:rPr>
            </w:pPr>
            <w:r>
              <w:rPr>
                <w:kern w:val="0"/>
                <w:sz w:val="24"/>
              </w:rPr>
              <w:t>C.2.1.1</w:t>
            </w:r>
          </w:p>
        </w:tc>
        <w:tc>
          <w:tcPr>
            <w:tcW w:w="2126" w:type="dxa"/>
            <w:noWrap w:val="0"/>
            <w:vAlign w:val="center"/>
          </w:tcPr>
          <w:p w14:paraId="35FCE962">
            <w:pPr>
              <w:adjustRightInd w:val="0"/>
              <w:snapToGrid w:val="0"/>
              <w:rPr>
                <w:kern w:val="0"/>
                <w:sz w:val="24"/>
              </w:rPr>
            </w:pPr>
            <w:r>
              <w:rPr>
                <w:kern w:val="0"/>
                <w:sz w:val="24"/>
              </w:rPr>
              <w:t>带弹性密封圈的电缆引入装置和导管密封装置</w:t>
            </w:r>
          </w:p>
        </w:tc>
        <w:tc>
          <w:tcPr>
            <w:tcW w:w="3969" w:type="dxa"/>
            <w:noWrap w:val="0"/>
            <w:vAlign w:val="top"/>
          </w:tcPr>
          <w:p w14:paraId="7AB460B6">
            <w:pPr>
              <w:jc w:val="left"/>
              <w:rPr>
                <w:kern w:val="0"/>
                <w:sz w:val="24"/>
              </w:rPr>
            </w:pPr>
            <w:r>
              <w:rPr>
                <w:kern w:val="0"/>
                <w:sz w:val="24"/>
              </w:rPr>
              <w:t>引入装置已进行过相关试验，并具有相应检验报告，</w:t>
            </w:r>
            <w:r>
              <w:rPr>
                <w:sz w:val="24"/>
              </w:rPr>
              <w:t>详见</w:t>
            </w:r>
            <w:r>
              <w:rPr>
                <w:kern w:val="0"/>
                <w:sz w:val="24"/>
              </w:rPr>
              <w:t>煤炭工业常州通讯监控产品质量监督检验中心</w:t>
            </w:r>
            <w:r>
              <w:rPr>
                <w:sz w:val="24"/>
              </w:rPr>
              <w:t>检验报</w:t>
            </w:r>
            <w:r>
              <w:rPr>
                <w:kern w:val="0"/>
                <w:sz w:val="24"/>
              </w:rPr>
              <w:t>告：24WT3053</w:t>
            </w:r>
            <w:r>
              <w:rPr>
                <w:sz w:val="24"/>
              </w:rPr>
              <w:t>。</w:t>
            </w:r>
          </w:p>
        </w:tc>
        <w:tc>
          <w:tcPr>
            <w:tcW w:w="1743" w:type="dxa"/>
            <w:gridSpan w:val="3"/>
            <w:tcBorders>
              <w:right w:val="single" w:color="auto" w:sz="8" w:space="0"/>
            </w:tcBorders>
            <w:noWrap w:val="0"/>
            <w:vAlign w:val="center"/>
          </w:tcPr>
          <w:p w14:paraId="6F202927">
            <w:pPr>
              <w:jc w:val="center"/>
              <w:rPr>
                <w:kern w:val="0"/>
                <w:sz w:val="24"/>
              </w:rPr>
            </w:pPr>
            <w:r>
              <w:rPr>
                <w:sz w:val="24"/>
              </w:rPr>
              <w:t>P</w:t>
            </w:r>
          </w:p>
        </w:tc>
      </w:tr>
      <w:tr w14:paraId="30726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082ED47">
            <w:pPr>
              <w:adjustRightInd w:val="0"/>
              <w:snapToGrid w:val="0"/>
              <w:rPr>
                <w:kern w:val="0"/>
                <w:sz w:val="24"/>
              </w:rPr>
            </w:pPr>
            <w:r>
              <w:rPr>
                <w:kern w:val="0"/>
                <w:sz w:val="24"/>
              </w:rPr>
              <w:t>C.2.1.2</w:t>
            </w:r>
          </w:p>
        </w:tc>
        <w:tc>
          <w:tcPr>
            <w:tcW w:w="2126" w:type="dxa"/>
            <w:noWrap w:val="0"/>
            <w:vAlign w:val="center"/>
          </w:tcPr>
          <w:p w14:paraId="51B0277D">
            <w:pPr>
              <w:adjustRightInd w:val="0"/>
              <w:snapToGrid w:val="0"/>
              <w:rPr>
                <w:kern w:val="0"/>
                <w:sz w:val="24"/>
              </w:rPr>
            </w:pPr>
            <w:r>
              <w:rPr>
                <w:kern w:val="0"/>
                <w:sz w:val="24"/>
              </w:rPr>
              <w:t>用填料密封的电缆引入装置</w:t>
            </w:r>
          </w:p>
        </w:tc>
        <w:tc>
          <w:tcPr>
            <w:tcW w:w="3969" w:type="dxa"/>
            <w:noWrap w:val="0"/>
            <w:vAlign w:val="center"/>
          </w:tcPr>
          <w:p w14:paraId="08E72F82">
            <w:pPr>
              <w:adjustRightInd w:val="0"/>
              <w:snapToGrid w:val="0"/>
              <w:rPr>
                <w:kern w:val="0"/>
                <w:sz w:val="24"/>
              </w:rPr>
            </w:pPr>
            <w:r>
              <w:rPr>
                <w:kern w:val="0"/>
                <w:sz w:val="24"/>
              </w:rPr>
              <w:t>无此结构</w:t>
            </w:r>
          </w:p>
        </w:tc>
        <w:tc>
          <w:tcPr>
            <w:tcW w:w="1743" w:type="dxa"/>
            <w:gridSpan w:val="3"/>
            <w:tcBorders>
              <w:right w:val="single" w:color="auto" w:sz="8" w:space="0"/>
            </w:tcBorders>
            <w:noWrap w:val="0"/>
            <w:vAlign w:val="center"/>
          </w:tcPr>
          <w:p w14:paraId="36E23D9A">
            <w:pPr>
              <w:adjustRightInd w:val="0"/>
              <w:snapToGrid w:val="0"/>
              <w:jc w:val="center"/>
              <w:rPr>
                <w:kern w:val="0"/>
                <w:sz w:val="24"/>
              </w:rPr>
            </w:pPr>
            <w:r>
              <w:rPr>
                <w:kern w:val="0"/>
                <w:sz w:val="24"/>
              </w:rPr>
              <w:t>N/A</w:t>
            </w:r>
          </w:p>
        </w:tc>
      </w:tr>
      <w:tr w14:paraId="79957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F457C88">
            <w:pPr>
              <w:adjustRightInd w:val="0"/>
              <w:snapToGrid w:val="0"/>
              <w:rPr>
                <w:kern w:val="0"/>
                <w:sz w:val="24"/>
              </w:rPr>
            </w:pPr>
            <w:bookmarkStart w:id="5" w:name="_Hlk35001395"/>
            <w:r>
              <w:rPr>
                <w:kern w:val="0"/>
                <w:sz w:val="24"/>
              </w:rPr>
              <w:t>C.2.1.3</w:t>
            </w:r>
          </w:p>
        </w:tc>
        <w:tc>
          <w:tcPr>
            <w:tcW w:w="2126" w:type="dxa"/>
            <w:noWrap w:val="0"/>
            <w:vAlign w:val="center"/>
          </w:tcPr>
          <w:p w14:paraId="66ABFBA7">
            <w:pPr>
              <w:adjustRightInd w:val="0"/>
              <w:snapToGrid w:val="0"/>
              <w:rPr>
                <w:kern w:val="0"/>
                <w:sz w:val="24"/>
              </w:rPr>
            </w:pPr>
            <w:r>
              <w:rPr>
                <w:kern w:val="0"/>
                <w:sz w:val="24"/>
              </w:rPr>
              <w:t>带密封填料的导管密封装置</w:t>
            </w:r>
          </w:p>
        </w:tc>
        <w:tc>
          <w:tcPr>
            <w:tcW w:w="3969" w:type="dxa"/>
            <w:noWrap w:val="0"/>
            <w:vAlign w:val="center"/>
          </w:tcPr>
          <w:p w14:paraId="50606370">
            <w:pPr>
              <w:adjustRightInd w:val="0"/>
              <w:snapToGrid w:val="0"/>
              <w:rPr>
                <w:kern w:val="0"/>
                <w:sz w:val="24"/>
              </w:rPr>
            </w:pPr>
            <w:r>
              <w:rPr>
                <w:kern w:val="0"/>
                <w:sz w:val="24"/>
              </w:rPr>
              <w:t>无此结构</w:t>
            </w:r>
          </w:p>
        </w:tc>
        <w:tc>
          <w:tcPr>
            <w:tcW w:w="1743" w:type="dxa"/>
            <w:gridSpan w:val="3"/>
            <w:tcBorders>
              <w:right w:val="single" w:color="auto" w:sz="8" w:space="0"/>
            </w:tcBorders>
            <w:noWrap w:val="0"/>
            <w:vAlign w:val="center"/>
          </w:tcPr>
          <w:p w14:paraId="11B02D04">
            <w:pPr>
              <w:adjustRightInd w:val="0"/>
              <w:snapToGrid w:val="0"/>
              <w:jc w:val="center"/>
              <w:rPr>
                <w:kern w:val="0"/>
                <w:sz w:val="24"/>
              </w:rPr>
            </w:pPr>
            <w:r>
              <w:rPr>
                <w:kern w:val="0"/>
                <w:sz w:val="24"/>
              </w:rPr>
              <w:t>N/A</w:t>
            </w:r>
          </w:p>
        </w:tc>
      </w:tr>
      <w:bookmarkEnd w:id="5"/>
      <w:tr w14:paraId="457E9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500A22E6">
            <w:pPr>
              <w:adjustRightInd w:val="0"/>
              <w:snapToGrid w:val="0"/>
              <w:rPr>
                <w:kern w:val="0"/>
                <w:sz w:val="24"/>
              </w:rPr>
            </w:pPr>
            <w:r>
              <w:rPr>
                <w:kern w:val="0"/>
                <w:sz w:val="24"/>
              </w:rPr>
              <w:t>C.2.1.4</w:t>
            </w:r>
          </w:p>
        </w:tc>
        <w:tc>
          <w:tcPr>
            <w:tcW w:w="2126" w:type="dxa"/>
            <w:noWrap w:val="0"/>
            <w:vAlign w:val="center"/>
          </w:tcPr>
          <w:p w14:paraId="6E341872">
            <w:pPr>
              <w:adjustRightInd w:val="0"/>
              <w:snapToGrid w:val="0"/>
              <w:rPr>
                <w:kern w:val="0"/>
                <w:sz w:val="24"/>
              </w:rPr>
            </w:pPr>
            <w:r>
              <w:rPr>
                <w:kern w:val="0"/>
                <w:sz w:val="24"/>
              </w:rPr>
              <w:t>绝缘套管</w:t>
            </w:r>
          </w:p>
        </w:tc>
        <w:tc>
          <w:tcPr>
            <w:tcW w:w="3969" w:type="dxa"/>
            <w:noWrap w:val="0"/>
            <w:vAlign w:val="center"/>
          </w:tcPr>
          <w:p w14:paraId="069E11E0">
            <w:pPr>
              <w:adjustRightInd w:val="0"/>
              <w:snapToGrid w:val="0"/>
              <w:rPr>
                <w:kern w:val="0"/>
                <w:sz w:val="24"/>
              </w:rPr>
            </w:pPr>
            <w:r>
              <w:rPr>
                <w:kern w:val="0"/>
                <w:sz w:val="24"/>
              </w:rPr>
              <w:t>无此结构</w:t>
            </w:r>
          </w:p>
        </w:tc>
        <w:tc>
          <w:tcPr>
            <w:tcW w:w="1743" w:type="dxa"/>
            <w:gridSpan w:val="3"/>
            <w:tcBorders>
              <w:right w:val="single" w:color="auto" w:sz="8" w:space="0"/>
            </w:tcBorders>
            <w:noWrap w:val="0"/>
            <w:vAlign w:val="center"/>
          </w:tcPr>
          <w:p w14:paraId="543877E6">
            <w:pPr>
              <w:adjustRightInd w:val="0"/>
              <w:snapToGrid w:val="0"/>
              <w:jc w:val="center"/>
              <w:rPr>
                <w:kern w:val="0"/>
                <w:sz w:val="24"/>
              </w:rPr>
            </w:pPr>
            <w:r>
              <w:rPr>
                <w:kern w:val="0"/>
                <w:sz w:val="24"/>
              </w:rPr>
              <w:t>N/A</w:t>
            </w:r>
          </w:p>
        </w:tc>
      </w:tr>
      <w:tr w14:paraId="1792C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2050DF4">
            <w:pPr>
              <w:adjustRightInd w:val="0"/>
              <w:snapToGrid w:val="0"/>
              <w:rPr>
                <w:kern w:val="0"/>
                <w:sz w:val="24"/>
              </w:rPr>
            </w:pPr>
            <w:r>
              <w:rPr>
                <w:kern w:val="0"/>
                <w:sz w:val="24"/>
              </w:rPr>
              <w:t>C.2.2</w:t>
            </w:r>
          </w:p>
        </w:tc>
        <w:tc>
          <w:tcPr>
            <w:tcW w:w="7838" w:type="dxa"/>
            <w:gridSpan w:val="5"/>
            <w:tcBorders>
              <w:right w:val="single" w:color="auto" w:sz="8" w:space="0"/>
            </w:tcBorders>
            <w:noWrap w:val="0"/>
            <w:vAlign w:val="center"/>
          </w:tcPr>
          <w:p w14:paraId="3BDD47F8">
            <w:pPr>
              <w:adjustRightInd w:val="0"/>
              <w:snapToGrid w:val="0"/>
              <w:rPr>
                <w:kern w:val="0"/>
                <w:sz w:val="24"/>
              </w:rPr>
            </w:pPr>
            <w:r>
              <w:rPr>
                <w:kern w:val="0"/>
                <w:sz w:val="24"/>
              </w:rPr>
              <w:t>隔爆接合面</w:t>
            </w:r>
          </w:p>
        </w:tc>
      </w:tr>
      <w:tr w14:paraId="3788F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AC291C0">
            <w:pPr>
              <w:adjustRightInd w:val="0"/>
              <w:snapToGrid w:val="0"/>
              <w:rPr>
                <w:kern w:val="0"/>
                <w:sz w:val="24"/>
              </w:rPr>
            </w:pPr>
            <w:r>
              <w:rPr>
                <w:kern w:val="0"/>
                <w:sz w:val="24"/>
              </w:rPr>
              <w:t>C.2.2.1</w:t>
            </w:r>
          </w:p>
        </w:tc>
        <w:tc>
          <w:tcPr>
            <w:tcW w:w="2126" w:type="dxa"/>
            <w:noWrap w:val="0"/>
            <w:vAlign w:val="center"/>
          </w:tcPr>
          <w:p w14:paraId="02EBF61A">
            <w:pPr>
              <w:adjustRightInd w:val="0"/>
              <w:snapToGrid w:val="0"/>
              <w:rPr>
                <w:kern w:val="0"/>
                <w:sz w:val="24"/>
              </w:rPr>
            </w:pPr>
            <w:r>
              <w:rPr>
                <w:kern w:val="0"/>
                <w:sz w:val="24"/>
              </w:rPr>
              <w:t>螺纹接合面</w:t>
            </w:r>
          </w:p>
        </w:tc>
        <w:tc>
          <w:tcPr>
            <w:tcW w:w="3969" w:type="dxa"/>
            <w:noWrap w:val="0"/>
            <w:vAlign w:val="center"/>
          </w:tcPr>
          <w:p w14:paraId="665F19AD">
            <w:pPr>
              <w:adjustRightInd w:val="0"/>
              <w:snapToGrid w:val="0"/>
              <w:rPr>
                <w:kern w:val="0"/>
                <w:sz w:val="24"/>
              </w:rPr>
            </w:pPr>
            <w:r>
              <w:rPr>
                <w:kern w:val="0"/>
                <w:sz w:val="24"/>
              </w:rPr>
              <w:t>无此结构</w:t>
            </w:r>
          </w:p>
        </w:tc>
        <w:tc>
          <w:tcPr>
            <w:tcW w:w="1743" w:type="dxa"/>
            <w:gridSpan w:val="3"/>
            <w:tcBorders>
              <w:right w:val="single" w:color="auto" w:sz="8" w:space="0"/>
            </w:tcBorders>
            <w:noWrap w:val="0"/>
            <w:vAlign w:val="center"/>
          </w:tcPr>
          <w:p w14:paraId="775685FB">
            <w:pPr>
              <w:adjustRightInd w:val="0"/>
              <w:snapToGrid w:val="0"/>
              <w:jc w:val="center"/>
              <w:rPr>
                <w:kern w:val="0"/>
                <w:sz w:val="24"/>
              </w:rPr>
            </w:pPr>
            <w:r>
              <w:rPr>
                <w:kern w:val="0"/>
                <w:sz w:val="24"/>
              </w:rPr>
              <w:t>N/A</w:t>
            </w:r>
          </w:p>
        </w:tc>
      </w:tr>
      <w:tr w14:paraId="0AD39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261DFA04">
            <w:pPr>
              <w:adjustRightInd w:val="0"/>
              <w:snapToGrid w:val="0"/>
              <w:rPr>
                <w:kern w:val="0"/>
                <w:sz w:val="24"/>
              </w:rPr>
            </w:pPr>
            <w:r>
              <w:rPr>
                <w:kern w:val="0"/>
                <w:sz w:val="24"/>
              </w:rPr>
              <w:t>C.2.2.2</w:t>
            </w:r>
          </w:p>
        </w:tc>
        <w:tc>
          <w:tcPr>
            <w:tcW w:w="2126" w:type="dxa"/>
            <w:noWrap w:val="0"/>
            <w:vAlign w:val="center"/>
          </w:tcPr>
          <w:p w14:paraId="34816831">
            <w:pPr>
              <w:adjustRightInd w:val="0"/>
              <w:snapToGrid w:val="0"/>
              <w:rPr>
                <w:kern w:val="0"/>
                <w:sz w:val="24"/>
              </w:rPr>
            </w:pPr>
            <w:r>
              <w:rPr>
                <w:kern w:val="0"/>
                <w:sz w:val="24"/>
              </w:rPr>
              <w:t>非螺纹接合面</w:t>
            </w:r>
          </w:p>
        </w:tc>
        <w:tc>
          <w:tcPr>
            <w:tcW w:w="3969" w:type="dxa"/>
            <w:noWrap w:val="0"/>
            <w:vAlign w:val="center"/>
          </w:tcPr>
          <w:p w14:paraId="7C6A3DE3">
            <w:pPr>
              <w:adjustRightInd w:val="0"/>
              <w:snapToGrid w:val="0"/>
              <w:rPr>
                <w:kern w:val="0"/>
                <w:sz w:val="24"/>
              </w:rPr>
            </w:pPr>
            <w:r>
              <w:rPr>
                <w:kern w:val="0"/>
                <w:sz w:val="24"/>
              </w:rPr>
              <w:t>无此结构</w:t>
            </w:r>
          </w:p>
        </w:tc>
        <w:tc>
          <w:tcPr>
            <w:tcW w:w="1743" w:type="dxa"/>
            <w:gridSpan w:val="3"/>
            <w:tcBorders>
              <w:right w:val="single" w:color="auto" w:sz="8" w:space="0"/>
            </w:tcBorders>
            <w:noWrap w:val="0"/>
            <w:vAlign w:val="center"/>
          </w:tcPr>
          <w:p w14:paraId="1A9F3317">
            <w:pPr>
              <w:adjustRightInd w:val="0"/>
              <w:snapToGrid w:val="0"/>
              <w:jc w:val="center"/>
              <w:rPr>
                <w:kern w:val="0"/>
                <w:sz w:val="24"/>
              </w:rPr>
            </w:pPr>
            <w:r>
              <w:rPr>
                <w:kern w:val="0"/>
                <w:sz w:val="24"/>
              </w:rPr>
              <w:t>N/A</w:t>
            </w:r>
          </w:p>
        </w:tc>
      </w:tr>
      <w:tr w14:paraId="074F7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8000F58">
            <w:pPr>
              <w:adjustRightInd w:val="0"/>
              <w:snapToGrid w:val="0"/>
              <w:rPr>
                <w:kern w:val="0"/>
                <w:sz w:val="24"/>
              </w:rPr>
            </w:pPr>
            <w:r>
              <w:rPr>
                <w:kern w:val="0"/>
                <w:sz w:val="24"/>
              </w:rPr>
              <w:t>C.2.3</w:t>
            </w:r>
          </w:p>
        </w:tc>
        <w:tc>
          <w:tcPr>
            <w:tcW w:w="2126" w:type="dxa"/>
            <w:noWrap w:val="0"/>
            <w:vAlign w:val="center"/>
          </w:tcPr>
          <w:p w14:paraId="21BC3B44">
            <w:pPr>
              <w:adjustRightInd w:val="0"/>
              <w:snapToGrid w:val="0"/>
              <w:rPr>
                <w:kern w:val="0"/>
                <w:sz w:val="24"/>
              </w:rPr>
            </w:pPr>
            <w:r>
              <w:rPr>
                <w:kern w:val="0"/>
                <w:sz w:val="24"/>
              </w:rPr>
              <w:t>Ex封堵件的结构要求</w:t>
            </w:r>
          </w:p>
        </w:tc>
        <w:tc>
          <w:tcPr>
            <w:tcW w:w="3969" w:type="dxa"/>
            <w:noWrap w:val="0"/>
            <w:vAlign w:val="center"/>
          </w:tcPr>
          <w:p w14:paraId="2F3AE183">
            <w:pPr>
              <w:adjustRightInd w:val="0"/>
              <w:snapToGrid w:val="0"/>
              <w:rPr>
                <w:kern w:val="0"/>
                <w:sz w:val="24"/>
              </w:rPr>
            </w:pPr>
            <w:r>
              <w:rPr>
                <w:kern w:val="0"/>
                <w:sz w:val="24"/>
              </w:rPr>
              <w:t>无Ex封堵件</w:t>
            </w:r>
          </w:p>
        </w:tc>
        <w:tc>
          <w:tcPr>
            <w:tcW w:w="1743" w:type="dxa"/>
            <w:gridSpan w:val="3"/>
            <w:tcBorders>
              <w:right w:val="single" w:color="auto" w:sz="8" w:space="0"/>
            </w:tcBorders>
            <w:noWrap w:val="0"/>
            <w:vAlign w:val="center"/>
          </w:tcPr>
          <w:p w14:paraId="11896BF1">
            <w:pPr>
              <w:adjustRightInd w:val="0"/>
              <w:snapToGrid w:val="0"/>
              <w:jc w:val="center"/>
              <w:rPr>
                <w:kern w:val="0"/>
                <w:sz w:val="24"/>
              </w:rPr>
            </w:pPr>
            <w:r>
              <w:rPr>
                <w:kern w:val="0"/>
                <w:sz w:val="24"/>
              </w:rPr>
              <w:t>N/A</w:t>
            </w:r>
          </w:p>
        </w:tc>
      </w:tr>
      <w:tr w14:paraId="1913A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8A3805B">
            <w:pPr>
              <w:adjustRightInd w:val="0"/>
              <w:snapToGrid w:val="0"/>
              <w:rPr>
                <w:kern w:val="0"/>
                <w:sz w:val="24"/>
              </w:rPr>
            </w:pPr>
            <w:r>
              <w:rPr>
                <w:kern w:val="0"/>
                <w:sz w:val="24"/>
              </w:rPr>
              <w:t>C.2.4</w:t>
            </w:r>
          </w:p>
        </w:tc>
        <w:tc>
          <w:tcPr>
            <w:tcW w:w="2126" w:type="dxa"/>
            <w:noWrap w:val="0"/>
            <w:vAlign w:val="center"/>
          </w:tcPr>
          <w:p w14:paraId="406BE500">
            <w:pPr>
              <w:adjustRightInd w:val="0"/>
              <w:snapToGrid w:val="0"/>
              <w:rPr>
                <w:kern w:val="0"/>
                <w:sz w:val="24"/>
              </w:rPr>
            </w:pPr>
            <w:r>
              <w:rPr>
                <w:kern w:val="0"/>
                <w:sz w:val="24"/>
              </w:rPr>
              <w:t>Ex螺纹式管接头的结构要求</w:t>
            </w:r>
          </w:p>
        </w:tc>
        <w:tc>
          <w:tcPr>
            <w:tcW w:w="3969" w:type="dxa"/>
            <w:noWrap w:val="0"/>
            <w:vAlign w:val="center"/>
          </w:tcPr>
          <w:p w14:paraId="58D0C8C4">
            <w:pPr>
              <w:adjustRightInd w:val="0"/>
              <w:snapToGrid w:val="0"/>
              <w:rPr>
                <w:kern w:val="0"/>
                <w:sz w:val="24"/>
              </w:rPr>
            </w:pPr>
            <w:r>
              <w:rPr>
                <w:kern w:val="0"/>
                <w:sz w:val="24"/>
              </w:rPr>
              <w:t>无Ex螺纹式管接头</w:t>
            </w:r>
          </w:p>
        </w:tc>
        <w:tc>
          <w:tcPr>
            <w:tcW w:w="1743" w:type="dxa"/>
            <w:gridSpan w:val="3"/>
            <w:tcBorders>
              <w:right w:val="single" w:color="auto" w:sz="8" w:space="0"/>
            </w:tcBorders>
            <w:noWrap w:val="0"/>
            <w:vAlign w:val="center"/>
          </w:tcPr>
          <w:p w14:paraId="2F320243">
            <w:pPr>
              <w:adjustRightInd w:val="0"/>
              <w:snapToGrid w:val="0"/>
              <w:jc w:val="center"/>
              <w:rPr>
                <w:kern w:val="0"/>
                <w:sz w:val="24"/>
              </w:rPr>
            </w:pPr>
            <w:r>
              <w:rPr>
                <w:kern w:val="0"/>
                <w:sz w:val="24"/>
              </w:rPr>
              <w:t>N/A</w:t>
            </w:r>
          </w:p>
        </w:tc>
      </w:tr>
      <w:tr w14:paraId="640C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01583DB">
            <w:pPr>
              <w:adjustRightInd w:val="0"/>
              <w:snapToGrid w:val="0"/>
              <w:rPr>
                <w:kern w:val="0"/>
                <w:sz w:val="24"/>
              </w:rPr>
            </w:pPr>
            <w:r>
              <w:rPr>
                <w:kern w:val="0"/>
                <w:sz w:val="24"/>
              </w:rPr>
              <w:t>C.3</w:t>
            </w:r>
          </w:p>
        </w:tc>
        <w:tc>
          <w:tcPr>
            <w:tcW w:w="7838" w:type="dxa"/>
            <w:gridSpan w:val="5"/>
            <w:tcBorders>
              <w:right w:val="single" w:color="auto" w:sz="8" w:space="0"/>
            </w:tcBorders>
            <w:noWrap w:val="0"/>
            <w:vAlign w:val="center"/>
          </w:tcPr>
          <w:p w14:paraId="528CF093">
            <w:pPr>
              <w:adjustRightInd w:val="0"/>
              <w:snapToGrid w:val="0"/>
              <w:rPr>
                <w:kern w:val="0"/>
                <w:sz w:val="24"/>
              </w:rPr>
            </w:pPr>
            <w:r>
              <w:rPr>
                <w:kern w:val="0"/>
                <w:sz w:val="24"/>
              </w:rPr>
              <w:t>型式试验</w:t>
            </w:r>
          </w:p>
        </w:tc>
      </w:tr>
      <w:tr w14:paraId="173BA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20F3DA6E">
            <w:pPr>
              <w:adjustRightInd w:val="0"/>
              <w:snapToGrid w:val="0"/>
              <w:rPr>
                <w:kern w:val="0"/>
                <w:sz w:val="24"/>
              </w:rPr>
            </w:pPr>
            <w:r>
              <w:rPr>
                <w:kern w:val="0"/>
                <w:sz w:val="24"/>
              </w:rPr>
              <w:t>C.3.1</w:t>
            </w:r>
          </w:p>
        </w:tc>
        <w:tc>
          <w:tcPr>
            <w:tcW w:w="7838" w:type="dxa"/>
            <w:gridSpan w:val="5"/>
            <w:tcBorders>
              <w:right w:val="single" w:color="auto" w:sz="8" w:space="0"/>
            </w:tcBorders>
            <w:noWrap w:val="0"/>
            <w:vAlign w:val="center"/>
          </w:tcPr>
          <w:p w14:paraId="2B7E3BD7">
            <w:pPr>
              <w:adjustRightInd w:val="0"/>
              <w:snapToGrid w:val="0"/>
              <w:rPr>
                <w:kern w:val="0"/>
                <w:sz w:val="24"/>
              </w:rPr>
            </w:pPr>
            <w:r>
              <w:rPr>
                <w:kern w:val="0"/>
                <w:sz w:val="24"/>
              </w:rPr>
              <w:t>密封试验</w:t>
            </w:r>
          </w:p>
        </w:tc>
      </w:tr>
      <w:tr w14:paraId="73F3F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5D1D2102">
            <w:pPr>
              <w:adjustRightInd w:val="0"/>
              <w:snapToGrid w:val="0"/>
              <w:rPr>
                <w:kern w:val="0"/>
                <w:sz w:val="24"/>
              </w:rPr>
            </w:pPr>
            <w:r>
              <w:rPr>
                <w:kern w:val="0"/>
                <w:sz w:val="24"/>
              </w:rPr>
              <w:t>C.3.1.1</w:t>
            </w:r>
          </w:p>
        </w:tc>
        <w:tc>
          <w:tcPr>
            <w:tcW w:w="7838" w:type="dxa"/>
            <w:gridSpan w:val="5"/>
            <w:tcBorders>
              <w:right w:val="single" w:color="auto" w:sz="8" w:space="0"/>
            </w:tcBorders>
            <w:noWrap w:val="0"/>
            <w:vAlign w:val="center"/>
          </w:tcPr>
          <w:p w14:paraId="5D051406">
            <w:pPr>
              <w:adjustRightInd w:val="0"/>
              <w:snapToGrid w:val="0"/>
              <w:rPr>
                <w:kern w:val="0"/>
                <w:sz w:val="24"/>
              </w:rPr>
            </w:pPr>
            <w:r>
              <w:rPr>
                <w:kern w:val="0"/>
                <w:sz w:val="24"/>
              </w:rPr>
              <w:t>通则</w:t>
            </w:r>
          </w:p>
        </w:tc>
      </w:tr>
      <w:tr w14:paraId="6C73A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56DFBAE6">
            <w:pPr>
              <w:adjustRightInd w:val="0"/>
              <w:snapToGrid w:val="0"/>
              <w:rPr>
                <w:kern w:val="0"/>
                <w:sz w:val="24"/>
              </w:rPr>
            </w:pPr>
            <w:r>
              <w:rPr>
                <w:kern w:val="0"/>
                <w:sz w:val="24"/>
              </w:rPr>
              <w:t>C.3.1.2</w:t>
            </w:r>
          </w:p>
        </w:tc>
        <w:tc>
          <w:tcPr>
            <w:tcW w:w="2126" w:type="dxa"/>
            <w:noWrap w:val="0"/>
            <w:vAlign w:val="center"/>
          </w:tcPr>
          <w:p w14:paraId="51A9DFEE">
            <w:pPr>
              <w:adjustRightInd w:val="0"/>
              <w:snapToGrid w:val="0"/>
              <w:rPr>
                <w:kern w:val="0"/>
                <w:sz w:val="24"/>
              </w:rPr>
            </w:pPr>
            <w:r>
              <w:rPr>
                <w:kern w:val="0"/>
                <w:sz w:val="24"/>
              </w:rPr>
              <w:t>带弹性密封圈的电缆引入装置和导管密封装置</w:t>
            </w:r>
          </w:p>
        </w:tc>
        <w:tc>
          <w:tcPr>
            <w:tcW w:w="3969" w:type="dxa"/>
            <w:noWrap w:val="0"/>
            <w:vAlign w:val="top"/>
          </w:tcPr>
          <w:p w14:paraId="161AB508">
            <w:pPr>
              <w:jc w:val="left"/>
              <w:rPr>
                <w:kern w:val="0"/>
                <w:sz w:val="24"/>
              </w:rPr>
            </w:pPr>
            <w:r>
              <w:rPr>
                <w:kern w:val="0"/>
                <w:sz w:val="24"/>
              </w:rPr>
              <w:t>引入装置已进行过相关试验，并具有相应检验报告，</w:t>
            </w:r>
            <w:r>
              <w:rPr>
                <w:sz w:val="24"/>
              </w:rPr>
              <w:t>详见</w:t>
            </w:r>
            <w:r>
              <w:rPr>
                <w:kern w:val="0"/>
                <w:sz w:val="24"/>
              </w:rPr>
              <w:t>煤炭工业常州通讯监控产品质量监督检验中心</w:t>
            </w:r>
            <w:r>
              <w:rPr>
                <w:sz w:val="24"/>
              </w:rPr>
              <w:t>检验报</w:t>
            </w:r>
            <w:r>
              <w:rPr>
                <w:kern w:val="0"/>
                <w:sz w:val="24"/>
              </w:rPr>
              <w:t>告：24WT3053</w:t>
            </w:r>
            <w:r>
              <w:rPr>
                <w:sz w:val="24"/>
              </w:rPr>
              <w:t>。</w:t>
            </w:r>
          </w:p>
        </w:tc>
        <w:tc>
          <w:tcPr>
            <w:tcW w:w="1743" w:type="dxa"/>
            <w:gridSpan w:val="3"/>
            <w:tcBorders>
              <w:right w:val="single" w:color="auto" w:sz="8" w:space="0"/>
            </w:tcBorders>
            <w:noWrap w:val="0"/>
            <w:vAlign w:val="center"/>
          </w:tcPr>
          <w:p w14:paraId="218B2E35">
            <w:pPr>
              <w:jc w:val="center"/>
              <w:rPr>
                <w:kern w:val="0"/>
                <w:sz w:val="24"/>
              </w:rPr>
            </w:pPr>
            <w:r>
              <w:rPr>
                <w:sz w:val="24"/>
              </w:rPr>
              <w:t>P</w:t>
            </w:r>
          </w:p>
        </w:tc>
      </w:tr>
      <w:tr w14:paraId="7302C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51858FE">
            <w:pPr>
              <w:adjustRightInd w:val="0"/>
              <w:snapToGrid w:val="0"/>
              <w:rPr>
                <w:kern w:val="0"/>
                <w:sz w:val="24"/>
              </w:rPr>
            </w:pPr>
            <w:r>
              <w:rPr>
                <w:kern w:val="0"/>
                <w:sz w:val="24"/>
              </w:rPr>
              <w:t>C.3.1.3</w:t>
            </w:r>
          </w:p>
        </w:tc>
        <w:tc>
          <w:tcPr>
            <w:tcW w:w="2126" w:type="dxa"/>
            <w:noWrap w:val="0"/>
            <w:vAlign w:val="center"/>
          </w:tcPr>
          <w:p w14:paraId="7FDE0CC0">
            <w:pPr>
              <w:adjustRightInd w:val="0"/>
              <w:snapToGrid w:val="0"/>
              <w:rPr>
                <w:kern w:val="0"/>
                <w:sz w:val="24"/>
              </w:rPr>
            </w:pPr>
            <w:r>
              <w:rPr>
                <w:kern w:val="0"/>
                <w:sz w:val="24"/>
              </w:rPr>
              <w:t>用密封填料密封的电缆引入装置</w:t>
            </w:r>
          </w:p>
        </w:tc>
        <w:tc>
          <w:tcPr>
            <w:tcW w:w="3969" w:type="dxa"/>
            <w:noWrap w:val="0"/>
            <w:vAlign w:val="center"/>
          </w:tcPr>
          <w:p w14:paraId="26102789">
            <w:pPr>
              <w:adjustRightInd w:val="0"/>
              <w:snapToGrid w:val="0"/>
              <w:rPr>
                <w:kern w:val="0"/>
                <w:sz w:val="24"/>
              </w:rPr>
            </w:pPr>
            <w:r>
              <w:rPr>
                <w:kern w:val="0"/>
                <w:sz w:val="24"/>
              </w:rPr>
              <w:t>无此结构</w:t>
            </w:r>
          </w:p>
        </w:tc>
        <w:tc>
          <w:tcPr>
            <w:tcW w:w="1743" w:type="dxa"/>
            <w:gridSpan w:val="3"/>
            <w:tcBorders>
              <w:right w:val="single" w:color="auto" w:sz="8" w:space="0"/>
            </w:tcBorders>
            <w:noWrap w:val="0"/>
            <w:vAlign w:val="center"/>
          </w:tcPr>
          <w:p w14:paraId="36DB7F9D">
            <w:pPr>
              <w:adjustRightInd w:val="0"/>
              <w:snapToGrid w:val="0"/>
              <w:jc w:val="center"/>
              <w:rPr>
                <w:kern w:val="0"/>
                <w:sz w:val="24"/>
              </w:rPr>
            </w:pPr>
            <w:r>
              <w:rPr>
                <w:kern w:val="0"/>
                <w:sz w:val="24"/>
              </w:rPr>
              <w:t>N/A</w:t>
            </w:r>
          </w:p>
        </w:tc>
      </w:tr>
      <w:tr w14:paraId="435D5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035EEB5">
            <w:pPr>
              <w:adjustRightInd w:val="0"/>
              <w:snapToGrid w:val="0"/>
              <w:rPr>
                <w:kern w:val="0"/>
                <w:sz w:val="24"/>
              </w:rPr>
            </w:pPr>
            <w:r>
              <w:rPr>
                <w:kern w:val="0"/>
                <w:sz w:val="24"/>
              </w:rPr>
              <w:t>C.3.1.4</w:t>
            </w:r>
          </w:p>
        </w:tc>
        <w:tc>
          <w:tcPr>
            <w:tcW w:w="2126" w:type="dxa"/>
            <w:noWrap w:val="0"/>
            <w:vAlign w:val="center"/>
          </w:tcPr>
          <w:p w14:paraId="54B90AD9">
            <w:pPr>
              <w:adjustRightInd w:val="0"/>
              <w:snapToGrid w:val="0"/>
              <w:rPr>
                <w:kern w:val="0"/>
                <w:sz w:val="24"/>
              </w:rPr>
            </w:pPr>
            <w:r>
              <w:rPr>
                <w:kern w:val="0"/>
                <w:sz w:val="24"/>
              </w:rPr>
              <w:t>用密封填料密封的导管密封装置</w:t>
            </w:r>
          </w:p>
        </w:tc>
        <w:tc>
          <w:tcPr>
            <w:tcW w:w="3969" w:type="dxa"/>
            <w:noWrap w:val="0"/>
            <w:vAlign w:val="center"/>
          </w:tcPr>
          <w:p w14:paraId="7497649C">
            <w:pPr>
              <w:adjustRightInd w:val="0"/>
              <w:snapToGrid w:val="0"/>
              <w:rPr>
                <w:kern w:val="0"/>
                <w:sz w:val="24"/>
              </w:rPr>
            </w:pPr>
            <w:r>
              <w:rPr>
                <w:kern w:val="0"/>
                <w:sz w:val="24"/>
              </w:rPr>
              <w:t>无此结构</w:t>
            </w:r>
          </w:p>
        </w:tc>
        <w:tc>
          <w:tcPr>
            <w:tcW w:w="1743" w:type="dxa"/>
            <w:gridSpan w:val="3"/>
            <w:tcBorders>
              <w:right w:val="single" w:color="auto" w:sz="8" w:space="0"/>
            </w:tcBorders>
            <w:noWrap w:val="0"/>
            <w:vAlign w:val="center"/>
          </w:tcPr>
          <w:p w14:paraId="3811B4AD">
            <w:pPr>
              <w:adjustRightInd w:val="0"/>
              <w:snapToGrid w:val="0"/>
              <w:jc w:val="center"/>
              <w:rPr>
                <w:kern w:val="0"/>
                <w:sz w:val="24"/>
              </w:rPr>
            </w:pPr>
            <w:r>
              <w:rPr>
                <w:kern w:val="0"/>
                <w:sz w:val="24"/>
              </w:rPr>
              <w:t>N/A</w:t>
            </w:r>
          </w:p>
        </w:tc>
      </w:tr>
      <w:tr w14:paraId="67D7D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5B9A1866">
            <w:pPr>
              <w:adjustRightInd w:val="0"/>
              <w:snapToGrid w:val="0"/>
              <w:rPr>
                <w:kern w:val="0"/>
                <w:sz w:val="24"/>
              </w:rPr>
            </w:pPr>
            <w:r>
              <w:rPr>
                <w:kern w:val="0"/>
                <w:sz w:val="24"/>
              </w:rPr>
              <w:t>C.3.2</w:t>
            </w:r>
          </w:p>
        </w:tc>
        <w:tc>
          <w:tcPr>
            <w:tcW w:w="6095" w:type="dxa"/>
            <w:gridSpan w:val="2"/>
            <w:tcBorders>
              <w:right w:val="nil"/>
            </w:tcBorders>
            <w:noWrap w:val="0"/>
            <w:vAlign w:val="center"/>
          </w:tcPr>
          <w:p w14:paraId="07341171">
            <w:pPr>
              <w:adjustRightInd w:val="0"/>
              <w:snapToGrid w:val="0"/>
              <w:rPr>
                <w:kern w:val="0"/>
                <w:sz w:val="24"/>
              </w:rPr>
            </w:pPr>
            <w:r>
              <w:rPr>
                <w:kern w:val="0"/>
                <w:sz w:val="24"/>
              </w:rPr>
              <w:t>机械强度试验</w:t>
            </w:r>
          </w:p>
        </w:tc>
        <w:tc>
          <w:tcPr>
            <w:tcW w:w="1743" w:type="dxa"/>
            <w:gridSpan w:val="3"/>
            <w:tcBorders>
              <w:left w:val="nil"/>
              <w:right w:val="single" w:color="auto" w:sz="8" w:space="0"/>
            </w:tcBorders>
            <w:noWrap w:val="0"/>
            <w:vAlign w:val="center"/>
          </w:tcPr>
          <w:p w14:paraId="4EA28233">
            <w:pPr>
              <w:adjustRightInd w:val="0"/>
              <w:snapToGrid w:val="0"/>
              <w:rPr>
                <w:kern w:val="0"/>
                <w:sz w:val="24"/>
              </w:rPr>
            </w:pPr>
          </w:p>
        </w:tc>
      </w:tr>
      <w:tr w14:paraId="75350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BB40185">
            <w:pPr>
              <w:adjustRightInd w:val="0"/>
              <w:snapToGrid w:val="0"/>
              <w:rPr>
                <w:kern w:val="0"/>
                <w:sz w:val="24"/>
              </w:rPr>
            </w:pPr>
            <w:r>
              <w:rPr>
                <w:kern w:val="0"/>
                <w:sz w:val="24"/>
              </w:rPr>
              <w:t>C.3.2.1</w:t>
            </w:r>
          </w:p>
        </w:tc>
        <w:tc>
          <w:tcPr>
            <w:tcW w:w="2126" w:type="dxa"/>
            <w:noWrap w:val="0"/>
            <w:vAlign w:val="center"/>
          </w:tcPr>
          <w:p w14:paraId="1582CD98">
            <w:pPr>
              <w:adjustRightInd w:val="0"/>
              <w:snapToGrid w:val="0"/>
              <w:rPr>
                <w:kern w:val="0"/>
                <w:sz w:val="24"/>
              </w:rPr>
            </w:pPr>
            <w:r>
              <w:rPr>
                <w:kern w:val="0"/>
                <w:sz w:val="24"/>
              </w:rPr>
              <w:t>具有螺纹压紧元件的电缆引入装置</w:t>
            </w:r>
          </w:p>
        </w:tc>
        <w:tc>
          <w:tcPr>
            <w:tcW w:w="3969" w:type="dxa"/>
            <w:noWrap w:val="0"/>
            <w:vAlign w:val="top"/>
          </w:tcPr>
          <w:p w14:paraId="7ED68835">
            <w:pPr>
              <w:jc w:val="left"/>
              <w:rPr>
                <w:kern w:val="0"/>
                <w:sz w:val="24"/>
              </w:rPr>
            </w:pPr>
            <w:r>
              <w:rPr>
                <w:kern w:val="0"/>
                <w:sz w:val="24"/>
              </w:rPr>
              <w:t>引入装置已进行过相关试验，并具有相应检验报告，</w:t>
            </w:r>
            <w:r>
              <w:rPr>
                <w:sz w:val="24"/>
              </w:rPr>
              <w:t>详见</w:t>
            </w:r>
            <w:r>
              <w:rPr>
                <w:kern w:val="0"/>
                <w:sz w:val="24"/>
              </w:rPr>
              <w:t>煤炭工业常州通讯监控产品质量监督检验中心</w:t>
            </w:r>
            <w:r>
              <w:rPr>
                <w:sz w:val="24"/>
              </w:rPr>
              <w:t>检验报</w:t>
            </w:r>
            <w:r>
              <w:rPr>
                <w:kern w:val="0"/>
                <w:sz w:val="24"/>
              </w:rPr>
              <w:t>告：24WT3053</w:t>
            </w:r>
            <w:r>
              <w:rPr>
                <w:sz w:val="24"/>
              </w:rPr>
              <w:t>。</w:t>
            </w:r>
          </w:p>
        </w:tc>
        <w:tc>
          <w:tcPr>
            <w:tcW w:w="1743" w:type="dxa"/>
            <w:gridSpan w:val="3"/>
            <w:tcBorders>
              <w:right w:val="single" w:color="auto" w:sz="8" w:space="0"/>
            </w:tcBorders>
            <w:noWrap w:val="0"/>
            <w:vAlign w:val="center"/>
          </w:tcPr>
          <w:p w14:paraId="4B3FA5DC">
            <w:pPr>
              <w:jc w:val="center"/>
              <w:rPr>
                <w:kern w:val="0"/>
                <w:sz w:val="24"/>
              </w:rPr>
            </w:pPr>
            <w:r>
              <w:rPr>
                <w:sz w:val="24"/>
              </w:rPr>
              <w:t>P</w:t>
            </w:r>
          </w:p>
        </w:tc>
      </w:tr>
      <w:tr w14:paraId="7D344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D028DDB">
            <w:pPr>
              <w:adjustRightInd w:val="0"/>
              <w:snapToGrid w:val="0"/>
              <w:rPr>
                <w:kern w:val="0"/>
                <w:sz w:val="24"/>
              </w:rPr>
            </w:pPr>
            <w:r>
              <w:rPr>
                <w:kern w:val="0"/>
                <w:sz w:val="24"/>
              </w:rPr>
              <w:t>C.3.2.2</w:t>
            </w:r>
          </w:p>
        </w:tc>
        <w:tc>
          <w:tcPr>
            <w:tcW w:w="2126" w:type="dxa"/>
            <w:noWrap w:val="0"/>
            <w:vAlign w:val="center"/>
          </w:tcPr>
          <w:p w14:paraId="2F9B2E03">
            <w:pPr>
              <w:adjustRightInd w:val="0"/>
              <w:snapToGrid w:val="0"/>
              <w:rPr>
                <w:kern w:val="0"/>
                <w:sz w:val="24"/>
              </w:rPr>
            </w:pPr>
            <w:r>
              <w:rPr>
                <w:kern w:val="0"/>
                <w:sz w:val="24"/>
              </w:rPr>
              <w:t>用螺钉固定压紧元件的电缆引入装置</w:t>
            </w:r>
          </w:p>
        </w:tc>
        <w:tc>
          <w:tcPr>
            <w:tcW w:w="3969" w:type="dxa"/>
            <w:noWrap w:val="0"/>
            <w:vAlign w:val="center"/>
          </w:tcPr>
          <w:p w14:paraId="1926A48C">
            <w:pPr>
              <w:adjustRightInd w:val="0"/>
              <w:snapToGrid w:val="0"/>
              <w:rPr>
                <w:kern w:val="0"/>
                <w:sz w:val="24"/>
              </w:rPr>
            </w:pPr>
            <w:r>
              <w:rPr>
                <w:kern w:val="0"/>
                <w:sz w:val="24"/>
              </w:rPr>
              <w:t>无此结构</w:t>
            </w:r>
          </w:p>
        </w:tc>
        <w:tc>
          <w:tcPr>
            <w:tcW w:w="1743" w:type="dxa"/>
            <w:gridSpan w:val="3"/>
            <w:tcBorders>
              <w:right w:val="single" w:color="auto" w:sz="8" w:space="0"/>
            </w:tcBorders>
            <w:noWrap w:val="0"/>
            <w:vAlign w:val="center"/>
          </w:tcPr>
          <w:p w14:paraId="2A5CD9F7">
            <w:pPr>
              <w:adjustRightInd w:val="0"/>
              <w:snapToGrid w:val="0"/>
              <w:jc w:val="center"/>
              <w:rPr>
                <w:kern w:val="0"/>
                <w:sz w:val="24"/>
              </w:rPr>
            </w:pPr>
            <w:r>
              <w:rPr>
                <w:kern w:val="0"/>
                <w:sz w:val="24"/>
              </w:rPr>
              <w:t>N/A</w:t>
            </w:r>
          </w:p>
        </w:tc>
      </w:tr>
      <w:tr w14:paraId="54700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F729988">
            <w:pPr>
              <w:adjustRightInd w:val="0"/>
              <w:snapToGrid w:val="0"/>
              <w:rPr>
                <w:kern w:val="0"/>
                <w:sz w:val="24"/>
              </w:rPr>
            </w:pPr>
            <w:r>
              <w:rPr>
                <w:kern w:val="0"/>
                <w:sz w:val="24"/>
              </w:rPr>
              <w:t>C.3.2.3</w:t>
            </w:r>
          </w:p>
        </w:tc>
        <w:tc>
          <w:tcPr>
            <w:tcW w:w="2126" w:type="dxa"/>
            <w:noWrap w:val="0"/>
            <w:vAlign w:val="center"/>
          </w:tcPr>
          <w:p w14:paraId="34A59169">
            <w:pPr>
              <w:adjustRightInd w:val="0"/>
              <w:snapToGrid w:val="0"/>
              <w:rPr>
                <w:kern w:val="0"/>
                <w:sz w:val="24"/>
              </w:rPr>
            </w:pPr>
            <w:r>
              <w:rPr>
                <w:kern w:val="0"/>
                <w:sz w:val="24"/>
              </w:rPr>
              <w:t>由填料密封的电缆引入装置</w:t>
            </w:r>
          </w:p>
        </w:tc>
        <w:tc>
          <w:tcPr>
            <w:tcW w:w="3969" w:type="dxa"/>
            <w:noWrap w:val="0"/>
            <w:vAlign w:val="center"/>
          </w:tcPr>
          <w:p w14:paraId="2D9E4C2F">
            <w:pPr>
              <w:adjustRightInd w:val="0"/>
              <w:snapToGrid w:val="0"/>
              <w:rPr>
                <w:kern w:val="0"/>
                <w:sz w:val="24"/>
              </w:rPr>
            </w:pPr>
            <w:r>
              <w:rPr>
                <w:kern w:val="0"/>
                <w:sz w:val="24"/>
              </w:rPr>
              <w:t>无密封填料物</w:t>
            </w:r>
          </w:p>
        </w:tc>
        <w:tc>
          <w:tcPr>
            <w:tcW w:w="1743" w:type="dxa"/>
            <w:gridSpan w:val="3"/>
            <w:tcBorders>
              <w:right w:val="single" w:color="auto" w:sz="8" w:space="0"/>
            </w:tcBorders>
            <w:noWrap w:val="0"/>
            <w:vAlign w:val="center"/>
          </w:tcPr>
          <w:p w14:paraId="06D240ED">
            <w:pPr>
              <w:adjustRightInd w:val="0"/>
              <w:snapToGrid w:val="0"/>
              <w:jc w:val="center"/>
              <w:rPr>
                <w:kern w:val="0"/>
                <w:sz w:val="24"/>
              </w:rPr>
            </w:pPr>
            <w:r>
              <w:rPr>
                <w:kern w:val="0"/>
                <w:sz w:val="24"/>
              </w:rPr>
              <w:t>N/A</w:t>
            </w:r>
          </w:p>
        </w:tc>
      </w:tr>
      <w:tr w14:paraId="406D2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0C0689B7">
            <w:pPr>
              <w:adjustRightInd w:val="0"/>
              <w:snapToGrid w:val="0"/>
              <w:rPr>
                <w:kern w:val="0"/>
                <w:sz w:val="24"/>
              </w:rPr>
            </w:pPr>
            <w:r>
              <w:rPr>
                <w:kern w:val="0"/>
                <w:sz w:val="24"/>
              </w:rPr>
              <w:t>C.3.2.4</w:t>
            </w:r>
          </w:p>
        </w:tc>
        <w:tc>
          <w:tcPr>
            <w:tcW w:w="2126" w:type="dxa"/>
            <w:noWrap w:val="0"/>
            <w:vAlign w:val="center"/>
          </w:tcPr>
          <w:p w14:paraId="7E3CAFCF">
            <w:pPr>
              <w:adjustRightInd w:val="0"/>
              <w:snapToGrid w:val="0"/>
              <w:rPr>
                <w:kern w:val="0"/>
                <w:sz w:val="24"/>
              </w:rPr>
            </w:pPr>
            <w:r>
              <w:rPr>
                <w:kern w:val="0"/>
                <w:sz w:val="24"/>
              </w:rPr>
              <w:t>合格判据</w:t>
            </w:r>
          </w:p>
        </w:tc>
        <w:tc>
          <w:tcPr>
            <w:tcW w:w="3969" w:type="dxa"/>
            <w:noWrap w:val="0"/>
            <w:vAlign w:val="top"/>
          </w:tcPr>
          <w:p w14:paraId="68C6A9D8">
            <w:pPr>
              <w:jc w:val="left"/>
              <w:rPr>
                <w:kern w:val="0"/>
                <w:sz w:val="24"/>
              </w:rPr>
            </w:pPr>
            <w:r>
              <w:rPr>
                <w:kern w:val="0"/>
                <w:sz w:val="24"/>
              </w:rPr>
              <w:t>引入装置已进行过相关试验，并具有相应检验报告，</w:t>
            </w:r>
            <w:r>
              <w:rPr>
                <w:sz w:val="24"/>
              </w:rPr>
              <w:t>详见</w:t>
            </w:r>
            <w:r>
              <w:rPr>
                <w:kern w:val="0"/>
                <w:sz w:val="24"/>
              </w:rPr>
              <w:t>煤炭工业常州通讯监控产品质量监督检验中心</w:t>
            </w:r>
            <w:r>
              <w:rPr>
                <w:sz w:val="24"/>
              </w:rPr>
              <w:t>检验报</w:t>
            </w:r>
            <w:r>
              <w:rPr>
                <w:kern w:val="0"/>
                <w:sz w:val="24"/>
              </w:rPr>
              <w:t>告：24WT3053。</w:t>
            </w:r>
          </w:p>
        </w:tc>
        <w:tc>
          <w:tcPr>
            <w:tcW w:w="1743" w:type="dxa"/>
            <w:gridSpan w:val="3"/>
            <w:tcBorders>
              <w:right w:val="single" w:color="auto" w:sz="8" w:space="0"/>
            </w:tcBorders>
            <w:noWrap w:val="0"/>
            <w:vAlign w:val="center"/>
          </w:tcPr>
          <w:p w14:paraId="3BD92C1A">
            <w:pPr>
              <w:jc w:val="center"/>
              <w:rPr>
                <w:kern w:val="0"/>
                <w:sz w:val="24"/>
              </w:rPr>
            </w:pPr>
            <w:r>
              <w:rPr>
                <w:sz w:val="24"/>
              </w:rPr>
              <w:t>P</w:t>
            </w:r>
          </w:p>
        </w:tc>
      </w:tr>
      <w:tr w14:paraId="1194F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AB6798E">
            <w:pPr>
              <w:adjustRightInd w:val="0"/>
              <w:snapToGrid w:val="0"/>
              <w:rPr>
                <w:kern w:val="0"/>
                <w:sz w:val="24"/>
              </w:rPr>
            </w:pPr>
            <w:r>
              <w:rPr>
                <w:kern w:val="0"/>
                <w:sz w:val="24"/>
              </w:rPr>
              <w:t>C.3.3</w:t>
            </w:r>
          </w:p>
        </w:tc>
        <w:tc>
          <w:tcPr>
            <w:tcW w:w="6095" w:type="dxa"/>
            <w:gridSpan w:val="2"/>
            <w:tcBorders>
              <w:right w:val="nil"/>
            </w:tcBorders>
            <w:noWrap w:val="0"/>
            <w:vAlign w:val="center"/>
          </w:tcPr>
          <w:p w14:paraId="60662CB0">
            <w:pPr>
              <w:adjustRightInd w:val="0"/>
              <w:snapToGrid w:val="0"/>
              <w:rPr>
                <w:kern w:val="0"/>
                <w:sz w:val="24"/>
              </w:rPr>
            </w:pPr>
            <w:r>
              <w:rPr>
                <w:kern w:val="0"/>
                <w:sz w:val="24"/>
              </w:rPr>
              <w:t>Ex封堵件的型式试验</w:t>
            </w:r>
          </w:p>
        </w:tc>
        <w:tc>
          <w:tcPr>
            <w:tcW w:w="1743" w:type="dxa"/>
            <w:gridSpan w:val="3"/>
            <w:tcBorders>
              <w:left w:val="nil"/>
              <w:right w:val="single" w:color="auto" w:sz="8" w:space="0"/>
            </w:tcBorders>
            <w:noWrap w:val="0"/>
            <w:vAlign w:val="center"/>
          </w:tcPr>
          <w:p w14:paraId="78EAAFE8">
            <w:pPr>
              <w:adjustRightInd w:val="0"/>
              <w:snapToGrid w:val="0"/>
              <w:rPr>
                <w:kern w:val="0"/>
                <w:sz w:val="24"/>
              </w:rPr>
            </w:pPr>
          </w:p>
        </w:tc>
      </w:tr>
      <w:tr w14:paraId="37988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2A5DC20A">
            <w:pPr>
              <w:adjustRightInd w:val="0"/>
              <w:snapToGrid w:val="0"/>
              <w:rPr>
                <w:kern w:val="0"/>
                <w:sz w:val="24"/>
              </w:rPr>
            </w:pPr>
            <w:r>
              <w:rPr>
                <w:kern w:val="0"/>
                <w:sz w:val="24"/>
              </w:rPr>
              <w:t>C.3.3.1</w:t>
            </w:r>
          </w:p>
        </w:tc>
        <w:tc>
          <w:tcPr>
            <w:tcW w:w="2126" w:type="dxa"/>
            <w:noWrap w:val="0"/>
            <w:vAlign w:val="center"/>
          </w:tcPr>
          <w:p w14:paraId="439AF6C6">
            <w:pPr>
              <w:adjustRightInd w:val="0"/>
              <w:snapToGrid w:val="0"/>
              <w:rPr>
                <w:kern w:val="0"/>
                <w:sz w:val="24"/>
              </w:rPr>
            </w:pPr>
            <w:r>
              <w:rPr>
                <w:kern w:val="0"/>
                <w:sz w:val="24"/>
              </w:rPr>
              <w:t>力矩试验</w:t>
            </w:r>
          </w:p>
        </w:tc>
        <w:tc>
          <w:tcPr>
            <w:tcW w:w="3969" w:type="dxa"/>
            <w:noWrap w:val="0"/>
            <w:vAlign w:val="center"/>
          </w:tcPr>
          <w:p w14:paraId="5172BEAA">
            <w:pPr>
              <w:adjustRightInd w:val="0"/>
              <w:snapToGrid w:val="0"/>
              <w:rPr>
                <w:kern w:val="0"/>
                <w:sz w:val="24"/>
              </w:rPr>
            </w:pPr>
            <w:r>
              <w:rPr>
                <w:kern w:val="0"/>
                <w:sz w:val="24"/>
              </w:rPr>
              <w:t>无封堵件</w:t>
            </w:r>
          </w:p>
        </w:tc>
        <w:tc>
          <w:tcPr>
            <w:tcW w:w="1743" w:type="dxa"/>
            <w:gridSpan w:val="3"/>
            <w:tcBorders>
              <w:right w:val="single" w:color="auto" w:sz="8" w:space="0"/>
            </w:tcBorders>
            <w:noWrap w:val="0"/>
            <w:vAlign w:val="center"/>
          </w:tcPr>
          <w:p w14:paraId="29AD8609">
            <w:pPr>
              <w:adjustRightInd w:val="0"/>
              <w:snapToGrid w:val="0"/>
              <w:jc w:val="center"/>
              <w:rPr>
                <w:kern w:val="0"/>
                <w:sz w:val="24"/>
              </w:rPr>
            </w:pPr>
            <w:r>
              <w:rPr>
                <w:kern w:val="0"/>
                <w:sz w:val="24"/>
              </w:rPr>
              <w:t>N/A</w:t>
            </w:r>
          </w:p>
        </w:tc>
      </w:tr>
      <w:tr w14:paraId="7C1F5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E70563D">
            <w:pPr>
              <w:adjustRightInd w:val="0"/>
              <w:snapToGrid w:val="0"/>
              <w:rPr>
                <w:kern w:val="0"/>
                <w:sz w:val="24"/>
              </w:rPr>
            </w:pPr>
            <w:r>
              <w:rPr>
                <w:kern w:val="0"/>
                <w:sz w:val="24"/>
              </w:rPr>
              <w:t>C.3.3.2</w:t>
            </w:r>
          </w:p>
        </w:tc>
        <w:tc>
          <w:tcPr>
            <w:tcW w:w="2126" w:type="dxa"/>
            <w:noWrap w:val="0"/>
            <w:vAlign w:val="center"/>
          </w:tcPr>
          <w:p w14:paraId="0310E7C0">
            <w:pPr>
              <w:adjustRightInd w:val="0"/>
              <w:snapToGrid w:val="0"/>
              <w:rPr>
                <w:kern w:val="0"/>
                <w:sz w:val="24"/>
              </w:rPr>
            </w:pPr>
            <w:r>
              <w:rPr>
                <w:kern w:val="0"/>
                <w:sz w:val="24"/>
              </w:rPr>
              <w:t>过压试验</w:t>
            </w:r>
          </w:p>
        </w:tc>
        <w:tc>
          <w:tcPr>
            <w:tcW w:w="3969" w:type="dxa"/>
            <w:noWrap w:val="0"/>
            <w:vAlign w:val="center"/>
          </w:tcPr>
          <w:p w14:paraId="2F34E27F">
            <w:pPr>
              <w:adjustRightInd w:val="0"/>
              <w:snapToGrid w:val="0"/>
              <w:rPr>
                <w:kern w:val="0"/>
                <w:sz w:val="24"/>
              </w:rPr>
            </w:pPr>
            <w:r>
              <w:rPr>
                <w:kern w:val="0"/>
                <w:sz w:val="24"/>
              </w:rPr>
              <w:t>无封堵件</w:t>
            </w:r>
          </w:p>
        </w:tc>
        <w:tc>
          <w:tcPr>
            <w:tcW w:w="1743" w:type="dxa"/>
            <w:gridSpan w:val="3"/>
            <w:tcBorders>
              <w:right w:val="single" w:color="auto" w:sz="8" w:space="0"/>
            </w:tcBorders>
            <w:noWrap w:val="0"/>
            <w:vAlign w:val="center"/>
          </w:tcPr>
          <w:p w14:paraId="3BB15C98">
            <w:pPr>
              <w:adjustRightInd w:val="0"/>
              <w:snapToGrid w:val="0"/>
              <w:jc w:val="center"/>
              <w:rPr>
                <w:kern w:val="0"/>
                <w:sz w:val="24"/>
              </w:rPr>
            </w:pPr>
            <w:r>
              <w:rPr>
                <w:kern w:val="0"/>
                <w:sz w:val="24"/>
              </w:rPr>
              <w:t>N/A</w:t>
            </w:r>
          </w:p>
        </w:tc>
      </w:tr>
      <w:tr w14:paraId="4D6B8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D81CA38">
            <w:pPr>
              <w:adjustRightInd w:val="0"/>
              <w:snapToGrid w:val="0"/>
              <w:rPr>
                <w:kern w:val="0"/>
                <w:sz w:val="24"/>
              </w:rPr>
            </w:pPr>
            <w:r>
              <w:rPr>
                <w:kern w:val="0"/>
                <w:sz w:val="24"/>
              </w:rPr>
              <w:t>C.3.4</w:t>
            </w:r>
          </w:p>
        </w:tc>
        <w:tc>
          <w:tcPr>
            <w:tcW w:w="6095" w:type="dxa"/>
            <w:gridSpan w:val="2"/>
            <w:tcBorders>
              <w:right w:val="nil"/>
            </w:tcBorders>
            <w:noWrap w:val="0"/>
            <w:vAlign w:val="center"/>
          </w:tcPr>
          <w:p w14:paraId="1512438F">
            <w:pPr>
              <w:adjustRightInd w:val="0"/>
              <w:snapToGrid w:val="0"/>
              <w:rPr>
                <w:kern w:val="0"/>
                <w:sz w:val="24"/>
              </w:rPr>
            </w:pPr>
            <w:r>
              <w:rPr>
                <w:kern w:val="0"/>
                <w:sz w:val="24"/>
              </w:rPr>
              <w:t>Ex螺纹式管接头的型式试验</w:t>
            </w:r>
          </w:p>
        </w:tc>
        <w:tc>
          <w:tcPr>
            <w:tcW w:w="1743" w:type="dxa"/>
            <w:gridSpan w:val="3"/>
            <w:tcBorders>
              <w:left w:val="nil"/>
              <w:right w:val="single" w:color="auto" w:sz="8" w:space="0"/>
            </w:tcBorders>
            <w:noWrap w:val="0"/>
            <w:vAlign w:val="center"/>
          </w:tcPr>
          <w:p w14:paraId="7FF48A33">
            <w:pPr>
              <w:adjustRightInd w:val="0"/>
              <w:snapToGrid w:val="0"/>
              <w:rPr>
                <w:kern w:val="0"/>
                <w:sz w:val="24"/>
              </w:rPr>
            </w:pPr>
          </w:p>
        </w:tc>
      </w:tr>
      <w:tr w14:paraId="0109D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4E493B97">
            <w:pPr>
              <w:adjustRightInd w:val="0"/>
              <w:snapToGrid w:val="0"/>
              <w:rPr>
                <w:kern w:val="0"/>
                <w:sz w:val="24"/>
              </w:rPr>
            </w:pPr>
            <w:r>
              <w:rPr>
                <w:kern w:val="0"/>
                <w:sz w:val="24"/>
              </w:rPr>
              <w:t>C.3.4.1</w:t>
            </w:r>
          </w:p>
        </w:tc>
        <w:tc>
          <w:tcPr>
            <w:tcW w:w="2126" w:type="dxa"/>
            <w:noWrap w:val="0"/>
            <w:vAlign w:val="center"/>
          </w:tcPr>
          <w:p w14:paraId="7C29E37B">
            <w:pPr>
              <w:adjustRightInd w:val="0"/>
              <w:snapToGrid w:val="0"/>
              <w:rPr>
                <w:kern w:val="0"/>
                <w:sz w:val="24"/>
              </w:rPr>
            </w:pPr>
            <w:r>
              <w:rPr>
                <w:kern w:val="0"/>
                <w:sz w:val="24"/>
              </w:rPr>
              <w:t>力矩试验</w:t>
            </w:r>
          </w:p>
        </w:tc>
        <w:tc>
          <w:tcPr>
            <w:tcW w:w="3969" w:type="dxa"/>
            <w:noWrap w:val="0"/>
            <w:vAlign w:val="center"/>
          </w:tcPr>
          <w:p w14:paraId="385D46FB">
            <w:pPr>
              <w:adjustRightInd w:val="0"/>
              <w:snapToGrid w:val="0"/>
              <w:rPr>
                <w:kern w:val="0"/>
                <w:sz w:val="24"/>
              </w:rPr>
            </w:pPr>
            <w:r>
              <w:rPr>
                <w:kern w:val="0"/>
                <w:sz w:val="24"/>
              </w:rPr>
              <w:t>无 Ex 螺纹式管接头</w:t>
            </w:r>
          </w:p>
        </w:tc>
        <w:tc>
          <w:tcPr>
            <w:tcW w:w="1743" w:type="dxa"/>
            <w:gridSpan w:val="3"/>
            <w:tcBorders>
              <w:right w:val="single" w:color="auto" w:sz="8" w:space="0"/>
            </w:tcBorders>
            <w:noWrap w:val="0"/>
            <w:vAlign w:val="center"/>
          </w:tcPr>
          <w:p w14:paraId="2FF76AB1">
            <w:pPr>
              <w:adjustRightInd w:val="0"/>
              <w:snapToGrid w:val="0"/>
              <w:jc w:val="center"/>
              <w:rPr>
                <w:kern w:val="0"/>
                <w:sz w:val="24"/>
              </w:rPr>
            </w:pPr>
            <w:r>
              <w:rPr>
                <w:kern w:val="0"/>
                <w:sz w:val="24"/>
              </w:rPr>
              <w:t>N/A</w:t>
            </w:r>
          </w:p>
        </w:tc>
      </w:tr>
      <w:tr w14:paraId="4454B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03F4A9DD">
            <w:pPr>
              <w:adjustRightInd w:val="0"/>
              <w:snapToGrid w:val="0"/>
              <w:rPr>
                <w:kern w:val="0"/>
                <w:sz w:val="24"/>
              </w:rPr>
            </w:pPr>
            <w:r>
              <w:rPr>
                <w:kern w:val="0"/>
                <w:sz w:val="24"/>
              </w:rPr>
              <w:t>C.3.4.2</w:t>
            </w:r>
          </w:p>
        </w:tc>
        <w:tc>
          <w:tcPr>
            <w:tcW w:w="2126" w:type="dxa"/>
            <w:noWrap w:val="0"/>
            <w:vAlign w:val="center"/>
          </w:tcPr>
          <w:p w14:paraId="3B462C9C">
            <w:pPr>
              <w:adjustRightInd w:val="0"/>
              <w:snapToGrid w:val="0"/>
              <w:rPr>
                <w:kern w:val="0"/>
                <w:sz w:val="24"/>
              </w:rPr>
            </w:pPr>
            <w:r>
              <w:rPr>
                <w:kern w:val="0"/>
                <w:sz w:val="24"/>
              </w:rPr>
              <w:t>冲击试验</w:t>
            </w:r>
          </w:p>
        </w:tc>
        <w:tc>
          <w:tcPr>
            <w:tcW w:w="3969" w:type="dxa"/>
            <w:noWrap w:val="0"/>
            <w:vAlign w:val="center"/>
          </w:tcPr>
          <w:p w14:paraId="75F7D45D">
            <w:pPr>
              <w:adjustRightInd w:val="0"/>
              <w:snapToGrid w:val="0"/>
              <w:rPr>
                <w:kern w:val="0"/>
                <w:sz w:val="24"/>
              </w:rPr>
            </w:pPr>
            <w:r>
              <w:rPr>
                <w:kern w:val="0"/>
                <w:sz w:val="24"/>
              </w:rPr>
              <w:t>无 Ex 螺纹式管接头</w:t>
            </w:r>
          </w:p>
        </w:tc>
        <w:tc>
          <w:tcPr>
            <w:tcW w:w="1743" w:type="dxa"/>
            <w:gridSpan w:val="3"/>
            <w:tcBorders>
              <w:right w:val="single" w:color="auto" w:sz="8" w:space="0"/>
            </w:tcBorders>
            <w:noWrap w:val="0"/>
            <w:vAlign w:val="center"/>
          </w:tcPr>
          <w:p w14:paraId="62049167">
            <w:pPr>
              <w:adjustRightInd w:val="0"/>
              <w:snapToGrid w:val="0"/>
              <w:jc w:val="center"/>
              <w:rPr>
                <w:kern w:val="0"/>
                <w:sz w:val="24"/>
              </w:rPr>
            </w:pPr>
            <w:r>
              <w:rPr>
                <w:kern w:val="0"/>
                <w:sz w:val="24"/>
              </w:rPr>
              <w:t>N/A</w:t>
            </w:r>
          </w:p>
        </w:tc>
      </w:tr>
      <w:tr w14:paraId="0274E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30E8C3C">
            <w:pPr>
              <w:adjustRightInd w:val="0"/>
              <w:snapToGrid w:val="0"/>
              <w:rPr>
                <w:kern w:val="0"/>
                <w:sz w:val="24"/>
              </w:rPr>
            </w:pPr>
            <w:r>
              <w:rPr>
                <w:kern w:val="0"/>
                <w:sz w:val="24"/>
              </w:rPr>
              <w:t>C.3.4.3</w:t>
            </w:r>
          </w:p>
        </w:tc>
        <w:tc>
          <w:tcPr>
            <w:tcW w:w="2126" w:type="dxa"/>
            <w:noWrap w:val="0"/>
            <w:vAlign w:val="center"/>
          </w:tcPr>
          <w:p w14:paraId="63BDE1A0">
            <w:pPr>
              <w:adjustRightInd w:val="0"/>
              <w:snapToGrid w:val="0"/>
              <w:rPr>
                <w:kern w:val="0"/>
                <w:sz w:val="24"/>
              </w:rPr>
            </w:pPr>
            <w:r>
              <w:rPr>
                <w:kern w:val="0"/>
                <w:sz w:val="24"/>
              </w:rPr>
              <w:t>过压试验</w:t>
            </w:r>
          </w:p>
        </w:tc>
        <w:tc>
          <w:tcPr>
            <w:tcW w:w="3969" w:type="dxa"/>
            <w:noWrap w:val="0"/>
            <w:vAlign w:val="center"/>
          </w:tcPr>
          <w:p w14:paraId="639A8388">
            <w:pPr>
              <w:adjustRightInd w:val="0"/>
              <w:snapToGrid w:val="0"/>
              <w:rPr>
                <w:kern w:val="0"/>
                <w:sz w:val="24"/>
              </w:rPr>
            </w:pPr>
            <w:r>
              <w:rPr>
                <w:kern w:val="0"/>
                <w:sz w:val="24"/>
              </w:rPr>
              <w:t>无 Ex 螺纹式管接头</w:t>
            </w:r>
          </w:p>
        </w:tc>
        <w:tc>
          <w:tcPr>
            <w:tcW w:w="1743" w:type="dxa"/>
            <w:gridSpan w:val="3"/>
            <w:tcBorders>
              <w:right w:val="single" w:color="auto" w:sz="8" w:space="0"/>
            </w:tcBorders>
            <w:noWrap w:val="0"/>
            <w:vAlign w:val="center"/>
          </w:tcPr>
          <w:p w14:paraId="338D330E">
            <w:pPr>
              <w:adjustRightInd w:val="0"/>
              <w:snapToGrid w:val="0"/>
              <w:jc w:val="center"/>
              <w:rPr>
                <w:kern w:val="0"/>
                <w:sz w:val="24"/>
              </w:rPr>
            </w:pPr>
            <w:r>
              <w:rPr>
                <w:kern w:val="0"/>
                <w:sz w:val="24"/>
              </w:rPr>
              <w:t>N/A</w:t>
            </w:r>
          </w:p>
        </w:tc>
      </w:tr>
      <w:tr w14:paraId="569AE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6BBAF88A">
            <w:pPr>
              <w:adjustRightInd w:val="0"/>
              <w:snapToGrid w:val="0"/>
              <w:rPr>
                <w:kern w:val="0"/>
                <w:sz w:val="24"/>
              </w:rPr>
            </w:pPr>
            <w:r>
              <w:rPr>
                <w:kern w:val="0"/>
                <w:sz w:val="24"/>
              </w:rPr>
              <w:t>附录D</w:t>
            </w:r>
          </w:p>
        </w:tc>
        <w:tc>
          <w:tcPr>
            <w:tcW w:w="6095" w:type="dxa"/>
            <w:gridSpan w:val="2"/>
            <w:tcBorders>
              <w:right w:val="nil"/>
            </w:tcBorders>
            <w:noWrap w:val="0"/>
            <w:vAlign w:val="center"/>
          </w:tcPr>
          <w:p w14:paraId="5BA9ED5B">
            <w:pPr>
              <w:adjustRightInd w:val="0"/>
              <w:snapToGrid w:val="0"/>
              <w:rPr>
                <w:kern w:val="0"/>
                <w:sz w:val="24"/>
              </w:rPr>
            </w:pPr>
            <w:r>
              <w:rPr>
                <w:kern w:val="0"/>
                <w:sz w:val="24"/>
              </w:rPr>
              <w:t>作为Ex元件的空隔爆外壳</w:t>
            </w:r>
          </w:p>
        </w:tc>
        <w:tc>
          <w:tcPr>
            <w:tcW w:w="1743" w:type="dxa"/>
            <w:gridSpan w:val="3"/>
            <w:tcBorders>
              <w:left w:val="nil"/>
              <w:right w:val="single" w:color="auto" w:sz="8" w:space="0"/>
            </w:tcBorders>
            <w:noWrap w:val="0"/>
            <w:vAlign w:val="center"/>
          </w:tcPr>
          <w:p w14:paraId="6D61ABCE">
            <w:pPr>
              <w:adjustRightInd w:val="0"/>
              <w:snapToGrid w:val="0"/>
              <w:rPr>
                <w:kern w:val="0"/>
                <w:sz w:val="24"/>
              </w:rPr>
            </w:pPr>
          </w:p>
        </w:tc>
      </w:tr>
      <w:tr w14:paraId="4F4C1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0B786BE">
            <w:pPr>
              <w:adjustRightInd w:val="0"/>
              <w:snapToGrid w:val="0"/>
              <w:rPr>
                <w:kern w:val="0"/>
                <w:sz w:val="24"/>
              </w:rPr>
            </w:pPr>
            <w:r>
              <w:rPr>
                <w:kern w:val="0"/>
                <w:sz w:val="24"/>
              </w:rPr>
              <w:t>D.1</w:t>
            </w:r>
          </w:p>
        </w:tc>
        <w:tc>
          <w:tcPr>
            <w:tcW w:w="2126" w:type="dxa"/>
            <w:noWrap w:val="0"/>
            <w:vAlign w:val="center"/>
          </w:tcPr>
          <w:p w14:paraId="4661BDB7">
            <w:pPr>
              <w:adjustRightInd w:val="0"/>
              <w:snapToGrid w:val="0"/>
              <w:rPr>
                <w:kern w:val="0"/>
                <w:sz w:val="24"/>
              </w:rPr>
            </w:pPr>
            <w:r>
              <w:rPr>
                <w:kern w:val="0"/>
                <w:sz w:val="24"/>
              </w:rPr>
              <w:t>总则</w:t>
            </w:r>
          </w:p>
        </w:tc>
        <w:tc>
          <w:tcPr>
            <w:tcW w:w="3969" w:type="dxa"/>
            <w:noWrap w:val="0"/>
            <w:vAlign w:val="center"/>
          </w:tcPr>
          <w:p w14:paraId="00B5D264">
            <w:pPr>
              <w:adjustRightInd w:val="0"/>
              <w:snapToGrid w:val="0"/>
              <w:rPr>
                <w:kern w:val="0"/>
                <w:sz w:val="24"/>
              </w:rPr>
            </w:pPr>
            <w:r>
              <w:rPr>
                <w:kern w:val="0"/>
                <w:sz w:val="24"/>
              </w:rPr>
              <w:t>非此结构</w:t>
            </w:r>
          </w:p>
        </w:tc>
        <w:tc>
          <w:tcPr>
            <w:tcW w:w="1743" w:type="dxa"/>
            <w:gridSpan w:val="3"/>
            <w:tcBorders>
              <w:right w:val="single" w:color="auto" w:sz="8" w:space="0"/>
            </w:tcBorders>
            <w:noWrap w:val="0"/>
            <w:vAlign w:val="center"/>
          </w:tcPr>
          <w:p w14:paraId="0F1FEEFC">
            <w:pPr>
              <w:adjustRightInd w:val="0"/>
              <w:snapToGrid w:val="0"/>
              <w:jc w:val="center"/>
              <w:rPr>
                <w:kern w:val="0"/>
                <w:sz w:val="24"/>
              </w:rPr>
            </w:pPr>
            <w:r>
              <w:rPr>
                <w:kern w:val="0"/>
                <w:sz w:val="24"/>
              </w:rPr>
              <w:t>N/A</w:t>
            </w:r>
          </w:p>
        </w:tc>
      </w:tr>
      <w:tr w14:paraId="67C4A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291EE1A">
            <w:pPr>
              <w:adjustRightInd w:val="0"/>
              <w:snapToGrid w:val="0"/>
              <w:rPr>
                <w:kern w:val="0"/>
                <w:sz w:val="24"/>
              </w:rPr>
            </w:pPr>
            <w:r>
              <w:rPr>
                <w:kern w:val="0"/>
                <w:sz w:val="24"/>
              </w:rPr>
              <w:t>D.2</w:t>
            </w:r>
          </w:p>
        </w:tc>
        <w:tc>
          <w:tcPr>
            <w:tcW w:w="2126" w:type="dxa"/>
            <w:noWrap w:val="0"/>
            <w:vAlign w:val="center"/>
          </w:tcPr>
          <w:p w14:paraId="3114A706">
            <w:pPr>
              <w:adjustRightInd w:val="0"/>
              <w:snapToGrid w:val="0"/>
              <w:rPr>
                <w:kern w:val="0"/>
                <w:sz w:val="24"/>
              </w:rPr>
            </w:pPr>
            <w:r>
              <w:rPr>
                <w:kern w:val="0"/>
                <w:sz w:val="24"/>
              </w:rPr>
              <w:t>绪言</w:t>
            </w:r>
          </w:p>
        </w:tc>
        <w:tc>
          <w:tcPr>
            <w:tcW w:w="3969" w:type="dxa"/>
            <w:noWrap w:val="0"/>
            <w:vAlign w:val="center"/>
          </w:tcPr>
          <w:p w14:paraId="1B6FFD84">
            <w:pPr>
              <w:adjustRightInd w:val="0"/>
              <w:snapToGrid w:val="0"/>
              <w:rPr>
                <w:kern w:val="0"/>
                <w:sz w:val="24"/>
              </w:rPr>
            </w:pPr>
            <w:r>
              <w:rPr>
                <w:kern w:val="0"/>
                <w:sz w:val="24"/>
              </w:rPr>
              <w:t>非此结构</w:t>
            </w:r>
          </w:p>
        </w:tc>
        <w:tc>
          <w:tcPr>
            <w:tcW w:w="1743" w:type="dxa"/>
            <w:gridSpan w:val="3"/>
            <w:tcBorders>
              <w:right w:val="single" w:color="auto" w:sz="8" w:space="0"/>
            </w:tcBorders>
            <w:noWrap w:val="0"/>
            <w:vAlign w:val="center"/>
          </w:tcPr>
          <w:p w14:paraId="23C279A8">
            <w:pPr>
              <w:adjustRightInd w:val="0"/>
              <w:snapToGrid w:val="0"/>
              <w:jc w:val="center"/>
              <w:rPr>
                <w:kern w:val="0"/>
                <w:sz w:val="24"/>
              </w:rPr>
            </w:pPr>
            <w:r>
              <w:rPr>
                <w:kern w:val="0"/>
                <w:sz w:val="24"/>
              </w:rPr>
              <w:t>N/A</w:t>
            </w:r>
          </w:p>
        </w:tc>
      </w:tr>
      <w:tr w14:paraId="161AB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75DF6AF">
            <w:pPr>
              <w:adjustRightInd w:val="0"/>
              <w:snapToGrid w:val="0"/>
              <w:rPr>
                <w:kern w:val="0"/>
                <w:sz w:val="24"/>
              </w:rPr>
            </w:pPr>
            <w:r>
              <w:rPr>
                <w:kern w:val="0"/>
                <w:sz w:val="24"/>
              </w:rPr>
              <w:t>D.3</w:t>
            </w:r>
          </w:p>
        </w:tc>
        <w:tc>
          <w:tcPr>
            <w:tcW w:w="2126" w:type="dxa"/>
            <w:noWrap w:val="0"/>
            <w:vAlign w:val="center"/>
          </w:tcPr>
          <w:p w14:paraId="13AA9C1D">
            <w:pPr>
              <w:adjustRightInd w:val="0"/>
              <w:snapToGrid w:val="0"/>
              <w:rPr>
                <w:kern w:val="0"/>
                <w:sz w:val="24"/>
              </w:rPr>
            </w:pPr>
            <w:r>
              <w:rPr>
                <w:kern w:val="0"/>
                <w:sz w:val="24"/>
              </w:rPr>
              <w:t>Ex元件外壳的要求</w:t>
            </w:r>
          </w:p>
        </w:tc>
        <w:tc>
          <w:tcPr>
            <w:tcW w:w="3969" w:type="dxa"/>
            <w:noWrap w:val="0"/>
            <w:vAlign w:val="center"/>
          </w:tcPr>
          <w:p w14:paraId="7768E784">
            <w:pPr>
              <w:adjustRightInd w:val="0"/>
              <w:snapToGrid w:val="0"/>
              <w:rPr>
                <w:kern w:val="0"/>
                <w:sz w:val="24"/>
              </w:rPr>
            </w:pPr>
            <w:r>
              <w:rPr>
                <w:kern w:val="0"/>
                <w:sz w:val="24"/>
              </w:rPr>
              <w:t>非此结构</w:t>
            </w:r>
          </w:p>
        </w:tc>
        <w:tc>
          <w:tcPr>
            <w:tcW w:w="1743" w:type="dxa"/>
            <w:gridSpan w:val="3"/>
            <w:tcBorders>
              <w:right w:val="single" w:color="auto" w:sz="8" w:space="0"/>
            </w:tcBorders>
            <w:noWrap w:val="0"/>
            <w:vAlign w:val="center"/>
          </w:tcPr>
          <w:p w14:paraId="48DA363E">
            <w:pPr>
              <w:adjustRightInd w:val="0"/>
              <w:snapToGrid w:val="0"/>
              <w:jc w:val="center"/>
              <w:rPr>
                <w:kern w:val="0"/>
                <w:sz w:val="24"/>
              </w:rPr>
            </w:pPr>
            <w:r>
              <w:rPr>
                <w:kern w:val="0"/>
                <w:sz w:val="24"/>
              </w:rPr>
              <w:t>N/A</w:t>
            </w:r>
          </w:p>
        </w:tc>
      </w:tr>
      <w:tr w14:paraId="78801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4FF62F72">
            <w:pPr>
              <w:adjustRightInd w:val="0"/>
              <w:snapToGrid w:val="0"/>
              <w:rPr>
                <w:kern w:val="0"/>
                <w:sz w:val="24"/>
              </w:rPr>
            </w:pPr>
            <w:r>
              <w:rPr>
                <w:kern w:val="0"/>
                <w:sz w:val="24"/>
              </w:rPr>
              <w:t>D.4</w:t>
            </w:r>
          </w:p>
        </w:tc>
        <w:tc>
          <w:tcPr>
            <w:tcW w:w="2126" w:type="dxa"/>
            <w:noWrap w:val="0"/>
            <w:vAlign w:val="center"/>
          </w:tcPr>
          <w:p w14:paraId="41DF6624">
            <w:pPr>
              <w:adjustRightInd w:val="0"/>
              <w:snapToGrid w:val="0"/>
              <w:rPr>
                <w:kern w:val="0"/>
                <w:sz w:val="24"/>
              </w:rPr>
            </w:pPr>
            <w:r>
              <w:rPr>
                <w:kern w:val="0"/>
                <w:sz w:val="24"/>
              </w:rPr>
              <w:t>利用Ex元件外壳证书申请设备防爆合格证</w:t>
            </w:r>
          </w:p>
        </w:tc>
        <w:tc>
          <w:tcPr>
            <w:tcW w:w="3969" w:type="dxa"/>
            <w:noWrap w:val="0"/>
            <w:vAlign w:val="center"/>
          </w:tcPr>
          <w:p w14:paraId="141D2033">
            <w:pPr>
              <w:adjustRightInd w:val="0"/>
              <w:snapToGrid w:val="0"/>
              <w:rPr>
                <w:kern w:val="0"/>
                <w:sz w:val="24"/>
              </w:rPr>
            </w:pPr>
            <w:r>
              <w:rPr>
                <w:kern w:val="0"/>
                <w:sz w:val="24"/>
              </w:rPr>
              <w:t>非此结构</w:t>
            </w:r>
          </w:p>
        </w:tc>
        <w:tc>
          <w:tcPr>
            <w:tcW w:w="1743" w:type="dxa"/>
            <w:gridSpan w:val="3"/>
            <w:tcBorders>
              <w:right w:val="single" w:color="auto" w:sz="8" w:space="0"/>
            </w:tcBorders>
            <w:noWrap w:val="0"/>
            <w:vAlign w:val="center"/>
          </w:tcPr>
          <w:p w14:paraId="08B3D82F">
            <w:pPr>
              <w:adjustRightInd w:val="0"/>
              <w:snapToGrid w:val="0"/>
              <w:jc w:val="center"/>
              <w:rPr>
                <w:kern w:val="0"/>
                <w:sz w:val="24"/>
              </w:rPr>
            </w:pPr>
            <w:r>
              <w:rPr>
                <w:kern w:val="0"/>
                <w:sz w:val="24"/>
              </w:rPr>
              <w:t>N/A</w:t>
            </w:r>
          </w:p>
        </w:tc>
      </w:tr>
      <w:tr w14:paraId="150F3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55D84BB">
            <w:pPr>
              <w:adjustRightInd w:val="0"/>
              <w:snapToGrid w:val="0"/>
              <w:rPr>
                <w:kern w:val="0"/>
                <w:sz w:val="24"/>
              </w:rPr>
            </w:pPr>
            <w:r>
              <w:rPr>
                <w:kern w:val="0"/>
                <w:sz w:val="24"/>
              </w:rPr>
              <w:t>附录E</w:t>
            </w:r>
          </w:p>
        </w:tc>
        <w:tc>
          <w:tcPr>
            <w:tcW w:w="7838" w:type="dxa"/>
            <w:gridSpan w:val="5"/>
            <w:tcBorders>
              <w:right w:val="single" w:color="auto" w:sz="8" w:space="0"/>
            </w:tcBorders>
            <w:noWrap w:val="0"/>
            <w:vAlign w:val="center"/>
          </w:tcPr>
          <w:p w14:paraId="2B455E9A">
            <w:pPr>
              <w:adjustRightInd w:val="0"/>
              <w:snapToGrid w:val="0"/>
              <w:rPr>
                <w:kern w:val="0"/>
                <w:sz w:val="24"/>
              </w:rPr>
            </w:pPr>
            <w:r>
              <w:rPr>
                <w:kern w:val="0"/>
                <w:sz w:val="24"/>
              </w:rPr>
              <w:t>隔爆外壳内使用的电池</w:t>
            </w:r>
          </w:p>
        </w:tc>
      </w:tr>
      <w:tr w14:paraId="199C2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6B5AAB9">
            <w:pPr>
              <w:adjustRightInd w:val="0"/>
              <w:snapToGrid w:val="0"/>
              <w:rPr>
                <w:kern w:val="0"/>
                <w:sz w:val="24"/>
              </w:rPr>
            </w:pPr>
            <w:r>
              <w:rPr>
                <w:kern w:val="0"/>
                <w:sz w:val="24"/>
              </w:rPr>
              <w:t>E.1</w:t>
            </w:r>
          </w:p>
        </w:tc>
        <w:tc>
          <w:tcPr>
            <w:tcW w:w="7838" w:type="dxa"/>
            <w:gridSpan w:val="5"/>
            <w:tcBorders>
              <w:right w:val="single" w:color="auto" w:sz="8" w:space="0"/>
            </w:tcBorders>
            <w:noWrap w:val="0"/>
            <w:vAlign w:val="center"/>
          </w:tcPr>
          <w:p w14:paraId="5233396F">
            <w:pPr>
              <w:adjustRightInd w:val="0"/>
              <w:snapToGrid w:val="0"/>
              <w:rPr>
                <w:kern w:val="0"/>
                <w:sz w:val="24"/>
              </w:rPr>
            </w:pPr>
            <w:r>
              <w:rPr>
                <w:kern w:val="0"/>
                <w:sz w:val="24"/>
              </w:rPr>
              <w:t>概述</w:t>
            </w:r>
          </w:p>
        </w:tc>
      </w:tr>
      <w:tr w14:paraId="5FD49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51158FB3">
            <w:pPr>
              <w:adjustRightInd w:val="0"/>
              <w:snapToGrid w:val="0"/>
              <w:rPr>
                <w:kern w:val="0"/>
                <w:sz w:val="24"/>
              </w:rPr>
            </w:pPr>
            <w:r>
              <w:rPr>
                <w:kern w:val="0"/>
                <w:sz w:val="24"/>
              </w:rPr>
              <w:t>E.2</w:t>
            </w:r>
          </w:p>
        </w:tc>
        <w:tc>
          <w:tcPr>
            <w:tcW w:w="2126" w:type="dxa"/>
            <w:noWrap w:val="0"/>
            <w:vAlign w:val="center"/>
          </w:tcPr>
          <w:p w14:paraId="03F733EA">
            <w:pPr>
              <w:adjustRightInd w:val="0"/>
              <w:snapToGrid w:val="0"/>
              <w:rPr>
                <w:kern w:val="0"/>
                <w:sz w:val="24"/>
              </w:rPr>
            </w:pPr>
            <w:r>
              <w:rPr>
                <w:kern w:val="0"/>
                <w:sz w:val="24"/>
              </w:rPr>
              <w:t>允许的电化学系统</w:t>
            </w:r>
          </w:p>
        </w:tc>
        <w:tc>
          <w:tcPr>
            <w:tcW w:w="3969" w:type="dxa"/>
            <w:noWrap w:val="0"/>
            <w:vAlign w:val="center"/>
          </w:tcPr>
          <w:p w14:paraId="03888B2A">
            <w:pPr>
              <w:adjustRightInd w:val="0"/>
              <w:snapToGrid w:val="0"/>
              <w:rPr>
                <w:kern w:val="0"/>
                <w:sz w:val="24"/>
              </w:rPr>
            </w:pPr>
            <w:r>
              <w:rPr>
                <w:kern w:val="0"/>
                <w:sz w:val="24"/>
              </w:rPr>
              <w:t>无</w:t>
            </w:r>
            <w:r>
              <w:rPr>
                <w:sz w:val="24"/>
              </w:rPr>
              <w:t>电池</w:t>
            </w:r>
          </w:p>
        </w:tc>
        <w:tc>
          <w:tcPr>
            <w:tcW w:w="1743" w:type="dxa"/>
            <w:gridSpan w:val="3"/>
            <w:tcBorders>
              <w:right w:val="single" w:color="auto" w:sz="8" w:space="0"/>
            </w:tcBorders>
            <w:noWrap w:val="0"/>
            <w:vAlign w:val="center"/>
          </w:tcPr>
          <w:p w14:paraId="73865DB8">
            <w:pPr>
              <w:adjustRightInd w:val="0"/>
              <w:snapToGrid w:val="0"/>
              <w:jc w:val="center"/>
              <w:rPr>
                <w:kern w:val="0"/>
                <w:sz w:val="24"/>
              </w:rPr>
            </w:pPr>
            <w:r>
              <w:rPr>
                <w:kern w:val="0"/>
                <w:sz w:val="24"/>
              </w:rPr>
              <w:t>N/A</w:t>
            </w:r>
          </w:p>
        </w:tc>
      </w:tr>
      <w:tr w14:paraId="5F930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05FECA59">
            <w:pPr>
              <w:adjustRightInd w:val="0"/>
              <w:snapToGrid w:val="0"/>
              <w:rPr>
                <w:kern w:val="0"/>
                <w:sz w:val="24"/>
              </w:rPr>
            </w:pPr>
            <w:r>
              <w:rPr>
                <w:kern w:val="0"/>
                <w:sz w:val="24"/>
              </w:rPr>
              <w:t>E.3</w:t>
            </w:r>
          </w:p>
        </w:tc>
        <w:tc>
          <w:tcPr>
            <w:tcW w:w="2126" w:type="dxa"/>
            <w:noWrap w:val="0"/>
            <w:vAlign w:val="center"/>
          </w:tcPr>
          <w:p w14:paraId="01975EEB">
            <w:pPr>
              <w:adjustRightInd w:val="0"/>
              <w:snapToGrid w:val="0"/>
              <w:rPr>
                <w:kern w:val="0"/>
                <w:sz w:val="24"/>
              </w:rPr>
            </w:pPr>
            <w:r>
              <w:rPr>
                <w:kern w:val="0"/>
                <w:sz w:val="24"/>
              </w:rPr>
              <w:t>隔爆外壳内的电池（或电池组）的通用要求</w:t>
            </w:r>
          </w:p>
        </w:tc>
        <w:tc>
          <w:tcPr>
            <w:tcW w:w="3969" w:type="dxa"/>
            <w:noWrap w:val="0"/>
            <w:vAlign w:val="center"/>
          </w:tcPr>
          <w:p w14:paraId="1973AA27">
            <w:pPr>
              <w:adjustRightInd w:val="0"/>
              <w:snapToGrid w:val="0"/>
              <w:rPr>
                <w:kern w:val="0"/>
                <w:sz w:val="24"/>
              </w:rPr>
            </w:pPr>
            <w:r>
              <w:rPr>
                <w:kern w:val="0"/>
                <w:sz w:val="24"/>
              </w:rPr>
              <w:t>无</w:t>
            </w:r>
            <w:r>
              <w:rPr>
                <w:sz w:val="24"/>
              </w:rPr>
              <w:t>电池</w:t>
            </w:r>
          </w:p>
        </w:tc>
        <w:tc>
          <w:tcPr>
            <w:tcW w:w="1743" w:type="dxa"/>
            <w:gridSpan w:val="3"/>
            <w:tcBorders>
              <w:right w:val="single" w:color="auto" w:sz="8" w:space="0"/>
            </w:tcBorders>
            <w:noWrap w:val="0"/>
            <w:vAlign w:val="center"/>
          </w:tcPr>
          <w:p w14:paraId="7FE1DCB4">
            <w:pPr>
              <w:adjustRightInd w:val="0"/>
              <w:snapToGrid w:val="0"/>
              <w:jc w:val="center"/>
              <w:rPr>
                <w:kern w:val="0"/>
                <w:sz w:val="24"/>
              </w:rPr>
            </w:pPr>
            <w:r>
              <w:rPr>
                <w:kern w:val="0"/>
                <w:sz w:val="24"/>
              </w:rPr>
              <w:t>N/A</w:t>
            </w:r>
          </w:p>
        </w:tc>
      </w:tr>
      <w:tr w14:paraId="531AE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27F3C44B">
            <w:pPr>
              <w:adjustRightInd w:val="0"/>
              <w:snapToGrid w:val="0"/>
              <w:rPr>
                <w:kern w:val="0"/>
                <w:sz w:val="24"/>
              </w:rPr>
            </w:pPr>
            <w:r>
              <w:rPr>
                <w:kern w:val="0"/>
                <w:sz w:val="24"/>
              </w:rPr>
              <w:t xml:space="preserve">E.4 </w:t>
            </w:r>
          </w:p>
        </w:tc>
        <w:tc>
          <w:tcPr>
            <w:tcW w:w="6095" w:type="dxa"/>
            <w:gridSpan w:val="2"/>
            <w:tcBorders>
              <w:right w:val="nil"/>
            </w:tcBorders>
            <w:noWrap w:val="0"/>
            <w:vAlign w:val="center"/>
          </w:tcPr>
          <w:p w14:paraId="79555A63">
            <w:pPr>
              <w:adjustRightInd w:val="0"/>
              <w:snapToGrid w:val="0"/>
              <w:rPr>
                <w:kern w:val="0"/>
                <w:sz w:val="24"/>
              </w:rPr>
            </w:pPr>
            <w:r>
              <w:rPr>
                <w:kern w:val="0"/>
                <w:sz w:val="24"/>
              </w:rPr>
              <w:t>安全装置的布置</w:t>
            </w:r>
          </w:p>
        </w:tc>
        <w:tc>
          <w:tcPr>
            <w:tcW w:w="1743" w:type="dxa"/>
            <w:gridSpan w:val="3"/>
            <w:tcBorders>
              <w:left w:val="nil"/>
              <w:right w:val="single" w:color="auto" w:sz="8" w:space="0"/>
            </w:tcBorders>
            <w:noWrap w:val="0"/>
            <w:vAlign w:val="center"/>
          </w:tcPr>
          <w:p w14:paraId="46B202B7">
            <w:pPr>
              <w:adjustRightInd w:val="0"/>
              <w:snapToGrid w:val="0"/>
              <w:rPr>
                <w:kern w:val="0"/>
                <w:sz w:val="24"/>
              </w:rPr>
            </w:pPr>
          </w:p>
        </w:tc>
      </w:tr>
      <w:tr w14:paraId="742D4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C25F733">
            <w:pPr>
              <w:adjustRightInd w:val="0"/>
              <w:snapToGrid w:val="0"/>
              <w:rPr>
                <w:kern w:val="0"/>
                <w:sz w:val="24"/>
              </w:rPr>
            </w:pPr>
            <w:r>
              <w:rPr>
                <w:kern w:val="0"/>
                <w:sz w:val="24"/>
              </w:rPr>
              <w:t>E.4.1</w:t>
            </w:r>
          </w:p>
        </w:tc>
        <w:tc>
          <w:tcPr>
            <w:tcW w:w="2126" w:type="dxa"/>
            <w:noWrap w:val="0"/>
            <w:vAlign w:val="center"/>
          </w:tcPr>
          <w:p w14:paraId="452CD36E">
            <w:pPr>
              <w:adjustRightInd w:val="0"/>
              <w:snapToGrid w:val="0"/>
              <w:rPr>
                <w:kern w:val="0"/>
                <w:sz w:val="24"/>
              </w:rPr>
            </w:pPr>
            <w:r>
              <w:rPr>
                <w:kern w:val="0"/>
                <w:sz w:val="24"/>
              </w:rPr>
              <w:t>防止温度过高和电池损坏</w:t>
            </w:r>
          </w:p>
        </w:tc>
        <w:tc>
          <w:tcPr>
            <w:tcW w:w="3969" w:type="dxa"/>
            <w:noWrap w:val="0"/>
            <w:vAlign w:val="center"/>
          </w:tcPr>
          <w:p w14:paraId="0BD1CF04">
            <w:pPr>
              <w:adjustRightInd w:val="0"/>
              <w:snapToGrid w:val="0"/>
              <w:rPr>
                <w:kern w:val="0"/>
                <w:sz w:val="24"/>
              </w:rPr>
            </w:pPr>
            <w:r>
              <w:rPr>
                <w:kern w:val="0"/>
                <w:sz w:val="24"/>
              </w:rPr>
              <w:t>无</w:t>
            </w:r>
            <w:r>
              <w:rPr>
                <w:sz w:val="24"/>
              </w:rPr>
              <w:t>电池</w:t>
            </w:r>
          </w:p>
        </w:tc>
        <w:tc>
          <w:tcPr>
            <w:tcW w:w="1743" w:type="dxa"/>
            <w:gridSpan w:val="3"/>
            <w:tcBorders>
              <w:right w:val="single" w:color="auto" w:sz="8" w:space="0"/>
            </w:tcBorders>
            <w:noWrap w:val="0"/>
            <w:vAlign w:val="center"/>
          </w:tcPr>
          <w:p w14:paraId="2F9EE5D5">
            <w:pPr>
              <w:adjustRightInd w:val="0"/>
              <w:snapToGrid w:val="0"/>
              <w:jc w:val="center"/>
              <w:rPr>
                <w:kern w:val="0"/>
                <w:sz w:val="24"/>
              </w:rPr>
            </w:pPr>
            <w:r>
              <w:rPr>
                <w:kern w:val="0"/>
                <w:sz w:val="24"/>
              </w:rPr>
              <w:t>N/A</w:t>
            </w:r>
          </w:p>
        </w:tc>
      </w:tr>
      <w:tr w14:paraId="58443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6C5E1518">
            <w:pPr>
              <w:adjustRightInd w:val="0"/>
              <w:snapToGrid w:val="0"/>
              <w:rPr>
                <w:kern w:val="0"/>
                <w:sz w:val="24"/>
              </w:rPr>
            </w:pPr>
            <w:r>
              <w:rPr>
                <w:kern w:val="0"/>
                <w:sz w:val="24"/>
              </w:rPr>
              <w:t>E.4.2</w:t>
            </w:r>
          </w:p>
        </w:tc>
        <w:tc>
          <w:tcPr>
            <w:tcW w:w="2126" w:type="dxa"/>
            <w:noWrap w:val="0"/>
            <w:vAlign w:val="center"/>
          </w:tcPr>
          <w:p w14:paraId="4B6D4716">
            <w:pPr>
              <w:adjustRightInd w:val="0"/>
              <w:snapToGrid w:val="0"/>
              <w:rPr>
                <w:kern w:val="0"/>
                <w:sz w:val="24"/>
              </w:rPr>
            </w:pPr>
            <w:r>
              <w:rPr>
                <w:kern w:val="0"/>
                <w:sz w:val="24"/>
              </w:rPr>
              <w:t>防止电池极性接反或在同一个电池组内被其他电池反向充电</w:t>
            </w:r>
          </w:p>
        </w:tc>
        <w:tc>
          <w:tcPr>
            <w:tcW w:w="3969" w:type="dxa"/>
            <w:noWrap w:val="0"/>
            <w:vAlign w:val="center"/>
          </w:tcPr>
          <w:p w14:paraId="6EAAF064">
            <w:pPr>
              <w:adjustRightInd w:val="0"/>
              <w:snapToGrid w:val="0"/>
              <w:rPr>
                <w:kern w:val="0"/>
                <w:sz w:val="24"/>
              </w:rPr>
            </w:pPr>
            <w:r>
              <w:rPr>
                <w:kern w:val="0"/>
                <w:sz w:val="24"/>
              </w:rPr>
              <w:t>无</w:t>
            </w:r>
            <w:r>
              <w:rPr>
                <w:sz w:val="24"/>
              </w:rPr>
              <w:t>电池</w:t>
            </w:r>
          </w:p>
        </w:tc>
        <w:tc>
          <w:tcPr>
            <w:tcW w:w="1743" w:type="dxa"/>
            <w:gridSpan w:val="3"/>
            <w:tcBorders>
              <w:right w:val="single" w:color="auto" w:sz="8" w:space="0"/>
            </w:tcBorders>
            <w:noWrap w:val="0"/>
            <w:vAlign w:val="center"/>
          </w:tcPr>
          <w:p w14:paraId="2E2F1A25">
            <w:pPr>
              <w:adjustRightInd w:val="0"/>
              <w:snapToGrid w:val="0"/>
              <w:jc w:val="center"/>
              <w:rPr>
                <w:kern w:val="0"/>
                <w:sz w:val="24"/>
              </w:rPr>
            </w:pPr>
            <w:r>
              <w:rPr>
                <w:kern w:val="0"/>
                <w:sz w:val="24"/>
              </w:rPr>
              <w:t>N/A</w:t>
            </w:r>
          </w:p>
        </w:tc>
      </w:tr>
      <w:tr w14:paraId="41DEC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84BFBDB">
            <w:pPr>
              <w:adjustRightInd w:val="0"/>
              <w:snapToGrid w:val="0"/>
              <w:rPr>
                <w:kern w:val="0"/>
                <w:sz w:val="24"/>
              </w:rPr>
            </w:pPr>
            <w:r>
              <w:rPr>
                <w:kern w:val="0"/>
                <w:sz w:val="24"/>
              </w:rPr>
              <w:t>E.4.3</w:t>
            </w:r>
          </w:p>
        </w:tc>
        <w:tc>
          <w:tcPr>
            <w:tcW w:w="2126" w:type="dxa"/>
            <w:noWrap w:val="0"/>
            <w:vAlign w:val="center"/>
          </w:tcPr>
          <w:p w14:paraId="364766E6">
            <w:pPr>
              <w:adjustRightInd w:val="0"/>
              <w:snapToGrid w:val="0"/>
              <w:rPr>
                <w:kern w:val="0"/>
                <w:sz w:val="24"/>
              </w:rPr>
            </w:pPr>
            <w:r>
              <w:rPr>
                <w:kern w:val="0"/>
                <w:sz w:val="24"/>
              </w:rPr>
              <w:t>防止在外壳内由另外的电源给电池充电。</w:t>
            </w:r>
          </w:p>
        </w:tc>
        <w:tc>
          <w:tcPr>
            <w:tcW w:w="3969" w:type="dxa"/>
            <w:noWrap w:val="0"/>
            <w:vAlign w:val="center"/>
          </w:tcPr>
          <w:p w14:paraId="5D8A7691">
            <w:pPr>
              <w:adjustRightInd w:val="0"/>
              <w:snapToGrid w:val="0"/>
              <w:rPr>
                <w:kern w:val="0"/>
                <w:sz w:val="24"/>
              </w:rPr>
            </w:pPr>
            <w:r>
              <w:rPr>
                <w:kern w:val="0"/>
                <w:sz w:val="24"/>
              </w:rPr>
              <w:t>无</w:t>
            </w:r>
            <w:r>
              <w:rPr>
                <w:sz w:val="24"/>
              </w:rPr>
              <w:t>电池</w:t>
            </w:r>
          </w:p>
        </w:tc>
        <w:tc>
          <w:tcPr>
            <w:tcW w:w="1743" w:type="dxa"/>
            <w:gridSpan w:val="3"/>
            <w:tcBorders>
              <w:right w:val="single" w:color="auto" w:sz="8" w:space="0"/>
            </w:tcBorders>
            <w:noWrap w:val="0"/>
            <w:vAlign w:val="center"/>
          </w:tcPr>
          <w:p w14:paraId="108E14E6">
            <w:pPr>
              <w:adjustRightInd w:val="0"/>
              <w:snapToGrid w:val="0"/>
              <w:jc w:val="center"/>
              <w:rPr>
                <w:kern w:val="0"/>
                <w:sz w:val="24"/>
              </w:rPr>
            </w:pPr>
            <w:r>
              <w:rPr>
                <w:kern w:val="0"/>
                <w:sz w:val="24"/>
              </w:rPr>
              <w:t>N/A</w:t>
            </w:r>
          </w:p>
        </w:tc>
      </w:tr>
      <w:tr w14:paraId="34A24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45BB9053">
            <w:pPr>
              <w:adjustRightInd w:val="0"/>
              <w:snapToGrid w:val="0"/>
              <w:rPr>
                <w:kern w:val="0"/>
                <w:sz w:val="24"/>
              </w:rPr>
            </w:pPr>
            <w:r>
              <w:rPr>
                <w:kern w:val="0"/>
                <w:sz w:val="24"/>
              </w:rPr>
              <w:t>E.5</w:t>
            </w:r>
          </w:p>
        </w:tc>
        <w:tc>
          <w:tcPr>
            <w:tcW w:w="2126" w:type="dxa"/>
            <w:noWrap w:val="0"/>
            <w:vAlign w:val="center"/>
          </w:tcPr>
          <w:p w14:paraId="1906BAC9">
            <w:pPr>
              <w:adjustRightInd w:val="0"/>
              <w:snapToGrid w:val="0"/>
              <w:rPr>
                <w:kern w:val="0"/>
                <w:sz w:val="24"/>
              </w:rPr>
            </w:pPr>
            <w:r>
              <w:rPr>
                <w:kern w:val="0"/>
                <w:sz w:val="24"/>
              </w:rPr>
              <w:t>隔爆外壳内蓄电池充电</w:t>
            </w:r>
          </w:p>
        </w:tc>
        <w:tc>
          <w:tcPr>
            <w:tcW w:w="3969" w:type="dxa"/>
            <w:noWrap w:val="0"/>
            <w:vAlign w:val="center"/>
          </w:tcPr>
          <w:p w14:paraId="2074732F">
            <w:pPr>
              <w:adjustRightInd w:val="0"/>
              <w:snapToGrid w:val="0"/>
              <w:rPr>
                <w:kern w:val="0"/>
                <w:sz w:val="24"/>
              </w:rPr>
            </w:pPr>
            <w:r>
              <w:rPr>
                <w:kern w:val="0"/>
                <w:sz w:val="24"/>
              </w:rPr>
              <w:t>无</w:t>
            </w:r>
            <w:r>
              <w:rPr>
                <w:sz w:val="24"/>
              </w:rPr>
              <w:t>电池</w:t>
            </w:r>
          </w:p>
        </w:tc>
        <w:tc>
          <w:tcPr>
            <w:tcW w:w="1743" w:type="dxa"/>
            <w:gridSpan w:val="3"/>
            <w:tcBorders>
              <w:right w:val="single" w:color="auto" w:sz="8" w:space="0"/>
            </w:tcBorders>
            <w:noWrap w:val="0"/>
            <w:vAlign w:val="center"/>
          </w:tcPr>
          <w:p w14:paraId="2FFDB3D1">
            <w:pPr>
              <w:adjustRightInd w:val="0"/>
              <w:snapToGrid w:val="0"/>
              <w:jc w:val="center"/>
              <w:rPr>
                <w:kern w:val="0"/>
                <w:sz w:val="24"/>
              </w:rPr>
            </w:pPr>
            <w:r>
              <w:rPr>
                <w:kern w:val="0"/>
                <w:sz w:val="24"/>
              </w:rPr>
              <w:t>N/A</w:t>
            </w:r>
          </w:p>
        </w:tc>
      </w:tr>
      <w:tr w14:paraId="657D7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6803650">
            <w:pPr>
              <w:adjustRightInd w:val="0"/>
              <w:snapToGrid w:val="0"/>
              <w:rPr>
                <w:kern w:val="0"/>
                <w:sz w:val="24"/>
              </w:rPr>
            </w:pPr>
            <w:r>
              <w:rPr>
                <w:kern w:val="0"/>
                <w:sz w:val="24"/>
              </w:rPr>
              <w:t>E.6</w:t>
            </w:r>
          </w:p>
        </w:tc>
        <w:tc>
          <w:tcPr>
            <w:tcW w:w="2126" w:type="dxa"/>
            <w:noWrap w:val="0"/>
            <w:vAlign w:val="center"/>
          </w:tcPr>
          <w:p w14:paraId="37005479">
            <w:pPr>
              <w:adjustRightInd w:val="0"/>
              <w:snapToGrid w:val="0"/>
              <w:rPr>
                <w:kern w:val="0"/>
                <w:sz w:val="24"/>
              </w:rPr>
            </w:pPr>
            <w:r>
              <w:rPr>
                <w:kern w:val="0"/>
                <w:sz w:val="24"/>
              </w:rPr>
              <w:t>保护二极管的定额和保护装置的可靠性</w:t>
            </w:r>
          </w:p>
        </w:tc>
        <w:tc>
          <w:tcPr>
            <w:tcW w:w="3969" w:type="dxa"/>
            <w:noWrap w:val="0"/>
            <w:vAlign w:val="center"/>
          </w:tcPr>
          <w:p w14:paraId="7067ABD8">
            <w:pPr>
              <w:adjustRightInd w:val="0"/>
              <w:snapToGrid w:val="0"/>
              <w:rPr>
                <w:kern w:val="0"/>
                <w:sz w:val="24"/>
              </w:rPr>
            </w:pPr>
            <w:r>
              <w:rPr>
                <w:kern w:val="0"/>
                <w:sz w:val="24"/>
              </w:rPr>
              <w:t>无</w:t>
            </w:r>
            <w:r>
              <w:rPr>
                <w:sz w:val="24"/>
              </w:rPr>
              <w:t>电池</w:t>
            </w:r>
          </w:p>
        </w:tc>
        <w:tc>
          <w:tcPr>
            <w:tcW w:w="1743" w:type="dxa"/>
            <w:gridSpan w:val="3"/>
            <w:tcBorders>
              <w:right w:val="single" w:color="auto" w:sz="8" w:space="0"/>
            </w:tcBorders>
            <w:noWrap w:val="0"/>
            <w:vAlign w:val="center"/>
          </w:tcPr>
          <w:p w14:paraId="6F249D18">
            <w:pPr>
              <w:adjustRightInd w:val="0"/>
              <w:snapToGrid w:val="0"/>
              <w:jc w:val="center"/>
              <w:rPr>
                <w:kern w:val="0"/>
                <w:sz w:val="24"/>
              </w:rPr>
            </w:pPr>
            <w:r>
              <w:rPr>
                <w:kern w:val="0"/>
                <w:sz w:val="24"/>
              </w:rPr>
              <w:t>N/A</w:t>
            </w:r>
          </w:p>
        </w:tc>
      </w:tr>
      <w:tr w14:paraId="7C85D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1B1F9E86">
            <w:pPr>
              <w:adjustRightInd w:val="0"/>
              <w:snapToGrid w:val="0"/>
              <w:rPr>
                <w:kern w:val="0"/>
                <w:sz w:val="24"/>
              </w:rPr>
            </w:pPr>
            <w:r>
              <w:rPr>
                <w:kern w:val="0"/>
                <w:sz w:val="24"/>
              </w:rPr>
              <w:t>附录G</w:t>
            </w:r>
          </w:p>
        </w:tc>
        <w:tc>
          <w:tcPr>
            <w:tcW w:w="2126" w:type="dxa"/>
            <w:noWrap w:val="0"/>
            <w:vAlign w:val="center"/>
          </w:tcPr>
          <w:p w14:paraId="0E32C370">
            <w:pPr>
              <w:adjustRightInd w:val="0"/>
              <w:snapToGrid w:val="0"/>
              <w:rPr>
                <w:kern w:val="0"/>
                <w:sz w:val="24"/>
              </w:rPr>
            </w:pPr>
            <w:r>
              <w:rPr>
                <w:kern w:val="0"/>
                <w:sz w:val="24"/>
              </w:rPr>
              <w:t>对具有内部释放源（内置系统）的隔爆外壳的附加要求</w:t>
            </w:r>
          </w:p>
        </w:tc>
        <w:tc>
          <w:tcPr>
            <w:tcW w:w="3969" w:type="dxa"/>
            <w:noWrap w:val="0"/>
            <w:vAlign w:val="center"/>
          </w:tcPr>
          <w:p w14:paraId="4023F85B">
            <w:pPr>
              <w:adjustRightInd w:val="0"/>
              <w:snapToGrid w:val="0"/>
              <w:rPr>
                <w:kern w:val="0"/>
                <w:sz w:val="24"/>
              </w:rPr>
            </w:pPr>
            <w:r>
              <w:rPr>
                <w:kern w:val="0"/>
                <w:sz w:val="24"/>
              </w:rPr>
              <w:t>无内部释放源</w:t>
            </w:r>
          </w:p>
        </w:tc>
        <w:tc>
          <w:tcPr>
            <w:tcW w:w="1743" w:type="dxa"/>
            <w:gridSpan w:val="3"/>
            <w:tcBorders>
              <w:right w:val="single" w:color="auto" w:sz="8" w:space="0"/>
            </w:tcBorders>
            <w:noWrap w:val="0"/>
            <w:vAlign w:val="center"/>
          </w:tcPr>
          <w:p w14:paraId="0A297E8F">
            <w:pPr>
              <w:adjustRightInd w:val="0"/>
              <w:snapToGrid w:val="0"/>
              <w:jc w:val="center"/>
              <w:rPr>
                <w:kern w:val="0"/>
                <w:sz w:val="24"/>
              </w:rPr>
            </w:pPr>
            <w:r>
              <w:rPr>
                <w:kern w:val="0"/>
                <w:sz w:val="24"/>
              </w:rPr>
              <w:t>N/A</w:t>
            </w:r>
          </w:p>
        </w:tc>
      </w:tr>
      <w:tr w14:paraId="0B630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464D2C4">
            <w:pPr>
              <w:adjustRightInd w:val="0"/>
              <w:snapToGrid w:val="0"/>
              <w:rPr>
                <w:kern w:val="0"/>
                <w:sz w:val="24"/>
              </w:rPr>
            </w:pPr>
            <w:r>
              <w:rPr>
                <w:kern w:val="0"/>
                <w:sz w:val="24"/>
              </w:rPr>
              <w:t>附录H</w:t>
            </w:r>
          </w:p>
        </w:tc>
        <w:tc>
          <w:tcPr>
            <w:tcW w:w="7838" w:type="dxa"/>
            <w:gridSpan w:val="5"/>
            <w:tcBorders>
              <w:right w:val="single" w:color="auto" w:sz="8" w:space="0"/>
            </w:tcBorders>
            <w:noWrap w:val="0"/>
            <w:vAlign w:val="center"/>
          </w:tcPr>
          <w:p w14:paraId="5436DB6F">
            <w:pPr>
              <w:adjustRightInd w:val="0"/>
              <w:snapToGrid w:val="0"/>
              <w:rPr>
                <w:kern w:val="0"/>
                <w:sz w:val="24"/>
              </w:rPr>
            </w:pPr>
            <w:r>
              <w:rPr>
                <w:kern w:val="0"/>
                <w:sz w:val="24"/>
              </w:rPr>
              <w:t>有变频器供电的具有隔爆外壳“d”的电机的要求</w:t>
            </w:r>
          </w:p>
        </w:tc>
      </w:tr>
      <w:tr w14:paraId="07FA7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21B48716">
            <w:pPr>
              <w:adjustRightInd w:val="0"/>
              <w:snapToGrid w:val="0"/>
              <w:rPr>
                <w:kern w:val="0"/>
                <w:sz w:val="24"/>
              </w:rPr>
            </w:pPr>
            <w:r>
              <w:rPr>
                <w:kern w:val="0"/>
                <w:sz w:val="24"/>
              </w:rPr>
              <w:t>H.1</w:t>
            </w:r>
          </w:p>
        </w:tc>
        <w:tc>
          <w:tcPr>
            <w:tcW w:w="2126" w:type="dxa"/>
            <w:tcBorders>
              <w:right w:val="single" w:color="auto" w:sz="8" w:space="0"/>
            </w:tcBorders>
            <w:noWrap w:val="0"/>
            <w:vAlign w:val="center"/>
          </w:tcPr>
          <w:p w14:paraId="33D17B54">
            <w:pPr>
              <w:adjustRightInd w:val="0"/>
              <w:snapToGrid w:val="0"/>
              <w:rPr>
                <w:kern w:val="0"/>
                <w:sz w:val="24"/>
              </w:rPr>
            </w:pPr>
            <w:r>
              <w:rPr>
                <w:kern w:val="0"/>
                <w:sz w:val="24"/>
              </w:rPr>
              <w:t>总则</w:t>
            </w:r>
          </w:p>
        </w:tc>
        <w:tc>
          <w:tcPr>
            <w:tcW w:w="3969" w:type="dxa"/>
            <w:tcBorders>
              <w:right w:val="single" w:color="auto" w:sz="8" w:space="0"/>
            </w:tcBorders>
            <w:noWrap w:val="0"/>
            <w:vAlign w:val="center"/>
          </w:tcPr>
          <w:p w14:paraId="17FAE026">
            <w:pPr>
              <w:adjustRightInd w:val="0"/>
              <w:snapToGrid w:val="0"/>
              <w:rPr>
                <w:kern w:val="0"/>
                <w:sz w:val="24"/>
              </w:rPr>
            </w:pPr>
            <w:r>
              <w:rPr>
                <w:kern w:val="0"/>
                <w:sz w:val="24"/>
              </w:rPr>
              <w:t>无此结构</w:t>
            </w:r>
          </w:p>
        </w:tc>
        <w:tc>
          <w:tcPr>
            <w:tcW w:w="1743" w:type="dxa"/>
            <w:gridSpan w:val="3"/>
            <w:tcBorders>
              <w:right w:val="single" w:color="auto" w:sz="8" w:space="0"/>
            </w:tcBorders>
            <w:noWrap w:val="0"/>
            <w:vAlign w:val="center"/>
          </w:tcPr>
          <w:p w14:paraId="30672D11">
            <w:pPr>
              <w:adjustRightInd w:val="0"/>
              <w:snapToGrid w:val="0"/>
              <w:jc w:val="center"/>
              <w:rPr>
                <w:kern w:val="0"/>
                <w:sz w:val="24"/>
              </w:rPr>
            </w:pPr>
            <w:r>
              <w:rPr>
                <w:kern w:val="0"/>
                <w:sz w:val="24"/>
              </w:rPr>
              <w:t>N/A</w:t>
            </w:r>
          </w:p>
        </w:tc>
      </w:tr>
      <w:tr w14:paraId="2B155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E6D301C">
            <w:pPr>
              <w:adjustRightInd w:val="0"/>
              <w:snapToGrid w:val="0"/>
              <w:rPr>
                <w:kern w:val="0"/>
                <w:sz w:val="24"/>
              </w:rPr>
            </w:pPr>
            <w:r>
              <w:rPr>
                <w:kern w:val="0"/>
                <w:sz w:val="24"/>
              </w:rPr>
              <w:t>H.2</w:t>
            </w:r>
          </w:p>
        </w:tc>
        <w:tc>
          <w:tcPr>
            <w:tcW w:w="2126" w:type="dxa"/>
            <w:tcBorders>
              <w:right w:val="single" w:color="auto" w:sz="8" w:space="0"/>
            </w:tcBorders>
            <w:noWrap w:val="0"/>
            <w:vAlign w:val="center"/>
          </w:tcPr>
          <w:p w14:paraId="35FDDB94">
            <w:pPr>
              <w:adjustRightInd w:val="0"/>
              <w:snapToGrid w:val="0"/>
              <w:rPr>
                <w:kern w:val="0"/>
                <w:sz w:val="24"/>
              </w:rPr>
            </w:pPr>
            <w:r>
              <w:rPr>
                <w:kern w:val="0"/>
                <w:sz w:val="24"/>
              </w:rPr>
              <w:t>轴承结构要求</w:t>
            </w:r>
          </w:p>
        </w:tc>
        <w:tc>
          <w:tcPr>
            <w:tcW w:w="3969" w:type="dxa"/>
            <w:tcBorders>
              <w:right w:val="single" w:color="auto" w:sz="8" w:space="0"/>
            </w:tcBorders>
            <w:noWrap w:val="0"/>
            <w:vAlign w:val="center"/>
          </w:tcPr>
          <w:p w14:paraId="2A0733B1">
            <w:pPr>
              <w:adjustRightInd w:val="0"/>
              <w:snapToGrid w:val="0"/>
              <w:rPr>
                <w:kern w:val="0"/>
                <w:sz w:val="24"/>
              </w:rPr>
            </w:pPr>
            <w:r>
              <w:rPr>
                <w:kern w:val="0"/>
                <w:sz w:val="24"/>
              </w:rPr>
              <w:t>无此结构</w:t>
            </w:r>
          </w:p>
        </w:tc>
        <w:tc>
          <w:tcPr>
            <w:tcW w:w="1743" w:type="dxa"/>
            <w:gridSpan w:val="3"/>
            <w:tcBorders>
              <w:right w:val="single" w:color="auto" w:sz="8" w:space="0"/>
            </w:tcBorders>
            <w:noWrap w:val="0"/>
            <w:vAlign w:val="center"/>
          </w:tcPr>
          <w:p w14:paraId="333FDA3C">
            <w:pPr>
              <w:adjustRightInd w:val="0"/>
              <w:snapToGrid w:val="0"/>
              <w:jc w:val="center"/>
              <w:rPr>
                <w:kern w:val="0"/>
                <w:sz w:val="24"/>
              </w:rPr>
            </w:pPr>
            <w:r>
              <w:rPr>
                <w:kern w:val="0"/>
                <w:sz w:val="24"/>
              </w:rPr>
              <w:t>N/A</w:t>
            </w:r>
          </w:p>
        </w:tc>
      </w:tr>
      <w:tr w14:paraId="7AD7E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4F7D09F1">
            <w:pPr>
              <w:adjustRightInd w:val="0"/>
              <w:snapToGrid w:val="0"/>
              <w:rPr>
                <w:kern w:val="0"/>
                <w:sz w:val="24"/>
              </w:rPr>
            </w:pPr>
            <w:r>
              <w:rPr>
                <w:kern w:val="0"/>
                <w:sz w:val="24"/>
              </w:rPr>
              <w:t>H.3</w:t>
            </w:r>
          </w:p>
        </w:tc>
        <w:tc>
          <w:tcPr>
            <w:tcW w:w="2126" w:type="dxa"/>
            <w:tcBorders>
              <w:right w:val="single" w:color="auto" w:sz="8" w:space="0"/>
            </w:tcBorders>
            <w:noWrap w:val="0"/>
            <w:vAlign w:val="center"/>
          </w:tcPr>
          <w:p w14:paraId="60189B46">
            <w:pPr>
              <w:adjustRightInd w:val="0"/>
              <w:snapToGrid w:val="0"/>
              <w:rPr>
                <w:kern w:val="0"/>
                <w:sz w:val="24"/>
              </w:rPr>
            </w:pPr>
            <w:r>
              <w:rPr>
                <w:kern w:val="0"/>
                <w:sz w:val="24"/>
              </w:rPr>
              <w:t>温度要求</w:t>
            </w:r>
          </w:p>
        </w:tc>
        <w:tc>
          <w:tcPr>
            <w:tcW w:w="3969" w:type="dxa"/>
            <w:tcBorders>
              <w:right w:val="single" w:color="auto" w:sz="8" w:space="0"/>
            </w:tcBorders>
            <w:noWrap w:val="0"/>
            <w:vAlign w:val="center"/>
          </w:tcPr>
          <w:p w14:paraId="48E02AE1">
            <w:pPr>
              <w:adjustRightInd w:val="0"/>
              <w:snapToGrid w:val="0"/>
              <w:rPr>
                <w:kern w:val="0"/>
                <w:sz w:val="24"/>
              </w:rPr>
            </w:pPr>
            <w:r>
              <w:rPr>
                <w:kern w:val="0"/>
                <w:sz w:val="24"/>
              </w:rPr>
              <w:t>无此结构</w:t>
            </w:r>
          </w:p>
        </w:tc>
        <w:tc>
          <w:tcPr>
            <w:tcW w:w="1743" w:type="dxa"/>
            <w:gridSpan w:val="3"/>
            <w:tcBorders>
              <w:right w:val="single" w:color="auto" w:sz="8" w:space="0"/>
            </w:tcBorders>
            <w:noWrap w:val="0"/>
            <w:vAlign w:val="center"/>
          </w:tcPr>
          <w:p w14:paraId="436EB155">
            <w:pPr>
              <w:adjustRightInd w:val="0"/>
              <w:snapToGrid w:val="0"/>
              <w:jc w:val="center"/>
              <w:rPr>
                <w:kern w:val="0"/>
                <w:sz w:val="24"/>
              </w:rPr>
            </w:pPr>
            <w:r>
              <w:rPr>
                <w:kern w:val="0"/>
                <w:sz w:val="24"/>
              </w:rPr>
              <w:t>N/A</w:t>
            </w:r>
          </w:p>
        </w:tc>
      </w:tr>
      <w:tr w14:paraId="775DE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67F57EF9">
            <w:pPr>
              <w:adjustRightInd w:val="0"/>
              <w:snapToGrid w:val="0"/>
              <w:rPr>
                <w:kern w:val="0"/>
                <w:sz w:val="24"/>
              </w:rPr>
            </w:pPr>
            <w:r>
              <w:rPr>
                <w:kern w:val="0"/>
                <w:sz w:val="24"/>
              </w:rPr>
              <w:t>附录I</w:t>
            </w:r>
          </w:p>
        </w:tc>
        <w:tc>
          <w:tcPr>
            <w:tcW w:w="7838" w:type="dxa"/>
            <w:gridSpan w:val="5"/>
            <w:tcBorders>
              <w:right w:val="single" w:color="auto" w:sz="8" w:space="0"/>
            </w:tcBorders>
            <w:noWrap w:val="0"/>
            <w:vAlign w:val="center"/>
          </w:tcPr>
          <w:p w14:paraId="54CC847B">
            <w:pPr>
              <w:adjustRightInd w:val="0"/>
              <w:snapToGrid w:val="0"/>
              <w:rPr>
                <w:kern w:val="0"/>
                <w:sz w:val="24"/>
              </w:rPr>
            </w:pPr>
            <w:r>
              <w:rPr>
                <w:kern w:val="0"/>
                <w:sz w:val="24"/>
              </w:rPr>
              <w:t>I类电气设备的补充规定</w:t>
            </w:r>
          </w:p>
        </w:tc>
      </w:tr>
      <w:tr w14:paraId="492E2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3556B5D7">
            <w:pPr>
              <w:adjustRightInd w:val="0"/>
              <w:snapToGrid w:val="0"/>
              <w:rPr>
                <w:kern w:val="0"/>
                <w:sz w:val="24"/>
              </w:rPr>
            </w:pPr>
            <w:r>
              <w:rPr>
                <w:kern w:val="0"/>
                <w:sz w:val="24"/>
              </w:rPr>
              <w:t>I.1</w:t>
            </w:r>
          </w:p>
        </w:tc>
        <w:tc>
          <w:tcPr>
            <w:tcW w:w="2126" w:type="dxa"/>
            <w:tcBorders>
              <w:right w:val="single" w:color="auto" w:sz="8" w:space="0"/>
            </w:tcBorders>
            <w:noWrap w:val="0"/>
            <w:vAlign w:val="center"/>
          </w:tcPr>
          <w:p w14:paraId="2B41BB87">
            <w:pPr>
              <w:adjustRightInd w:val="0"/>
              <w:snapToGrid w:val="0"/>
              <w:rPr>
                <w:kern w:val="0"/>
                <w:sz w:val="24"/>
              </w:rPr>
            </w:pPr>
            <w:r>
              <w:rPr>
                <w:kern w:val="0"/>
                <w:sz w:val="24"/>
              </w:rPr>
              <w:t>隔爆外壳材质</w:t>
            </w:r>
          </w:p>
        </w:tc>
        <w:tc>
          <w:tcPr>
            <w:tcW w:w="3969" w:type="dxa"/>
            <w:tcBorders>
              <w:right w:val="single" w:color="auto" w:sz="8" w:space="0"/>
            </w:tcBorders>
            <w:noWrap w:val="0"/>
            <w:vAlign w:val="center"/>
          </w:tcPr>
          <w:p w14:paraId="38B92013">
            <w:pPr>
              <w:adjustRightInd w:val="0"/>
              <w:snapToGrid w:val="0"/>
              <w:rPr>
                <w:kern w:val="0"/>
                <w:sz w:val="24"/>
              </w:rPr>
            </w:pPr>
            <w:r>
              <w:rPr>
                <w:kern w:val="0"/>
                <w:sz w:val="24"/>
              </w:rPr>
              <w:t>外壳主体材质为Q235B碳钢</w:t>
            </w:r>
          </w:p>
        </w:tc>
        <w:tc>
          <w:tcPr>
            <w:tcW w:w="1743" w:type="dxa"/>
            <w:gridSpan w:val="3"/>
            <w:tcBorders>
              <w:right w:val="single" w:color="auto" w:sz="8" w:space="0"/>
            </w:tcBorders>
            <w:noWrap w:val="0"/>
            <w:vAlign w:val="center"/>
          </w:tcPr>
          <w:p w14:paraId="3574FB4D">
            <w:pPr>
              <w:adjustRightInd w:val="0"/>
              <w:snapToGrid w:val="0"/>
              <w:jc w:val="center"/>
              <w:rPr>
                <w:kern w:val="0"/>
                <w:sz w:val="24"/>
              </w:rPr>
            </w:pPr>
            <w:r>
              <w:rPr>
                <w:kern w:val="0"/>
                <w:sz w:val="24"/>
              </w:rPr>
              <w:t>P</w:t>
            </w:r>
          </w:p>
        </w:tc>
      </w:tr>
      <w:tr w14:paraId="0D3DD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888497B">
            <w:pPr>
              <w:adjustRightInd w:val="0"/>
              <w:snapToGrid w:val="0"/>
              <w:rPr>
                <w:kern w:val="0"/>
                <w:sz w:val="24"/>
              </w:rPr>
            </w:pPr>
            <w:r>
              <w:rPr>
                <w:kern w:val="0"/>
                <w:sz w:val="24"/>
              </w:rPr>
              <w:t>I.2</w:t>
            </w:r>
          </w:p>
        </w:tc>
        <w:tc>
          <w:tcPr>
            <w:tcW w:w="2126" w:type="dxa"/>
            <w:tcBorders>
              <w:right w:val="single" w:color="auto" w:sz="8" w:space="0"/>
            </w:tcBorders>
            <w:noWrap w:val="0"/>
            <w:vAlign w:val="center"/>
          </w:tcPr>
          <w:p w14:paraId="62064B30">
            <w:pPr>
              <w:adjustRightInd w:val="0"/>
              <w:snapToGrid w:val="0"/>
              <w:rPr>
                <w:kern w:val="0"/>
                <w:sz w:val="24"/>
              </w:rPr>
            </w:pPr>
            <w:r>
              <w:rPr>
                <w:kern w:val="0"/>
                <w:sz w:val="24"/>
              </w:rPr>
              <w:t>设备的直接引入</w:t>
            </w:r>
          </w:p>
        </w:tc>
        <w:tc>
          <w:tcPr>
            <w:tcW w:w="3969" w:type="dxa"/>
            <w:tcBorders>
              <w:right w:val="single" w:color="auto" w:sz="8" w:space="0"/>
            </w:tcBorders>
            <w:noWrap w:val="0"/>
            <w:vAlign w:val="center"/>
          </w:tcPr>
          <w:p w14:paraId="17BC7CED">
            <w:pPr>
              <w:adjustRightInd w:val="0"/>
              <w:snapToGrid w:val="0"/>
              <w:rPr>
                <w:kern w:val="0"/>
                <w:sz w:val="24"/>
              </w:rPr>
            </w:pPr>
            <w:r>
              <w:rPr>
                <w:kern w:val="0"/>
                <w:sz w:val="24"/>
              </w:rPr>
              <w:t>符合直接引入条件</w:t>
            </w:r>
          </w:p>
        </w:tc>
        <w:tc>
          <w:tcPr>
            <w:tcW w:w="1743" w:type="dxa"/>
            <w:gridSpan w:val="3"/>
            <w:tcBorders>
              <w:right w:val="single" w:color="auto" w:sz="8" w:space="0"/>
            </w:tcBorders>
            <w:noWrap w:val="0"/>
            <w:vAlign w:val="center"/>
          </w:tcPr>
          <w:p w14:paraId="6771F88A">
            <w:pPr>
              <w:adjustRightInd w:val="0"/>
              <w:snapToGrid w:val="0"/>
              <w:jc w:val="center"/>
              <w:rPr>
                <w:kern w:val="0"/>
                <w:sz w:val="24"/>
              </w:rPr>
            </w:pPr>
            <w:r>
              <w:rPr>
                <w:kern w:val="0"/>
                <w:sz w:val="24"/>
              </w:rPr>
              <w:t>P</w:t>
            </w:r>
          </w:p>
        </w:tc>
      </w:tr>
      <w:tr w14:paraId="66AA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tcBorders>
            <w:noWrap w:val="0"/>
            <w:vAlign w:val="center"/>
          </w:tcPr>
          <w:p w14:paraId="730923C7">
            <w:pPr>
              <w:adjustRightInd w:val="0"/>
              <w:snapToGrid w:val="0"/>
              <w:rPr>
                <w:kern w:val="0"/>
                <w:sz w:val="24"/>
              </w:rPr>
            </w:pPr>
            <w:r>
              <w:rPr>
                <w:kern w:val="0"/>
                <w:sz w:val="24"/>
              </w:rPr>
              <w:t>I.3</w:t>
            </w:r>
          </w:p>
        </w:tc>
        <w:tc>
          <w:tcPr>
            <w:tcW w:w="2126" w:type="dxa"/>
            <w:tcBorders>
              <w:right w:val="single" w:color="auto" w:sz="8" w:space="0"/>
            </w:tcBorders>
            <w:noWrap w:val="0"/>
            <w:vAlign w:val="center"/>
          </w:tcPr>
          <w:p w14:paraId="542975D0">
            <w:pPr>
              <w:adjustRightInd w:val="0"/>
              <w:snapToGrid w:val="0"/>
              <w:rPr>
                <w:kern w:val="0"/>
                <w:sz w:val="24"/>
              </w:rPr>
            </w:pPr>
            <w:r>
              <w:rPr>
                <w:kern w:val="0"/>
                <w:sz w:val="24"/>
              </w:rPr>
              <w:t>电气间隙和爬电距离</w:t>
            </w:r>
          </w:p>
        </w:tc>
        <w:tc>
          <w:tcPr>
            <w:tcW w:w="3969" w:type="dxa"/>
            <w:tcBorders>
              <w:right w:val="single" w:color="auto" w:sz="8" w:space="0"/>
            </w:tcBorders>
            <w:noWrap w:val="0"/>
            <w:vAlign w:val="center"/>
          </w:tcPr>
          <w:p w14:paraId="1BB83DD0">
            <w:pPr>
              <w:adjustRightInd w:val="0"/>
              <w:snapToGrid w:val="0"/>
              <w:rPr>
                <w:kern w:val="0"/>
                <w:sz w:val="24"/>
              </w:rPr>
            </w:pPr>
            <w:r>
              <w:rPr>
                <w:sz w:val="24"/>
              </w:rPr>
              <w:t>额定工作电压：127V AC</w:t>
            </w:r>
            <w:r>
              <w:rPr>
                <w:kern w:val="0"/>
                <w:sz w:val="24"/>
              </w:rPr>
              <w:t>；</w:t>
            </w:r>
          </w:p>
          <w:p w14:paraId="45E6EA0E">
            <w:pPr>
              <w:adjustRightInd w:val="0"/>
              <w:snapToGrid w:val="0"/>
              <w:rPr>
                <w:kern w:val="0"/>
                <w:sz w:val="24"/>
              </w:rPr>
            </w:pPr>
            <w:r>
              <w:rPr>
                <w:kern w:val="0"/>
                <w:sz w:val="24"/>
              </w:rPr>
              <w:t>电气间隙：6.75mm；</w:t>
            </w:r>
          </w:p>
          <w:p w14:paraId="35FB4A72">
            <w:pPr>
              <w:adjustRightInd w:val="0"/>
              <w:snapToGrid w:val="0"/>
              <w:rPr>
                <w:kern w:val="0"/>
                <w:sz w:val="24"/>
              </w:rPr>
            </w:pPr>
            <w:r>
              <w:rPr>
                <w:kern w:val="0"/>
                <w:sz w:val="24"/>
              </w:rPr>
              <w:t>爬电距离：13.11mm。</w:t>
            </w:r>
          </w:p>
        </w:tc>
        <w:tc>
          <w:tcPr>
            <w:tcW w:w="1743" w:type="dxa"/>
            <w:gridSpan w:val="3"/>
            <w:tcBorders>
              <w:right w:val="single" w:color="auto" w:sz="8" w:space="0"/>
            </w:tcBorders>
            <w:noWrap w:val="0"/>
            <w:vAlign w:val="center"/>
          </w:tcPr>
          <w:p w14:paraId="5C0EBF3F">
            <w:pPr>
              <w:adjustRightInd w:val="0"/>
              <w:snapToGrid w:val="0"/>
              <w:jc w:val="center"/>
              <w:rPr>
                <w:kern w:val="0"/>
                <w:sz w:val="24"/>
              </w:rPr>
            </w:pPr>
            <w:r>
              <w:rPr>
                <w:kern w:val="0"/>
                <w:sz w:val="24"/>
              </w:rPr>
              <w:t>P</w:t>
            </w:r>
          </w:p>
        </w:tc>
      </w:tr>
      <w:tr w14:paraId="60510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518" w:type="dxa"/>
            <w:tcBorders>
              <w:left w:val="single" w:color="auto" w:sz="8" w:space="0"/>
              <w:bottom w:val="single" w:color="auto" w:sz="8" w:space="0"/>
            </w:tcBorders>
            <w:noWrap w:val="0"/>
            <w:vAlign w:val="center"/>
          </w:tcPr>
          <w:p w14:paraId="422EF236">
            <w:pPr>
              <w:adjustRightInd w:val="0"/>
              <w:snapToGrid w:val="0"/>
              <w:rPr>
                <w:kern w:val="0"/>
                <w:sz w:val="24"/>
              </w:rPr>
            </w:pPr>
            <w:r>
              <w:rPr>
                <w:kern w:val="0"/>
                <w:sz w:val="24"/>
              </w:rPr>
              <w:t>I.4</w:t>
            </w:r>
          </w:p>
        </w:tc>
        <w:tc>
          <w:tcPr>
            <w:tcW w:w="2126" w:type="dxa"/>
            <w:tcBorders>
              <w:bottom w:val="single" w:color="auto" w:sz="8" w:space="0"/>
              <w:right w:val="single" w:color="auto" w:sz="8" w:space="0"/>
            </w:tcBorders>
            <w:noWrap w:val="0"/>
            <w:vAlign w:val="center"/>
          </w:tcPr>
          <w:p w14:paraId="6766FCC5">
            <w:pPr>
              <w:adjustRightInd w:val="0"/>
              <w:snapToGrid w:val="0"/>
              <w:rPr>
                <w:kern w:val="0"/>
                <w:sz w:val="24"/>
              </w:rPr>
            </w:pPr>
            <w:r>
              <w:rPr>
                <w:kern w:val="0"/>
                <w:sz w:val="24"/>
              </w:rPr>
              <w:t>螺纹隔爆接合面防松措施</w:t>
            </w:r>
          </w:p>
        </w:tc>
        <w:tc>
          <w:tcPr>
            <w:tcW w:w="3969" w:type="dxa"/>
            <w:tcBorders>
              <w:bottom w:val="single" w:color="auto" w:sz="8" w:space="0"/>
              <w:right w:val="single" w:color="auto" w:sz="8" w:space="0"/>
            </w:tcBorders>
            <w:noWrap w:val="0"/>
            <w:vAlign w:val="center"/>
          </w:tcPr>
          <w:p w14:paraId="2EAEF000">
            <w:pPr>
              <w:adjustRightInd w:val="0"/>
              <w:snapToGrid w:val="0"/>
              <w:rPr>
                <w:kern w:val="0"/>
                <w:sz w:val="24"/>
              </w:rPr>
            </w:pPr>
            <w:r>
              <w:rPr>
                <w:kern w:val="0"/>
                <w:sz w:val="24"/>
              </w:rPr>
              <w:t>背母防松</w:t>
            </w:r>
          </w:p>
        </w:tc>
        <w:tc>
          <w:tcPr>
            <w:tcW w:w="1743" w:type="dxa"/>
            <w:gridSpan w:val="3"/>
            <w:tcBorders>
              <w:bottom w:val="single" w:color="auto" w:sz="8" w:space="0"/>
              <w:right w:val="single" w:color="auto" w:sz="8" w:space="0"/>
            </w:tcBorders>
            <w:noWrap w:val="0"/>
            <w:vAlign w:val="center"/>
          </w:tcPr>
          <w:p w14:paraId="4ADEBBBD">
            <w:pPr>
              <w:adjustRightInd w:val="0"/>
              <w:snapToGrid w:val="0"/>
              <w:jc w:val="center"/>
              <w:rPr>
                <w:kern w:val="0"/>
                <w:sz w:val="24"/>
              </w:rPr>
            </w:pPr>
            <w:r>
              <w:rPr>
                <w:kern w:val="0"/>
                <w:sz w:val="24"/>
              </w:rPr>
              <w:t>P</w:t>
            </w:r>
          </w:p>
        </w:tc>
      </w:tr>
    </w:tbl>
    <w:p w14:paraId="4209F8DC">
      <w:pPr>
        <w:spacing w:before="240" w:beforeLines="100"/>
        <w:jc w:val="center"/>
        <w:rPr>
          <w:spacing w:val="2"/>
          <w:sz w:val="24"/>
        </w:rPr>
      </w:pPr>
      <w:r>
        <w:br w:type="page"/>
      </w:r>
      <w:r>
        <w:rPr>
          <w:spacing w:val="2"/>
          <w:sz w:val="24"/>
        </w:rPr>
        <w:t>“i”部分</w:t>
      </w:r>
    </w:p>
    <w:tbl>
      <w:tblPr>
        <w:tblStyle w:val="15"/>
        <w:tblW w:w="94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0"/>
        <w:gridCol w:w="3260"/>
        <w:gridCol w:w="1173"/>
        <w:gridCol w:w="931"/>
        <w:gridCol w:w="1053"/>
        <w:gridCol w:w="446"/>
        <w:gridCol w:w="541"/>
        <w:gridCol w:w="544"/>
      </w:tblGrid>
      <w:tr w14:paraId="7B42E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810" w:type="dxa"/>
            <w:gridSpan w:val="2"/>
            <w:vMerge w:val="restart"/>
            <w:tcBorders>
              <w:top w:val="single" w:color="auto" w:sz="8" w:space="0"/>
              <w:left w:val="single" w:color="auto" w:sz="8" w:space="0"/>
            </w:tcBorders>
            <w:noWrap w:val="0"/>
            <w:vAlign w:val="center"/>
          </w:tcPr>
          <w:p w14:paraId="0F63E71A">
            <w:pPr>
              <w:jc w:val="center"/>
              <w:rPr>
                <w:b/>
                <w:bCs/>
                <w:sz w:val="24"/>
              </w:rPr>
            </w:pPr>
            <w:r>
              <w:rPr>
                <w:b/>
                <w:bCs/>
                <w:sz w:val="24"/>
              </w:rPr>
              <w:t>标准条款</w:t>
            </w:r>
          </w:p>
        </w:tc>
        <w:tc>
          <w:tcPr>
            <w:tcW w:w="3157" w:type="dxa"/>
            <w:gridSpan w:val="3"/>
            <w:vMerge w:val="restart"/>
            <w:tcBorders>
              <w:top w:val="single" w:color="auto" w:sz="8" w:space="0"/>
            </w:tcBorders>
            <w:noWrap w:val="0"/>
            <w:vAlign w:val="center"/>
          </w:tcPr>
          <w:p w14:paraId="102F6D45">
            <w:pPr>
              <w:ind w:left="-48"/>
              <w:jc w:val="center"/>
              <w:rPr>
                <w:b/>
                <w:bCs/>
                <w:sz w:val="24"/>
              </w:rPr>
            </w:pPr>
            <w:r>
              <w:rPr>
                <w:b/>
                <w:bCs/>
                <w:sz w:val="24"/>
              </w:rPr>
              <w:t>结果</w:t>
            </w:r>
          </w:p>
        </w:tc>
        <w:tc>
          <w:tcPr>
            <w:tcW w:w="1531" w:type="dxa"/>
            <w:gridSpan w:val="3"/>
            <w:tcBorders>
              <w:top w:val="single" w:color="auto" w:sz="8" w:space="0"/>
              <w:right w:val="single" w:color="auto" w:sz="8" w:space="0"/>
            </w:tcBorders>
            <w:noWrap w:val="0"/>
            <w:vAlign w:val="top"/>
          </w:tcPr>
          <w:p w14:paraId="132618AB">
            <w:pPr>
              <w:ind w:left="-48" w:right="-78"/>
              <w:jc w:val="center"/>
              <w:rPr>
                <w:b/>
                <w:bCs/>
                <w:sz w:val="24"/>
              </w:rPr>
            </w:pPr>
            <w:r>
              <w:rPr>
                <w:b/>
                <w:bCs/>
                <w:sz w:val="24"/>
              </w:rPr>
              <w:t>结论</w:t>
            </w:r>
          </w:p>
        </w:tc>
      </w:tr>
      <w:tr w14:paraId="35E9E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blHeader/>
        </w:trPr>
        <w:tc>
          <w:tcPr>
            <w:tcW w:w="4810" w:type="dxa"/>
            <w:gridSpan w:val="2"/>
            <w:vMerge w:val="continue"/>
            <w:tcBorders>
              <w:left w:val="single" w:color="auto" w:sz="8" w:space="0"/>
            </w:tcBorders>
            <w:noWrap w:val="0"/>
            <w:vAlign w:val="top"/>
          </w:tcPr>
          <w:p w14:paraId="2B4A8CD7">
            <w:pPr>
              <w:ind w:left="-48" w:right="-78"/>
              <w:rPr>
                <w:b/>
                <w:bCs/>
                <w:sz w:val="24"/>
              </w:rPr>
            </w:pPr>
          </w:p>
        </w:tc>
        <w:tc>
          <w:tcPr>
            <w:tcW w:w="3157" w:type="dxa"/>
            <w:gridSpan w:val="3"/>
            <w:vMerge w:val="continue"/>
            <w:noWrap w:val="0"/>
            <w:vAlign w:val="top"/>
          </w:tcPr>
          <w:p w14:paraId="43885751">
            <w:pPr>
              <w:ind w:left="-48" w:right="-78"/>
              <w:jc w:val="center"/>
              <w:rPr>
                <w:b/>
                <w:bCs/>
                <w:sz w:val="24"/>
              </w:rPr>
            </w:pPr>
          </w:p>
        </w:tc>
        <w:tc>
          <w:tcPr>
            <w:tcW w:w="446" w:type="dxa"/>
            <w:noWrap w:val="0"/>
            <w:vAlign w:val="center"/>
          </w:tcPr>
          <w:p w14:paraId="6EC8C3B0">
            <w:pPr>
              <w:spacing w:line="160" w:lineRule="atLeast"/>
              <w:jc w:val="center"/>
              <w:rPr>
                <w:b/>
                <w:bCs/>
                <w:sz w:val="24"/>
              </w:rPr>
            </w:pPr>
            <w:r>
              <w:rPr>
                <w:b/>
                <w:bCs/>
                <w:sz w:val="24"/>
              </w:rPr>
              <w:t>合格</w:t>
            </w:r>
          </w:p>
          <w:p w14:paraId="268FE27A">
            <w:pPr>
              <w:spacing w:line="160" w:lineRule="atLeast"/>
              <w:jc w:val="center"/>
              <w:rPr>
                <w:b/>
                <w:bCs/>
                <w:sz w:val="24"/>
              </w:rPr>
            </w:pPr>
            <w:r>
              <w:rPr>
                <w:b/>
                <w:bCs/>
                <w:sz w:val="24"/>
              </w:rPr>
              <w:t>P</w:t>
            </w:r>
          </w:p>
        </w:tc>
        <w:tc>
          <w:tcPr>
            <w:tcW w:w="541" w:type="dxa"/>
            <w:noWrap w:val="0"/>
            <w:vAlign w:val="center"/>
          </w:tcPr>
          <w:p w14:paraId="208C11CD">
            <w:pPr>
              <w:ind w:left="-48" w:right="-78"/>
              <w:jc w:val="center"/>
              <w:rPr>
                <w:b/>
                <w:bCs/>
                <w:sz w:val="24"/>
              </w:rPr>
            </w:pPr>
            <w:r>
              <w:rPr>
                <w:b/>
                <w:bCs/>
                <w:sz w:val="24"/>
              </w:rPr>
              <w:t>不</w:t>
            </w:r>
          </w:p>
          <w:p w14:paraId="727AAA07">
            <w:pPr>
              <w:ind w:left="-48" w:right="-78"/>
              <w:jc w:val="center"/>
              <w:rPr>
                <w:b/>
                <w:bCs/>
                <w:sz w:val="24"/>
              </w:rPr>
            </w:pPr>
            <w:r>
              <w:rPr>
                <w:b/>
                <w:bCs/>
                <w:sz w:val="24"/>
              </w:rPr>
              <w:t>合</w:t>
            </w:r>
          </w:p>
          <w:p w14:paraId="223110E8">
            <w:pPr>
              <w:ind w:left="-48" w:right="-78"/>
              <w:jc w:val="center"/>
              <w:rPr>
                <w:b/>
                <w:bCs/>
                <w:sz w:val="24"/>
              </w:rPr>
            </w:pPr>
            <w:r>
              <w:rPr>
                <w:b/>
                <w:bCs/>
                <w:sz w:val="24"/>
              </w:rPr>
              <w:t>格</w:t>
            </w:r>
          </w:p>
          <w:p w14:paraId="6AEC2BD8">
            <w:pPr>
              <w:ind w:left="-48" w:right="-78"/>
              <w:jc w:val="center"/>
              <w:rPr>
                <w:b/>
                <w:bCs/>
                <w:sz w:val="24"/>
              </w:rPr>
            </w:pPr>
            <w:r>
              <w:rPr>
                <w:b/>
                <w:bCs/>
                <w:sz w:val="24"/>
              </w:rPr>
              <w:t>F</w:t>
            </w:r>
          </w:p>
        </w:tc>
        <w:tc>
          <w:tcPr>
            <w:tcW w:w="544" w:type="dxa"/>
            <w:tcBorders>
              <w:right w:val="single" w:color="auto" w:sz="8" w:space="0"/>
            </w:tcBorders>
            <w:noWrap w:val="0"/>
            <w:vAlign w:val="center"/>
          </w:tcPr>
          <w:p w14:paraId="4AFA012C">
            <w:pPr>
              <w:ind w:left="-48" w:right="-78"/>
              <w:jc w:val="center"/>
              <w:rPr>
                <w:b/>
                <w:bCs/>
                <w:sz w:val="24"/>
              </w:rPr>
            </w:pPr>
            <w:r>
              <w:rPr>
                <w:b/>
                <w:bCs/>
                <w:sz w:val="24"/>
              </w:rPr>
              <w:t>不</w:t>
            </w:r>
          </w:p>
          <w:p w14:paraId="451012D2">
            <w:pPr>
              <w:ind w:left="-48" w:right="-78"/>
              <w:jc w:val="center"/>
              <w:rPr>
                <w:b/>
                <w:bCs/>
                <w:sz w:val="24"/>
              </w:rPr>
            </w:pPr>
            <w:r>
              <w:rPr>
                <w:b/>
                <w:bCs/>
                <w:sz w:val="24"/>
              </w:rPr>
              <w:t>适</w:t>
            </w:r>
          </w:p>
          <w:p w14:paraId="1B37B971">
            <w:pPr>
              <w:ind w:left="-48" w:right="-78"/>
              <w:jc w:val="center"/>
              <w:rPr>
                <w:b/>
                <w:bCs/>
                <w:sz w:val="24"/>
              </w:rPr>
            </w:pPr>
            <w:r>
              <w:rPr>
                <w:b/>
                <w:bCs/>
                <w:sz w:val="24"/>
              </w:rPr>
              <w:t>用</w:t>
            </w:r>
          </w:p>
          <w:p w14:paraId="6EA57F0F">
            <w:pPr>
              <w:ind w:left="-48" w:right="-78"/>
              <w:jc w:val="center"/>
              <w:rPr>
                <w:b/>
                <w:bCs/>
                <w:sz w:val="24"/>
              </w:rPr>
            </w:pPr>
            <w:r>
              <w:rPr>
                <w:b/>
                <w:bCs/>
                <w:sz w:val="24"/>
              </w:rPr>
              <w:t>N/A</w:t>
            </w:r>
          </w:p>
        </w:tc>
      </w:tr>
      <w:tr w14:paraId="2E522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blHeader/>
        </w:trPr>
        <w:tc>
          <w:tcPr>
            <w:tcW w:w="9498" w:type="dxa"/>
            <w:gridSpan w:val="8"/>
            <w:tcBorders>
              <w:left w:val="single" w:color="auto" w:sz="8" w:space="0"/>
              <w:right w:val="single" w:color="auto" w:sz="8" w:space="0"/>
            </w:tcBorders>
            <w:noWrap w:val="0"/>
            <w:vAlign w:val="top"/>
          </w:tcPr>
          <w:p w14:paraId="53A49665">
            <w:pPr>
              <w:ind w:left="-48" w:right="-78"/>
              <w:rPr>
                <w:sz w:val="24"/>
              </w:rPr>
            </w:pPr>
            <w:r>
              <w:rPr>
                <w:b/>
                <w:bCs/>
                <w:sz w:val="24"/>
              </w:rPr>
              <w:t xml:space="preserve">GB/T 3836.4-2021 </w:t>
            </w:r>
          </w:p>
        </w:tc>
      </w:tr>
      <w:tr w14:paraId="0EF65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DEE702B">
            <w:pPr>
              <w:jc w:val="left"/>
              <w:rPr>
                <w:sz w:val="24"/>
              </w:rPr>
            </w:pPr>
            <w:r>
              <w:rPr>
                <w:sz w:val="24"/>
              </w:rPr>
              <w:t>4</w:t>
            </w:r>
          </w:p>
        </w:tc>
        <w:tc>
          <w:tcPr>
            <w:tcW w:w="3260" w:type="dxa"/>
            <w:noWrap w:val="0"/>
            <w:vAlign w:val="center"/>
          </w:tcPr>
          <w:p w14:paraId="52EF9467">
            <w:pPr>
              <w:jc w:val="left"/>
              <w:rPr>
                <w:sz w:val="24"/>
              </w:rPr>
            </w:pPr>
            <w:r>
              <w:rPr>
                <w:sz w:val="24"/>
              </w:rPr>
              <w:t>本质安全装置和关联装置的类别和组别</w:t>
            </w:r>
          </w:p>
        </w:tc>
        <w:tc>
          <w:tcPr>
            <w:tcW w:w="3157" w:type="dxa"/>
            <w:gridSpan w:val="3"/>
            <w:noWrap w:val="0"/>
            <w:vAlign w:val="center"/>
          </w:tcPr>
          <w:p w14:paraId="7EDFC214">
            <w:pPr>
              <w:jc w:val="left"/>
              <w:rPr>
                <w:sz w:val="24"/>
              </w:rPr>
            </w:pPr>
            <w:r>
              <w:rPr>
                <w:sz w:val="24"/>
              </w:rPr>
              <w:t>Ex db [ib Mb] Ⅰ Mb</w:t>
            </w:r>
          </w:p>
        </w:tc>
        <w:tc>
          <w:tcPr>
            <w:tcW w:w="1531" w:type="dxa"/>
            <w:gridSpan w:val="3"/>
            <w:tcBorders>
              <w:right w:val="single" w:color="auto" w:sz="8" w:space="0"/>
            </w:tcBorders>
            <w:noWrap w:val="0"/>
            <w:vAlign w:val="center"/>
          </w:tcPr>
          <w:p w14:paraId="2C4D8AF3">
            <w:pPr>
              <w:jc w:val="left"/>
              <w:rPr>
                <w:sz w:val="24"/>
              </w:rPr>
            </w:pPr>
            <w:r>
              <w:rPr>
                <w:sz w:val="24"/>
              </w:rPr>
              <w:t>P</w:t>
            </w:r>
          </w:p>
        </w:tc>
      </w:tr>
      <w:tr w14:paraId="3109E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shd w:val="clear" w:color="auto" w:fill="D9D9D9"/>
            <w:noWrap w:val="0"/>
            <w:vAlign w:val="center"/>
          </w:tcPr>
          <w:p w14:paraId="459C1B73">
            <w:pPr>
              <w:jc w:val="left"/>
              <w:rPr>
                <w:sz w:val="24"/>
              </w:rPr>
            </w:pPr>
            <w:r>
              <w:rPr>
                <w:sz w:val="24"/>
              </w:rPr>
              <w:t>5</w:t>
            </w:r>
          </w:p>
        </w:tc>
        <w:tc>
          <w:tcPr>
            <w:tcW w:w="7948" w:type="dxa"/>
            <w:gridSpan w:val="7"/>
            <w:tcBorders>
              <w:right w:val="single" w:color="auto" w:sz="8" w:space="0"/>
            </w:tcBorders>
            <w:shd w:val="clear" w:color="auto" w:fill="D9D9D9"/>
            <w:noWrap w:val="0"/>
            <w:vAlign w:val="center"/>
          </w:tcPr>
          <w:p w14:paraId="4C23341E">
            <w:pPr>
              <w:jc w:val="left"/>
              <w:rPr>
                <w:sz w:val="24"/>
              </w:rPr>
            </w:pPr>
            <w:r>
              <w:rPr>
                <w:sz w:val="24"/>
              </w:rPr>
              <w:t>电气设备的保护等级和点燃符合性要求</w:t>
            </w:r>
          </w:p>
        </w:tc>
      </w:tr>
      <w:tr w14:paraId="1455A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9386376">
            <w:pPr>
              <w:jc w:val="left"/>
              <w:rPr>
                <w:sz w:val="24"/>
              </w:rPr>
            </w:pPr>
            <w:r>
              <w:rPr>
                <w:sz w:val="24"/>
              </w:rPr>
              <w:t>5.1</w:t>
            </w:r>
          </w:p>
        </w:tc>
        <w:tc>
          <w:tcPr>
            <w:tcW w:w="3260" w:type="dxa"/>
            <w:noWrap w:val="0"/>
            <w:vAlign w:val="center"/>
          </w:tcPr>
          <w:p w14:paraId="7646B39C">
            <w:pPr>
              <w:jc w:val="left"/>
              <w:rPr>
                <w:sz w:val="24"/>
              </w:rPr>
            </w:pPr>
            <w:r>
              <w:rPr>
                <w:sz w:val="24"/>
              </w:rPr>
              <w:t>通则</w:t>
            </w:r>
          </w:p>
        </w:tc>
        <w:tc>
          <w:tcPr>
            <w:tcW w:w="3157" w:type="dxa"/>
            <w:gridSpan w:val="3"/>
            <w:noWrap w:val="0"/>
            <w:vAlign w:val="center"/>
          </w:tcPr>
          <w:p w14:paraId="33A2D91E">
            <w:pPr>
              <w:jc w:val="left"/>
              <w:rPr>
                <w:sz w:val="24"/>
              </w:rPr>
            </w:pPr>
            <w:r>
              <w:rPr>
                <w:sz w:val="24"/>
              </w:rPr>
              <w:t>ib保护等级。</w:t>
            </w:r>
          </w:p>
        </w:tc>
        <w:tc>
          <w:tcPr>
            <w:tcW w:w="1531" w:type="dxa"/>
            <w:gridSpan w:val="3"/>
            <w:tcBorders>
              <w:right w:val="single" w:color="auto" w:sz="8" w:space="0"/>
            </w:tcBorders>
            <w:noWrap w:val="0"/>
            <w:vAlign w:val="center"/>
          </w:tcPr>
          <w:p w14:paraId="3E3E35EA">
            <w:pPr>
              <w:jc w:val="left"/>
              <w:rPr>
                <w:sz w:val="24"/>
              </w:rPr>
            </w:pPr>
            <w:r>
              <w:rPr>
                <w:sz w:val="24"/>
              </w:rPr>
              <w:t>P</w:t>
            </w:r>
          </w:p>
        </w:tc>
      </w:tr>
      <w:tr w14:paraId="4AB1F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F5A19D8">
            <w:pPr>
              <w:jc w:val="left"/>
              <w:rPr>
                <w:sz w:val="24"/>
              </w:rPr>
            </w:pPr>
            <w:r>
              <w:rPr>
                <w:sz w:val="24"/>
              </w:rPr>
              <w:t>5.2</w:t>
            </w:r>
          </w:p>
        </w:tc>
        <w:tc>
          <w:tcPr>
            <w:tcW w:w="3260" w:type="dxa"/>
            <w:noWrap w:val="0"/>
            <w:vAlign w:val="center"/>
          </w:tcPr>
          <w:p w14:paraId="0FB7C682">
            <w:pPr>
              <w:jc w:val="left"/>
              <w:rPr>
                <w:sz w:val="24"/>
              </w:rPr>
            </w:pPr>
            <w:r>
              <w:rPr>
                <w:sz w:val="24"/>
              </w:rPr>
              <w:t>“ia”保护等级</w:t>
            </w:r>
          </w:p>
        </w:tc>
        <w:tc>
          <w:tcPr>
            <w:tcW w:w="3157" w:type="dxa"/>
            <w:gridSpan w:val="3"/>
            <w:noWrap w:val="0"/>
            <w:vAlign w:val="center"/>
          </w:tcPr>
          <w:p w14:paraId="3A61AE77">
            <w:pPr>
              <w:jc w:val="left"/>
              <w:rPr>
                <w:sz w:val="24"/>
              </w:rPr>
            </w:pPr>
            <w:r>
              <w:rPr>
                <w:sz w:val="24"/>
              </w:rPr>
              <w:t>不是“ia”保护等级。</w:t>
            </w:r>
          </w:p>
        </w:tc>
        <w:tc>
          <w:tcPr>
            <w:tcW w:w="1531" w:type="dxa"/>
            <w:gridSpan w:val="3"/>
            <w:tcBorders>
              <w:right w:val="single" w:color="auto" w:sz="8" w:space="0"/>
            </w:tcBorders>
            <w:noWrap w:val="0"/>
            <w:vAlign w:val="center"/>
          </w:tcPr>
          <w:p w14:paraId="7FD6C8B6">
            <w:pPr>
              <w:jc w:val="left"/>
              <w:rPr>
                <w:sz w:val="24"/>
              </w:rPr>
            </w:pPr>
            <w:r>
              <w:rPr>
                <w:sz w:val="24"/>
              </w:rPr>
              <w:t>N/A</w:t>
            </w:r>
          </w:p>
        </w:tc>
      </w:tr>
      <w:tr w14:paraId="70B18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04267C13">
            <w:pPr>
              <w:jc w:val="left"/>
              <w:rPr>
                <w:sz w:val="24"/>
              </w:rPr>
            </w:pPr>
            <w:r>
              <w:rPr>
                <w:sz w:val="24"/>
              </w:rPr>
              <w:t>5.3</w:t>
            </w:r>
          </w:p>
        </w:tc>
        <w:tc>
          <w:tcPr>
            <w:tcW w:w="3260" w:type="dxa"/>
            <w:noWrap w:val="0"/>
            <w:vAlign w:val="center"/>
          </w:tcPr>
          <w:p w14:paraId="701FEB0B">
            <w:pPr>
              <w:jc w:val="left"/>
              <w:rPr>
                <w:sz w:val="24"/>
              </w:rPr>
            </w:pPr>
            <w:r>
              <w:rPr>
                <w:sz w:val="24"/>
              </w:rPr>
              <w:t>“ib”保护等级</w:t>
            </w:r>
          </w:p>
        </w:tc>
        <w:tc>
          <w:tcPr>
            <w:tcW w:w="3157" w:type="dxa"/>
            <w:gridSpan w:val="3"/>
            <w:noWrap w:val="0"/>
            <w:vAlign w:val="center"/>
          </w:tcPr>
          <w:p w14:paraId="25F57519">
            <w:pPr>
              <w:jc w:val="left"/>
              <w:rPr>
                <w:sz w:val="24"/>
              </w:rPr>
            </w:pPr>
            <w:r>
              <w:rPr>
                <w:sz w:val="24"/>
              </w:rPr>
              <w:t>评定为“ib”保护等级。</w:t>
            </w:r>
          </w:p>
        </w:tc>
        <w:tc>
          <w:tcPr>
            <w:tcW w:w="1531" w:type="dxa"/>
            <w:gridSpan w:val="3"/>
            <w:tcBorders>
              <w:right w:val="single" w:color="auto" w:sz="8" w:space="0"/>
            </w:tcBorders>
            <w:noWrap w:val="0"/>
            <w:vAlign w:val="center"/>
          </w:tcPr>
          <w:p w14:paraId="0D47A196">
            <w:pPr>
              <w:jc w:val="left"/>
              <w:rPr>
                <w:sz w:val="24"/>
              </w:rPr>
            </w:pPr>
            <w:r>
              <w:rPr>
                <w:sz w:val="24"/>
              </w:rPr>
              <w:t>P</w:t>
            </w:r>
          </w:p>
        </w:tc>
      </w:tr>
      <w:tr w14:paraId="13B30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74E2E213">
            <w:pPr>
              <w:jc w:val="left"/>
              <w:rPr>
                <w:sz w:val="24"/>
              </w:rPr>
            </w:pPr>
            <w:r>
              <w:rPr>
                <w:sz w:val="24"/>
              </w:rPr>
              <w:t>5.5</w:t>
            </w:r>
          </w:p>
        </w:tc>
        <w:tc>
          <w:tcPr>
            <w:tcW w:w="3260" w:type="dxa"/>
            <w:noWrap w:val="0"/>
            <w:vAlign w:val="center"/>
          </w:tcPr>
          <w:p w14:paraId="67E34CF3">
            <w:pPr>
              <w:jc w:val="left"/>
              <w:rPr>
                <w:sz w:val="24"/>
              </w:rPr>
            </w:pPr>
            <w:r>
              <w:rPr>
                <w:sz w:val="24"/>
              </w:rPr>
              <w:t>火花点燃的符合性</w:t>
            </w:r>
          </w:p>
        </w:tc>
        <w:tc>
          <w:tcPr>
            <w:tcW w:w="3157" w:type="dxa"/>
            <w:gridSpan w:val="3"/>
            <w:noWrap w:val="0"/>
            <w:vAlign w:val="center"/>
          </w:tcPr>
          <w:p w14:paraId="5F190536">
            <w:pPr>
              <w:jc w:val="left"/>
              <w:rPr>
                <w:sz w:val="24"/>
              </w:rPr>
            </w:pPr>
            <w:r>
              <w:rPr>
                <w:sz w:val="24"/>
              </w:rPr>
              <w:t>见附录A。</w:t>
            </w:r>
          </w:p>
        </w:tc>
        <w:tc>
          <w:tcPr>
            <w:tcW w:w="1531" w:type="dxa"/>
            <w:gridSpan w:val="3"/>
            <w:tcBorders>
              <w:right w:val="single" w:color="auto" w:sz="8" w:space="0"/>
            </w:tcBorders>
            <w:noWrap w:val="0"/>
            <w:vAlign w:val="center"/>
          </w:tcPr>
          <w:p w14:paraId="51DA0CF6">
            <w:pPr>
              <w:jc w:val="left"/>
              <w:rPr>
                <w:sz w:val="24"/>
              </w:rPr>
            </w:pPr>
            <w:r>
              <w:rPr>
                <w:sz w:val="24"/>
              </w:rPr>
              <w:t>P</w:t>
            </w:r>
          </w:p>
        </w:tc>
      </w:tr>
      <w:tr w14:paraId="4924F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shd w:val="clear" w:color="auto" w:fill="D9D9D9"/>
            <w:noWrap w:val="0"/>
            <w:vAlign w:val="center"/>
          </w:tcPr>
          <w:p w14:paraId="68C40675">
            <w:pPr>
              <w:jc w:val="left"/>
              <w:rPr>
                <w:sz w:val="24"/>
              </w:rPr>
            </w:pPr>
            <w:r>
              <w:rPr>
                <w:sz w:val="24"/>
              </w:rPr>
              <w:t>5.6</w:t>
            </w:r>
          </w:p>
        </w:tc>
        <w:tc>
          <w:tcPr>
            <w:tcW w:w="7948" w:type="dxa"/>
            <w:gridSpan w:val="7"/>
            <w:tcBorders>
              <w:right w:val="single" w:color="auto" w:sz="8" w:space="0"/>
            </w:tcBorders>
            <w:shd w:val="clear" w:color="auto" w:fill="D9D9D9"/>
            <w:noWrap w:val="0"/>
            <w:vAlign w:val="center"/>
          </w:tcPr>
          <w:p w14:paraId="02C0A524">
            <w:pPr>
              <w:jc w:val="left"/>
              <w:rPr>
                <w:sz w:val="24"/>
              </w:rPr>
            </w:pPr>
            <w:r>
              <w:rPr>
                <w:sz w:val="24"/>
              </w:rPr>
              <w:t>热点燃的符合性</w:t>
            </w:r>
          </w:p>
        </w:tc>
      </w:tr>
      <w:tr w14:paraId="77B43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792C124A">
            <w:pPr>
              <w:jc w:val="left"/>
              <w:rPr>
                <w:sz w:val="24"/>
              </w:rPr>
            </w:pPr>
            <w:r>
              <w:rPr>
                <w:sz w:val="24"/>
              </w:rPr>
              <w:t>5.6.1</w:t>
            </w:r>
          </w:p>
        </w:tc>
        <w:tc>
          <w:tcPr>
            <w:tcW w:w="3260" w:type="dxa"/>
            <w:noWrap w:val="0"/>
            <w:vAlign w:val="center"/>
          </w:tcPr>
          <w:p w14:paraId="7B50C67D">
            <w:pPr>
              <w:jc w:val="left"/>
              <w:rPr>
                <w:sz w:val="24"/>
              </w:rPr>
            </w:pPr>
            <w:r>
              <w:rPr>
                <w:sz w:val="24"/>
              </w:rPr>
              <w:t>通则</w:t>
            </w:r>
          </w:p>
        </w:tc>
        <w:tc>
          <w:tcPr>
            <w:tcW w:w="3157" w:type="dxa"/>
            <w:gridSpan w:val="3"/>
            <w:noWrap w:val="0"/>
            <w:vAlign w:val="center"/>
          </w:tcPr>
          <w:p w14:paraId="6C2A1C70">
            <w:pPr>
              <w:jc w:val="left"/>
              <w:rPr>
                <w:sz w:val="24"/>
              </w:rPr>
            </w:pPr>
            <w:r>
              <w:rPr>
                <w:sz w:val="24"/>
              </w:rPr>
              <w:t>详见10.2。</w:t>
            </w:r>
          </w:p>
        </w:tc>
        <w:tc>
          <w:tcPr>
            <w:tcW w:w="1531" w:type="dxa"/>
            <w:gridSpan w:val="3"/>
            <w:tcBorders>
              <w:right w:val="single" w:color="auto" w:sz="8" w:space="0"/>
            </w:tcBorders>
            <w:noWrap w:val="0"/>
            <w:vAlign w:val="center"/>
          </w:tcPr>
          <w:p w14:paraId="186EB2CE">
            <w:pPr>
              <w:jc w:val="left"/>
              <w:rPr>
                <w:sz w:val="24"/>
              </w:rPr>
            </w:pPr>
            <w:r>
              <w:rPr>
                <w:sz w:val="24"/>
              </w:rPr>
              <w:t>P</w:t>
            </w:r>
          </w:p>
        </w:tc>
      </w:tr>
      <w:tr w14:paraId="54A48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1550" w:type="dxa"/>
            <w:tcBorders>
              <w:left w:val="single" w:color="auto" w:sz="8" w:space="0"/>
            </w:tcBorders>
            <w:noWrap w:val="0"/>
            <w:vAlign w:val="center"/>
          </w:tcPr>
          <w:p w14:paraId="0E7ADBFE">
            <w:pPr>
              <w:jc w:val="left"/>
              <w:rPr>
                <w:sz w:val="24"/>
              </w:rPr>
            </w:pPr>
            <w:r>
              <w:rPr>
                <w:sz w:val="24"/>
              </w:rPr>
              <w:t>5.6.2</w:t>
            </w:r>
          </w:p>
        </w:tc>
        <w:tc>
          <w:tcPr>
            <w:tcW w:w="3260" w:type="dxa"/>
            <w:noWrap w:val="0"/>
            <w:vAlign w:val="center"/>
          </w:tcPr>
          <w:p w14:paraId="326C5E71">
            <w:pPr>
              <w:jc w:val="left"/>
              <w:rPr>
                <w:sz w:val="24"/>
              </w:rPr>
            </w:pPr>
            <w:r>
              <w:rPr>
                <w:sz w:val="24"/>
              </w:rPr>
              <w:t>Ⅰ类小元件温度</w:t>
            </w:r>
          </w:p>
        </w:tc>
        <w:tc>
          <w:tcPr>
            <w:tcW w:w="3157" w:type="dxa"/>
            <w:gridSpan w:val="3"/>
            <w:noWrap w:val="0"/>
            <w:vAlign w:val="top"/>
          </w:tcPr>
          <w:p w14:paraId="2EA968E6">
            <w:pPr>
              <w:jc w:val="left"/>
              <w:rPr>
                <w:sz w:val="24"/>
              </w:rPr>
            </w:pPr>
            <w:r>
              <w:rPr>
                <w:sz w:val="24"/>
              </w:rPr>
              <w:t>无超过温度组别的小元件。</w:t>
            </w:r>
          </w:p>
        </w:tc>
        <w:tc>
          <w:tcPr>
            <w:tcW w:w="1531" w:type="dxa"/>
            <w:gridSpan w:val="3"/>
            <w:tcBorders>
              <w:right w:val="single" w:color="auto" w:sz="8" w:space="0"/>
            </w:tcBorders>
            <w:noWrap w:val="0"/>
            <w:vAlign w:val="center"/>
          </w:tcPr>
          <w:p w14:paraId="5763872C">
            <w:pPr>
              <w:jc w:val="left"/>
              <w:rPr>
                <w:sz w:val="24"/>
              </w:rPr>
            </w:pPr>
            <w:r>
              <w:rPr>
                <w:sz w:val="24"/>
              </w:rPr>
              <w:t>N/A</w:t>
            </w:r>
          </w:p>
        </w:tc>
      </w:tr>
      <w:tr w14:paraId="77CE5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766B3CC8">
            <w:pPr>
              <w:jc w:val="left"/>
              <w:rPr>
                <w:sz w:val="24"/>
              </w:rPr>
            </w:pPr>
            <w:r>
              <w:rPr>
                <w:sz w:val="24"/>
              </w:rPr>
              <w:t>5.6.3</w:t>
            </w:r>
          </w:p>
        </w:tc>
        <w:tc>
          <w:tcPr>
            <w:tcW w:w="3260" w:type="dxa"/>
            <w:noWrap w:val="0"/>
            <w:vAlign w:val="center"/>
          </w:tcPr>
          <w:p w14:paraId="5D409923">
            <w:pPr>
              <w:jc w:val="left"/>
              <w:rPr>
                <w:sz w:val="24"/>
              </w:rPr>
            </w:pPr>
            <w:r>
              <w:rPr>
                <w:sz w:val="24"/>
              </w:rPr>
              <w:t>Ⅰ类本质安全装置内部配线</w:t>
            </w:r>
          </w:p>
        </w:tc>
        <w:tc>
          <w:tcPr>
            <w:tcW w:w="3157" w:type="dxa"/>
            <w:gridSpan w:val="3"/>
            <w:noWrap w:val="0"/>
            <w:vAlign w:val="top"/>
          </w:tcPr>
          <w:p w14:paraId="08B84159">
            <w:pPr>
              <w:jc w:val="left"/>
              <w:rPr>
                <w:sz w:val="24"/>
              </w:rPr>
            </w:pPr>
            <w:r>
              <w:rPr>
                <w:sz w:val="24"/>
              </w:rPr>
              <w:t>内部配线线径符合要求。</w:t>
            </w:r>
          </w:p>
        </w:tc>
        <w:tc>
          <w:tcPr>
            <w:tcW w:w="1531" w:type="dxa"/>
            <w:gridSpan w:val="3"/>
            <w:tcBorders>
              <w:right w:val="single" w:color="auto" w:sz="8" w:space="0"/>
            </w:tcBorders>
            <w:noWrap w:val="0"/>
            <w:vAlign w:val="top"/>
          </w:tcPr>
          <w:p w14:paraId="6F939CC3">
            <w:pPr>
              <w:jc w:val="left"/>
              <w:rPr>
                <w:sz w:val="24"/>
              </w:rPr>
            </w:pPr>
            <w:r>
              <w:rPr>
                <w:sz w:val="24"/>
              </w:rPr>
              <w:t>P</w:t>
            </w:r>
          </w:p>
        </w:tc>
      </w:tr>
      <w:tr w14:paraId="2D2D4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1D2EDD99">
            <w:pPr>
              <w:jc w:val="left"/>
              <w:rPr>
                <w:sz w:val="24"/>
              </w:rPr>
            </w:pPr>
            <w:r>
              <w:rPr>
                <w:sz w:val="24"/>
              </w:rPr>
              <w:t>5.6.4</w:t>
            </w:r>
          </w:p>
        </w:tc>
        <w:tc>
          <w:tcPr>
            <w:tcW w:w="3260" w:type="dxa"/>
            <w:noWrap w:val="0"/>
            <w:vAlign w:val="center"/>
          </w:tcPr>
          <w:p w14:paraId="38E74C94">
            <w:pPr>
              <w:jc w:val="left"/>
              <w:rPr>
                <w:sz w:val="24"/>
              </w:rPr>
            </w:pPr>
            <w:r>
              <w:rPr>
                <w:sz w:val="24"/>
              </w:rPr>
              <w:t>Ⅰ类印制电路板上的印制线</w:t>
            </w:r>
          </w:p>
        </w:tc>
        <w:tc>
          <w:tcPr>
            <w:tcW w:w="3157" w:type="dxa"/>
            <w:gridSpan w:val="3"/>
            <w:noWrap w:val="0"/>
            <w:vAlign w:val="top"/>
          </w:tcPr>
          <w:p w14:paraId="65679685">
            <w:pPr>
              <w:jc w:val="left"/>
              <w:rPr>
                <w:sz w:val="24"/>
              </w:rPr>
            </w:pPr>
            <w:r>
              <w:rPr>
                <w:sz w:val="24"/>
              </w:rPr>
              <w:t>PCB板参数符合表3的要求。</w:t>
            </w:r>
          </w:p>
        </w:tc>
        <w:tc>
          <w:tcPr>
            <w:tcW w:w="1531" w:type="dxa"/>
            <w:gridSpan w:val="3"/>
            <w:tcBorders>
              <w:right w:val="single" w:color="auto" w:sz="8" w:space="0"/>
            </w:tcBorders>
            <w:noWrap w:val="0"/>
            <w:vAlign w:val="top"/>
          </w:tcPr>
          <w:p w14:paraId="6763AA79">
            <w:pPr>
              <w:jc w:val="left"/>
              <w:rPr>
                <w:sz w:val="24"/>
              </w:rPr>
            </w:pPr>
            <w:r>
              <w:rPr>
                <w:sz w:val="24"/>
              </w:rPr>
              <w:t>P</w:t>
            </w:r>
          </w:p>
        </w:tc>
      </w:tr>
      <w:tr w14:paraId="03933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21D905B6">
            <w:pPr>
              <w:jc w:val="left"/>
              <w:rPr>
                <w:sz w:val="24"/>
              </w:rPr>
            </w:pPr>
            <w:r>
              <w:rPr>
                <w:sz w:val="24"/>
              </w:rPr>
              <w:t>5.7</w:t>
            </w:r>
          </w:p>
        </w:tc>
        <w:tc>
          <w:tcPr>
            <w:tcW w:w="3260" w:type="dxa"/>
            <w:noWrap w:val="0"/>
            <w:vAlign w:val="center"/>
          </w:tcPr>
          <w:p w14:paraId="06BF7759">
            <w:pPr>
              <w:jc w:val="left"/>
              <w:rPr>
                <w:sz w:val="24"/>
              </w:rPr>
            </w:pPr>
            <w:r>
              <w:rPr>
                <w:sz w:val="24"/>
              </w:rPr>
              <w:t>简单装置</w:t>
            </w:r>
          </w:p>
        </w:tc>
        <w:tc>
          <w:tcPr>
            <w:tcW w:w="3157" w:type="dxa"/>
            <w:gridSpan w:val="3"/>
            <w:noWrap w:val="0"/>
            <w:vAlign w:val="center"/>
          </w:tcPr>
          <w:p w14:paraId="298E8001">
            <w:pPr>
              <w:jc w:val="left"/>
              <w:rPr>
                <w:sz w:val="24"/>
              </w:rPr>
            </w:pPr>
            <w:r>
              <w:rPr>
                <w:sz w:val="24"/>
              </w:rPr>
              <w:t>非简单装置。</w:t>
            </w:r>
          </w:p>
        </w:tc>
        <w:tc>
          <w:tcPr>
            <w:tcW w:w="1531" w:type="dxa"/>
            <w:gridSpan w:val="3"/>
            <w:tcBorders>
              <w:right w:val="single" w:color="auto" w:sz="8" w:space="0"/>
            </w:tcBorders>
            <w:noWrap w:val="0"/>
            <w:vAlign w:val="center"/>
          </w:tcPr>
          <w:p w14:paraId="24DD83BF">
            <w:pPr>
              <w:jc w:val="left"/>
              <w:rPr>
                <w:sz w:val="24"/>
              </w:rPr>
            </w:pPr>
            <w:r>
              <w:rPr>
                <w:sz w:val="24"/>
              </w:rPr>
              <w:t>N/A</w:t>
            </w:r>
          </w:p>
        </w:tc>
      </w:tr>
      <w:tr w14:paraId="4A28B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shd w:val="clear" w:color="auto" w:fill="D9D9D9"/>
            <w:noWrap w:val="0"/>
            <w:vAlign w:val="center"/>
          </w:tcPr>
          <w:p w14:paraId="63474DB5">
            <w:pPr>
              <w:jc w:val="left"/>
              <w:rPr>
                <w:sz w:val="24"/>
              </w:rPr>
            </w:pPr>
            <w:r>
              <w:rPr>
                <w:sz w:val="24"/>
              </w:rPr>
              <w:t>6</w:t>
            </w:r>
          </w:p>
        </w:tc>
        <w:tc>
          <w:tcPr>
            <w:tcW w:w="7948" w:type="dxa"/>
            <w:gridSpan w:val="7"/>
            <w:tcBorders>
              <w:right w:val="single" w:color="auto" w:sz="8" w:space="0"/>
            </w:tcBorders>
            <w:shd w:val="clear" w:color="auto" w:fill="D9D9D9"/>
            <w:noWrap w:val="0"/>
            <w:vAlign w:val="center"/>
          </w:tcPr>
          <w:p w14:paraId="5DB9B2C4">
            <w:pPr>
              <w:jc w:val="left"/>
              <w:rPr>
                <w:sz w:val="24"/>
              </w:rPr>
            </w:pPr>
            <w:r>
              <w:rPr>
                <w:sz w:val="24"/>
              </w:rPr>
              <w:t>设备的结构</w:t>
            </w:r>
          </w:p>
        </w:tc>
      </w:tr>
      <w:tr w14:paraId="4E3CB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shd w:val="clear" w:color="auto" w:fill="D9D9D9"/>
            <w:noWrap w:val="0"/>
            <w:vAlign w:val="center"/>
          </w:tcPr>
          <w:p w14:paraId="4E8294F3">
            <w:pPr>
              <w:jc w:val="left"/>
              <w:rPr>
                <w:sz w:val="24"/>
              </w:rPr>
            </w:pPr>
            <w:r>
              <w:rPr>
                <w:sz w:val="24"/>
              </w:rPr>
              <w:t>6.1</w:t>
            </w:r>
          </w:p>
        </w:tc>
        <w:tc>
          <w:tcPr>
            <w:tcW w:w="7948" w:type="dxa"/>
            <w:gridSpan w:val="7"/>
            <w:tcBorders>
              <w:right w:val="single" w:color="auto" w:sz="8" w:space="0"/>
            </w:tcBorders>
            <w:shd w:val="clear" w:color="auto" w:fill="D9D9D9"/>
            <w:noWrap w:val="0"/>
            <w:vAlign w:val="center"/>
          </w:tcPr>
          <w:p w14:paraId="39BE34C9">
            <w:pPr>
              <w:jc w:val="left"/>
              <w:rPr>
                <w:sz w:val="24"/>
              </w:rPr>
            </w:pPr>
            <w:r>
              <w:rPr>
                <w:sz w:val="24"/>
              </w:rPr>
              <w:t>外壳</w:t>
            </w:r>
          </w:p>
        </w:tc>
      </w:tr>
      <w:tr w14:paraId="13BCF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51392445">
            <w:pPr>
              <w:jc w:val="left"/>
              <w:rPr>
                <w:sz w:val="24"/>
              </w:rPr>
            </w:pPr>
            <w:r>
              <w:rPr>
                <w:sz w:val="24"/>
              </w:rPr>
              <w:t>6.1.1</w:t>
            </w:r>
          </w:p>
        </w:tc>
        <w:tc>
          <w:tcPr>
            <w:tcW w:w="3260" w:type="dxa"/>
            <w:noWrap w:val="0"/>
            <w:vAlign w:val="center"/>
          </w:tcPr>
          <w:p w14:paraId="74AE2C16">
            <w:pPr>
              <w:jc w:val="left"/>
              <w:rPr>
                <w:sz w:val="24"/>
              </w:rPr>
            </w:pPr>
            <w:r>
              <w:rPr>
                <w:sz w:val="24"/>
              </w:rPr>
              <w:t>通则</w:t>
            </w:r>
          </w:p>
        </w:tc>
        <w:tc>
          <w:tcPr>
            <w:tcW w:w="3157" w:type="dxa"/>
            <w:gridSpan w:val="3"/>
            <w:noWrap w:val="0"/>
            <w:vAlign w:val="center"/>
          </w:tcPr>
          <w:p w14:paraId="5A5AB37B">
            <w:pPr>
              <w:jc w:val="left"/>
              <w:rPr>
                <w:sz w:val="24"/>
              </w:rPr>
            </w:pPr>
            <w:r>
              <w:rPr>
                <w:sz w:val="24"/>
              </w:rPr>
              <w:t>适用。</w:t>
            </w:r>
          </w:p>
        </w:tc>
        <w:tc>
          <w:tcPr>
            <w:tcW w:w="1531" w:type="dxa"/>
            <w:gridSpan w:val="3"/>
            <w:tcBorders>
              <w:right w:val="single" w:color="auto" w:sz="8" w:space="0"/>
            </w:tcBorders>
            <w:noWrap w:val="0"/>
            <w:vAlign w:val="center"/>
          </w:tcPr>
          <w:p w14:paraId="6065CF21">
            <w:pPr>
              <w:jc w:val="left"/>
              <w:rPr>
                <w:sz w:val="24"/>
              </w:rPr>
            </w:pPr>
            <w:r>
              <w:rPr>
                <w:sz w:val="24"/>
              </w:rPr>
              <w:t>P</w:t>
            </w:r>
          </w:p>
        </w:tc>
      </w:tr>
      <w:tr w14:paraId="273E1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468D4A4">
            <w:pPr>
              <w:jc w:val="left"/>
              <w:rPr>
                <w:sz w:val="24"/>
              </w:rPr>
            </w:pPr>
            <w:r>
              <w:rPr>
                <w:sz w:val="24"/>
              </w:rPr>
              <w:t>6.1.2</w:t>
            </w:r>
          </w:p>
        </w:tc>
        <w:tc>
          <w:tcPr>
            <w:tcW w:w="7948" w:type="dxa"/>
            <w:gridSpan w:val="7"/>
            <w:tcBorders>
              <w:right w:val="single" w:color="auto" w:sz="8" w:space="0"/>
            </w:tcBorders>
            <w:noWrap w:val="0"/>
            <w:vAlign w:val="center"/>
          </w:tcPr>
          <w:p w14:paraId="2AD23124">
            <w:pPr>
              <w:jc w:val="left"/>
              <w:rPr>
                <w:sz w:val="24"/>
              </w:rPr>
            </w:pPr>
            <w:r>
              <w:rPr>
                <w:sz w:val="24"/>
              </w:rPr>
              <w:t>Ⅰ类设备的外壳</w:t>
            </w:r>
          </w:p>
        </w:tc>
      </w:tr>
      <w:tr w14:paraId="634DC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3C251B04">
            <w:pPr>
              <w:jc w:val="left"/>
              <w:rPr>
                <w:sz w:val="24"/>
              </w:rPr>
            </w:pPr>
            <w:r>
              <w:rPr>
                <w:sz w:val="24"/>
              </w:rPr>
              <w:t>6.1.2.1</w:t>
            </w:r>
          </w:p>
        </w:tc>
        <w:tc>
          <w:tcPr>
            <w:tcW w:w="3260" w:type="dxa"/>
            <w:noWrap w:val="0"/>
            <w:vAlign w:val="center"/>
          </w:tcPr>
          <w:p w14:paraId="40EE51BE">
            <w:pPr>
              <w:jc w:val="left"/>
              <w:rPr>
                <w:sz w:val="24"/>
              </w:rPr>
            </w:pPr>
            <w:r>
              <w:rPr>
                <w:sz w:val="24"/>
              </w:rPr>
              <w:t>通则</w:t>
            </w:r>
          </w:p>
        </w:tc>
        <w:tc>
          <w:tcPr>
            <w:tcW w:w="3157" w:type="dxa"/>
            <w:gridSpan w:val="3"/>
            <w:noWrap w:val="0"/>
            <w:vAlign w:val="center"/>
          </w:tcPr>
          <w:p w14:paraId="2967B299">
            <w:pPr>
              <w:jc w:val="left"/>
              <w:rPr>
                <w:sz w:val="24"/>
              </w:rPr>
            </w:pPr>
            <w:r>
              <w:rPr>
                <w:sz w:val="24"/>
              </w:rPr>
              <w:t>设备属于符合表5。</w:t>
            </w:r>
          </w:p>
        </w:tc>
        <w:tc>
          <w:tcPr>
            <w:tcW w:w="1531" w:type="dxa"/>
            <w:gridSpan w:val="3"/>
            <w:tcBorders>
              <w:right w:val="single" w:color="auto" w:sz="8" w:space="0"/>
            </w:tcBorders>
            <w:noWrap w:val="0"/>
            <w:vAlign w:val="center"/>
          </w:tcPr>
          <w:p w14:paraId="77AA50AD">
            <w:pPr>
              <w:jc w:val="left"/>
              <w:rPr>
                <w:sz w:val="24"/>
              </w:rPr>
            </w:pPr>
            <w:r>
              <w:rPr>
                <w:sz w:val="24"/>
              </w:rPr>
              <w:t>P</w:t>
            </w:r>
          </w:p>
        </w:tc>
      </w:tr>
      <w:tr w14:paraId="07915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41AFCA2">
            <w:pPr>
              <w:jc w:val="left"/>
              <w:rPr>
                <w:sz w:val="24"/>
              </w:rPr>
            </w:pPr>
            <w:r>
              <w:rPr>
                <w:sz w:val="24"/>
              </w:rPr>
              <w:t>6.1.2.2</w:t>
            </w:r>
          </w:p>
        </w:tc>
        <w:tc>
          <w:tcPr>
            <w:tcW w:w="3260" w:type="dxa"/>
            <w:noWrap w:val="0"/>
            <w:vAlign w:val="center"/>
          </w:tcPr>
          <w:p w14:paraId="6E288D44">
            <w:pPr>
              <w:jc w:val="left"/>
              <w:rPr>
                <w:sz w:val="24"/>
              </w:rPr>
            </w:pPr>
            <w:r>
              <w:rPr>
                <w:sz w:val="24"/>
              </w:rPr>
              <w:t>符合表5要求的设备</w:t>
            </w:r>
          </w:p>
        </w:tc>
        <w:tc>
          <w:tcPr>
            <w:tcW w:w="3157" w:type="dxa"/>
            <w:gridSpan w:val="3"/>
            <w:noWrap w:val="0"/>
            <w:vAlign w:val="center"/>
          </w:tcPr>
          <w:p w14:paraId="317CF6FC">
            <w:pPr>
              <w:jc w:val="left"/>
              <w:rPr>
                <w:sz w:val="24"/>
              </w:rPr>
            </w:pPr>
            <w:r>
              <w:rPr>
                <w:sz w:val="24"/>
              </w:rPr>
              <w:t>满足要求。</w:t>
            </w:r>
          </w:p>
        </w:tc>
        <w:tc>
          <w:tcPr>
            <w:tcW w:w="1531" w:type="dxa"/>
            <w:gridSpan w:val="3"/>
            <w:tcBorders>
              <w:right w:val="single" w:color="auto" w:sz="8" w:space="0"/>
            </w:tcBorders>
            <w:noWrap w:val="0"/>
            <w:vAlign w:val="center"/>
          </w:tcPr>
          <w:p w14:paraId="4B492B9D">
            <w:pPr>
              <w:jc w:val="left"/>
              <w:rPr>
                <w:sz w:val="24"/>
              </w:rPr>
            </w:pPr>
            <w:r>
              <w:rPr>
                <w:sz w:val="24"/>
              </w:rPr>
              <w:t>P</w:t>
            </w:r>
          </w:p>
        </w:tc>
      </w:tr>
      <w:tr w14:paraId="65B27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2CB772AC">
            <w:pPr>
              <w:jc w:val="left"/>
              <w:rPr>
                <w:sz w:val="24"/>
              </w:rPr>
            </w:pPr>
            <w:r>
              <w:rPr>
                <w:sz w:val="24"/>
              </w:rPr>
              <w:t>6.1.2.3</w:t>
            </w:r>
          </w:p>
        </w:tc>
        <w:tc>
          <w:tcPr>
            <w:tcW w:w="3260" w:type="dxa"/>
            <w:noWrap w:val="0"/>
            <w:vAlign w:val="center"/>
          </w:tcPr>
          <w:p w14:paraId="439B691D">
            <w:pPr>
              <w:jc w:val="left"/>
              <w:rPr>
                <w:sz w:val="24"/>
              </w:rPr>
            </w:pPr>
            <w:r>
              <w:rPr>
                <w:sz w:val="24"/>
              </w:rPr>
              <w:t>符合附录F的设备</w:t>
            </w:r>
          </w:p>
        </w:tc>
        <w:tc>
          <w:tcPr>
            <w:tcW w:w="3157" w:type="dxa"/>
            <w:gridSpan w:val="3"/>
            <w:noWrap w:val="0"/>
            <w:vAlign w:val="center"/>
          </w:tcPr>
          <w:p w14:paraId="72014E1D">
            <w:pPr>
              <w:jc w:val="left"/>
              <w:rPr>
                <w:sz w:val="24"/>
              </w:rPr>
            </w:pPr>
            <w:r>
              <w:rPr>
                <w:sz w:val="24"/>
              </w:rPr>
              <w:t>不适用</w:t>
            </w:r>
          </w:p>
        </w:tc>
        <w:tc>
          <w:tcPr>
            <w:tcW w:w="1531" w:type="dxa"/>
            <w:gridSpan w:val="3"/>
            <w:tcBorders>
              <w:right w:val="single" w:color="auto" w:sz="8" w:space="0"/>
            </w:tcBorders>
            <w:noWrap w:val="0"/>
            <w:vAlign w:val="center"/>
          </w:tcPr>
          <w:p w14:paraId="655110A6">
            <w:pPr>
              <w:jc w:val="left"/>
              <w:rPr>
                <w:sz w:val="24"/>
              </w:rPr>
            </w:pPr>
            <w:r>
              <w:rPr>
                <w:sz w:val="24"/>
              </w:rPr>
              <w:t>N/A</w:t>
            </w:r>
          </w:p>
        </w:tc>
      </w:tr>
      <w:tr w14:paraId="0D95E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shd w:val="clear" w:color="auto" w:fill="D9D9D9"/>
            <w:noWrap w:val="0"/>
            <w:vAlign w:val="center"/>
          </w:tcPr>
          <w:p w14:paraId="3EE9AAFB">
            <w:pPr>
              <w:jc w:val="left"/>
              <w:rPr>
                <w:sz w:val="24"/>
              </w:rPr>
            </w:pPr>
            <w:r>
              <w:rPr>
                <w:sz w:val="24"/>
              </w:rPr>
              <w:t>6.2</w:t>
            </w:r>
          </w:p>
        </w:tc>
        <w:tc>
          <w:tcPr>
            <w:tcW w:w="7948" w:type="dxa"/>
            <w:gridSpan w:val="7"/>
            <w:tcBorders>
              <w:right w:val="single" w:color="auto" w:sz="8" w:space="0"/>
            </w:tcBorders>
            <w:shd w:val="clear" w:color="auto" w:fill="D9D9D9"/>
            <w:noWrap w:val="0"/>
            <w:vAlign w:val="center"/>
          </w:tcPr>
          <w:p w14:paraId="04DCF224">
            <w:pPr>
              <w:jc w:val="left"/>
              <w:rPr>
                <w:sz w:val="24"/>
              </w:rPr>
            </w:pPr>
            <w:r>
              <w:rPr>
                <w:sz w:val="24"/>
              </w:rPr>
              <w:t>外部电路连接件</w:t>
            </w:r>
          </w:p>
        </w:tc>
      </w:tr>
      <w:tr w14:paraId="39FF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7C9B1D36">
            <w:pPr>
              <w:jc w:val="left"/>
              <w:rPr>
                <w:sz w:val="24"/>
              </w:rPr>
            </w:pPr>
            <w:r>
              <w:rPr>
                <w:sz w:val="24"/>
              </w:rPr>
              <w:t>6.2.1</w:t>
            </w:r>
          </w:p>
        </w:tc>
        <w:tc>
          <w:tcPr>
            <w:tcW w:w="3260" w:type="dxa"/>
            <w:noWrap w:val="0"/>
            <w:vAlign w:val="center"/>
          </w:tcPr>
          <w:p w14:paraId="2464C857">
            <w:pPr>
              <w:jc w:val="left"/>
              <w:rPr>
                <w:sz w:val="24"/>
              </w:rPr>
            </w:pPr>
            <w:r>
              <w:rPr>
                <w:sz w:val="24"/>
              </w:rPr>
              <w:t>端子</w:t>
            </w:r>
          </w:p>
        </w:tc>
        <w:tc>
          <w:tcPr>
            <w:tcW w:w="3157" w:type="dxa"/>
            <w:gridSpan w:val="3"/>
            <w:noWrap w:val="0"/>
            <w:vAlign w:val="top"/>
          </w:tcPr>
          <w:p w14:paraId="33D94746">
            <w:pPr>
              <w:jc w:val="left"/>
              <w:rPr>
                <w:sz w:val="24"/>
              </w:rPr>
            </w:pPr>
            <w:r>
              <w:rPr>
                <w:rFonts w:hint="eastAsia"/>
                <w:sz w:val="24"/>
              </w:rPr>
              <w:t>符合要求</w:t>
            </w:r>
          </w:p>
        </w:tc>
        <w:tc>
          <w:tcPr>
            <w:tcW w:w="1531" w:type="dxa"/>
            <w:gridSpan w:val="3"/>
            <w:tcBorders>
              <w:right w:val="single" w:color="auto" w:sz="8" w:space="0"/>
            </w:tcBorders>
            <w:noWrap w:val="0"/>
            <w:vAlign w:val="top"/>
          </w:tcPr>
          <w:p w14:paraId="321E5AC3">
            <w:pPr>
              <w:jc w:val="left"/>
              <w:rPr>
                <w:sz w:val="24"/>
              </w:rPr>
            </w:pPr>
            <w:r>
              <w:rPr>
                <w:sz w:val="24"/>
              </w:rPr>
              <w:t>P</w:t>
            </w:r>
          </w:p>
        </w:tc>
      </w:tr>
      <w:tr w14:paraId="68689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7D96B69C">
            <w:pPr>
              <w:jc w:val="left"/>
              <w:rPr>
                <w:sz w:val="24"/>
              </w:rPr>
            </w:pPr>
            <w:r>
              <w:rPr>
                <w:sz w:val="24"/>
              </w:rPr>
              <w:t>6.2.2</w:t>
            </w:r>
          </w:p>
        </w:tc>
        <w:tc>
          <w:tcPr>
            <w:tcW w:w="3260" w:type="dxa"/>
            <w:noWrap w:val="0"/>
            <w:vAlign w:val="center"/>
          </w:tcPr>
          <w:p w14:paraId="23AC9943">
            <w:pPr>
              <w:jc w:val="left"/>
              <w:rPr>
                <w:sz w:val="24"/>
              </w:rPr>
            </w:pPr>
            <w:r>
              <w:rPr>
                <w:sz w:val="24"/>
              </w:rPr>
              <w:t>插头和插座</w:t>
            </w:r>
          </w:p>
        </w:tc>
        <w:tc>
          <w:tcPr>
            <w:tcW w:w="3157" w:type="dxa"/>
            <w:gridSpan w:val="3"/>
            <w:noWrap w:val="0"/>
            <w:vAlign w:val="top"/>
          </w:tcPr>
          <w:p w14:paraId="25F3C314">
            <w:pPr>
              <w:jc w:val="left"/>
              <w:rPr>
                <w:sz w:val="24"/>
                <w:lang w:val="zh-CN"/>
              </w:rPr>
            </w:pPr>
            <w:r>
              <w:rPr>
                <w:sz w:val="24"/>
              </w:rPr>
              <w:t>插头插座互换不影响防爆性能</w:t>
            </w:r>
          </w:p>
        </w:tc>
        <w:tc>
          <w:tcPr>
            <w:tcW w:w="1531" w:type="dxa"/>
            <w:gridSpan w:val="3"/>
            <w:tcBorders>
              <w:right w:val="single" w:color="auto" w:sz="8" w:space="0"/>
            </w:tcBorders>
            <w:noWrap w:val="0"/>
            <w:vAlign w:val="top"/>
          </w:tcPr>
          <w:p w14:paraId="629E9607">
            <w:pPr>
              <w:jc w:val="left"/>
              <w:rPr>
                <w:sz w:val="24"/>
              </w:rPr>
            </w:pPr>
            <w:r>
              <w:rPr>
                <w:sz w:val="24"/>
              </w:rPr>
              <w:t>P</w:t>
            </w:r>
          </w:p>
        </w:tc>
      </w:tr>
      <w:tr w14:paraId="00082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1C5EEB01">
            <w:pPr>
              <w:jc w:val="left"/>
              <w:rPr>
                <w:sz w:val="24"/>
              </w:rPr>
            </w:pPr>
            <w:r>
              <w:rPr>
                <w:sz w:val="24"/>
              </w:rPr>
              <w:t>6.2.3</w:t>
            </w:r>
          </w:p>
        </w:tc>
        <w:tc>
          <w:tcPr>
            <w:tcW w:w="3260" w:type="dxa"/>
            <w:noWrap w:val="0"/>
            <w:vAlign w:val="center"/>
          </w:tcPr>
          <w:p w14:paraId="4ABA7847">
            <w:pPr>
              <w:jc w:val="left"/>
              <w:rPr>
                <w:sz w:val="24"/>
              </w:rPr>
            </w:pPr>
            <w:r>
              <w:rPr>
                <w:sz w:val="24"/>
              </w:rPr>
              <w:t>用电阻限制电源能量时最大外部电感与电阻比（Lo/Ro）的确定</w:t>
            </w:r>
          </w:p>
        </w:tc>
        <w:tc>
          <w:tcPr>
            <w:tcW w:w="3157" w:type="dxa"/>
            <w:gridSpan w:val="3"/>
            <w:noWrap w:val="0"/>
            <w:vAlign w:val="top"/>
          </w:tcPr>
          <w:p w14:paraId="7E0AAF8F">
            <w:pPr>
              <w:jc w:val="left"/>
              <w:rPr>
                <w:sz w:val="24"/>
              </w:rPr>
            </w:pPr>
          </w:p>
          <w:p w14:paraId="7E1A8A1A">
            <w:pPr>
              <w:jc w:val="left"/>
              <w:rPr>
                <w:sz w:val="24"/>
              </w:rPr>
            </w:pPr>
            <w:r>
              <w:rPr>
                <w:sz w:val="24"/>
              </w:rPr>
              <w:t>不适用</w:t>
            </w:r>
          </w:p>
        </w:tc>
        <w:tc>
          <w:tcPr>
            <w:tcW w:w="1531" w:type="dxa"/>
            <w:gridSpan w:val="3"/>
            <w:tcBorders>
              <w:right w:val="single" w:color="auto" w:sz="8" w:space="0"/>
            </w:tcBorders>
            <w:noWrap w:val="0"/>
            <w:vAlign w:val="top"/>
          </w:tcPr>
          <w:p w14:paraId="1D09D1C1">
            <w:pPr>
              <w:jc w:val="left"/>
              <w:rPr>
                <w:sz w:val="24"/>
              </w:rPr>
            </w:pPr>
          </w:p>
          <w:p w14:paraId="513B8BD8">
            <w:pPr>
              <w:jc w:val="left"/>
              <w:rPr>
                <w:sz w:val="24"/>
              </w:rPr>
            </w:pPr>
            <w:r>
              <w:rPr>
                <w:sz w:val="24"/>
              </w:rPr>
              <w:t>N/A</w:t>
            </w:r>
          </w:p>
        </w:tc>
      </w:tr>
      <w:tr w14:paraId="6B97E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4106E9DF">
            <w:pPr>
              <w:jc w:val="left"/>
              <w:rPr>
                <w:sz w:val="24"/>
              </w:rPr>
            </w:pPr>
            <w:r>
              <w:rPr>
                <w:sz w:val="24"/>
              </w:rPr>
              <w:t>6.2.4</w:t>
            </w:r>
          </w:p>
        </w:tc>
        <w:tc>
          <w:tcPr>
            <w:tcW w:w="3260" w:type="dxa"/>
            <w:noWrap w:val="0"/>
            <w:vAlign w:val="center"/>
          </w:tcPr>
          <w:p w14:paraId="1F4DF7B9">
            <w:pPr>
              <w:jc w:val="left"/>
              <w:rPr>
                <w:sz w:val="24"/>
              </w:rPr>
            </w:pPr>
            <w:r>
              <w:rPr>
                <w:sz w:val="24"/>
              </w:rPr>
              <w:t>永久性连接电缆</w:t>
            </w:r>
          </w:p>
        </w:tc>
        <w:tc>
          <w:tcPr>
            <w:tcW w:w="3157" w:type="dxa"/>
            <w:gridSpan w:val="3"/>
            <w:noWrap w:val="0"/>
            <w:vAlign w:val="top"/>
          </w:tcPr>
          <w:p w14:paraId="61AA823A">
            <w:pPr>
              <w:jc w:val="left"/>
              <w:rPr>
                <w:sz w:val="24"/>
              </w:rPr>
            </w:pPr>
            <w:r>
              <w:rPr>
                <w:sz w:val="24"/>
              </w:rPr>
              <w:t>无，不适用</w:t>
            </w:r>
          </w:p>
        </w:tc>
        <w:tc>
          <w:tcPr>
            <w:tcW w:w="1531" w:type="dxa"/>
            <w:gridSpan w:val="3"/>
            <w:tcBorders>
              <w:right w:val="single" w:color="auto" w:sz="8" w:space="0"/>
            </w:tcBorders>
            <w:noWrap w:val="0"/>
            <w:vAlign w:val="top"/>
          </w:tcPr>
          <w:p w14:paraId="22AE9E97">
            <w:pPr>
              <w:jc w:val="left"/>
              <w:rPr>
                <w:sz w:val="24"/>
              </w:rPr>
            </w:pPr>
            <w:r>
              <w:rPr>
                <w:sz w:val="24"/>
              </w:rPr>
              <w:t>N/A</w:t>
            </w:r>
          </w:p>
        </w:tc>
      </w:tr>
      <w:tr w14:paraId="4E105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58687EC6">
            <w:pPr>
              <w:jc w:val="left"/>
              <w:rPr>
                <w:sz w:val="24"/>
              </w:rPr>
            </w:pPr>
            <w:r>
              <w:rPr>
                <w:sz w:val="24"/>
              </w:rPr>
              <w:t>6.2.5</w:t>
            </w:r>
          </w:p>
        </w:tc>
        <w:tc>
          <w:tcPr>
            <w:tcW w:w="3260" w:type="dxa"/>
            <w:noWrap w:val="0"/>
            <w:vAlign w:val="center"/>
          </w:tcPr>
          <w:p w14:paraId="56CF1144">
            <w:pPr>
              <w:jc w:val="left"/>
              <w:rPr>
                <w:sz w:val="24"/>
              </w:rPr>
            </w:pPr>
            <w:r>
              <w:rPr>
                <w:sz w:val="24"/>
              </w:rPr>
              <w:t>位于非危险场所的本质安全装置连接件和附件的要求</w:t>
            </w:r>
          </w:p>
        </w:tc>
        <w:tc>
          <w:tcPr>
            <w:tcW w:w="3157" w:type="dxa"/>
            <w:gridSpan w:val="3"/>
            <w:noWrap w:val="0"/>
            <w:vAlign w:val="top"/>
          </w:tcPr>
          <w:p w14:paraId="43D2361C">
            <w:pPr>
              <w:jc w:val="left"/>
              <w:rPr>
                <w:sz w:val="24"/>
              </w:rPr>
            </w:pPr>
            <w:r>
              <w:rPr>
                <w:sz w:val="24"/>
              </w:rPr>
              <w:t>无，不适用</w:t>
            </w:r>
          </w:p>
        </w:tc>
        <w:tc>
          <w:tcPr>
            <w:tcW w:w="1531" w:type="dxa"/>
            <w:gridSpan w:val="3"/>
            <w:tcBorders>
              <w:right w:val="single" w:color="auto" w:sz="8" w:space="0"/>
            </w:tcBorders>
            <w:noWrap w:val="0"/>
            <w:vAlign w:val="top"/>
          </w:tcPr>
          <w:p w14:paraId="6D8B255B">
            <w:pPr>
              <w:jc w:val="left"/>
              <w:rPr>
                <w:sz w:val="24"/>
              </w:rPr>
            </w:pPr>
            <w:r>
              <w:rPr>
                <w:sz w:val="24"/>
              </w:rPr>
              <w:t>N/A</w:t>
            </w:r>
          </w:p>
        </w:tc>
      </w:tr>
      <w:tr w14:paraId="22BEB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shd w:val="clear" w:color="auto" w:fill="D9D9D9"/>
            <w:noWrap w:val="0"/>
            <w:vAlign w:val="center"/>
          </w:tcPr>
          <w:p w14:paraId="1B94C0A0">
            <w:pPr>
              <w:jc w:val="left"/>
              <w:rPr>
                <w:sz w:val="24"/>
              </w:rPr>
            </w:pPr>
            <w:r>
              <w:rPr>
                <w:sz w:val="24"/>
              </w:rPr>
              <w:t>6.3</w:t>
            </w:r>
          </w:p>
        </w:tc>
        <w:tc>
          <w:tcPr>
            <w:tcW w:w="7948" w:type="dxa"/>
            <w:gridSpan w:val="7"/>
            <w:tcBorders>
              <w:right w:val="single" w:color="auto" w:sz="8" w:space="0"/>
            </w:tcBorders>
            <w:shd w:val="clear" w:color="auto" w:fill="D9D9D9"/>
            <w:noWrap w:val="0"/>
            <w:vAlign w:val="center"/>
          </w:tcPr>
          <w:p w14:paraId="2CE734BC">
            <w:pPr>
              <w:jc w:val="left"/>
              <w:rPr>
                <w:sz w:val="24"/>
              </w:rPr>
            </w:pPr>
            <w:r>
              <w:rPr>
                <w:sz w:val="24"/>
              </w:rPr>
              <w:t>间距</w:t>
            </w:r>
          </w:p>
        </w:tc>
      </w:tr>
      <w:tr w14:paraId="59C44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0863A248">
            <w:pPr>
              <w:jc w:val="left"/>
              <w:rPr>
                <w:sz w:val="24"/>
              </w:rPr>
            </w:pPr>
            <w:r>
              <w:rPr>
                <w:sz w:val="24"/>
              </w:rPr>
              <w:t>6.3.1</w:t>
            </w:r>
          </w:p>
        </w:tc>
        <w:tc>
          <w:tcPr>
            <w:tcW w:w="3260" w:type="dxa"/>
            <w:noWrap w:val="0"/>
            <w:vAlign w:val="center"/>
          </w:tcPr>
          <w:p w14:paraId="6D90A38B">
            <w:pPr>
              <w:jc w:val="left"/>
              <w:rPr>
                <w:sz w:val="24"/>
              </w:rPr>
            </w:pPr>
            <w:r>
              <w:rPr>
                <w:sz w:val="24"/>
              </w:rPr>
              <w:t>通则</w:t>
            </w:r>
          </w:p>
        </w:tc>
        <w:tc>
          <w:tcPr>
            <w:tcW w:w="3157" w:type="dxa"/>
            <w:gridSpan w:val="3"/>
            <w:noWrap w:val="0"/>
            <w:vAlign w:val="center"/>
          </w:tcPr>
          <w:p w14:paraId="7243D0A6">
            <w:pPr>
              <w:jc w:val="left"/>
              <w:rPr>
                <w:sz w:val="24"/>
              </w:rPr>
            </w:pPr>
            <w:r>
              <w:rPr>
                <w:sz w:val="24"/>
              </w:rPr>
              <w:t>导电部件的间距符合标准中表5的规定。</w:t>
            </w:r>
          </w:p>
        </w:tc>
        <w:tc>
          <w:tcPr>
            <w:tcW w:w="1531" w:type="dxa"/>
            <w:gridSpan w:val="3"/>
            <w:tcBorders>
              <w:right w:val="single" w:color="auto" w:sz="8" w:space="0"/>
            </w:tcBorders>
            <w:noWrap w:val="0"/>
            <w:vAlign w:val="center"/>
          </w:tcPr>
          <w:p w14:paraId="24AC3D9F">
            <w:pPr>
              <w:jc w:val="left"/>
              <w:rPr>
                <w:sz w:val="24"/>
              </w:rPr>
            </w:pPr>
            <w:r>
              <w:rPr>
                <w:sz w:val="24"/>
              </w:rPr>
              <w:t>P</w:t>
            </w:r>
          </w:p>
        </w:tc>
      </w:tr>
      <w:tr w14:paraId="43D9E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0B0E815A">
            <w:pPr>
              <w:jc w:val="left"/>
              <w:rPr>
                <w:sz w:val="24"/>
              </w:rPr>
            </w:pPr>
            <w:r>
              <w:rPr>
                <w:sz w:val="24"/>
              </w:rPr>
              <w:t>6.3.2</w:t>
            </w:r>
          </w:p>
        </w:tc>
        <w:tc>
          <w:tcPr>
            <w:tcW w:w="3260" w:type="dxa"/>
            <w:noWrap w:val="0"/>
            <w:vAlign w:val="center"/>
          </w:tcPr>
          <w:p w14:paraId="5862E787">
            <w:pPr>
              <w:jc w:val="left"/>
              <w:rPr>
                <w:sz w:val="24"/>
              </w:rPr>
            </w:pPr>
            <w:r>
              <w:rPr>
                <w:sz w:val="24"/>
              </w:rPr>
              <w:t>导电部件的间距</w:t>
            </w:r>
          </w:p>
        </w:tc>
        <w:tc>
          <w:tcPr>
            <w:tcW w:w="3157" w:type="dxa"/>
            <w:gridSpan w:val="3"/>
            <w:noWrap w:val="0"/>
            <w:vAlign w:val="top"/>
          </w:tcPr>
          <w:p w14:paraId="1C924C3B">
            <w:pPr>
              <w:jc w:val="left"/>
              <w:rPr>
                <w:sz w:val="24"/>
              </w:rPr>
            </w:pPr>
            <w:r>
              <w:rPr>
                <w:sz w:val="24"/>
              </w:rPr>
              <w:t>符合标准中表5的规定。</w:t>
            </w:r>
          </w:p>
        </w:tc>
        <w:tc>
          <w:tcPr>
            <w:tcW w:w="1531" w:type="dxa"/>
            <w:gridSpan w:val="3"/>
            <w:tcBorders>
              <w:right w:val="single" w:color="auto" w:sz="8" w:space="0"/>
            </w:tcBorders>
            <w:noWrap w:val="0"/>
            <w:vAlign w:val="top"/>
          </w:tcPr>
          <w:p w14:paraId="69201A44">
            <w:pPr>
              <w:jc w:val="left"/>
              <w:rPr>
                <w:sz w:val="24"/>
              </w:rPr>
            </w:pPr>
            <w:r>
              <w:rPr>
                <w:sz w:val="24"/>
              </w:rPr>
              <w:t>P</w:t>
            </w:r>
          </w:p>
        </w:tc>
      </w:tr>
      <w:tr w14:paraId="7056A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786E278E">
            <w:pPr>
              <w:jc w:val="left"/>
              <w:rPr>
                <w:sz w:val="24"/>
              </w:rPr>
            </w:pPr>
            <w:r>
              <w:rPr>
                <w:sz w:val="24"/>
              </w:rPr>
              <w:t>6.3.2.1</w:t>
            </w:r>
          </w:p>
        </w:tc>
        <w:tc>
          <w:tcPr>
            <w:tcW w:w="3260" w:type="dxa"/>
            <w:noWrap w:val="0"/>
            <w:vAlign w:val="center"/>
          </w:tcPr>
          <w:p w14:paraId="15F7C015">
            <w:pPr>
              <w:jc w:val="left"/>
              <w:rPr>
                <w:sz w:val="24"/>
              </w:rPr>
            </w:pPr>
            <w:r>
              <w:rPr>
                <w:sz w:val="24"/>
              </w:rPr>
              <w:t>按照表5的间距</w:t>
            </w:r>
          </w:p>
        </w:tc>
        <w:tc>
          <w:tcPr>
            <w:tcW w:w="3157" w:type="dxa"/>
            <w:gridSpan w:val="3"/>
            <w:noWrap w:val="0"/>
            <w:vAlign w:val="center"/>
          </w:tcPr>
          <w:p w14:paraId="668A66C3">
            <w:pPr>
              <w:jc w:val="left"/>
              <w:rPr>
                <w:sz w:val="24"/>
              </w:rPr>
            </w:pPr>
            <w:r>
              <w:rPr>
                <w:sz w:val="24"/>
              </w:rPr>
              <w:t>“ib”保护等级，考虑计数故障和非计数故障。</w:t>
            </w:r>
          </w:p>
        </w:tc>
        <w:tc>
          <w:tcPr>
            <w:tcW w:w="1531" w:type="dxa"/>
            <w:gridSpan w:val="3"/>
            <w:tcBorders>
              <w:right w:val="single" w:color="auto" w:sz="8" w:space="0"/>
            </w:tcBorders>
            <w:noWrap w:val="0"/>
            <w:vAlign w:val="center"/>
          </w:tcPr>
          <w:p w14:paraId="095E72E4">
            <w:pPr>
              <w:jc w:val="left"/>
              <w:rPr>
                <w:sz w:val="24"/>
              </w:rPr>
            </w:pPr>
            <w:r>
              <w:rPr>
                <w:sz w:val="24"/>
              </w:rPr>
              <w:t>P</w:t>
            </w:r>
          </w:p>
        </w:tc>
      </w:tr>
      <w:tr w14:paraId="743F7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0B44541A">
            <w:pPr>
              <w:jc w:val="left"/>
              <w:rPr>
                <w:sz w:val="24"/>
              </w:rPr>
            </w:pPr>
            <w:r>
              <w:rPr>
                <w:sz w:val="24"/>
              </w:rPr>
              <w:t>6.3.2.2</w:t>
            </w:r>
          </w:p>
        </w:tc>
        <w:tc>
          <w:tcPr>
            <w:tcW w:w="3260" w:type="dxa"/>
            <w:noWrap w:val="0"/>
            <w:vAlign w:val="center"/>
          </w:tcPr>
          <w:p w14:paraId="707705A5">
            <w:pPr>
              <w:jc w:val="left"/>
              <w:rPr>
                <w:sz w:val="24"/>
              </w:rPr>
            </w:pPr>
            <w:r>
              <w:rPr>
                <w:sz w:val="24"/>
              </w:rPr>
              <w:t>按照附录F的间距</w:t>
            </w:r>
          </w:p>
        </w:tc>
        <w:tc>
          <w:tcPr>
            <w:tcW w:w="3157" w:type="dxa"/>
            <w:gridSpan w:val="3"/>
            <w:noWrap w:val="0"/>
            <w:vAlign w:val="center"/>
          </w:tcPr>
          <w:p w14:paraId="2521E55B">
            <w:pPr>
              <w:jc w:val="left"/>
              <w:rPr>
                <w:sz w:val="24"/>
              </w:rPr>
            </w:pPr>
            <w:r>
              <w:rPr>
                <w:sz w:val="24"/>
              </w:rPr>
              <w:t>不适用</w:t>
            </w:r>
          </w:p>
        </w:tc>
        <w:tc>
          <w:tcPr>
            <w:tcW w:w="1531" w:type="dxa"/>
            <w:gridSpan w:val="3"/>
            <w:tcBorders>
              <w:right w:val="single" w:color="auto" w:sz="8" w:space="0"/>
            </w:tcBorders>
            <w:noWrap w:val="0"/>
            <w:vAlign w:val="center"/>
          </w:tcPr>
          <w:p w14:paraId="348C6124">
            <w:pPr>
              <w:jc w:val="left"/>
              <w:rPr>
                <w:sz w:val="24"/>
              </w:rPr>
            </w:pPr>
            <w:r>
              <w:rPr>
                <w:sz w:val="24"/>
              </w:rPr>
              <w:t>N/A</w:t>
            </w:r>
          </w:p>
        </w:tc>
      </w:tr>
      <w:tr w14:paraId="29FE2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50C3E559">
            <w:pPr>
              <w:jc w:val="left"/>
              <w:rPr>
                <w:sz w:val="24"/>
              </w:rPr>
            </w:pPr>
            <w:r>
              <w:rPr>
                <w:sz w:val="24"/>
              </w:rPr>
              <w:t>6.3.3</w:t>
            </w:r>
          </w:p>
        </w:tc>
        <w:tc>
          <w:tcPr>
            <w:tcW w:w="3260" w:type="dxa"/>
            <w:noWrap w:val="0"/>
            <w:vAlign w:val="center"/>
          </w:tcPr>
          <w:p w14:paraId="4E8A854F">
            <w:pPr>
              <w:jc w:val="left"/>
              <w:rPr>
                <w:sz w:val="24"/>
              </w:rPr>
            </w:pPr>
            <w:r>
              <w:rPr>
                <w:sz w:val="24"/>
              </w:rPr>
              <w:t>导电部件之间的电压</w:t>
            </w:r>
          </w:p>
        </w:tc>
        <w:tc>
          <w:tcPr>
            <w:tcW w:w="3157" w:type="dxa"/>
            <w:gridSpan w:val="3"/>
            <w:noWrap w:val="0"/>
            <w:vAlign w:val="top"/>
          </w:tcPr>
          <w:p w14:paraId="36D4276F">
            <w:pPr>
              <w:jc w:val="left"/>
              <w:rPr>
                <w:sz w:val="24"/>
              </w:rPr>
            </w:pPr>
            <w:r>
              <w:rPr>
                <w:sz w:val="24"/>
              </w:rPr>
              <w:t>分析电路时已考虑最不利情况。</w:t>
            </w:r>
          </w:p>
        </w:tc>
        <w:tc>
          <w:tcPr>
            <w:tcW w:w="1531" w:type="dxa"/>
            <w:gridSpan w:val="3"/>
            <w:tcBorders>
              <w:right w:val="single" w:color="auto" w:sz="8" w:space="0"/>
            </w:tcBorders>
            <w:noWrap w:val="0"/>
            <w:vAlign w:val="top"/>
          </w:tcPr>
          <w:p w14:paraId="0D741B28">
            <w:pPr>
              <w:jc w:val="left"/>
              <w:rPr>
                <w:sz w:val="24"/>
              </w:rPr>
            </w:pPr>
            <w:r>
              <w:rPr>
                <w:sz w:val="24"/>
              </w:rPr>
              <w:t>P</w:t>
            </w:r>
          </w:p>
        </w:tc>
      </w:tr>
      <w:tr w14:paraId="5699B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40AF27F2">
            <w:pPr>
              <w:jc w:val="left"/>
              <w:rPr>
                <w:sz w:val="24"/>
              </w:rPr>
            </w:pPr>
            <w:r>
              <w:rPr>
                <w:sz w:val="24"/>
              </w:rPr>
              <w:t>6.3.4</w:t>
            </w:r>
          </w:p>
        </w:tc>
        <w:tc>
          <w:tcPr>
            <w:tcW w:w="3260" w:type="dxa"/>
            <w:noWrap w:val="0"/>
            <w:vAlign w:val="center"/>
          </w:tcPr>
          <w:p w14:paraId="1691EF68">
            <w:pPr>
              <w:jc w:val="left"/>
              <w:rPr>
                <w:sz w:val="24"/>
              </w:rPr>
            </w:pPr>
            <w:r>
              <w:rPr>
                <w:sz w:val="24"/>
              </w:rPr>
              <w:t>电气间隙</w:t>
            </w:r>
          </w:p>
        </w:tc>
        <w:tc>
          <w:tcPr>
            <w:tcW w:w="3157" w:type="dxa"/>
            <w:gridSpan w:val="3"/>
            <w:noWrap w:val="0"/>
            <w:vAlign w:val="center"/>
          </w:tcPr>
          <w:p w14:paraId="301F7579">
            <w:pPr>
              <w:jc w:val="left"/>
              <w:rPr>
                <w:sz w:val="24"/>
              </w:rPr>
            </w:pPr>
            <w:r>
              <w:rPr>
                <w:sz w:val="24"/>
              </w:rPr>
              <w:t>测量导电部件间的电气间隙符合标准中表5要求。</w:t>
            </w:r>
          </w:p>
        </w:tc>
        <w:tc>
          <w:tcPr>
            <w:tcW w:w="1531" w:type="dxa"/>
            <w:gridSpan w:val="3"/>
            <w:tcBorders>
              <w:right w:val="single" w:color="auto" w:sz="8" w:space="0"/>
            </w:tcBorders>
            <w:noWrap w:val="0"/>
            <w:vAlign w:val="center"/>
          </w:tcPr>
          <w:p w14:paraId="0521868D">
            <w:pPr>
              <w:jc w:val="left"/>
              <w:rPr>
                <w:sz w:val="24"/>
              </w:rPr>
            </w:pPr>
            <w:r>
              <w:rPr>
                <w:sz w:val="24"/>
              </w:rPr>
              <w:t>P</w:t>
            </w:r>
          </w:p>
        </w:tc>
      </w:tr>
      <w:tr w14:paraId="40166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54B04968">
            <w:pPr>
              <w:jc w:val="left"/>
              <w:rPr>
                <w:sz w:val="24"/>
              </w:rPr>
            </w:pPr>
            <w:r>
              <w:rPr>
                <w:sz w:val="24"/>
              </w:rPr>
              <w:t>6.3.5</w:t>
            </w:r>
          </w:p>
        </w:tc>
        <w:tc>
          <w:tcPr>
            <w:tcW w:w="3260" w:type="dxa"/>
            <w:noWrap w:val="0"/>
            <w:vAlign w:val="center"/>
          </w:tcPr>
          <w:p w14:paraId="4BAE9763">
            <w:pPr>
              <w:jc w:val="left"/>
              <w:rPr>
                <w:sz w:val="24"/>
              </w:rPr>
            </w:pPr>
            <w:r>
              <w:rPr>
                <w:sz w:val="24"/>
              </w:rPr>
              <w:t>通过浇封化合物的间距</w:t>
            </w:r>
          </w:p>
        </w:tc>
        <w:tc>
          <w:tcPr>
            <w:tcW w:w="3157" w:type="dxa"/>
            <w:gridSpan w:val="3"/>
            <w:noWrap w:val="0"/>
            <w:vAlign w:val="top"/>
          </w:tcPr>
          <w:p w14:paraId="69E22EBF">
            <w:pPr>
              <w:jc w:val="left"/>
              <w:rPr>
                <w:sz w:val="24"/>
              </w:rPr>
            </w:pPr>
            <w:r>
              <w:rPr>
                <w:sz w:val="24"/>
              </w:rPr>
              <w:t>无浇封结构。</w:t>
            </w:r>
          </w:p>
        </w:tc>
        <w:tc>
          <w:tcPr>
            <w:tcW w:w="1531" w:type="dxa"/>
            <w:gridSpan w:val="3"/>
            <w:tcBorders>
              <w:right w:val="single" w:color="auto" w:sz="8" w:space="0"/>
            </w:tcBorders>
            <w:noWrap w:val="0"/>
            <w:vAlign w:val="center"/>
          </w:tcPr>
          <w:p w14:paraId="2615468A">
            <w:pPr>
              <w:jc w:val="left"/>
              <w:rPr>
                <w:sz w:val="24"/>
              </w:rPr>
            </w:pPr>
            <w:r>
              <w:rPr>
                <w:sz w:val="24"/>
              </w:rPr>
              <w:t>N/A</w:t>
            </w:r>
          </w:p>
        </w:tc>
      </w:tr>
      <w:tr w14:paraId="25384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7450506E">
            <w:pPr>
              <w:jc w:val="left"/>
              <w:rPr>
                <w:sz w:val="24"/>
              </w:rPr>
            </w:pPr>
            <w:r>
              <w:rPr>
                <w:sz w:val="24"/>
              </w:rPr>
              <w:t>6.3.6</w:t>
            </w:r>
          </w:p>
        </w:tc>
        <w:tc>
          <w:tcPr>
            <w:tcW w:w="3260" w:type="dxa"/>
            <w:noWrap w:val="0"/>
            <w:vAlign w:val="center"/>
          </w:tcPr>
          <w:p w14:paraId="50A97955">
            <w:pPr>
              <w:jc w:val="left"/>
              <w:rPr>
                <w:sz w:val="24"/>
              </w:rPr>
            </w:pPr>
            <w:r>
              <w:rPr>
                <w:sz w:val="24"/>
              </w:rPr>
              <w:t>通过固体绝缘的间距</w:t>
            </w:r>
          </w:p>
        </w:tc>
        <w:tc>
          <w:tcPr>
            <w:tcW w:w="3157" w:type="dxa"/>
            <w:gridSpan w:val="3"/>
            <w:noWrap w:val="0"/>
            <w:vAlign w:val="top"/>
          </w:tcPr>
          <w:p w14:paraId="2B230943">
            <w:pPr>
              <w:jc w:val="left"/>
              <w:rPr>
                <w:sz w:val="24"/>
              </w:rPr>
            </w:pPr>
            <w:r>
              <w:rPr>
                <w:sz w:val="24"/>
              </w:rPr>
              <w:t>无此结构。</w:t>
            </w:r>
          </w:p>
        </w:tc>
        <w:tc>
          <w:tcPr>
            <w:tcW w:w="1531" w:type="dxa"/>
            <w:gridSpan w:val="3"/>
            <w:tcBorders>
              <w:right w:val="single" w:color="auto" w:sz="8" w:space="0"/>
            </w:tcBorders>
            <w:noWrap w:val="0"/>
            <w:vAlign w:val="center"/>
          </w:tcPr>
          <w:p w14:paraId="2B4581BF">
            <w:pPr>
              <w:jc w:val="left"/>
              <w:rPr>
                <w:sz w:val="24"/>
              </w:rPr>
            </w:pPr>
            <w:r>
              <w:rPr>
                <w:sz w:val="24"/>
              </w:rPr>
              <w:t>N/A</w:t>
            </w:r>
          </w:p>
        </w:tc>
      </w:tr>
      <w:tr w14:paraId="3DB03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2C4A4CE7">
            <w:pPr>
              <w:jc w:val="left"/>
              <w:rPr>
                <w:sz w:val="24"/>
              </w:rPr>
            </w:pPr>
            <w:r>
              <w:rPr>
                <w:sz w:val="24"/>
              </w:rPr>
              <w:t>6.3.7</w:t>
            </w:r>
          </w:p>
        </w:tc>
        <w:tc>
          <w:tcPr>
            <w:tcW w:w="3260" w:type="dxa"/>
            <w:noWrap w:val="0"/>
            <w:vAlign w:val="center"/>
          </w:tcPr>
          <w:p w14:paraId="08571E72">
            <w:pPr>
              <w:jc w:val="left"/>
              <w:rPr>
                <w:sz w:val="24"/>
              </w:rPr>
            </w:pPr>
            <w:r>
              <w:rPr>
                <w:sz w:val="24"/>
              </w:rPr>
              <w:t>复合间距</w:t>
            </w:r>
          </w:p>
        </w:tc>
        <w:tc>
          <w:tcPr>
            <w:tcW w:w="3157" w:type="dxa"/>
            <w:gridSpan w:val="3"/>
            <w:noWrap w:val="0"/>
            <w:vAlign w:val="top"/>
          </w:tcPr>
          <w:p w14:paraId="7BE65867">
            <w:pPr>
              <w:jc w:val="left"/>
              <w:rPr>
                <w:sz w:val="24"/>
              </w:rPr>
            </w:pPr>
            <w:r>
              <w:rPr>
                <w:sz w:val="24"/>
              </w:rPr>
              <w:t>无需考虑复合间距。</w:t>
            </w:r>
          </w:p>
        </w:tc>
        <w:tc>
          <w:tcPr>
            <w:tcW w:w="1531" w:type="dxa"/>
            <w:gridSpan w:val="3"/>
            <w:tcBorders>
              <w:right w:val="single" w:color="auto" w:sz="8" w:space="0"/>
            </w:tcBorders>
            <w:noWrap w:val="0"/>
            <w:vAlign w:val="top"/>
          </w:tcPr>
          <w:p w14:paraId="34C37E84">
            <w:pPr>
              <w:jc w:val="left"/>
              <w:rPr>
                <w:sz w:val="24"/>
              </w:rPr>
            </w:pPr>
            <w:r>
              <w:rPr>
                <w:sz w:val="24"/>
              </w:rPr>
              <w:t>N/A</w:t>
            </w:r>
          </w:p>
        </w:tc>
      </w:tr>
      <w:tr w14:paraId="6EDE6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2A98D569">
            <w:pPr>
              <w:jc w:val="left"/>
              <w:rPr>
                <w:sz w:val="24"/>
              </w:rPr>
            </w:pPr>
            <w:r>
              <w:rPr>
                <w:sz w:val="24"/>
              </w:rPr>
              <w:t>6.3.8</w:t>
            </w:r>
          </w:p>
        </w:tc>
        <w:tc>
          <w:tcPr>
            <w:tcW w:w="3260" w:type="dxa"/>
            <w:noWrap w:val="0"/>
            <w:vAlign w:val="center"/>
          </w:tcPr>
          <w:p w14:paraId="2FE10C40">
            <w:pPr>
              <w:jc w:val="left"/>
              <w:rPr>
                <w:sz w:val="24"/>
              </w:rPr>
            </w:pPr>
            <w:r>
              <w:rPr>
                <w:sz w:val="24"/>
              </w:rPr>
              <w:t>爬电距离</w:t>
            </w:r>
          </w:p>
        </w:tc>
        <w:tc>
          <w:tcPr>
            <w:tcW w:w="3157" w:type="dxa"/>
            <w:gridSpan w:val="3"/>
            <w:noWrap w:val="0"/>
            <w:vAlign w:val="top"/>
          </w:tcPr>
          <w:p w14:paraId="34437595">
            <w:pPr>
              <w:jc w:val="left"/>
              <w:rPr>
                <w:sz w:val="24"/>
              </w:rPr>
            </w:pPr>
            <w:r>
              <w:rPr>
                <w:sz w:val="24"/>
              </w:rPr>
              <w:t>爬电距离符合标准中表5要求。</w:t>
            </w:r>
          </w:p>
        </w:tc>
        <w:tc>
          <w:tcPr>
            <w:tcW w:w="1531" w:type="dxa"/>
            <w:gridSpan w:val="3"/>
            <w:tcBorders>
              <w:right w:val="single" w:color="auto" w:sz="8" w:space="0"/>
            </w:tcBorders>
            <w:noWrap w:val="0"/>
            <w:vAlign w:val="center"/>
          </w:tcPr>
          <w:p w14:paraId="0963C9A7">
            <w:pPr>
              <w:jc w:val="left"/>
              <w:rPr>
                <w:sz w:val="24"/>
              </w:rPr>
            </w:pPr>
            <w:r>
              <w:rPr>
                <w:sz w:val="24"/>
              </w:rPr>
              <w:t>P</w:t>
            </w:r>
          </w:p>
        </w:tc>
      </w:tr>
      <w:tr w14:paraId="72657569">
        <w:tblPrEx>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01A47FEF">
            <w:pPr>
              <w:jc w:val="left"/>
              <w:rPr>
                <w:sz w:val="24"/>
              </w:rPr>
            </w:pPr>
            <w:r>
              <w:rPr>
                <w:sz w:val="24"/>
              </w:rPr>
              <w:t>6.3.9</w:t>
            </w:r>
          </w:p>
        </w:tc>
        <w:tc>
          <w:tcPr>
            <w:tcW w:w="3260" w:type="dxa"/>
            <w:noWrap w:val="0"/>
            <w:vAlign w:val="center"/>
          </w:tcPr>
          <w:p w14:paraId="0941AF41">
            <w:pPr>
              <w:jc w:val="left"/>
              <w:rPr>
                <w:sz w:val="24"/>
              </w:rPr>
            </w:pPr>
            <w:r>
              <w:rPr>
                <w:sz w:val="24"/>
              </w:rPr>
              <w:t>涂层下的间距</w:t>
            </w:r>
          </w:p>
        </w:tc>
        <w:tc>
          <w:tcPr>
            <w:tcW w:w="3157" w:type="dxa"/>
            <w:gridSpan w:val="3"/>
            <w:noWrap w:val="0"/>
            <w:vAlign w:val="center"/>
          </w:tcPr>
          <w:p w14:paraId="40C85497">
            <w:pPr>
              <w:jc w:val="left"/>
              <w:rPr>
                <w:sz w:val="24"/>
              </w:rPr>
            </w:pPr>
            <w:r>
              <w:rPr>
                <w:sz w:val="24"/>
              </w:rPr>
              <w:t>电路板涂两遍三防漆处理，涂层下的爬电距离满足要求。</w:t>
            </w:r>
          </w:p>
        </w:tc>
        <w:tc>
          <w:tcPr>
            <w:tcW w:w="1531" w:type="dxa"/>
            <w:gridSpan w:val="3"/>
            <w:tcBorders>
              <w:right w:val="single" w:color="auto" w:sz="8" w:space="0"/>
            </w:tcBorders>
            <w:noWrap w:val="0"/>
            <w:vAlign w:val="center"/>
          </w:tcPr>
          <w:p w14:paraId="28E8A6AC">
            <w:pPr>
              <w:jc w:val="left"/>
              <w:rPr>
                <w:sz w:val="24"/>
              </w:rPr>
            </w:pPr>
            <w:r>
              <w:rPr>
                <w:sz w:val="24"/>
              </w:rPr>
              <w:t>P</w:t>
            </w:r>
          </w:p>
        </w:tc>
      </w:tr>
      <w:tr w14:paraId="24076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0E4E34AD">
            <w:pPr>
              <w:jc w:val="left"/>
              <w:rPr>
                <w:sz w:val="24"/>
              </w:rPr>
            </w:pPr>
            <w:r>
              <w:rPr>
                <w:sz w:val="24"/>
              </w:rPr>
              <w:t>6.3.10</w:t>
            </w:r>
          </w:p>
        </w:tc>
        <w:tc>
          <w:tcPr>
            <w:tcW w:w="3260" w:type="dxa"/>
            <w:noWrap w:val="0"/>
            <w:vAlign w:val="center"/>
          </w:tcPr>
          <w:p w14:paraId="7E3FB8CC">
            <w:pPr>
              <w:jc w:val="left"/>
              <w:rPr>
                <w:sz w:val="24"/>
              </w:rPr>
            </w:pPr>
            <w:r>
              <w:rPr>
                <w:sz w:val="24"/>
              </w:rPr>
              <w:t>组装印制电路板的要求</w:t>
            </w:r>
          </w:p>
        </w:tc>
        <w:tc>
          <w:tcPr>
            <w:tcW w:w="3157" w:type="dxa"/>
            <w:gridSpan w:val="3"/>
            <w:noWrap w:val="0"/>
            <w:vAlign w:val="top"/>
          </w:tcPr>
          <w:p w14:paraId="57471BA0">
            <w:pPr>
              <w:jc w:val="left"/>
              <w:rPr>
                <w:sz w:val="24"/>
              </w:rPr>
            </w:pPr>
            <w:r>
              <w:rPr>
                <w:sz w:val="24"/>
              </w:rPr>
              <w:t>见6.3.9</w:t>
            </w:r>
          </w:p>
        </w:tc>
        <w:tc>
          <w:tcPr>
            <w:tcW w:w="1531" w:type="dxa"/>
            <w:gridSpan w:val="3"/>
            <w:tcBorders>
              <w:right w:val="single" w:color="auto" w:sz="8" w:space="0"/>
            </w:tcBorders>
            <w:noWrap w:val="0"/>
            <w:vAlign w:val="top"/>
          </w:tcPr>
          <w:p w14:paraId="31E40F36">
            <w:pPr>
              <w:jc w:val="left"/>
              <w:rPr>
                <w:sz w:val="24"/>
              </w:rPr>
            </w:pPr>
            <w:r>
              <w:rPr>
                <w:sz w:val="24"/>
              </w:rPr>
              <w:t>P</w:t>
            </w:r>
          </w:p>
        </w:tc>
      </w:tr>
      <w:tr w14:paraId="00A42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4EA2608B">
            <w:pPr>
              <w:jc w:val="left"/>
              <w:rPr>
                <w:sz w:val="24"/>
              </w:rPr>
            </w:pPr>
            <w:r>
              <w:rPr>
                <w:sz w:val="24"/>
              </w:rPr>
              <w:t>6.3.11</w:t>
            </w:r>
          </w:p>
        </w:tc>
        <w:tc>
          <w:tcPr>
            <w:tcW w:w="3260" w:type="dxa"/>
            <w:noWrap w:val="0"/>
            <w:vAlign w:val="center"/>
          </w:tcPr>
          <w:p w14:paraId="36033D5D">
            <w:pPr>
              <w:jc w:val="left"/>
              <w:rPr>
                <w:sz w:val="24"/>
              </w:rPr>
            </w:pPr>
            <w:r>
              <w:rPr>
                <w:sz w:val="24"/>
              </w:rPr>
              <w:t>接地屏蔽隔离</w:t>
            </w:r>
          </w:p>
        </w:tc>
        <w:tc>
          <w:tcPr>
            <w:tcW w:w="3157" w:type="dxa"/>
            <w:gridSpan w:val="3"/>
            <w:noWrap w:val="0"/>
            <w:vAlign w:val="center"/>
          </w:tcPr>
          <w:p w14:paraId="4276A262">
            <w:pPr>
              <w:jc w:val="left"/>
              <w:rPr>
                <w:sz w:val="24"/>
              </w:rPr>
            </w:pPr>
            <w:r>
              <w:rPr>
                <w:sz w:val="24"/>
                <w:lang w:val="zh-CN"/>
              </w:rPr>
              <w:t>无接地屏蔽隔离，不适用。</w:t>
            </w:r>
          </w:p>
        </w:tc>
        <w:tc>
          <w:tcPr>
            <w:tcW w:w="1531" w:type="dxa"/>
            <w:gridSpan w:val="3"/>
            <w:tcBorders>
              <w:right w:val="single" w:color="auto" w:sz="8" w:space="0"/>
            </w:tcBorders>
            <w:noWrap w:val="0"/>
            <w:vAlign w:val="center"/>
          </w:tcPr>
          <w:p w14:paraId="08729D9E">
            <w:pPr>
              <w:jc w:val="left"/>
              <w:rPr>
                <w:sz w:val="24"/>
              </w:rPr>
            </w:pPr>
            <w:r>
              <w:rPr>
                <w:sz w:val="24"/>
              </w:rPr>
              <w:t>N/A</w:t>
            </w:r>
          </w:p>
        </w:tc>
      </w:tr>
      <w:tr w14:paraId="19321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3011CE78">
            <w:pPr>
              <w:jc w:val="left"/>
              <w:rPr>
                <w:sz w:val="24"/>
              </w:rPr>
            </w:pPr>
            <w:r>
              <w:rPr>
                <w:sz w:val="24"/>
              </w:rPr>
              <w:t>6.3.12</w:t>
            </w:r>
          </w:p>
        </w:tc>
        <w:tc>
          <w:tcPr>
            <w:tcW w:w="3260" w:type="dxa"/>
            <w:noWrap w:val="0"/>
            <w:vAlign w:val="center"/>
          </w:tcPr>
          <w:p w14:paraId="27204B25">
            <w:pPr>
              <w:jc w:val="left"/>
              <w:rPr>
                <w:sz w:val="24"/>
              </w:rPr>
            </w:pPr>
            <w:r>
              <w:rPr>
                <w:sz w:val="24"/>
              </w:rPr>
              <w:t>内部导线</w:t>
            </w:r>
          </w:p>
        </w:tc>
        <w:tc>
          <w:tcPr>
            <w:tcW w:w="3157" w:type="dxa"/>
            <w:gridSpan w:val="3"/>
            <w:noWrap w:val="0"/>
            <w:vAlign w:val="top"/>
          </w:tcPr>
          <w:p w14:paraId="1BC3F9A1">
            <w:pPr>
              <w:jc w:val="left"/>
              <w:rPr>
                <w:sz w:val="24"/>
              </w:rPr>
            </w:pPr>
            <w:r>
              <w:rPr>
                <w:sz w:val="24"/>
              </w:rPr>
              <w:t>内部配线线径符合要求。</w:t>
            </w:r>
          </w:p>
        </w:tc>
        <w:tc>
          <w:tcPr>
            <w:tcW w:w="1531" w:type="dxa"/>
            <w:gridSpan w:val="3"/>
            <w:tcBorders>
              <w:right w:val="single" w:color="auto" w:sz="8" w:space="0"/>
            </w:tcBorders>
            <w:noWrap w:val="0"/>
            <w:vAlign w:val="top"/>
          </w:tcPr>
          <w:p w14:paraId="46ECAB12">
            <w:pPr>
              <w:jc w:val="left"/>
              <w:rPr>
                <w:sz w:val="24"/>
              </w:rPr>
            </w:pPr>
            <w:r>
              <w:rPr>
                <w:sz w:val="24"/>
              </w:rPr>
              <w:t>P</w:t>
            </w:r>
          </w:p>
        </w:tc>
      </w:tr>
      <w:tr w14:paraId="69024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209171F1">
            <w:pPr>
              <w:jc w:val="left"/>
              <w:rPr>
                <w:sz w:val="24"/>
              </w:rPr>
            </w:pPr>
            <w:r>
              <w:rPr>
                <w:sz w:val="24"/>
              </w:rPr>
              <w:t>6.3.13</w:t>
            </w:r>
          </w:p>
        </w:tc>
        <w:tc>
          <w:tcPr>
            <w:tcW w:w="3260" w:type="dxa"/>
            <w:noWrap w:val="0"/>
            <w:vAlign w:val="center"/>
          </w:tcPr>
          <w:p w14:paraId="271B54C3">
            <w:pPr>
              <w:jc w:val="left"/>
              <w:rPr>
                <w:sz w:val="24"/>
              </w:rPr>
            </w:pPr>
            <w:r>
              <w:rPr>
                <w:sz w:val="24"/>
              </w:rPr>
              <w:t>介电试验要求</w:t>
            </w:r>
          </w:p>
        </w:tc>
        <w:tc>
          <w:tcPr>
            <w:tcW w:w="3157" w:type="dxa"/>
            <w:gridSpan w:val="3"/>
            <w:noWrap w:val="0"/>
            <w:vAlign w:val="center"/>
          </w:tcPr>
          <w:p w14:paraId="0AB25D50">
            <w:pPr>
              <w:jc w:val="left"/>
              <w:rPr>
                <w:sz w:val="24"/>
              </w:rPr>
            </w:pPr>
            <w:r>
              <w:rPr>
                <w:sz w:val="24"/>
              </w:rPr>
              <w:t>见10.3</w:t>
            </w:r>
          </w:p>
        </w:tc>
        <w:tc>
          <w:tcPr>
            <w:tcW w:w="1531" w:type="dxa"/>
            <w:gridSpan w:val="3"/>
            <w:tcBorders>
              <w:right w:val="single" w:color="auto" w:sz="8" w:space="0"/>
            </w:tcBorders>
            <w:noWrap w:val="0"/>
            <w:vAlign w:val="center"/>
          </w:tcPr>
          <w:p w14:paraId="1F1D82C4">
            <w:pPr>
              <w:jc w:val="left"/>
              <w:rPr>
                <w:sz w:val="24"/>
              </w:rPr>
            </w:pPr>
            <w:r>
              <w:rPr>
                <w:sz w:val="24"/>
              </w:rPr>
              <w:t>P</w:t>
            </w:r>
          </w:p>
        </w:tc>
      </w:tr>
      <w:tr w14:paraId="054D7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111B544E">
            <w:pPr>
              <w:jc w:val="left"/>
              <w:rPr>
                <w:sz w:val="24"/>
              </w:rPr>
            </w:pPr>
            <w:r>
              <w:rPr>
                <w:sz w:val="24"/>
              </w:rPr>
              <w:t>6.3.14</w:t>
            </w:r>
          </w:p>
        </w:tc>
        <w:tc>
          <w:tcPr>
            <w:tcW w:w="3260" w:type="dxa"/>
            <w:noWrap w:val="0"/>
            <w:vAlign w:val="center"/>
          </w:tcPr>
          <w:p w14:paraId="561DCA2E">
            <w:pPr>
              <w:jc w:val="left"/>
              <w:rPr>
                <w:sz w:val="24"/>
              </w:rPr>
            </w:pPr>
            <w:r>
              <w:rPr>
                <w:sz w:val="24"/>
              </w:rPr>
              <w:t>继电器</w:t>
            </w:r>
          </w:p>
        </w:tc>
        <w:tc>
          <w:tcPr>
            <w:tcW w:w="3157" w:type="dxa"/>
            <w:gridSpan w:val="3"/>
            <w:noWrap w:val="0"/>
            <w:vAlign w:val="center"/>
          </w:tcPr>
          <w:p w14:paraId="787641E5">
            <w:pPr>
              <w:jc w:val="left"/>
              <w:rPr>
                <w:sz w:val="24"/>
              </w:rPr>
            </w:pPr>
            <w:r>
              <w:rPr>
                <w:sz w:val="24"/>
                <w:lang w:val="zh-CN"/>
              </w:rPr>
              <w:t>不适用。</w:t>
            </w:r>
          </w:p>
        </w:tc>
        <w:tc>
          <w:tcPr>
            <w:tcW w:w="1531" w:type="dxa"/>
            <w:gridSpan w:val="3"/>
            <w:tcBorders>
              <w:right w:val="single" w:color="auto" w:sz="8" w:space="0"/>
            </w:tcBorders>
            <w:noWrap w:val="0"/>
            <w:vAlign w:val="center"/>
          </w:tcPr>
          <w:p w14:paraId="05993C05">
            <w:pPr>
              <w:jc w:val="left"/>
              <w:rPr>
                <w:sz w:val="24"/>
              </w:rPr>
            </w:pPr>
            <w:r>
              <w:rPr>
                <w:sz w:val="24"/>
              </w:rPr>
              <w:t>N/A</w:t>
            </w:r>
          </w:p>
        </w:tc>
      </w:tr>
      <w:tr w14:paraId="648C7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210F263">
            <w:pPr>
              <w:jc w:val="left"/>
              <w:rPr>
                <w:sz w:val="24"/>
              </w:rPr>
            </w:pPr>
            <w:r>
              <w:rPr>
                <w:sz w:val="24"/>
              </w:rPr>
              <w:t>6.4</w:t>
            </w:r>
          </w:p>
        </w:tc>
        <w:tc>
          <w:tcPr>
            <w:tcW w:w="3260" w:type="dxa"/>
            <w:noWrap w:val="0"/>
            <w:vAlign w:val="center"/>
          </w:tcPr>
          <w:p w14:paraId="3EE7DB84">
            <w:pPr>
              <w:jc w:val="left"/>
              <w:rPr>
                <w:sz w:val="24"/>
              </w:rPr>
            </w:pPr>
            <w:r>
              <w:rPr>
                <w:sz w:val="24"/>
              </w:rPr>
              <w:t>防止极性接反保护</w:t>
            </w:r>
          </w:p>
        </w:tc>
        <w:tc>
          <w:tcPr>
            <w:tcW w:w="3157" w:type="dxa"/>
            <w:gridSpan w:val="3"/>
            <w:noWrap w:val="0"/>
            <w:vAlign w:val="center"/>
          </w:tcPr>
          <w:p w14:paraId="27E775AC">
            <w:pPr>
              <w:jc w:val="left"/>
              <w:rPr>
                <w:sz w:val="24"/>
              </w:rPr>
            </w:pPr>
            <w:r>
              <w:rPr>
                <w:sz w:val="24"/>
              </w:rPr>
              <w:t>不适用</w:t>
            </w:r>
          </w:p>
        </w:tc>
        <w:tc>
          <w:tcPr>
            <w:tcW w:w="1531" w:type="dxa"/>
            <w:gridSpan w:val="3"/>
            <w:tcBorders>
              <w:right w:val="single" w:color="auto" w:sz="8" w:space="0"/>
            </w:tcBorders>
            <w:noWrap w:val="0"/>
            <w:vAlign w:val="center"/>
          </w:tcPr>
          <w:p w14:paraId="59A50F23">
            <w:pPr>
              <w:jc w:val="left"/>
              <w:rPr>
                <w:sz w:val="24"/>
              </w:rPr>
            </w:pPr>
            <w:r>
              <w:rPr>
                <w:sz w:val="24"/>
              </w:rPr>
              <w:t>N/A</w:t>
            </w:r>
          </w:p>
        </w:tc>
      </w:tr>
      <w:tr w14:paraId="552D5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53CFB709">
            <w:pPr>
              <w:jc w:val="left"/>
              <w:rPr>
                <w:sz w:val="24"/>
              </w:rPr>
            </w:pPr>
            <w:r>
              <w:rPr>
                <w:sz w:val="24"/>
              </w:rPr>
              <w:t>6.5</w:t>
            </w:r>
          </w:p>
        </w:tc>
        <w:tc>
          <w:tcPr>
            <w:tcW w:w="3260" w:type="dxa"/>
            <w:noWrap w:val="0"/>
            <w:vAlign w:val="center"/>
          </w:tcPr>
          <w:p w14:paraId="0F38890C">
            <w:pPr>
              <w:jc w:val="left"/>
              <w:rPr>
                <w:sz w:val="24"/>
              </w:rPr>
            </w:pPr>
            <w:r>
              <w:rPr>
                <w:sz w:val="24"/>
              </w:rPr>
              <w:t>接地导体、连接和端子</w:t>
            </w:r>
          </w:p>
        </w:tc>
        <w:tc>
          <w:tcPr>
            <w:tcW w:w="3157" w:type="dxa"/>
            <w:gridSpan w:val="3"/>
            <w:noWrap w:val="0"/>
            <w:vAlign w:val="center"/>
          </w:tcPr>
          <w:p w14:paraId="078E57CC">
            <w:pPr>
              <w:jc w:val="left"/>
              <w:rPr>
                <w:sz w:val="24"/>
              </w:rPr>
            </w:pPr>
            <w:r>
              <w:rPr>
                <w:sz w:val="24"/>
              </w:rPr>
              <w:t>满足标准要求</w:t>
            </w:r>
          </w:p>
        </w:tc>
        <w:tc>
          <w:tcPr>
            <w:tcW w:w="1531" w:type="dxa"/>
            <w:gridSpan w:val="3"/>
            <w:tcBorders>
              <w:right w:val="single" w:color="auto" w:sz="8" w:space="0"/>
            </w:tcBorders>
            <w:noWrap w:val="0"/>
            <w:vAlign w:val="center"/>
          </w:tcPr>
          <w:p w14:paraId="5E456908">
            <w:pPr>
              <w:jc w:val="left"/>
              <w:rPr>
                <w:sz w:val="24"/>
              </w:rPr>
            </w:pPr>
            <w:r>
              <w:rPr>
                <w:sz w:val="24"/>
              </w:rPr>
              <w:t>P</w:t>
            </w:r>
          </w:p>
        </w:tc>
      </w:tr>
      <w:tr w14:paraId="412FA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1CED8799">
            <w:pPr>
              <w:jc w:val="left"/>
              <w:rPr>
                <w:sz w:val="24"/>
              </w:rPr>
            </w:pPr>
            <w:r>
              <w:rPr>
                <w:sz w:val="24"/>
              </w:rPr>
              <w:t>6.6</w:t>
            </w:r>
          </w:p>
        </w:tc>
        <w:tc>
          <w:tcPr>
            <w:tcW w:w="7948" w:type="dxa"/>
            <w:gridSpan w:val="7"/>
            <w:tcBorders>
              <w:right w:val="single" w:color="auto" w:sz="8" w:space="0"/>
            </w:tcBorders>
            <w:noWrap w:val="0"/>
            <w:vAlign w:val="center"/>
          </w:tcPr>
          <w:p w14:paraId="156CBC9D">
            <w:pPr>
              <w:jc w:val="left"/>
              <w:rPr>
                <w:sz w:val="24"/>
              </w:rPr>
            </w:pPr>
            <w:r>
              <w:rPr>
                <w:sz w:val="24"/>
              </w:rPr>
              <w:t>浇封</w:t>
            </w:r>
          </w:p>
        </w:tc>
      </w:tr>
      <w:tr w14:paraId="04C70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211C14B9">
            <w:pPr>
              <w:jc w:val="left"/>
              <w:rPr>
                <w:sz w:val="24"/>
              </w:rPr>
            </w:pPr>
            <w:r>
              <w:rPr>
                <w:sz w:val="24"/>
              </w:rPr>
              <w:t>6.6.1</w:t>
            </w:r>
          </w:p>
        </w:tc>
        <w:tc>
          <w:tcPr>
            <w:tcW w:w="3260" w:type="dxa"/>
            <w:noWrap w:val="0"/>
            <w:vAlign w:val="center"/>
          </w:tcPr>
          <w:p w14:paraId="1A2D3846">
            <w:pPr>
              <w:jc w:val="left"/>
              <w:rPr>
                <w:sz w:val="24"/>
              </w:rPr>
            </w:pPr>
            <w:r>
              <w:rPr>
                <w:sz w:val="24"/>
              </w:rPr>
              <w:t>通则</w:t>
            </w:r>
          </w:p>
        </w:tc>
        <w:tc>
          <w:tcPr>
            <w:tcW w:w="3157" w:type="dxa"/>
            <w:gridSpan w:val="3"/>
            <w:noWrap w:val="0"/>
            <w:vAlign w:val="center"/>
          </w:tcPr>
          <w:p w14:paraId="1C8BB8B8">
            <w:pPr>
              <w:jc w:val="left"/>
              <w:rPr>
                <w:sz w:val="24"/>
              </w:rPr>
            </w:pPr>
            <w:r>
              <w:rPr>
                <w:sz w:val="24"/>
              </w:rPr>
              <w:t>无此结构。</w:t>
            </w:r>
          </w:p>
        </w:tc>
        <w:tc>
          <w:tcPr>
            <w:tcW w:w="1531" w:type="dxa"/>
            <w:gridSpan w:val="3"/>
            <w:tcBorders>
              <w:right w:val="single" w:color="auto" w:sz="8" w:space="0"/>
            </w:tcBorders>
            <w:noWrap w:val="0"/>
            <w:vAlign w:val="center"/>
          </w:tcPr>
          <w:p w14:paraId="48C2CA91">
            <w:pPr>
              <w:jc w:val="left"/>
              <w:rPr>
                <w:sz w:val="24"/>
              </w:rPr>
            </w:pPr>
            <w:r>
              <w:rPr>
                <w:sz w:val="24"/>
              </w:rPr>
              <w:t>N/A</w:t>
            </w:r>
          </w:p>
        </w:tc>
      </w:tr>
      <w:tr w14:paraId="5FC41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1B1CF0F9">
            <w:pPr>
              <w:jc w:val="left"/>
              <w:rPr>
                <w:sz w:val="24"/>
              </w:rPr>
            </w:pPr>
            <w:r>
              <w:rPr>
                <w:sz w:val="24"/>
              </w:rPr>
              <w:t>6.6.2</w:t>
            </w:r>
          </w:p>
        </w:tc>
        <w:tc>
          <w:tcPr>
            <w:tcW w:w="3260" w:type="dxa"/>
            <w:noWrap w:val="0"/>
            <w:vAlign w:val="center"/>
          </w:tcPr>
          <w:p w14:paraId="215D1DDE">
            <w:pPr>
              <w:jc w:val="left"/>
              <w:rPr>
                <w:sz w:val="24"/>
              </w:rPr>
            </w:pPr>
            <w:r>
              <w:rPr>
                <w:sz w:val="24"/>
              </w:rPr>
              <w:t>用于排除爆炸性环境的的浇封</w:t>
            </w:r>
          </w:p>
        </w:tc>
        <w:tc>
          <w:tcPr>
            <w:tcW w:w="3157" w:type="dxa"/>
            <w:gridSpan w:val="3"/>
            <w:noWrap w:val="0"/>
            <w:vAlign w:val="center"/>
          </w:tcPr>
          <w:p w14:paraId="5AA82A58">
            <w:pPr>
              <w:jc w:val="left"/>
              <w:rPr>
                <w:sz w:val="24"/>
              </w:rPr>
            </w:pPr>
            <w:r>
              <w:rPr>
                <w:sz w:val="24"/>
              </w:rPr>
              <w:t>无此结构。</w:t>
            </w:r>
          </w:p>
        </w:tc>
        <w:tc>
          <w:tcPr>
            <w:tcW w:w="1531" w:type="dxa"/>
            <w:gridSpan w:val="3"/>
            <w:tcBorders>
              <w:right w:val="single" w:color="auto" w:sz="8" w:space="0"/>
            </w:tcBorders>
            <w:noWrap w:val="0"/>
            <w:vAlign w:val="center"/>
          </w:tcPr>
          <w:p w14:paraId="32806209">
            <w:pPr>
              <w:jc w:val="left"/>
              <w:rPr>
                <w:sz w:val="24"/>
              </w:rPr>
            </w:pPr>
            <w:r>
              <w:rPr>
                <w:sz w:val="24"/>
              </w:rPr>
              <w:t>N/A</w:t>
            </w:r>
          </w:p>
        </w:tc>
      </w:tr>
      <w:tr w14:paraId="4482C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shd w:val="clear" w:color="auto" w:fill="D9D9D9"/>
            <w:noWrap w:val="0"/>
            <w:vAlign w:val="center"/>
          </w:tcPr>
          <w:p w14:paraId="1CB5D172">
            <w:pPr>
              <w:jc w:val="left"/>
              <w:rPr>
                <w:sz w:val="24"/>
              </w:rPr>
            </w:pPr>
            <w:r>
              <w:rPr>
                <w:sz w:val="24"/>
              </w:rPr>
              <w:t>7</w:t>
            </w:r>
          </w:p>
        </w:tc>
        <w:tc>
          <w:tcPr>
            <w:tcW w:w="7948" w:type="dxa"/>
            <w:gridSpan w:val="7"/>
            <w:tcBorders>
              <w:right w:val="single" w:color="auto" w:sz="8" w:space="0"/>
            </w:tcBorders>
            <w:shd w:val="clear" w:color="auto" w:fill="D9D9D9"/>
            <w:noWrap w:val="0"/>
            <w:vAlign w:val="center"/>
          </w:tcPr>
          <w:p w14:paraId="338B02E4">
            <w:pPr>
              <w:jc w:val="left"/>
              <w:rPr>
                <w:sz w:val="24"/>
              </w:rPr>
            </w:pPr>
            <w:r>
              <w:rPr>
                <w:sz w:val="24"/>
              </w:rPr>
              <w:t>与本质安全性能有关的元件</w:t>
            </w:r>
          </w:p>
        </w:tc>
      </w:tr>
      <w:tr w14:paraId="37B8F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01958EA2">
            <w:pPr>
              <w:jc w:val="left"/>
              <w:rPr>
                <w:sz w:val="24"/>
              </w:rPr>
            </w:pPr>
            <w:r>
              <w:rPr>
                <w:sz w:val="24"/>
              </w:rPr>
              <w:t>7.1</w:t>
            </w:r>
          </w:p>
        </w:tc>
        <w:tc>
          <w:tcPr>
            <w:tcW w:w="3260" w:type="dxa"/>
            <w:noWrap w:val="0"/>
            <w:vAlign w:val="center"/>
          </w:tcPr>
          <w:p w14:paraId="2CD8AF67">
            <w:pPr>
              <w:jc w:val="left"/>
              <w:rPr>
                <w:sz w:val="24"/>
              </w:rPr>
            </w:pPr>
            <w:r>
              <w:rPr>
                <w:sz w:val="24"/>
              </w:rPr>
              <w:t>元件额定值</w:t>
            </w:r>
          </w:p>
        </w:tc>
        <w:tc>
          <w:tcPr>
            <w:tcW w:w="3157" w:type="dxa"/>
            <w:gridSpan w:val="3"/>
            <w:noWrap w:val="0"/>
            <w:vAlign w:val="center"/>
          </w:tcPr>
          <w:p w14:paraId="723E9C11">
            <w:pPr>
              <w:jc w:val="left"/>
              <w:rPr>
                <w:sz w:val="24"/>
              </w:rPr>
            </w:pPr>
            <w:r>
              <w:rPr>
                <w:sz w:val="24"/>
              </w:rPr>
              <w:t>与本安性能有关的元件未超过其额定值的2/3。</w:t>
            </w:r>
          </w:p>
        </w:tc>
        <w:tc>
          <w:tcPr>
            <w:tcW w:w="1531" w:type="dxa"/>
            <w:gridSpan w:val="3"/>
            <w:tcBorders>
              <w:right w:val="single" w:color="auto" w:sz="8" w:space="0"/>
            </w:tcBorders>
            <w:noWrap w:val="0"/>
            <w:vAlign w:val="top"/>
          </w:tcPr>
          <w:p w14:paraId="44E4F91B">
            <w:pPr>
              <w:jc w:val="left"/>
              <w:rPr>
                <w:sz w:val="24"/>
              </w:rPr>
            </w:pPr>
            <w:r>
              <w:rPr>
                <w:sz w:val="24"/>
              </w:rPr>
              <w:t>P</w:t>
            </w:r>
          </w:p>
        </w:tc>
      </w:tr>
      <w:tr w14:paraId="379F9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BF4E902">
            <w:pPr>
              <w:jc w:val="left"/>
              <w:rPr>
                <w:sz w:val="24"/>
              </w:rPr>
            </w:pPr>
            <w:r>
              <w:rPr>
                <w:sz w:val="24"/>
              </w:rPr>
              <w:t>7.2</w:t>
            </w:r>
          </w:p>
        </w:tc>
        <w:tc>
          <w:tcPr>
            <w:tcW w:w="3260" w:type="dxa"/>
            <w:noWrap w:val="0"/>
            <w:vAlign w:val="center"/>
          </w:tcPr>
          <w:p w14:paraId="6C556D59">
            <w:pPr>
              <w:jc w:val="left"/>
              <w:rPr>
                <w:sz w:val="24"/>
              </w:rPr>
            </w:pPr>
            <w:r>
              <w:rPr>
                <w:sz w:val="24"/>
              </w:rPr>
              <w:t>内部线路、插件和元件连接装置</w:t>
            </w:r>
          </w:p>
        </w:tc>
        <w:tc>
          <w:tcPr>
            <w:tcW w:w="3157" w:type="dxa"/>
            <w:gridSpan w:val="3"/>
            <w:noWrap w:val="0"/>
            <w:vAlign w:val="top"/>
          </w:tcPr>
          <w:p w14:paraId="3CE0E6EB">
            <w:pPr>
              <w:jc w:val="left"/>
              <w:rPr>
                <w:sz w:val="24"/>
              </w:rPr>
            </w:pPr>
            <w:r>
              <w:rPr>
                <w:sz w:val="24"/>
              </w:rPr>
              <w:t>不适用</w:t>
            </w:r>
          </w:p>
        </w:tc>
        <w:tc>
          <w:tcPr>
            <w:tcW w:w="1531" w:type="dxa"/>
            <w:gridSpan w:val="3"/>
            <w:tcBorders>
              <w:right w:val="single" w:color="auto" w:sz="8" w:space="0"/>
            </w:tcBorders>
            <w:noWrap w:val="0"/>
            <w:vAlign w:val="top"/>
          </w:tcPr>
          <w:p w14:paraId="4817A763">
            <w:pPr>
              <w:jc w:val="left"/>
              <w:rPr>
                <w:sz w:val="24"/>
              </w:rPr>
            </w:pPr>
            <w:r>
              <w:rPr>
                <w:sz w:val="24"/>
              </w:rPr>
              <w:t>N/A</w:t>
            </w:r>
          </w:p>
        </w:tc>
      </w:tr>
      <w:tr w14:paraId="092AA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3A59ECC">
            <w:pPr>
              <w:jc w:val="left"/>
              <w:rPr>
                <w:sz w:val="24"/>
              </w:rPr>
            </w:pPr>
            <w:r>
              <w:rPr>
                <w:sz w:val="24"/>
              </w:rPr>
              <w:t>7.3</w:t>
            </w:r>
          </w:p>
        </w:tc>
        <w:tc>
          <w:tcPr>
            <w:tcW w:w="3260" w:type="dxa"/>
            <w:noWrap w:val="0"/>
            <w:vAlign w:val="center"/>
          </w:tcPr>
          <w:p w14:paraId="37D75754">
            <w:pPr>
              <w:jc w:val="left"/>
              <w:rPr>
                <w:sz w:val="24"/>
              </w:rPr>
            </w:pPr>
            <w:r>
              <w:rPr>
                <w:sz w:val="24"/>
              </w:rPr>
              <w:t>熔断器</w:t>
            </w:r>
          </w:p>
        </w:tc>
        <w:tc>
          <w:tcPr>
            <w:tcW w:w="3157" w:type="dxa"/>
            <w:gridSpan w:val="3"/>
            <w:noWrap w:val="0"/>
            <w:vAlign w:val="center"/>
          </w:tcPr>
          <w:p w14:paraId="56FC812B">
            <w:pPr>
              <w:jc w:val="left"/>
              <w:rPr>
                <w:sz w:val="24"/>
              </w:rPr>
            </w:pPr>
            <w:r>
              <w:rPr>
                <w:sz w:val="24"/>
              </w:rPr>
              <w:t>不适用</w:t>
            </w:r>
          </w:p>
        </w:tc>
        <w:tc>
          <w:tcPr>
            <w:tcW w:w="1531" w:type="dxa"/>
            <w:gridSpan w:val="3"/>
            <w:tcBorders>
              <w:right w:val="single" w:color="auto" w:sz="8" w:space="0"/>
            </w:tcBorders>
            <w:noWrap w:val="0"/>
            <w:vAlign w:val="center"/>
          </w:tcPr>
          <w:p w14:paraId="41F7C2F4">
            <w:pPr>
              <w:jc w:val="left"/>
              <w:rPr>
                <w:sz w:val="24"/>
              </w:rPr>
            </w:pPr>
            <w:r>
              <w:rPr>
                <w:sz w:val="24"/>
              </w:rPr>
              <w:t>N/A</w:t>
            </w:r>
          </w:p>
        </w:tc>
      </w:tr>
      <w:tr w14:paraId="63670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shd w:val="clear" w:color="auto" w:fill="D9D9D9"/>
            <w:noWrap w:val="0"/>
            <w:vAlign w:val="center"/>
          </w:tcPr>
          <w:p w14:paraId="57AC2F25">
            <w:pPr>
              <w:jc w:val="left"/>
              <w:rPr>
                <w:sz w:val="24"/>
              </w:rPr>
            </w:pPr>
            <w:r>
              <w:rPr>
                <w:sz w:val="24"/>
              </w:rPr>
              <w:t>7.4</w:t>
            </w:r>
          </w:p>
        </w:tc>
        <w:tc>
          <w:tcPr>
            <w:tcW w:w="7948" w:type="dxa"/>
            <w:gridSpan w:val="7"/>
            <w:tcBorders>
              <w:right w:val="single" w:color="auto" w:sz="8" w:space="0"/>
            </w:tcBorders>
            <w:shd w:val="clear" w:color="auto" w:fill="D9D9D9"/>
            <w:noWrap w:val="0"/>
            <w:vAlign w:val="center"/>
          </w:tcPr>
          <w:p w14:paraId="1BD5E520">
            <w:pPr>
              <w:jc w:val="left"/>
              <w:rPr>
                <w:sz w:val="24"/>
              </w:rPr>
            </w:pPr>
            <w:r>
              <w:rPr>
                <w:sz w:val="24"/>
              </w:rPr>
              <w:t>电池（原电池和蓄电池）和电池组</w:t>
            </w:r>
          </w:p>
        </w:tc>
      </w:tr>
      <w:tr w14:paraId="07B4F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16AD6F34">
            <w:pPr>
              <w:jc w:val="left"/>
              <w:rPr>
                <w:sz w:val="24"/>
              </w:rPr>
            </w:pPr>
            <w:r>
              <w:rPr>
                <w:sz w:val="24"/>
              </w:rPr>
              <w:t>7.4.1</w:t>
            </w:r>
          </w:p>
        </w:tc>
        <w:tc>
          <w:tcPr>
            <w:tcW w:w="3260" w:type="dxa"/>
            <w:noWrap w:val="0"/>
            <w:vAlign w:val="center"/>
          </w:tcPr>
          <w:p w14:paraId="5645A361">
            <w:pPr>
              <w:jc w:val="left"/>
              <w:rPr>
                <w:sz w:val="24"/>
              </w:rPr>
            </w:pPr>
            <w:r>
              <w:rPr>
                <w:sz w:val="24"/>
              </w:rPr>
              <w:t>通则</w:t>
            </w:r>
          </w:p>
        </w:tc>
        <w:tc>
          <w:tcPr>
            <w:tcW w:w="3157" w:type="dxa"/>
            <w:gridSpan w:val="3"/>
            <w:noWrap w:val="0"/>
            <w:vAlign w:val="top"/>
          </w:tcPr>
          <w:p w14:paraId="4ADC59D2">
            <w:pPr>
              <w:jc w:val="left"/>
              <w:rPr>
                <w:sz w:val="24"/>
              </w:rPr>
            </w:pPr>
            <w:r>
              <w:rPr>
                <w:sz w:val="24"/>
              </w:rPr>
              <w:t>不适用</w:t>
            </w:r>
          </w:p>
        </w:tc>
        <w:tc>
          <w:tcPr>
            <w:tcW w:w="1531" w:type="dxa"/>
            <w:gridSpan w:val="3"/>
            <w:tcBorders>
              <w:right w:val="single" w:color="auto" w:sz="8" w:space="0"/>
            </w:tcBorders>
            <w:noWrap w:val="0"/>
            <w:vAlign w:val="top"/>
          </w:tcPr>
          <w:p w14:paraId="7D0BACB2">
            <w:pPr>
              <w:jc w:val="left"/>
              <w:rPr>
                <w:sz w:val="24"/>
              </w:rPr>
            </w:pPr>
            <w:r>
              <w:rPr>
                <w:sz w:val="24"/>
              </w:rPr>
              <w:t>N/A</w:t>
            </w:r>
          </w:p>
        </w:tc>
      </w:tr>
      <w:tr w14:paraId="1DB99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269AE328">
            <w:pPr>
              <w:jc w:val="left"/>
              <w:rPr>
                <w:sz w:val="24"/>
              </w:rPr>
            </w:pPr>
            <w:r>
              <w:rPr>
                <w:sz w:val="24"/>
              </w:rPr>
              <w:t>7.4.2</w:t>
            </w:r>
          </w:p>
        </w:tc>
        <w:tc>
          <w:tcPr>
            <w:tcW w:w="3260" w:type="dxa"/>
            <w:noWrap w:val="0"/>
            <w:vAlign w:val="center"/>
          </w:tcPr>
          <w:p w14:paraId="0625E318">
            <w:pPr>
              <w:jc w:val="left"/>
              <w:rPr>
                <w:sz w:val="24"/>
              </w:rPr>
            </w:pPr>
            <w:r>
              <w:rPr>
                <w:sz w:val="24"/>
              </w:rPr>
              <w:t>电池结构</w:t>
            </w:r>
          </w:p>
        </w:tc>
        <w:tc>
          <w:tcPr>
            <w:tcW w:w="3157" w:type="dxa"/>
            <w:gridSpan w:val="3"/>
            <w:noWrap w:val="0"/>
            <w:vAlign w:val="top"/>
          </w:tcPr>
          <w:p w14:paraId="4BEDF005">
            <w:pPr>
              <w:jc w:val="left"/>
              <w:rPr>
                <w:sz w:val="24"/>
              </w:rPr>
            </w:pPr>
            <w:r>
              <w:rPr>
                <w:sz w:val="24"/>
              </w:rPr>
              <w:t>不适用</w:t>
            </w:r>
          </w:p>
        </w:tc>
        <w:tc>
          <w:tcPr>
            <w:tcW w:w="1531" w:type="dxa"/>
            <w:gridSpan w:val="3"/>
            <w:tcBorders>
              <w:right w:val="single" w:color="auto" w:sz="8" w:space="0"/>
            </w:tcBorders>
            <w:noWrap w:val="0"/>
            <w:vAlign w:val="top"/>
          </w:tcPr>
          <w:p w14:paraId="7E15E312">
            <w:pPr>
              <w:jc w:val="left"/>
              <w:rPr>
                <w:sz w:val="24"/>
              </w:rPr>
            </w:pPr>
            <w:r>
              <w:rPr>
                <w:sz w:val="24"/>
              </w:rPr>
              <w:t>N/A</w:t>
            </w:r>
          </w:p>
        </w:tc>
      </w:tr>
      <w:tr w14:paraId="4CA32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229E308">
            <w:pPr>
              <w:jc w:val="left"/>
              <w:rPr>
                <w:sz w:val="24"/>
              </w:rPr>
            </w:pPr>
            <w:r>
              <w:rPr>
                <w:sz w:val="24"/>
              </w:rPr>
              <w:t>7.4.3</w:t>
            </w:r>
          </w:p>
        </w:tc>
        <w:tc>
          <w:tcPr>
            <w:tcW w:w="3260" w:type="dxa"/>
            <w:noWrap w:val="0"/>
            <w:vAlign w:val="center"/>
          </w:tcPr>
          <w:p w14:paraId="622B9F4F">
            <w:pPr>
              <w:jc w:val="left"/>
              <w:rPr>
                <w:sz w:val="24"/>
              </w:rPr>
            </w:pPr>
            <w:r>
              <w:rPr>
                <w:sz w:val="24"/>
              </w:rPr>
              <w:t>电解液漏泄及排气</w:t>
            </w:r>
          </w:p>
        </w:tc>
        <w:tc>
          <w:tcPr>
            <w:tcW w:w="3157" w:type="dxa"/>
            <w:gridSpan w:val="3"/>
            <w:noWrap w:val="0"/>
            <w:vAlign w:val="top"/>
          </w:tcPr>
          <w:p w14:paraId="730C431E">
            <w:pPr>
              <w:jc w:val="left"/>
              <w:rPr>
                <w:sz w:val="24"/>
              </w:rPr>
            </w:pPr>
            <w:r>
              <w:rPr>
                <w:sz w:val="24"/>
              </w:rPr>
              <w:t>不适用</w:t>
            </w:r>
          </w:p>
        </w:tc>
        <w:tc>
          <w:tcPr>
            <w:tcW w:w="1531" w:type="dxa"/>
            <w:gridSpan w:val="3"/>
            <w:tcBorders>
              <w:right w:val="single" w:color="auto" w:sz="8" w:space="0"/>
            </w:tcBorders>
            <w:noWrap w:val="0"/>
            <w:vAlign w:val="top"/>
          </w:tcPr>
          <w:p w14:paraId="14CFBEF5">
            <w:pPr>
              <w:jc w:val="left"/>
              <w:rPr>
                <w:sz w:val="24"/>
              </w:rPr>
            </w:pPr>
            <w:r>
              <w:rPr>
                <w:sz w:val="24"/>
              </w:rPr>
              <w:t>N/A</w:t>
            </w:r>
          </w:p>
        </w:tc>
      </w:tr>
      <w:tr w14:paraId="60B98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1D2D22CF">
            <w:pPr>
              <w:jc w:val="left"/>
              <w:rPr>
                <w:sz w:val="24"/>
              </w:rPr>
            </w:pPr>
            <w:r>
              <w:rPr>
                <w:sz w:val="24"/>
              </w:rPr>
              <w:t>7.4.4</w:t>
            </w:r>
          </w:p>
        </w:tc>
        <w:tc>
          <w:tcPr>
            <w:tcW w:w="3260" w:type="dxa"/>
            <w:noWrap w:val="0"/>
            <w:vAlign w:val="center"/>
          </w:tcPr>
          <w:p w14:paraId="43AADD7D">
            <w:pPr>
              <w:jc w:val="left"/>
              <w:rPr>
                <w:sz w:val="24"/>
              </w:rPr>
            </w:pPr>
            <w:r>
              <w:rPr>
                <w:sz w:val="24"/>
              </w:rPr>
              <w:t>电池电压</w:t>
            </w:r>
          </w:p>
        </w:tc>
        <w:tc>
          <w:tcPr>
            <w:tcW w:w="3157" w:type="dxa"/>
            <w:gridSpan w:val="3"/>
            <w:noWrap w:val="0"/>
            <w:vAlign w:val="top"/>
          </w:tcPr>
          <w:p w14:paraId="3F37AA69">
            <w:pPr>
              <w:jc w:val="left"/>
              <w:rPr>
                <w:sz w:val="24"/>
              </w:rPr>
            </w:pPr>
            <w:r>
              <w:rPr>
                <w:sz w:val="24"/>
              </w:rPr>
              <w:t>不适用</w:t>
            </w:r>
          </w:p>
        </w:tc>
        <w:tc>
          <w:tcPr>
            <w:tcW w:w="1531" w:type="dxa"/>
            <w:gridSpan w:val="3"/>
            <w:tcBorders>
              <w:right w:val="single" w:color="auto" w:sz="8" w:space="0"/>
            </w:tcBorders>
            <w:noWrap w:val="0"/>
            <w:vAlign w:val="top"/>
          </w:tcPr>
          <w:p w14:paraId="6AEA946F">
            <w:pPr>
              <w:jc w:val="left"/>
              <w:rPr>
                <w:sz w:val="24"/>
              </w:rPr>
            </w:pPr>
            <w:r>
              <w:rPr>
                <w:sz w:val="24"/>
              </w:rPr>
              <w:t>N/A</w:t>
            </w:r>
          </w:p>
        </w:tc>
      </w:tr>
      <w:tr w14:paraId="30C15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ACB6E4C">
            <w:pPr>
              <w:jc w:val="left"/>
              <w:rPr>
                <w:sz w:val="24"/>
              </w:rPr>
            </w:pPr>
            <w:r>
              <w:rPr>
                <w:sz w:val="24"/>
              </w:rPr>
              <w:t>7.4.5</w:t>
            </w:r>
          </w:p>
        </w:tc>
        <w:tc>
          <w:tcPr>
            <w:tcW w:w="3260" w:type="dxa"/>
            <w:noWrap w:val="0"/>
            <w:vAlign w:val="center"/>
          </w:tcPr>
          <w:p w14:paraId="28D9F933">
            <w:pPr>
              <w:jc w:val="left"/>
              <w:rPr>
                <w:sz w:val="24"/>
              </w:rPr>
            </w:pPr>
            <w:r>
              <w:rPr>
                <w:sz w:val="24"/>
              </w:rPr>
              <w:t>电池或电池组的内阻</w:t>
            </w:r>
          </w:p>
        </w:tc>
        <w:tc>
          <w:tcPr>
            <w:tcW w:w="3157" w:type="dxa"/>
            <w:gridSpan w:val="3"/>
            <w:noWrap w:val="0"/>
            <w:vAlign w:val="center"/>
          </w:tcPr>
          <w:p w14:paraId="3B07984E">
            <w:pPr>
              <w:jc w:val="left"/>
              <w:rPr>
                <w:sz w:val="24"/>
              </w:rPr>
            </w:pPr>
            <w:r>
              <w:rPr>
                <w:sz w:val="24"/>
              </w:rPr>
              <w:t>不适用</w:t>
            </w:r>
          </w:p>
        </w:tc>
        <w:tc>
          <w:tcPr>
            <w:tcW w:w="1531" w:type="dxa"/>
            <w:gridSpan w:val="3"/>
            <w:tcBorders>
              <w:right w:val="single" w:color="auto" w:sz="8" w:space="0"/>
            </w:tcBorders>
            <w:noWrap w:val="0"/>
            <w:vAlign w:val="top"/>
          </w:tcPr>
          <w:p w14:paraId="53D73D83">
            <w:pPr>
              <w:jc w:val="left"/>
              <w:rPr>
                <w:sz w:val="24"/>
              </w:rPr>
            </w:pPr>
            <w:r>
              <w:rPr>
                <w:sz w:val="24"/>
              </w:rPr>
              <w:t>N/A</w:t>
            </w:r>
          </w:p>
        </w:tc>
      </w:tr>
      <w:tr w14:paraId="4F334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212139C">
            <w:pPr>
              <w:jc w:val="left"/>
              <w:rPr>
                <w:sz w:val="24"/>
              </w:rPr>
            </w:pPr>
            <w:r>
              <w:rPr>
                <w:sz w:val="24"/>
              </w:rPr>
              <w:t>7.4.6</w:t>
            </w:r>
          </w:p>
        </w:tc>
        <w:tc>
          <w:tcPr>
            <w:tcW w:w="3260" w:type="dxa"/>
            <w:noWrap w:val="0"/>
            <w:vAlign w:val="center"/>
          </w:tcPr>
          <w:p w14:paraId="5324968F">
            <w:pPr>
              <w:jc w:val="left"/>
              <w:rPr>
                <w:sz w:val="24"/>
              </w:rPr>
            </w:pPr>
            <w:r>
              <w:rPr>
                <w:sz w:val="24"/>
              </w:rPr>
              <w:t>用其他保护方式保护的设备内的电池组</w:t>
            </w:r>
          </w:p>
        </w:tc>
        <w:tc>
          <w:tcPr>
            <w:tcW w:w="3157" w:type="dxa"/>
            <w:gridSpan w:val="3"/>
            <w:noWrap w:val="0"/>
            <w:vAlign w:val="top"/>
          </w:tcPr>
          <w:p w14:paraId="2F932267">
            <w:pPr>
              <w:jc w:val="left"/>
              <w:rPr>
                <w:sz w:val="24"/>
              </w:rPr>
            </w:pPr>
            <w:r>
              <w:rPr>
                <w:sz w:val="24"/>
              </w:rPr>
              <w:t>不适用</w:t>
            </w:r>
          </w:p>
        </w:tc>
        <w:tc>
          <w:tcPr>
            <w:tcW w:w="1531" w:type="dxa"/>
            <w:gridSpan w:val="3"/>
            <w:tcBorders>
              <w:right w:val="single" w:color="auto" w:sz="8" w:space="0"/>
            </w:tcBorders>
            <w:noWrap w:val="0"/>
            <w:vAlign w:val="top"/>
          </w:tcPr>
          <w:p w14:paraId="6632AE4A">
            <w:pPr>
              <w:jc w:val="left"/>
              <w:rPr>
                <w:sz w:val="24"/>
              </w:rPr>
            </w:pPr>
            <w:r>
              <w:rPr>
                <w:sz w:val="24"/>
              </w:rPr>
              <w:t>N/A</w:t>
            </w:r>
          </w:p>
        </w:tc>
      </w:tr>
      <w:tr w14:paraId="4347B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5E94B27E">
            <w:pPr>
              <w:jc w:val="left"/>
              <w:rPr>
                <w:sz w:val="24"/>
              </w:rPr>
            </w:pPr>
            <w:r>
              <w:rPr>
                <w:sz w:val="24"/>
              </w:rPr>
              <w:t>7.4.7</w:t>
            </w:r>
          </w:p>
        </w:tc>
        <w:tc>
          <w:tcPr>
            <w:tcW w:w="3260" w:type="dxa"/>
            <w:noWrap w:val="0"/>
            <w:vAlign w:val="center"/>
          </w:tcPr>
          <w:p w14:paraId="475CAA2E">
            <w:pPr>
              <w:jc w:val="left"/>
              <w:rPr>
                <w:sz w:val="24"/>
              </w:rPr>
            </w:pPr>
            <w:r>
              <w:rPr>
                <w:sz w:val="24"/>
              </w:rPr>
              <w:t>在爆炸性环境使用和更换的电池组</w:t>
            </w:r>
          </w:p>
        </w:tc>
        <w:tc>
          <w:tcPr>
            <w:tcW w:w="3157" w:type="dxa"/>
            <w:gridSpan w:val="3"/>
            <w:noWrap w:val="0"/>
            <w:vAlign w:val="top"/>
          </w:tcPr>
          <w:p w14:paraId="0F5F0AF0">
            <w:pPr>
              <w:jc w:val="left"/>
              <w:rPr>
                <w:sz w:val="24"/>
              </w:rPr>
            </w:pPr>
            <w:r>
              <w:rPr>
                <w:sz w:val="24"/>
              </w:rPr>
              <w:t>不适用</w:t>
            </w:r>
          </w:p>
        </w:tc>
        <w:tc>
          <w:tcPr>
            <w:tcW w:w="1531" w:type="dxa"/>
            <w:gridSpan w:val="3"/>
            <w:tcBorders>
              <w:right w:val="single" w:color="auto" w:sz="8" w:space="0"/>
            </w:tcBorders>
            <w:noWrap w:val="0"/>
            <w:vAlign w:val="top"/>
          </w:tcPr>
          <w:p w14:paraId="0C490EA2">
            <w:pPr>
              <w:jc w:val="left"/>
              <w:rPr>
                <w:sz w:val="24"/>
              </w:rPr>
            </w:pPr>
            <w:r>
              <w:rPr>
                <w:sz w:val="24"/>
              </w:rPr>
              <w:t>N/A</w:t>
            </w:r>
          </w:p>
        </w:tc>
      </w:tr>
      <w:tr w14:paraId="64DE7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7B6B0343">
            <w:pPr>
              <w:jc w:val="left"/>
              <w:rPr>
                <w:sz w:val="24"/>
              </w:rPr>
            </w:pPr>
            <w:r>
              <w:rPr>
                <w:sz w:val="24"/>
              </w:rPr>
              <w:t>7.4.8</w:t>
            </w:r>
          </w:p>
        </w:tc>
        <w:tc>
          <w:tcPr>
            <w:tcW w:w="3260" w:type="dxa"/>
            <w:noWrap w:val="0"/>
            <w:vAlign w:val="center"/>
          </w:tcPr>
          <w:p w14:paraId="1C6FF8CB">
            <w:pPr>
              <w:jc w:val="left"/>
              <w:rPr>
                <w:sz w:val="24"/>
              </w:rPr>
            </w:pPr>
            <w:r>
              <w:rPr>
                <w:sz w:val="24"/>
              </w:rPr>
              <w:t>在爆炸性环境使用但不在爆炸性环境更换的电池组</w:t>
            </w:r>
          </w:p>
        </w:tc>
        <w:tc>
          <w:tcPr>
            <w:tcW w:w="3157" w:type="dxa"/>
            <w:gridSpan w:val="3"/>
            <w:noWrap w:val="0"/>
            <w:vAlign w:val="top"/>
          </w:tcPr>
          <w:p w14:paraId="51A65BA2">
            <w:pPr>
              <w:jc w:val="left"/>
              <w:rPr>
                <w:sz w:val="24"/>
              </w:rPr>
            </w:pPr>
            <w:r>
              <w:rPr>
                <w:sz w:val="24"/>
              </w:rPr>
              <w:t>不适用</w:t>
            </w:r>
          </w:p>
        </w:tc>
        <w:tc>
          <w:tcPr>
            <w:tcW w:w="1531" w:type="dxa"/>
            <w:gridSpan w:val="3"/>
            <w:tcBorders>
              <w:right w:val="single" w:color="auto" w:sz="8" w:space="0"/>
            </w:tcBorders>
            <w:noWrap w:val="0"/>
            <w:vAlign w:val="top"/>
          </w:tcPr>
          <w:p w14:paraId="1C188FE2">
            <w:pPr>
              <w:jc w:val="left"/>
              <w:rPr>
                <w:sz w:val="24"/>
              </w:rPr>
            </w:pPr>
            <w:r>
              <w:rPr>
                <w:sz w:val="24"/>
              </w:rPr>
              <w:t>N/A</w:t>
            </w:r>
          </w:p>
        </w:tc>
      </w:tr>
      <w:tr w14:paraId="57449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78704DDE">
            <w:pPr>
              <w:jc w:val="left"/>
              <w:rPr>
                <w:sz w:val="24"/>
              </w:rPr>
            </w:pPr>
            <w:r>
              <w:rPr>
                <w:sz w:val="24"/>
              </w:rPr>
              <w:t>7.4.9</w:t>
            </w:r>
          </w:p>
        </w:tc>
        <w:tc>
          <w:tcPr>
            <w:tcW w:w="3260" w:type="dxa"/>
            <w:noWrap w:val="0"/>
            <w:vAlign w:val="center"/>
          </w:tcPr>
          <w:p w14:paraId="5E7CBDF0">
            <w:pPr>
              <w:jc w:val="left"/>
              <w:rPr>
                <w:sz w:val="24"/>
              </w:rPr>
            </w:pPr>
            <w:r>
              <w:rPr>
                <w:sz w:val="24"/>
              </w:rPr>
              <w:t>可充电电池组的外部触点</w:t>
            </w:r>
          </w:p>
        </w:tc>
        <w:tc>
          <w:tcPr>
            <w:tcW w:w="3157" w:type="dxa"/>
            <w:gridSpan w:val="3"/>
            <w:noWrap w:val="0"/>
            <w:vAlign w:val="top"/>
          </w:tcPr>
          <w:p w14:paraId="4F8A0D81">
            <w:pPr>
              <w:jc w:val="left"/>
              <w:rPr>
                <w:sz w:val="24"/>
              </w:rPr>
            </w:pPr>
            <w:r>
              <w:rPr>
                <w:sz w:val="24"/>
              </w:rPr>
              <w:t>不适用</w:t>
            </w:r>
          </w:p>
        </w:tc>
        <w:tc>
          <w:tcPr>
            <w:tcW w:w="1531" w:type="dxa"/>
            <w:gridSpan w:val="3"/>
            <w:tcBorders>
              <w:right w:val="single" w:color="auto" w:sz="8" w:space="0"/>
            </w:tcBorders>
            <w:noWrap w:val="0"/>
            <w:vAlign w:val="top"/>
          </w:tcPr>
          <w:p w14:paraId="0E4CD853">
            <w:pPr>
              <w:jc w:val="left"/>
              <w:rPr>
                <w:sz w:val="24"/>
              </w:rPr>
            </w:pPr>
            <w:r>
              <w:rPr>
                <w:sz w:val="24"/>
              </w:rPr>
              <w:t>N/A</w:t>
            </w:r>
          </w:p>
        </w:tc>
      </w:tr>
      <w:tr w14:paraId="504FF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shd w:val="clear" w:color="auto" w:fill="D9D9D9"/>
            <w:noWrap w:val="0"/>
            <w:vAlign w:val="center"/>
          </w:tcPr>
          <w:p w14:paraId="754A452E">
            <w:pPr>
              <w:jc w:val="left"/>
              <w:rPr>
                <w:sz w:val="24"/>
              </w:rPr>
            </w:pPr>
            <w:r>
              <w:rPr>
                <w:sz w:val="24"/>
              </w:rPr>
              <w:t>7.5</w:t>
            </w:r>
          </w:p>
        </w:tc>
        <w:tc>
          <w:tcPr>
            <w:tcW w:w="7948" w:type="dxa"/>
            <w:gridSpan w:val="7"/>
            <w:tcBorders>
              <w:right w:val="single" w:color="auto" w:sz="8" w:space="0"/>
            </w:tcBorders>
            <w:shd w:val="clear" w:color="auto" w:fill="D9D9D9"/>
            <w:noWrap w:val="0"/>
            <w:vAlign w:val="center"/>
          </w:tcPr>
          <w:p w14:paraId="08D69074">
            <w:pPr>
              <w:jc w:val="left"/>
              <w:rPr>
                <w:sz w:val="24"/>
              </w:rPr>
            </w:pPr>
            <w:r>
              <w:rPr>
                <w:sz w:val="24"/>
              </w:rPr>
              <w:t>半导体</w:t>
            </w:r>
          </w:p>
        </w:tc>
      </w:tr>
      <w:tr w14:paraId="23437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593885DE">
            <w:pPr>
              <w:jc w:val="left"/>
              <w:rPr>
                <w:sz w:val="24"/>
              </w:rPr>
            </w:pPr>
            <w:r>
              <w:rPr>
                <w:sz w:val="24"/>
              </w:rPr>
              <w:t>7.5.1</w:t>
            </w:r>
          </w:p>
        </w:tc>
        <w:tc>
          <w:tcPr>
            <w:tcW w:w="3260" w:type="dxa"/>
            <w:noWrap w:val="0"/>
            <w:vAlign w:val="center"/>
          </w:tcPr>
          <w:p w14:paraId="5223E0F3">
            <w:pPr>
              <w:jc w:val="left"/>
              <w:rPr>
                <w:sz w:val="24"/>
              </w:rPr>
            </w:pPr>
            <w:r>
              <w:rPr>
                <w:sz w:val="24"/>
              </w:rPr>
              <w:t>瞬态效应</w:t>
            </w:r>
          </w:p>
        </w:tc>
        <w:tc>
          <w:tcPr>
            <w:tcW w:w="3157" w:type="dxa"/>
            <w:gridSpan w:val="3"/>
            <w:noWrap w:val="0"/>
            <w:vAlign w:val="top"/>
          </w:tcPr>
          <w:p w14:paraId="66FBF0F0">
            <w:pPr>
              <w:jc w:val="left"/>
              <w:rPr>
                <w:sz w:val="24"/>
              </w:rPr>
            </w:pPr>
            <w:r>
              <w:rPr>
                <w:sz w:val="24"/>
              </w:rPr>
              <w:t>关联装置为Ex元件，有防爆合格证，不适用</w:t>
            </w:r>
          </w:p>
        </w:tc>
        <w:tc>
          <w:tcPr>
            <w:tcW w:w="1531" w:type="dxa"/>
            <w:gridSpan w:val="3"/>
            <w:tcBorders>
              <w:right w:val="single" w:color="auto" w:sz="8" w:space="0"/>
            </w:tcBorders>
            <w:noWrap w:val="0"/>
            <w:vAlign w:val="top"/>
          </w:tcPr>
          <w:p w14:paraId="00EBDD1D">
            <w:pPr>
              <w:jc w:val="left"/>
              <w:rPr>
                <w:sz w:val="24"/>
              </w:rPr>
            </w:pPr>
            <w:r>
              <w:rPr>
                <w:sz w:val="24"/>
              </w:rPr>
              <w:t>N/A</w:t>
            </w:r>
          </w:p>
        </w:tc>
      </w:tr>
      <w:tr w14:paraId="17866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2BD2860C">
            <w:pPr>
              <w:jc w:val="left"/>
              <w:rPr>
                <w:sz w:val="24"/>
              </w:rPr>
            </w:pPr>
            <w:r>
              <w:rPr>
                <w:sz w:val="24"/>
              </w:rPr>
              <w:t>7.5.2</w:t>
            </w:r>
          </w:p>
        </w:tc>
        <w:tc>
          <w:tcPr>
            <w:tcW w:w="3260" w:type="dxa"/>
            <w:noWrap w:val="0"/>
            <w:vAlign w:val="center"/>
          </w:tcPr>
          <w:p w14:paraId="0A32D9FA">
            <w:pPr>
              <w:jc w:val="left"/>
              <w:rPr>
                <w:sz w:val="24"/>
              </w:rPr>
            </w:pPr>
            <w:r>
              <w:rPr>
                <w:sz w:val="24"/>
              </w:rPr>
              <w:t>并联限压器</w:t>
            </w:r>
          </w:p>
        </w:tc>
        <w:tc>
          <w:tcPr>
            <w:tcW w:w="3157" w:type="dxa"/>
            <w:gridSpan w:val="3"/>
            <w:noWrap w:val="0"/>
            <w:vAlign w:val="top"/>
          </w:tcPr>
          <w:p w14:paraId="018A94A0">
            <w:pPr>
              <w:jc w:val="left"/>
              <w:rPr>
                <w:sz w:val="24"/>
              </w:rPr>
            </w:pPr>
            <w:r>
              <w:rPr>
                <w:sz w:val="24"/>
              </w:rPr>
              <w:t>有并联限压器</w:t>
            </w:r>
          </w:p>
        </w:tc>
        <w:tc>
          <w:tcPr>
            <w:tcW w:w="1531" w:type="dxa"/>
            <w:gridSpan w:val="3"/>
            <w:tcBorders>
              <w:right w:val="single" w:color="auto" w:sz="8" w:space="0"/>
            </w:tcBorders>
            <w:noWrap w:val="0"/>
            <w:vAlign w:val="top"/>
          </w:tcPr>
          <w:p w14:paraId="1FC0B780">
            <w:pPr>
              <w:jc w:val="left"/>
              <w:rPr>
                <w:sz w:val="24"/>
              </w:rPr>
            </w:pPr>
            <w:r>
              <w:rPr>
                <w:sz w:val="24"/>
              </w:rPr>
              <w:t>P</w:t>
            </w:r>
          </w:p>
        </w:tc>
      </w:tr>
      <w:tr w14:paraId="524C6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21E8C1F9">
            <w:pPr>
              <w:jc w:val="left"/>
              <w:rPr>
                <w:sz w:val="24"/>
              </w:rPr>
            </w:pPr>
            <w:r>
              <w:rPr>
                <w:sz w:val="24"/>
              </w:rPr>
              <w:t>7.5.3</w:t>
            </w:r>
          </w:p>
        </w:tc>
        <w:tc>
          <w:tcPr>
            <w:tcW w:w="3260" w:type="dxa"/>
            <w:noWrap w:val="0"/>
            <w:vAlign w:val="center"/>
          </w:tcPr>
          <w:p w14:paraId="6DB9F0D7">
            <w:pPr>
              <w:jc w:val="left"/>
              <w:rPr>
                <w:sz w:val="24"/>
              </w:rPr>
            </w:pPr>
            <w:r>
              <w:rPr>
                <w:sz w:val="24"/>
              </w:rPr>
              <w:t>串联限流器</w:t>
            </w:r>
          </w:p>
        </w:tc>
        <w:tc>
          <w:tcPr>
            <w:tcW w:w="3157" w:type="dxa"/>
            <w:gridSpan w:val="3"/>
            <w:noWrap w:val="0"/>
            <w:vAlign w:val="top"/>
          </w:tcPr>
          <w:p w14:paraId="1B0BDE7B">
            <w:pPr>
              <w:jc w:val="left"/>
              <w:rPr>
                <w:sz w:val="24"/>
              </w:rPr>
            </w:pPr>
            <w:r>
              <w:rPr>
                <w:sz w:val="24"/>
              </w:rPr>
              <w:t>不适用</w:t>
            </w:r>
          </w:p>
        </w:tc>
        <w:tc>
          <w:tcPr>
            <w:tcW w:w="1531" w:type="dxa"/>
            <w:gridSpan w:val="3"/>
            <w:tcBorders>
              <w:right w:val="single" w:color="auto" w:sz="8" w:space="0"/>
            </w:tcBorders>
            <w:noWrap w:val="0"/>
            <w:vAlign w:val="top"/>
          </w:tcPr>
          <w:p w14:paraId="0A426ACE">
            <w:pPr>
              <w:jc w:val="left"/>
              <w:rPr>
                <w:sz w:val="24"/>
              </w:rPr>
            </w:pPr>
            <w:r>
              <w:rPr>
                <w:sz w:val="24"/>
              </w:rPr>
              <w:t>N/A</w:t>
            </w:r>
          </w:p>
        </w:tc>
      </w:tr>
      <w:tr w14:paraId="75638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7DDB7F3B">
            <w:pPr>
              <w:jc w:val="left"/>
              <w:rPr>
                <w:sz w:val="24"/>
              </w:rPr>
            </w:pPr>
            <w:r>
              <w:rPr>
                <w:sz w:val="24"/>
              </w:rPr>
              <w:t>7.6</w:t>
            </w:r>
          </w:p>
        </w:tc>
        <w:tc>
          <w:tcPr>
            <w:tcW w:w="3260" w:type="dxa"/>
            <w:noWrap w:val="0"/>
            <w:vAlign w:val="center"/>
          </w:tcPr>
          <w:p w14:paraId="34BEF3E0">
            <w:pPr>
              <w:jc w:val="left"/>
              <w:rPr>
                <w:sz w:val="24"/>
              </w:rPr>
            </w:pPr>
            <w:r>
              <w:rPr>
                <w:sz w:val="24"/>
              </w:rPr>
              <w:t>元件、连接和隔离的故障</w:t>
            </w:r>
          </w:p>
        </w:tc>
        <w:tc>
          <w:tcPr>
            <w:tcW w:w="3157" w:type="dxa"/>
            <w:gridSpan w:val="3"/>
            <w:noWrap w:val="0"/>
            <w:vAlign w:val="center"/>
          </w:tcPr>
          <w:p w14:paraId="228CDF7E">
            <w:pPr>
              <w:jc w:val="left"/>
              <w:rPr>
                <w:sz w:val="24"/>
              </w:rPr>
            </w:pPr>
            <w:r>
              <w:rPr>
                <w:sz w:val="24"/>
              </w:rPr>
              <w:t>计数和非计数故障均已考虑。</w:t>
            </w:r>
          </w:p>
        </w:tc>
        <w:tc>
          <w:tcPr>
            <w:tcW w:w="1531" w:type="dxa"/>
            <w:gridSpan w:val="3"/>
            <w:tcBorders>
              <w:right w:val="single" w:color="auto" w:sz="8" w:space="0"/>
            </w:tcBorders>
            <w:noWrap w:val="0"/>
            <w:vAlign w:val="top"/>
          </w:tcPr>
          <w:p w14:paraId="1A61EEAA">
            <w:pPr>
              <w:jc w:val="left"/>
              <w:rPr>
                <w:sz w:val="24"/>
              </w:rPr>
            </w:pPr>
            <w:r>
              <w:rPr>
                <w:sz w:val="24"/>
              </w:rPr>
              <w:t>P</w:t>
            </w:r>
          </w:p>
        </w:tc>
      </w:tr>
      <w:tr w14:paraId="32072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7FF56C68">
            <w:pPr>
              <w:jc w:val="left"/>
              <w:rPr>
                <w:sz w:val="24"/>
              </w:rPr>
            </w:pPr>
            <w:r>
              <w:rPr>
                <w:sz w:val="24"/>
              </w:rPr>
              <w:t>7.7</w:t>
            </w:r>
          </w:p>
        </w:tc>
        <w:tc>
          <w:tcPr>
            <w:tcW w:w="3260" w:type="dxa"/>
            <w:noWrap w:val="0"/>
            <w:vAlign w:val="center"/>
          </w:tcPr>
          <w:p w14:paraId="49FA580C">
            <w:pPr>
              <w:jc w:val="left"/>
              <w:rPr>
                <w:sz w:val="24"/>
              </w:rPr>
            </w:pPr>
            <w:r>
              <w:rPr>
                <w:sz w:val="24"/>
              </w:rPr>
              <w:t>压电器件</w:t>
            </w:r>
          </w:p>
        </w:tc>
        <w:tc>
          <w:tcPr>
            <w:tcW w:w="3157" w:type="dxa"/>
            <w:gridSpan w:val="3"/>
            <w:noWrap w:val="0"/>
            <w:vAlign w:val="center"/>
          </w:tcPr>
          <w:p w14:paraId="1FE37EA6">
            <w:pPr>
              <w:jc w:val="left"/>
              <w:rPr>
                <w:sz w:val="24"/>
              </w:rPr>
            </w:pPr>
            <w:r>
              <w:rPr>
                <w:sz w:val="24"/>
              </w:rPr>
              <w:t>无压电器件。</w:t>
            </w:r>
          </w:p>
        </w:tc>
        <w:tc>
          <w:tcPr>
            <w:tcW w:w="1531" w:type="dxa"/>
            <w:gridSpan w:val="3"/>
            <w:tcBorders>
              <w:right w:val="single" w:color="auto" w:sz="8" w:space="0"/>
            </w:tcBorders>
            <w:noWrap w:val="0"/>
            <w:vAlign w:val="center"/>
          </w:tcPr>
          <w:p w14:paraId="4316241F">
            <w:pPr>
              <w:jc w:val="left"/>
              <w:rPr>
                <w:sz w:val="24"/>
              </w:rPr>
            </w:pPr>
            <w:r>
              <w:rPr>
                <w:sz w:val="24"/>
              </w:rPr>
              <w:t>N/A</w:t>
            </w:r>
          </w:p>
        </w:tc>
      </w:tr>
      <w:tr w14:paraId="6B00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3880A795">
            <w:pPr>
              <w:jc w:val="left"/>
              <w:rPr>
                <w:sz w:val="24"/>
              </w:rPr>
            </w:pPr>
            <w:r>
              <w:rPr>
                <w:sz w:val="24"/>
              </w:rPr>
              <w:t>7.8</w:t>
            </w:r>
          </w:p>
        </w:tc>
        <w:tc>
          <w:tcPr>
            <w:tcW w:w="3260" w:type="dxa"/>
            <w:noWrap w:val="0"/>
            <w:vAlign w:val="center"/>
          </w:tcPr>
          <w:p w14:paraId="5CB14947">
            <w:pPr>
              <w:jc w:val="left"/>
              <w:rPr>
                <w:sz w:val="24"/>
              </w:rPr>
            </w:pPr>
            <w:r>
              <w:rPr>
                <w:sz w:val="24"/>
              </w:rPr>
              <w:t>气体探测用电化学元件</w:t>
            </w:r>
          </w:p>
        </w:tc>
        <w:tc>
          <w:tcPr>
            <w:tcW w:w="3157" w:type="dxa"/>
            <w:gridSpan w:val="3"/>
            <w:noWrap w:val="0"/>
            <w:vAlign w:val="center"/>
          </w:tcPr>
          <w:p w14:paraId="0B45B44B">
            <w:pPr>
              <w:jc w:val="left"/>
              <w:rPr>
                <w:sz w:val="24"/>
              </w:rPr>
            </w:pPr>
            <w:r>
              <w:rPr>
                <w:sz w:val="24"/>
              </w:rPr>
              <w:t>无电化学元件。</w:t>
            </w:r>
          </w:p>
        </w:tc>
        <w:tc>
          <w:tcPr>
            <w:tcW w:w="1531" w:type="dxa"/>
            <w:gridSpan w:val="3"/>
            <w:tcBorders>
              <w:right w:val="single" w:color="auto" w:sz="8" w:space="0"/>
            </w:tcBorders>
            <w:noWrap w:val="0"/>
            <w:vAlign w:val="center"/>
          </w:tcPr>
          <w:p w14:paraId="4A1CD398">
            <w:pPr>
              <w:jc w:val="left"/>
              <w:rPr>
                <w:sz w:val="24"/>
              </w:rPr>
            </w:pPr>
            <w:r>
              <w:rPr>
                <w:sz w:val="24"/>
              </w:rPr>
              <w:t>N/A</w:t>
            </w:r>
          </w:p>
        </w:tc>
      </w:tr>
      <w:tr w14:paraId="180DD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C8856F4">
            <w:pPr>
              <w:jc w:val="left"/>
              <w:rPr>
                <w:sz w:val="24"/>
              </w:rPr>
            </w:pPr>
            <w:r>
              <w:rPr>
                <w:sz w:val="24"/>
              </w:rPr>
              <w:t>8</w:t>
            </w:r>
          </w:p>
        </w:tc>
        <w:tc>
          <w:tcPr>
            <w:tcW w:w="6417" w:type="dxa"/>
            <w:gridSpan w:val="4"/>
            <w:tcBorders>
              <w:right w:val="nil"/>
            </w:tcBorders>
            <w:noWrap w:val="0"/>
            <w:vAlign w:val="center"/>
          </w:tcPr>
          <w:p w14:paraId="340F48D9">
            <w:pPr>
              <w:jc w:val="left"/>
              <w:rPr>
                <w:sz w:val="24"/>
              </w:rPr>
            </w:pPr>
            <w:r>
              <w:rPr>
                <w:sz w:val="24"/>
              </w:rPr>
              <w:t>影响本质安全性能的可靠元件、可靠组件和可靠连接</w:t>
            </w:r>
          </w:p>
        </w:tc>
        <w:tc>
          <w:tcPr>
            <w:tcW w:w="1531" w:type="dxa"/>
            <w:gridSpan w:val="3"/>
            <w:tcBorders>
              <w:left w:val="nil"/>
              <w:right w:val="single" w:color="auto" w:sz="8" w:space="0"/>
            </w:tcBorders>
            <w:noWrap w:val="0"/>
            <w:vAlign w:val="center"/>
          </w:tcPr>
          <w:p w14:paraId="5C02370F">
            <w:pPr>
              <w:jc w:val="left"/>
              <w:rPr>
                <w:sz w:val="24"/>
              </w:rPr>
            </w:pPr>
          </w:p>
        </w:tc>
      </w:tr>
      <w:tr w14:paraId="25728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shd w:val="clear" w:color="auto" w:fill="D9D9D9"/>
            <w:noWrap w:val="0"/>
            <w:vAlign w:val="center"/>
          </w:tcPr>
          <w:p w14:paraId="4C318E13">
            <w:pPr>
              <w:jc w:val="left"/>
              <w:rPr>
                <w:sz w:val="24"/>
              </w:rPr>
            </w:pPr>
            <w:r>
              <w:rPr>
                <w:sz w:val="24"/>
              </w:rPr>
              <w:t>8.2</w:t>
            </w:r>
          </w:p>
        </w:tc>
        <w:tc>
          <w:tcPr>
            <w:tcW w:w="7948" w:type="dxa"/>
            <w:gridSpan w:val="7"/>
            <w:tcBorders>
              <w:right w:val="single" w:color="auto" w:sz="8" w:space="0"/>
            </w:tcBorders>
            <w:shd w:val="clear" w:color="auto" w:fill="D9D9D9"/>
            <w:noWrap w:val="0"/>
            <w:vAlign w:val="center"/>
          </w:tcPr>
          <w:p w14:paraId="138D4881">
            <w:pPr>
              <w:jc w:val="left"/>
              <w:rPr>
                <w:sz w:val="24"/>
              </w:rPr>
            </w:pPr>
            <w:r>
              <w:rPr>
                <w:sz w:val="24"/>
              </w:rPr>
              <w:t>电源变压器</w:t>
            </w:r>
          </w:p>
        </w:tc>
      </w:tr>
      <w:tr w14:paraId="0D52E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3201A6F9">
            <w:pPr>
              <w:jc w:val="left"/>
              <w:rPr>
                <w:sz w:val="24"/>
              </w:rPr>
            </w:pPr>
            <w:r>
              <w:rPr>
                <w:sz w:val="24"/>
              </w:rPr>
              <w:t>8.2.1</w:t>
            </w:r>
          </w:p>
        </w:tc>
        <w:tc>
          <w:tcPr>
            <w:tcW w:w="3260" w:type="dxa"/>
            <w:noWrap w:val="0"/>
            <w:vAlign w:val="center"/>
          </w:tcPr>
          <w:p w14:paraId="03B3150D">
            <w:pPr>
              <w:jc w:val="left"/>
              <w:rPr>
                <w:sz w:val="24"/>
              </w:rPr>
            </w:pPr>
            <w:r>
              <w:rPr>
                <w:sz w:val="24"/>
              </w:rPr>
              <w:t>通则</w:t>
            </w:r>
          </w:p>
        </w:tc>
        <w:tc>
          <w:tcPr>
            <w:tcW w:w="3157" w:type="dxa"/>
            <w:gridSpan w:val="3"/>
            <w:noWrap w:val="0"/>
            <w:vAlign w:val="top"/>
          </w:tcPr>
          <w:p w14:paraId="4F31250E">
            <w:pPr>
              <w:jc w:val="left"/>
              <w:rPr>
                <w:sz w:val="24"/>
              </w:rPr>
            </w:pPr>
            <w:r>
              <w:rPr>
                <w:sz w:val="24"/>
              </w:rPr>
              <w:t>不适用</w:t>
            </w:r>
          </w:p>
        </w:tc>
        <w:tc>
          <w:tcPr>
            <w:tcW w:w="1531" w:type="dxa"/>
            <w:gridSpan w:val="3"/>
            <w:tcBorders>
              <w:right w:val="single" w:color="auto" w:sz="8" w:space="0"/>
            </w:tcBorders>
            <w:noWrap w:val="0"/>
            <w:vAlign w:val="top"/>
          </w:tcPr>
          <w:p w14:paraId="762CFBE3">
            <w:pPr>
              <w:jc w:val="left"/>
              <w:rPr>
                <w:sz w:val="24"/>
              </w:rPr>
            </w:pPr>
            <w:r>
              <w:rPr>
                <w:sz w:val="24"/>
              </w:rPr>
              <w:t>N/A</w:t>
            </w:r>
          </w:p>
        </w:tc>
      </w:tr>
      <w:tr w14:paraId="31502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47C35F02">
            <w:pPr>
              <w:jc w:val="left"/>
              <w:rPr>
                <w:sz w:val="24"/>
              </w:rPr>
            </w:pPr>
            <w:r>
              <w:rPr>
                <w:sz w:val="24"/>
              </w:rPr>
              <w:t>8.2.2</w:t>
            </w:r>
          </w:p>
        </w:tc>
        <w:tc>
          <w:tcPr>
            <w:tcW w:w="3260" w:type="dxa"/>
            <w:noWrap w:val="0"/>
            <w:vAlign w:val="center"/>
          </w:tcPr>
          <w:p w14:paraId="03C13C06">
            <w:pPr>
              <w:jc w:val="left"/>
              <w:rPr>
                <w:sz w:val="24"/>
              </w:rPr>
            </w:pPr>
            <w:r>
              <w:rPr>
                <w:sz w:val="24"/>
              </w:rPr>
              <w:t>保护措施</w:t>
            </w:r>
          </w:p>
        </w:tc>
        <w:tc>
          <w:tcPr>
            <w:tcW w:w="3157" w:type="dxa"/>
            <w:gridSpan w:val="3"/>
            <w:noWrap w:val="0"/>
            <w:vAlign w:val="top"/>
          </w:tcPr>
          <w:p w14:paraId="29714116">
            <w:pPr>
              <w:jc w:val="left"/>
              <w:rPr>
                <w:sz w:val="24"/>
              </w:rPr>
            </w:pPr>
            <w:r>
              <w:rPr>
                <w:sz w:val="24"/>
              </w:rPr>
              <w:t>不适用</w:t>
            </w:r>
          </w:p>
        </w:tc>
        <w:tc>
          <w:tcPr>
            <w:tcW w:w="1531" w:type="dxa"/>
            <w:gridSpan w:val="3"/>
            <w:tcBorders>
              <w:right w:val="single" w:color="auto" w:sz="8" w:space="0"/>
            </w:tcBorders>
            <w:noWrap w:val="0"/>
            <w:vAlign w:val="top"/>
          </w:tcPr>
          <w:p w14:paraId="4F931662">
            <w:pPr>
              <w:jc w:val="left"/>
              <w:rPr>
                <w:sz w:val="24"/>
              </w:rPr>
            </w:pPr>
            <w:r>
              <w:rPr>
                <w:sz w:val="24"/>
              </w:rPr>
              <w:t>N/A</w:t>
            </w:r>
          </w:p>
        </w:tc>
      </w:tr>
      <w:tr w14:paraId="67BC3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2FA60A27">
            <w:pPr>
              <w:jc w:val="left"/>
              <w:rPr>
                <w:sz w:val="24"/>
              </w:rPr>
            </w:pPr>
            <w:r>
              <w:rPr>
                <w:sz w:val="24"/>
              </w:rPr>
              <w:t>8.2.3</w:t>
            </w:r>
          </w:p>
        </w:tc>
        <w:tc>
          <w:tcPr>
            <w:tcW w:w="3260" w:type="dxa"/>
            <w:noWrap w:val="0"/>
            <w:vAlign w:val="center"/>
          </w:tcPr>
          <w:p w14:paraId="5AEDE119">
            <w:pPr>
              <w:jc w:val="left"/>
              <w:rPr>
                <w:sz w:val="24"/>
              </w:rPr>
            </w:pPr>
            <w:r>
              <w:rPr>
                <w:sz w:val="24"/>
              </w:rPr>
              <w:t>变压器结构</w:t>
            </w:r>
          </w:p>
        </w:tc>
        <w:tc>
          <w:tcPr>
            <w:tcW w:w="3157" w:type="dxa"/>
            <w:gridSpan w:val="3"/>
            <w:noWrap w:val="0"/>
            <w:vAlign w:val="top"/>
          </w:tcPr>
          <w:p w14:paraId="6BD4A6C9">
            <w:pPr>
              <w:jc w:val="left"/>
              <w:rPr>
                <w:sz w:val="24"/>
              </w:rPr>
            </w:pPr>
            <w:r>
              <w:rPr>
                <w:sz w:val="24"/>
              </w:rPr>
              <w:t>不适用</w:t>
            </w:r>
          </w:p>
        </w:tc>
        <w:tc>
          <w:tcPr>
            <w:tcW w:w="1531" w:type="dxa"/>
            <w:gridSpan w:val="3"/>
            <w:tcBorders>
              <w:right w:val="single" w:color="auto" w:sz="8" w:space="0"/>
            </w:tcBorders>
            <w:noWrap w:val="0"/>
            <w:vAlign w:val="top"/>
          </w:tcPr>
          <w:p w14:paraId="3817DA3E">
            <w:pPr>
              <w:jc w:val="left"/>
              <w:rPr>
                <w:sz w:val="24"/>
              </w:rPr>
            </w:pPr>
            <w:r>
              <w:rPr>
                <w:sz w:val="24"/>
              </w:rPr>
              <w:t>N/A</w:t>
            </w:r>
          </w:p>
        </w:tc>
      </w:tr>
      <w:tr w14:paraId="02941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1A488354">
            <w:pPr>
              <w:jc w:val="left"/>
              <w:rPr>
                <w:sz w:val="24"/>
              </w:rPr>
            </w:pPr>
            <w:r>
              <w:rPr>
                <w:sz w:val="24"/>
              </w:rPr>
              <w:t>8.2.4</w:t>
            </w:r>
          </w:p>
        </w:tc>
        <w:tc>
          <w:tcPr>
            <w:tcW w:w="3260" w:type="dxa"/>
            <w:noWrap w:val="0"/>
            <w:vAlign w:val="center"/>
          </w:tcPr>
          <w:p w14:paraId="1DFA37EA">
            <w:pPr>
              <w:jc w:val="left"/>
              <w:rPr>
                <w:sz w:val="24"/>
              </w:rPr>
            </w:pPr>
            <w:r>
              <w:rPr>
                <w:sz w:val="24"/>
              </w:rPr>
              <w:t>变压器型式试验</w:t>
            </w:r>
          </w:p>
        </w:tc>
        <w:tc>
          <w:tcPr>
            <w:tcW w:w="3157" w:type="dxa"/>
            <w:gridSpan w:val="3"/>
            <w:noWrap w:val="0"/>
            <w:vAlign w:val="top"/>
          </w:tcPr>
          <w:p w14:paraId="74F2C780">
            <w:pPr>
              <w:jc w:val="left"/>
              <w:rPr>
                <w:sz w:val="24"/>
              </w:rPr>
            </w:pPr>
            <w:r>
              <w:rPr>
                <w:sz w:val="24"/>
              </w:rPr>
              <w:t>不适用</w:t>
            </w:r>
          </w:p>
        </w:tc>
        <w:tc>
          <w:tcPr>
            <w:tcW w:w="1531" w:type="dxa"/>
            <w:gridSpan w:val="3"/>
            <w:tcBorders>
              <w:right w:val="single" w:color="auto" w:sz="8" w:space="0"/>
            </w:tcBorders>
            <w:noWrap w:val="0"/>
            <w:vAlign w:val="top"/>
          </w:tcPr>
          <w:p w14:paraId="1C0881B7">
            <w:pPr>
              <w:jc w:val="left"/>
              <w:rPr>
                <w:sz w:val="24"/>
              </w:rPr>
            </w:pPr>
            <w:r>
              <w:rPr>
                <w:sz w:val="24"/>
              </w:rPr>
              <w:t>N/A</w:t>
            </w:r>
          </w:p>
        </w:tc>
      </w:tr>
      <w:tr w14:paraId="4AA9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7918DC1F">
            <w:pPr>
              <w:jc w:val="left"/>
              <w:rPr>
                <w:sz w:val="24"/>
              </w:rPr>
            </w:pPr>
            <w:r>
              <w:rPr>
                <w:sz w:val="24"/>
              </w:rPr>
              <w:t>8.2.5</w:t>
            </w:r>
          </w:p>
        </w:tc>
        <w:tc>
          <w:tcPr>
            <w:tcW w:w="3260" w:type="dxa"/>
            <w:noWrap w:val="0"/>
            <w:vAlign w:val="center"/>
          </w:tcPr>
          <w:p w14:paraId="45EA38C9">
            <w:pPr>
              <w:jc w:val="left"/>
              <w:rPr>
                <w:sz w:val="24"/>
              </w:rPr>
            </w:pPr>
            <w:r>
              <w:rPr>
                <w:sz w:val="24"/>
              </w:rPr>
              <w:t>变压器例行试验</w:t>
            </w:r>
          </w:p>
        </w:tc>
        <w:tc>
          <w:tcPr>
            <w:tcW w:w="3157" w:type="dxa"/>
            <w:gridSpan w:val="3"/>
            <w:noWrap w:val="0"/>
            <w:vAlign w:val="top"/>
          </w:tcPr>
          <w:p w14:paraId="2A4BE9D0">
            <w:pPr>
              <w:jc w:val="left"/>
              <w:rPr>
                <w:sz w:val="24"/>
              </w:rPr>
            </w:pPr>
            <w:r>
              <w:rPr>
                <w:sz w:val="24"/>
              </w:rPr>
              <w:t>不适用</w:t>
            </w:r>
          </w:p>
        </w:tc>
        <w:tc>
          <w:tcPr>
            <w:tcW w:w="1531" w:type="dxa"/>
            <w:gridSpan w:val="3"/>
            <w:tcBorders>
              <w:right w:val="single" w:color="auto" w:sz="8" w:space="0"/>
            </w:tcBorders>
            <w:noWrap w:val="0"/>
            <w:vAlign w:val="top"/>
          </w:tcPr>
          <w:p w14:paraId="1BF98D91">
            <w:pPr>
              <w:jc w:val="left"/>
              <w:rPr>
                <w:sz w:val="24"/>
              </w:rPr>
            </w:pPr>
            <w:r>
              <w:rPr>
                <w:sz w:val="24"/>
              </w:rPr>
              <w:t>N/A</w:t>
            </w:r>
          </w:p>
        </w:tc>
      </w:tr>
      <w:tr w14:paraId="0B796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03B96E6F">
            <w:pPr>
              <w:jc w:val="left"/>
              <w:rPr>
                <w:sz w:val="24"/>
              </w:rPr>
            </w:pPr>
            <w:r>
              <w:rPr>
                <w:sz w:val="24"/>
              </w:rPr>
              <w:t>8.3</w:t>
            </w:r>
          </w:p>
        </w:tc>
        <w:tc>
          <w:tcPr>
            <w:tcW w:w="3260" w:type="dxa"/>
            <w:noWrap w:val="0"/>
            <w:vAlign w:val="center"/>
          </w:tcPr>
          <w:p w14:paraId="1A5961DB">
            <w:pPr>
              <w:jc w:val="left"/>
              <w:rPr>
                <w:sz w:val="24"/>
              </w:rPr>
            </w:pPr>
            <w:r>
              <w:rPr>
                <w:sz w:val="24"/>
              </w:rPr>
              <w:t>除电源变压器以外的变压器</w:t>
            </w:r>
          </w:p>
        </w:tc>
        <w:tc>
          <w:tcPr>
            <w:tcW w:w="3157" w:type="dxa"/>
            <w:gridSpan w:val="3"/>
            <w:noWrap w:val="0"/>
            <w:vAlign w:val="top"/>
          </w:tcPr>
          <w:p w14:paraId="3D275BF0">
            <w:pPr>
              <w:jc w:val="left"/>
              <w:rPr>
                <w:sz w:val="24"/>
              </w:rPr>
            </w:pPr>
            <w:r>
              <w:rPr>
                <w:sz w:val="24"/>
              </w:rPr>
              <w:t>不适用</w:t>
            </w:r>
          </w:p>
        </w:tc>
        <w:tc>
          <w:tcPr>
            <w:tcW w:w="1531" w:type="dxa"/>
            <w:gridSpan w:val="3"/>
            <w:tcBorders>
              <w:right w:val="single" w:color="auto" w:sz="8" w:space="0"/>
            </w:tcBorders>
            <w:noWrap w:val="0"/>
            <w:vAlign w:val="top"/>
          </w:tcPr>
          <w:p w14:paraId="6E26ED4A">
            <w:pPr>
              <w:jc w:val="left"/>
              <w:rPr>
                <w:sz w:val="24"/>
              </w:rPr>
            </w:pPr>
            <w:r>
              <w:rPr>
                <w:sz w:val="24"/>
              </w:rPr>
              <w:t>N/A</w:t>
            </w:r>
          </w:p>
        </w:tc>
      </w:tr>
      <w:tr w14:paraId="61461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shd w:val="clear" w:color="auto" w:fill="D9D9D9"/>
            <w:noWrap w:val="0"/>
            <w:vAlign w:val="center"/>
          </w:tcPr>
          <w:p w14:paraId="79EF102A">
            <w:pPr>
              <w:jc w:val="left"/>
              <w:rPr>
                <w:sz w:val="24"/>
              </w:rPr>
            </w:pPr>
            <w:r>
              <w:rPr>
                <w:sz w:val="24"/>
              </w:rPr>
              <w:t>8.4</w:t>
            </w:r>
          </w:p>
        </w:tc>
        <w:tc>
          <w:tcPr>
            <w:tcW w:w="7948" w:type="dxa"/>
            <w:gridSpan w:val="7"/>
            <w:tcBorders>
              <w:right w:val="single" w:color="auto" w:sz="8" w:space="0"/>
            </w:tcBorders>
            <w:shd w:val="clear" w:color="auto" w:fill="D9D9D9"/>
            <w:noWrap w:val="0"/>
            <w:vAlign w:val="center"/>
          </w:tcPr>
          <w:p w14:paraId="5A8FA4C8">
            <w:pPr>
              <w:jc w:val="left"/>
              <w:rPr>
                <w:sz w:val="24"/>
              </w:rPr>
            </w:pPr>
            <w:r>
              <w:rPr>
                <w:sz w:val="24"/>
              </w:rPr>
              <w:t>可靠绕组</w:t>
            </w:r>
          </w:p>
        </w:tc>
      </w:tr>
      <w:tr w14:paraId="62558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307E05F0">
            <w:pPr>
              <w:jc w:val="left"/>
              <w:rPr>
                <w:sz w:val="24"/>
              </w:rPr>
            </w:pPr>
            <w:r>
              <w:rPr>
                <w:sz w:val="24"/>
              </w:rPr>
              <w:t>8.4.1</w:t>
            </w:r>
          </w:p>
        </w:tc>
        <w:tc>
          <w:tcPr>
            <w:tcW w:w="3260" w:type="dxa"/>
            <w:noWrap w:val="0"/>
            <w:vAlign w:val="center"/>
          </w:tcPr>
          <w:p w14:paraId="3A2FCEDC">
            <w:pPr>
              <w:jc w:val="left"/>
              <w:rPr>
                <w:sz w:val="24"/>
              </w:rPr>
            </w:pPr>
            <w:r>
              <w:rPr>
                <w:sz w:val="24"/>
              </w:rPr>
              <w:t>阻尼绕组</w:t>
            </w:r>
          </w:p>
        </w:tc>
        <w:tc>
          <w:tcPr>
            <w:tcW w:w="3157" w:type="dxa"/>
            <w:gridSpan w:val="3"/>
            <w:noWrap w:val="0"/>
            <w:vAlign w:val="top"/>
          </w:tcPr>
          <w:p w14:paraId="498AB92E">
            <w:pPr>
              <w:jc w:val="left"/>
              <w:rPr>
                <w:sz w:val="24"/>
              </w:rPr>
            </w:pPr>
            <w:r>
              <w:rPr>
                <w:sz w:val="24"/>
              </w:rPr>
              <w:t>不适用</w:t>
            </w:r>
          </w:p>
        </w:tc>
        <w:tc>
          <w:tcPr>
            <w:tcW w:w="1531" w:type="dxa"/>
            <w:gridSpan w:val="3"/>
            <w:tcBorders>
              <w:right w:val="single" w:color="auto" w:sz="8" w:space="0"/>
            </w:tcBorders>
            <w:noWrap w:val="0"/>
            <w:vAlign w:val="top"/>
          </w:tcPr>
          <w:p w14:paraId="685F56FF">
            <w:pPr>
              <w:jc w:val="left"/>
              <w:rPr>
                <w:sz w:val="24"/>
              </w:rPr>
            </w:pPr>
            <w:r>
              <w:rPr>
                <w:sz w:val="24"/>
              </w:rPr>
              <w:t>N/A</w:t>
            </w:r>
          </w:p>
        </w:tc>
      </w:tr>
      <w:tr w14:paraId="7A948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D1B2619">
            <w:pPr>
              <w:jc w:val="left"/>
              <w:rPr>
                <w:sz w:val="24"/>
              </w:rPr>
            </w:pPr>
            <w:r>
              <w:rPr>
                <w:sz w:val="24"/>
              </w:rPr>
              <w:t>8.4.2</w:t>
            </w:r>
          </w:p>
        </w:tc>
        <w:tc>
          <w:tcPr>
            <w:tcW w:w="3260" w:type="dxa"/>
            <w:noWrap w:val="0"/>
            <w:vAlign w:val="center"/>
          </w:tcPr>
          <w:p w14:paraId="4A973D7F">
            <w:pPr>
              <w:jc w:val="left"/>
              <w:rPr>
                <w:sz w:val="24"/>
              </w:rPr>
            </w:pPr>
            <w:r>
              <w:rPr>
                <w:sz w:val="24"/>
              </w:rPr>
              <w:t>绝缘导体制作的电感器</w:t>
            </w:r>
          </w:p>
        </w:tc>
        <w:tc>
          <w:tcPr>
            <w:tcW w:w="3157" w:type="dxa"/>
            <w:gridSpan w:val="3"/>
            <w:noWrap w:val="0"/>
            <w:vAlign w:val="top"/>
          </w:tcPr>
          <w:p w14:paraId="6F0189D2">
            <w:pPr>
              <w:jc w:val="left"/>
              <w:rPr>
                <w:sz w:val="24"/>
              </w:rPr>
            </w:pPr>
            <w:r>
              <w:rPr>
                <w:sz w:val="24"/>
              </w:rPr>
              <w:t>不适用</w:t>
            </w:r>
          </w:p>
        </w:tc>
        <w:tc>
          <w:tcPr>
            <w:tcW w:w="1531" w:type="dxa"/>
            <w:gridSpan w:val="3"/>
            <w:tcBorders>
              <w:right w:val="single" w:color="auto" w:sz="8" w:space="0"/>
            </w:tcBorders>
            <w:noWrap w:val="0"/>
            <w:vAlign w:val="top"/>
          </w:tcPr>
          <w:p w14:paraId="0DF31334">
            <w:pPr>
              <w:jc w:val="left"/>
              <w:rPr>
                <w:sz w:val="24"/>
              </w:rPr>
            </w:pPr>
            <w:r>
              <w:rPr>
                <w:sz w:val="24"/>
              </w:rPr>
              <w:t>N/A</w:t>
            </w:r>
          </w:p>
        </w:tc>
      </w:tr>
      <w:tr w14:paraId="49852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39A60053">
            <w:pPr>
              <w:jc w:val="left"/>
              <w:rPr>
                <w:sz w:val="24"/>
              </w:rPr>
            </w:pPr>
            <w:r>
              <w:rPr>
                <w:sz w:val="24"/>
              </w:rPr>
              <w:t>8.5</w:t>
            </w:r>
          </w:p>
        </w:tc>
        <w:tc>
          <w:tcPr>
            <w:tcW w:w="3260" w:type="dxa"/>
            <w:noWrap w:val="0"/>
            <w:vAlign w:val="center"/>
          </w:tcPr>
          <w:p w14:paraId="1B90AFB9">
            <w:pPr>
              <w:jc w:val="left"/>
              <w:rPr>
                <w:sz w:val="24"/>
              </w:rPr>
            </w:pPr>
            <w:r>
              <w:rPr>
                <w:sz w:val="24"/>
              </w:rPr>
              <w:t>限流电阻</w:t>
            </w:r>
          </w:p>
        </w:tc>
        <w:tc>
          <w:tcPr>
            <w:tcW w:w="3157" w:type="dxa"/>
            <w:gridSpan w:val="3"/>
            <w:noWrap w:val="0"/>
            <w:vAlign w:val="top"/>
          </w:tcPr>
          <w:p w14:paraId="7CD54F15">
            <w:pPr>
              <w:jc w:val="left"/>
              <w:rPr>
                <w:sz w:val="24"/>
              </w:rPr>
            </w:pPr>
            <w:r>
              <w:rPr>
                <w:sz w:val="24"/>
              </w:rPr>
              <w:t>膜式，参数符合要求</w:t>
            </w:r>
          </w:p>
        </w:tc>
        <w:tc>
          <w:tcPr>
            <w:tcW w:w="1531" w:type="dxa"/>
            <w:gridSpan w:val="3"/>
            <w:tcBorders>
              <w:right w:val="single" w:color="auto" w:sz="8" w:space="0"/>
            </w:tcBorders>
            <w:noWrap w:val="0"/>
            <w:vAlign w:val="top"/>
          </w:tcPr>
          <w:p w14:paraId="12558CB1">
            <w:pPr>
              <w:jc w:val="left"/>
              <w:rPr>
                <w:sz w:val="24"/>
              </w:rPr>
            </w:pPr>
            <w:r>
              <w:rPr>
                <w:sz w:val="24"/>
              </w:rPr>
              <w:t>P</w:t>
            </w:r>
          </w:p>
        </w:tc>
      </w:tr>
      <w:tr w14:paraId="2E616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4CBEB218">
            <w:pPr>
              <w:jc w:val="left"/>
              <w:rPr>
                <w:sz w:val="24"/>
              </w:rPr>
            </w:pPr>
            <w:r>
              <w:rPr>
                <w:sz w:val="24"/>
              </w:rPr>
              <w:t>8.6</w:t>
            </w:r>
          </w:p>
        </w:tc>
        <w:tc>
          <w:tcPr>
            <w:tcW w:w="7948" w:type="dxa"/>
            <w:gridSpan w:val="7"/>
            <w:tcBorders>
              <w:right w:val="single" w:color="auto" w:sz="8" w:space="0"/>
            </w:tcBorders>
            <w:noWrap w:val="0"/>
            <w:vAlign w:val="center"/>
          </w:tcPr>
          <w:p w14:paraId="1BB34AA2">
            <w:pPr>
              <w:jc w:val="left"/>
              <w:rPr>
                <w:sz w:val="24"/>
              </w:rPr>
            </w:pPr>
            <w:r>
              <w:rPr>
                <w:sz w:val="24"/>
              </w:rPr>
              <w:t>电容器</w:t>
            </w:r>
          </w:p>
        </w:tc>
      </w:tr>
      <w:tr w14:paraId="66D94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118F353A">
            <w:pPr>
              <w:jc w:val="left"/>
              <w:rPr>
                <w:sz w:val="24"/>
              </w:rPr>
            </w:pPr>
            <w:r>
              <w:rPr>
                <w:sz w:val="24"/>
              </w:rPr>
              <w:t>8.6.1</w:t>
            </w:r>
          </w:p>
        </w:tc>
        <w:tc>
          <w:tcPr>
            <w:tcW w:w="3260" w:type="dxa"/>
            <w:noWrap w:val="0"/>
            <w:vAlign w:val="center"/>
          </w:tcPr>
          <w:p w14:paraId="23E0E871">
            <w:pPr>
              <w:jc w:val="left"/>
              <w:rPr>
                <w:sz w:val="24"/>
              </w:rPr>
            </w:pPr>
            <w:r>
              <w:rPr>
                <w:sz w:val="24"/>
              </w:rPr>
              <w:t>隔离电容器</w:t>
            </w:r>
          </w:p>
        </w:tc>
        <w:tc>
          <w:tcPr>
            <w:tcW w:w="3157" w:type="dxa"/>
            <w:gridSpan w:val="3"/>
            <w:noWrap w:val="0"/>
            <w:vAlign w:val="top"/>
          </w:tcPr>
          <w:p w14:paraId="06D1E6F3">
            <w:pPr>
              <w:jc w:val="left"/>
              <w:rPr>
                <w:sz w:val="24"/>
              </w:rPr>
            </w:pPr>
            <w:r>
              <w:rPr>
                <w:sz w:val="24"/>
              </w:rPr>
              <w:t>不适用</w:t>
            </w:r>
          </w:p>
        </w:tc>
        <w:tc>
          <w:tcPr>
            <w:tcW w:w="1531" w:type="dxa"/>
            <w:gridSpan w:val="3"/>
            <w:tcBorders>
              <w:right w:val="single" w:color="auto" w:sz="8" w:space="0"/>
            </w:tcBorders>
            <w:noWrap w:val="0"/>
            <w:vAlign w:val="top"/>
          </w:tcPr>
          <w:p w14:paraId="047FF440">
            <w:pPr>
              <w:jc w:val="left"/>
              <w:rPr>
                <w:sz w:val="24"/>
              </w:rPr>
            </w:pPr>
            <w:r>
              <w:rPr>
                <w:sz w:val="24"/>
              </w:rPr>
              <w:t>N/A</w:t>
            </w:r>
          </w:p>
        </w:tc>
      </w:tr>
      <w:tr w14:paraId="4A208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05C8D5A8">
            <w:pPr>
              <w:jc w:val="left"/>
              <w:rPr>
                <w:sz w:val="24"/>
              </w:rPr>
            </w:pPr>
            <w:r>
              <w:rPr>
                <w:sz w:val="24"/>
              </w:rPr>
              <w:t>8.6.2</w:t>
            </w:r>
          </w:p>
        </w:tc>
        <w:tc>
          <w:tcPr>
            <w:tcW w:w="3260" w:type="dxa"/>
            <w:noWrap w:val="0"/>
            <w:vAlign w:val="center"/>
          </w:tcPr>
          <w:p w14:paraId="3639C428">
            <w:pPr>
              <w:jc w:val="left"/>
              <w:rPr>
                <w:sz w:val="24"/>
              </w:rPr>
            </w:pPr>
            <w:r>
              <w:rPr>
                <w:sz w:val="24"/>
              </w:rPr>
              <w:t>滤波电容器</w:t>
            </w:r>
          </w:p>
        </w:tc>
        <w:tc>
          <w:tcPr>
            <w:tcW w:w="3157" w:type="dxa"/>
            <w:gridSpan w:val="3"/>
            <w:noWrap w:val="0"/>
            <w:vAlign w:val="top"/>
          </w:tcPr>
          <w:p w14:paraId="7148E6CE">
            <w:pPr>
              <w:jc w:val="left"/>
              <w:rPr>
                <w:sz w:val="24"/>
              </w:rPr>
            </w:pPr>
            <w:r>
              <w:rPr>
                <w:sz w:val="24"/>
              </w:rPr>
              <w:t>不适用</w:t>
            </w:r>
          </w:p>
        </w:tc>
        <w:tc>
          <w:tcPr>
            <w:tcW w:w="1531" w:type="dxa"/>
            <w:gridSpan w:val="3"/>
            <w:tcBorders>
              <w:right w:val="single" w:color="auto" w:sz="8" w:space="0"/>
            </w:tcBorders>
            <w:noWrap w:val="0"/>
            <w:vAlign w:val="top"/>
          </w:tcPr>
          <w:p w14:paraId="2D855F14">
            <w:pPr>
              <w:jc w:val="left"/>
              <w:rPr>
                <w:sz w:val="24"/>
              </w:rPr>
            </w:pPr>
            <w:r>
              <w:rPr>
                <w:sz w:val="24"/>
              </w:rPr>
              <w:t>N/A</w:t>
            </w:r>
          </w:p>
        </w:tc>
      </w:tr>
      <w:tr w14:paraId="1F091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shd w:val="clear" w:color="auto" w:fill="D9D9D9"/>
            <w:noWrap w:val="0"/>
            <w:vAlign w:val="center"/>
          </w:tcPr>
          <w:p w14:paraId="668B3A66">
            <w:pPr>
              <w:jc w:val="left"/>
              <w:rPr>
                <w:sz w:val="24"/>
              </w:rPr>
            </w:pPr>
            <w:r>
              <w:rPr>
                <w:sz w:val="24"/>
              </w:rPr>
              <w:t>8.7</w:t>
            </w:r>
          </w:p>
        </w:tc>
        <w:tc>
          <w:tcPr>
            <w:tcW w:w="7948" w:type="dxa"/>
            <w:gridSpan w:val="7"/>
            <w:tcBorders>
              <w:right w:val="single" w:color="auto" w:sz="8" w:space="0"/>
            </w:tcBorders>
            <w:shd w:val="clear" w:color="auto" w:fill="D9D9D9"/>
            <w:noWrap w:val="0"/>
            <w:vAlign w:val="center"/>
          </w:tcPr>
          <w:p w14:paraId="05A99848">
            <w:pPr>
              <w:jc w:val="left"/>
              <w:rPr>
                <w:sz w:val="24"/>
              </w:rPr>
            </w:pPr>
            <w:r>
              <w:rPr>
                <w:sz w:val="24"/>
              </w:rPr>
              <w:t>分流安全组件</w:t>
            </w:r>
          </w:p>
        </w:tc>
      </w:tr>
      <w:tr w14:paraId="4A05E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94AF5D7">
            <w:pPr>
              <w:jc w:val="left"/>
              <w:rPr>
                <w:sz w:val="24"/>
              </w:rPr>
            </w:pPr>
            <w:r>
              <w:rPr>
                <w:sz w:val="24"/>
              </w:rPr>
              <w:t>8.7.1</w:t>
            </w:r>
          </w:p>
        </w:tc>
        <w:tc>
          <w:tcPr>
            <w:tcW w:w="3260" w:type="dxa"/>
            <w:noWrap w:val="0"/>
            <w:vAlign w:val="center"/>
          </w:tcPr>
          <w:p w14:paraId="68350EB2">
            <w:pPr>
              <w:jc w:val="left"/>
              <w:rPr>
                <w:sz w:val="24"/>
              </w:rPr>
            </w:pPr>
            <w:r>
              <w:rPr>
                <w:sz w:val="24"/>
              </w:rPr>
              <w:t>一般要求</w:t>
            </w:r>
          </w:p>
        </w:tc>
        <w:tc>
          <w:tcPr>
            <w:tcW w:w="3157" w:type="dxa"/>
            <w:gridSpan w:val="3"/>
            <w:noWrap w:val="0"/>
            <w:vAlign w:val="top"/>
          </w:tcPr>
          <w:p w14:paraId="38F4ECFC">
            <w:pPr>
              <w:jc w:val="left"/>
              <w:rPr>
                <w:sz w:val="24"/>
              </w:rPr>
            </w:pPr>
            <w:r>
              <w:rPr>
                <w:sz w:val="24"/>
              </w:rPr>
              <w:t>适用</w:t>
            </w:r>
          </w:p>
        </w:tc>
        <w:tc>
          <w:tcPr>
            <w:tcW w:w="1531" w:type="dxa"/>
            <w:gridSpan w:val="3"/>
            <w:tcBorders>
              <w:right w:val="single" w:color="auto" w:sz="8" w:space="0"/>
            </w:tcBorders>
            <w:noWrap w:val="0"/>
            <w:vAlign w:val="top"/>
          </w:tcPr>
          <w:p w14:paraId="2CB4E9EC">
            <w:pPr>
              <w:jc w:val="left"/>
              <w:rPr>
                <w:sz w:val="24"/>
              </w:rPr>
            </w:pPr>
            <w:r>
              <w:rPr>
                <w:sz w:val="24"/>
              </w:rPr>
              <w:t>P</w:t>
            </w:r>
          </w:p>
        </w:tc>
      </w:tr>
      <w:tr w14:paraId="43BA3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41E0D517">
            <w:pPr>
              <w:jc w:val="left"/>
              <w:rPr>
                <w:sz w:val="24"/>
              </w:rPr>
            </w:pPr>
            <w:r>
              <w:rPr>
                <w:sz w:val="24"/>
              </w:rPr>
              <w:t>8.7.2</w:t>
            </w:r>
          </w:p>
        </w:tc>
        <w:tc>
          <w:tcPr>
            <w:tcW w:w="3260" w:type="dxa"/>
            <w:noWrap w:val="0"/>
            <w:vAlign w:val="center"/>
          </w:tcPr>
          <w:p w14:paraId="041FAEA6">
            <w:pPr>
              <w:jc w:val="left"/>
              <w:rPr>
                <w:sz w:val="24"/>
              </w:rPr>
            </w:pPr>
            <w:r>
              <w:rPr>
                <w:sz w:val="24"/>
              </w:rPr>
              <w:t>安全分流器</w:t>
            </w:r>
          </w:p>
        </w:tc>
        <w:tc>
          <w:tcPr>
            <w:tcW w:w="3157" w:type="dxa"/>
            <w:gridSpan w:val="3"/>
            <w:noWrap w:val="0"/>
            <w:vAlign w:val="top"/>
          </w:tcPr>
          <w:p w14:paraId="3DCFDF8D">
            <w:pPr>
              <w:jc w:val="left"/>
              <w:rPr>
                <w:sz w:val="24"/>
              </w:rPr>
            </w:pPr>
            <w:r>
              <w:rPr>
                <w:sz w:val="24"/>
              </w:rPr>
              <w:t>不适用</w:t>
            </w:r>
          </w:p>
        </w:tc>
        <w:tc>
          <w:tcPr>
            <w:tcW w:w="1531" w:type="dxa"/>
            <w:gridSpan w:val="3"/>
            <w:tcBorders>
              <w:right w:val="single" w:color="auto" w:sz="8" w:space="0"/>
            </w:tcBorders>
            <w:noWrap w:val="0"/>
            <w:vAlign w:val="top"/>
          </w:tcPr>
          <w:p w14:paraId="4951E1BA">
            <w:pPr>
              <w:jc w:val="left"/>
              <w:rPr>
                <w:sz w:val="24"/>
              </w:rPr>
            </w:pPr>
            <w:r>
              <w:rPr>
                <w:sz w:val="24"/>
              </w:rPr>
              <w:t>N/A</w:t>
            </w:r>
          </w:p>
        </w:tc>
      </w:tr>
      <w:tr w14:paraId="51EC4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55E0BFE8">
            <w:pPr>
              <w:jc w:val="left"/>
              <w:rPr>
                <w:sz w:val="24"/>
              </w:rPr>
            </w:pPr>
            <w:r>
              <w:rPr>
                <w:sz w:val="24"/>
              </w:rPr>
              <w:t>8.7.3</w:t>
            </w:r>
          </w:p>
        </w:tc>
        <w:tc>
          <w:tcPr>
            <w:tcW w:w="3260" w:type="dxa"/>
            <w:noWrap w:val="0"/>
            <w:vAlign w:val="center"/>
          </w:tcPr>
          <w:p w14:paraId="1E376C84">
            <w:pPr>
              <w:jc w:val="left"/>
              <w:rPr>
                <w:sz w:val="24"/>
              </w:rPr>
            </w:pPr>
            <w:r>
              <w:rPr>
                <w:sz w:val="24"/>
              </w:rPr>
              <w:t>并联限压器</w:t>
            </w:r>
          </w:p>
        </w:tc>
        <w:tc>
          <w:tcPr>
            <w:tcW w:w="3157" w:type="dxa"/>
            <w:gridSpan w:val="3"/>
            <w:noWrap w:val="0"/>
            <w:vAlign w:val="top"/>
          </w:tcPr>
          <w:p w14:paraId="4AEC5A9D">
            <w:pPr>
              <w:jc w:val="left"/>
              <w:rPr>
                <w:sz w:val="24"/>
              </w:rPr>
            </w:pPr>
            <w:r>
              <w:rPr>
                <w:sz w:val="24"/>
              </w:rPr>
              <w:t>有并联限压器</w:t>
            </w:r>
          </w:p>
        </w:tc>
        <w:tc>
          <w:tcPr>
            <w:tcW w:w="1531" w:type="dxa"/>
            <w:gridSpan w:val="3"/>
            <w:tcBorders>
              <w:right w:val="single" w:color="auto" w:sz="8" w:space="0"/>
            </w:tcBorders>
            <w:noWrap w:val="0"/>
            <w:vAlign w:val="top"/>
          </w:tcPr>
          <w:p w14:paraId="45D47B56">
            <w:pPr>
              <w:jc w:val="left"/>
              <w:rPr>
                <w:sz w:val="24"/>
              </w:rPr>
            </w:pPr>
            <w:r>
              <w:rPr>
                <w:sz w:val="24"/>
              </w:rPr>
              <w:t>P</w:t>
            </w:r>
          </w:p>
        </w:tc>
      </w:tr>
      <w:tr w14:paraId="274BF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276E78F7">
            <w:pPr>
              <w:jc w:val="left"/>
              <w:rPr>
                <w:sz w:val="24"/>
              </w:rPr>
            </w:pPr>
            <w:r>
              <w:rPr>
                <w:sz w:val="24"/>
              </w:rPr>
              <w:t>8.8</w:t>
            </w:r>
          </w:p>
        </w:tc>
        <w:tc>
          <w:tcPr>
            <w:tcW w:w="3260" w:type="dxa"/>
            <w:noWrap w:val="0"/>
            <w:vAlign w:val="center"/>
          </w:tcPr>
          <w:p w14:paraId="1AEC24EF">
            <w:pPr>
              <w:jc w:val="left"/>
              <w:rPr>
                <w:sz w:val="24"/>
              </w:rPr>
            </w:pPr>
            <w:r>
              <w:rPr>
                <w:sz w:val="24"/>
              </w:rPr>
              <w:t>配线、印制电路板印制线和连接</w:t>
            </w:r>
          </w:p>
        </w:tc>
        <w:tc>
          <w:tcPr>
            <w:tcW w:w="3157" w:type="dxa"/>
            <w:gridSpan w:val="3"/>
            <w:noWrap w:val="0"/>
            <w:vAlign w:val="top"/>
          </w:tcPr>
          <w:p w14:paraId="7C6F08B0">
            <w:pPr>
              <w:jc w:val="left"/>
              <w:rPr>
                <w:sz w:val="24"/>
              </w:rPr>
            </w:pPr>
            <w:r>
              <w:rPr>
                <w:sz w:val="24"/>
              </w:rPr>
              <w:t>不适用</w:t>
            </w:r>
          </w:p>
        </w:tc>
        <w:tc>
          <w:tcPr>
            <w:tcW w:w="1531" w:type="dxa"/>
            <w:gridSpan w:val="3"/>
            <w:tcBorders>
              <w:right w:val="single" w:color="auto" w:sz="8" w:space="0"/>
            </w:tcBorders>
            <w:noWrap w:val="0"/>
            <w:vAlign w:val="top"/>
          </w:tcPr>
          <w:p w14:paraId="4D8AAEC4">
            <w:pPr>
              <w:jc w:val="left"/>
              <w:rPr>
                <w:sz w:val="24"/>
              </w:rPr>
            </w:pPr>
            <w:r>
              <w:rPr>
                <w:sz w:val="24"/>
              </w:rPr>
              <w:t>N/A</w:t>
            </w:r>
          </w:p>
        </w:tc>
      </w:tr>
      <w:tr w14:paraId="252FB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shd w:val="clear" w:color="auto" w:fill="D9D9D9"/>
            <w:noWrap w:val="0"/>
            <w:vAlign w:val="center"/>
          </w:tcPr>
          <w:p w14:paraId="0C1547D3">
            <w:pPr>
              <w:jc w:val="left"/>
              <w:rPr>
                <w:sz w:val="24"/>
              </w:rPr>
            </w:pPr>
            <w:r>
              <w:rPr>
                <w:sz w:val="24"/>
              </w:rPr>
              <w:t>8.9</w:t>
            </w:r>
          </w:p>
        </w:tc>
        <w:tc>
          <w:tcPr>
            <w:tcW w:w="7948" w:type="dxa"/>
            <w:gridSpan w:val="7"/>
            <w:tcBorders>
              <w:right w:val="single" w:color="auto" w:sz="8" w:space="0"/>
            </w:tcBorders>
            <w:shd w:val="clear" w:color="auto" w:fill="D9D9D9"/>
            <w:noWrap w:val="0"/>
            <w:vAlign w:val="center"/>
          </w:tcPr>
          <w:p w14:paraId="4901FEBA">
            <w:pPr>
              <w:jc w:val="left"/>
              <w:rPr>
                <w:sz w:val="24"/>
              </w:rPr>
            </w:pPr>
            <w:r>
              <w:rPr>
                <w:sz w:val="24"/>
              </w:rPr>
              <w:t>电隔离元件</w:t>
            </w:r>
          </w:p>
        </w:tc>
      </w:tr>
      <w:tr w14:paraId="2D9A9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494BF341">
            <w:pPr>
              <w:jc w:val="left"/>
              <w:rPr>
                <w:sz w:val="24"/>
              </w:rPr>
            </w:pPr>
            <w:r>
              <w:rPr>
                <w:sz w:val="24"/>
              </w:rPr>
              <w:t>8.9.1</w:t>
            </w:r>
          </w:p>
        </w:tc>
        <w:tc>
          <w:tcPr>
            <w:tcW w:w="3260" w:type="dxa"/>
            <w:noWrap w:val="0"/>
            <w:vAlign w:val="center"/>
          </w:tcPr>
          <w:p w14:paraId="2558BF14">
            <w:pPr>
              <w:jc w:val="left"/>
              <w:rPr>
                <w:sz w:val="24"/>
              </w:rPr>
            </w:pPr>
            <w:r>
              <w:rPr>
                <w:sz w:val="24"/>
              </w:rPr>
              <w:t>概述</w:t>
            </w:r>
          </w:p>
        </w:tc>
        <w:tc>
          <w:tcPr>
            <w:tcW w:w="3157" w:type="dxa"/>
            <w:gridSpan w:val="3"/>
            <w:noWrap w:val="0"/>
            <w:vAlign w:val="top"/>
          </w:tcPr>
          <w:p w14:paraId="071A3120">
            <w:pPr>
              <w:jc w:val="left"/>
              <w:rPr>
                <w:sz w:val="24"/>
              </w:rPr>
            </w:pPr>
            <w:r>
              <w:rPr>
                <w:sz w:val="24"/>
              </w:rPr>
              <w:t>不适用</w:t>
            </w:r>
          </w:p>
        </w:tc>
        <w:tc>
          <w:tcPr>
            <w:tcW w:w="1531" w:type="dxa"/>
            <w:gridSpan w:val="3"/>
            <w:tcBorders>
              <w:right w:val="single" w:color="auto" w:sz="8" w:space="0"/>
            </w:tcBorders>
            <w:noWrap w:val="0"/>
            <w:vAlign w:val="top"/>
          </w:tcPr>
          <w:p w14:paraId="22166EED">
            <w:pPr>
              <w:jc w:val="left"/>
              <w:rPr>
                <w:sz w:val="24"/>
              </w:rPr>
            </w:pPr>
            <w:r>
              <w:rPr>
                <w:sz w:val="24"/>
              </w:rPr>
              <w:t>N/A</w:t>
            </w:r>
          </w:p>
        </w:tc>
      </w:tr>
      <w:tr w14:paraId="1BE12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4176D5C7">
            <w:pPr>
              <w:jc w:val="left"/>
              <w:rPr>
                <w:sz w:val="24"/>
              </w:rPr>
            </w:pPr>
            <w:r>
              <w:rPr>
                <w:sz w:val="24"/>
              </w:rPr>
              <w:t>8.9.2</w:t>
            </w:r>
          </w:p>
        </w:tc>
        <w:tc>
          <w:tcPr>
            <w:tcW w:w="3260" w:type="dxa"/>
            <w:noWrap w:val="0"/>
            <w:vAlign w:val="center"/>
          </w:tcPr>
          <w:p w14:paraId="36B83CB6">
            <w:pPr>
              <w:jc w:val="left"/>
              <w:rPr>
                <w:sz w:val="24"/>
              </w:rPr>
            </w:pPr>
            <w:r>
              <w:rPr>
                <w:sz w:val="24"/>
              </w:rPr>
              <w:t>本质安全电路和非本质安全电路之间的隔离元件</w:t>
            </w:r>
          </w:p>
        </w:tc>
        <w:tc>
          <w:tcPr>
            <w:tcW w:w="3157" w:type="dxa"/>
            <w:gridSpan w:val="3"/>
            <w:noWrap w:val="0"/>
            <w:vAlign w:val="top"/>
          </w:tcPr>
          <w:p w14:paraId="383D72EB">
            <w:pPr>
              <w:jc w:val="left"/>
              <w:rPr>
                <w:sz w:val="24"/>
              </w:rPr>
            </w:pPr>
            <w:r>
              <w:rPr>
                <w:sz w:val="24"/>
              </w:rPr>
              <w:t>不适用</w:t>
            </w:r>
          </w:p>
        </w:tc>
        <w:tc>
          <w:tcPr>
            <w:tcW w:w="1531" w:type="dxa"/>
            <w:gridSpan w:val="3"/>
            <w:tcBorders>
              <w:right w:val="single" w:color="auto" w:sz="8" w:space="0"/>
            </w:tcBorders>
            <w:noWrap w:val="0"/>
            <w:vAlign w:val="top"/>
          </w:tcPr>
          <w:p w14:paraId="045AFF50">
            <w:pPr>
              <w:jc w:val="left"/>
              <w:rPr>
                <w:sz w:val="24"/>
              </w:rPr>
            </w:pPr>
            <w:r>
              <w:rPr>
                <w:sz w:val="24"/>
              </w:rPr>
              <w:t>N/A</w:t>
            </w:r>
          </w:p>
        </w:tc>
      </w:tr>
      <w:tr w14:paraId="4681D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0B098342">
            <w:pPr>
              <w:jc w:val="left"/>
              <w:rPr>
                <w:sz w:val="24"/>
              </w:rPr>
            </w:pPr>
            <w:r>
              <w:rPr>
                <w:sz w:val="24"/>
              </w:rPr>
              <w:t>8.9.3</w:t>
            </w:r>
          </w:p>
        </w:tc>
        <w:tc>
          <w:tcPr>
            <w:tcW w:w="3260" w:type="dxa"/>
            <w:noWrap w:val="0"/>
            <w:vAlign w:val="center"/>
          </w:tcPr>
          <w:p w14:paraId="07F12581">
            <w:pPr>
              <w:spacing w:before="77"/>
              <w:ind w:left="47" w:right="-20"/>
              <w:jc w:val="left"/>
              <w:rPr>
                <w:sz w:val="24"/>
              </w:rPr>
            </w:pPr>
            <w:r>
              <w:rPr>
                <w:sz w:val="24"/>
              </w:rPr>
              <w:t>不同本质安全电路之间的隔离元件</w:t>
            </w:r>
          </w:p>
        </w:tc>
        <w:tc>
          <w:tcPr>
            <w:tcW w:w="3157" w:type="dxa"/>
            <w:gridSpan w:val="3"/>
            <w:noWrap w:val="0"/>
            <w:vAlign w:val="top"/>
          </w:tcPr>
          <w:p w14:paraId="656E455A">
            <w:pPr>
              <w:spacing w:before="77"/>
              <w:ind w:left="47" w:right="-20"/>
              <w:jc w:val="left"/>
              <w:rPr>
                <w:sz w:val="24"/>
              </w:rPr>
            </w:pPr>
            <w:r>
              <w:rPr>
                <w:sz w:val="24"/>
              </w:rPr>
              <w:t>不适用</w:t>
            </w:r>
          </w:p>
        </w:tc>
        <w:tc>
          <w:tcPr>
            <w:tcW w:w="1531" w:type="dxa"/>
            <w:gridSpan w:val="3"/>
            <w:tcBorders>
              <w:right w:val="single" w:color="auto" w:sz="8" w:space="0"/>
            </w:tcBorders>
            <w:noWrap w:val="0"/>
            <w:vAlign w:val="top"/>
          </w:tcPr>
          <w:p w14:paraId="4A3C6847">
            <w:pPr>
              <w:spacing w:before="77"/>
              <w:ind w:left="47" w:right="-20"/>
              <w:jc w:val="left"/>
              <w:rPr>
                <w:sz w:val="24"/>
              </w:rPr>
            </w:pPr>
            <w:r>
              <w:rPr>
                <w:sz w:val="24"/>
              </w:rPr>
              <w:t>N/A</w:t>
            </w:r>
          </w:p>
        </w:tc>
      </w:tr>
      <w:tr w14:paraId="0F9A4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B9CD53E">
            <w:pPr>
              <w:jc w:val="left"/>
              <w:rPr>
                <w:sz w:val="24"/>
              </w:rPr>
            </w:pPr>
            <w:r>
              <w:rPr>
                <w:sz w:val="24"/>
              </w:rPr>
              <w:t>9</w:t>
            </w:r>
          </w:p>
        </w:tc>
        <w:tc>
          <w:tcPr>
            <w:tcW w:w="7948" w:type="dxa"/>
            <w:gridSpan w:val="7"/>
            <w:tcBorders>
              <w:right w:val="single" w:color="auto" w:sz="8" w:space="0"/>
            </w:tcBorders>
            <w:noWrap w:val="0"/>
            <w:vAlign w:val="center"/>
          </w:tcPr>
          <w:p w14:paraId="1764FF1F">
            <w:pPr>
              <w:spacing w:before="77"/>
              <w:ind w:left="47" w:right="-20"/>
              <w:jc w:val="left"/>
              <w:rPr>
                <w:sz w:val="24"/>
              </w:rPr>
            </w:pPr>
            <w:r>
              <w:rPr>
                <w:sz w:val="24"/>
              </w:rPr>
              <w:t>专用设备的补充要求</w:t>
            </w:r>
          </w:p>
        </w:tc>
      </w:tr>
      <w:tr w14:paraId="1A3CC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4DAC4FD2">
            <w:pPr>
              <w:jc w:val="left"/>
              <w:rPr>
                <w:sz w:val="24"/>
              </w:rPr>
            </w:pPr>
            <w:r>
              <w:rPr>
                <w:sz w:val="24"/>
              </w:rPr>
              <w:t>9.1</w:t>
            </w:r>
          </w:p>
        </w:tc>
        <w:tc>
          <w:tcPr>
            <w:tcW w:w="7948" w:type="dxa"/>
            <w:gridSpan w:val="7"/>
            <w:tcBorders>
              <w:right w:val="single" w:color="auto" w:sz="8" w:space="0"/>
            </w:tcBorders>
            <w:noWrap w:val="0"/>
            <w:vAlign w:val="center"/>
          </w:tcPr>
          <w:p w14:paraId="26A0BA44">
            <w:pPr>
              <w:spacing w:before="77"/>
              <w:ind w:left="47" w:right="-20"/>
              <w:jc w:val="left"/>
              <w:rPr>
                <w:sz w:val="24"/>
              </w:rPr>
            </w:pPr>
            <w:r>
              <w:rPr>
                <w:sz w:val="24"/>
              </w:rPr>
              <w:t>二极管安全栅</w:t>
            </w:r>
          </w:p>
        </w:tc>
      </w:tr>
      <w:tr w14:paraId="08723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7FF7B803">
            <w:pPr>
              <w:spacing w:before="77"/>
              <w:ind w:left="47" w:right="-20"/>
              <w:jc w:val="left"/>
              <w:rPr>
                <w:sz w:val="24"/>
              </w:rPr>
            </w:pPr>
            <w:r>
              <w:rPr>
                <w:sz w:val="24"/>
              </w:rPr>
              <w:t>9.1.1</w:t>
            </w:r>
          </w:p>
        </w:tc>
        <w:tc>
          <w:tcPr>
            <w:tcW w:w="3260" w:type="dxa"/>
            <w:noWrap w:val="0"/>
            <w:vAlign w:val="center"/>
          </w:tcPr>
          <w:p w14:paraId="7A764183">
            <w:pPr>
              <w:spacing w:before="77"/>
              <w:ind w:left="47" w:right="-20"/>
              <w:jc w:val="left"/>
              <w:rPr>
                <w:sz w:val="24"/>
              </w:rPr>
            </w:pPr>
            <w:r>
              <w:rPr>
                <w:sz w:val="24"/>
              </w:rPr>
              <w:t>概述</w:t>
            </w:r>
          </w:p>
        </w:tc>
        <w:tc>
          <w:tcPr>
            <w:tcW w:w="3157" w:type="dxa"/>
            <w:gridSpan w:val="3"/>
            <w:noWrap w:val="0"/>
            <w:vAlign w:val="center"/>
          </w:tcPr>
          <w:p w14:paraId="63FAAA01">
            <w:pPr>
              <w:spacing w:before="77"/>
              <w:ind w:left="47" w:right="-20"/>
              <w:jc w:val="left"/>
              <w:rPr>
                <w:sz w:val="24"/>
              </w:rPr>
            </w:pPr>
            <w:r>
              <w:rPr>
                <w:sz w:val="24"/>
              </w:rPr>
              <w:t>无二极管安全栅。</w:t>
            </w:r>
          </w:p>
        </w:tc>
        <w:tc>
          <w:tcPr>
            <w:tcW w:w="1531" w:type="dxa"/>
            <w:gridSpan w:val="3"/>
            <w:tcBorders>
              <w:right w:val="single" w:color="auto" w:sz="8" w:space="0"/>
            </w:tcBorders>
            <w:noWrap w:val="0"/>
            <w:vAlign w:val="center"/>
          </w:tcPr>
          <w:p w14:paraId="12426934">
            <w:pPr>
              <w:spacing w:before="77"/>
              <w:ind w:left="47" w:right="-20"/>
              <w:jc w:val="left"/>
              <w:rPr>
                <w:sz w:val="24"/>
              </w:rPr>
            </w:pPr>
            <w:r>
              <w:rPr>
                <w:sz w:val="24"/>
              </w:rPr>
              <w:t>N/A</w:t>
            </w:r>
          </w:p>
        </w:tc>
      </w:tr>
      <w:tr w14:paraId="6A301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0ACFDA6F">
            <w:pPr>
              <w:spacing w:before="77"/>
              <w:ind w:left="47" w:right="-20"/>
              <w:jc w:val="left"/>
              <w:rPr>
                <w:sz w:val="24"/>
              </w:rPr>
            </w:pPr>
            <w:r>
              <w:rPr>
                <w:sz w:val="24"/>
              </w:rPr>
              <w:t>9.1.2</w:t>
            </w:r>
          </w:p>
        </w:tc>
        <w:tc>
          <w:tcPr>
            <w:tcW w:w="7948" w:type="dxa"/>
            <w:gridSpan w:val="7"/>
            <w:tcBorders>
              <w:right w:val="single" w:color="auto" w:sz="8" w:space="0"/>
            </w:tcBorders>
            <w:noWrap w:val="0"/>
            <w:vAlign w:val="center"/>
          </w:tcPr>
          <w:p w14:paraId="1019AA16">
            <w:pPr>
              <w:spacing w:before="77"/>
              <w:ind w:left="47" w:right="-20"/>
              <w:jc w:val="left"/>
              <w:rPr>
                <w:sz w:val="24"/>
              </w:rPr>
            </w:pPr>
            <w:r>
              <w:rPr>
                <w:sz w:val="24"/>
              </w:rPr>
              <w:t>结构</w:t>
            </w:r>
          </w:p>
        </w:tc>
      </w:tr>
      <w:tr w14:paraId="5D092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2FDA1C2">
            <w:pPr>
              <w:spacing w:before="77"/>
              <w:ind w:left="47" w:right="-20"/>
              <w:jc w:val="left"/>
              <w:rPr>
                <w:sz w:val="24"/>
              </w:rPr>
            </w:pPr>
            <w:r>
              <w:rPr>
                <w:sz w:val="24"/>
              </w:rPr>
              <w:t>9.1.2.1</w:t>
            </w:r>
          </w:p>
        </w:tc>
        <w:tc>
          <w:tcPr>
            <w:tcW w:w="3260" w:type="dxa"/>
            <w:noWrap w:val="0"/>
            <w:vAlign w:val="center"/>
          </w:tcPr>
          <w:p w14:paraId="6BA714DD">
            <w:pPr>
              <w:spacing w:before="77"/>
              <w:ind w:left="47" w:right="-20"/>
              <w:jc w:val="left"/>
              <w:rPr>
                <w:sz w:val="24"/>
              </w:rPr>
            </w:pPr>
            <w:r>
              <w:rPr>
                <w:sz w:val="24"/>
              </w:rPr>
              <w:t>安装</w:t>
            </w:r>
          </w:p>
        </w:tc>
        <w:tc>
          <w:tcPr>
            <w:tcW w:w="3157" w:type="dxa"/>
            <w:gridSpan w:val="3"/>
            <w:noWrap w:val="0"/>
            <w:vAlign w:val="top"/>
          </w:tcPr>
          <w:p w14:paraId="1BEF4112">
            <w:pPr>
              <w:spacing w:before="77"/>
              <w:ind w:left="47" w:right="-20"/>
              <w:jc w:val="left"/>
              <w:rPr>
                <w:sz w:val="24"/>
              </w:rPr>
            </w:pPr>
            <w:r>
              <w:rPr>
                <w:sz w:val="24"/>
              </w:rPr>
              <w:t>不适用</w:t>
            </w:r>
          </w:p>
        </w:tc>
        <w:tc>
          <w:tcPr>
            <w:tcW w:w="1531" w:type="dxa"/>
            <w:gridSpan w:val="3"/>
            <w:tcBorders>
              <w:right w:val="single" w:color="auto" w:sz="8" w:space="0"/>
            </w:tcBorders>
            <w:noWrap w:val="0"/>
            <w:vAlign w:val="top"/>
          </w:tcPr>
          <w:p w14:paraId="653AFC92">
            <w:pPr>
              <w:spacing w:before="77"/>
              <w:ind w:left="47" w:right="-20"/>
              <w:jc w:val="left"/>
              <w:rPr>
                <w:sz w:val="24"/>
              </w:rPr>
            </w:pPr>
            <w:r>
              <w:rPr>
                <w:sz w:val="24"/>
              </w:rPr>
              <w:t>N/A</w:t>
            </w:r>
          </w:p>
        </w:tc>
      </w:tr>
      <w:tr w14:paraId="7CE55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4E052BA6">
            <w:pPr>
              <w:spacing w:before="77"/>
              <w:ind w:left="47" w:right="-20"/>
              <w:jc w:val="left"/>
              <w:rPr>
                <w:sz w:val="24"/>
              </w:rPr>
            </w:pPr>
            <w:r>
              <w:rPr>
                <w:sz w:val="24"/>
              </w:rPr>
              <w:t>9.1.2.2</w:t>
            </w:r>
          </w:p>
        </w:tc>
        <w:tc>
          <w:tcPr>
            <w:tcW w:w="3260" w:type="dxa"/>
            <w:noWrap w:val="0"/>
            <w:vAlign w:val="center"/>
          </w:tcPr>
          <w:p w14:paraId="4263073B">
            <w:pPr>
              <w:spacing w:before="77"/>
              <w:ind w:left="47" w:right="-20"/>
              <w:jc w:val="left"/>
              <w:rPr>
                <w:sz w:val="24"/>
              </w:rPr>
            </w:pPr>
            <w:r>
              <w:rPr>
                <w:sz w:val="24"/>
              </w:rPr>
              <w:t>接地用连接件</w:t>
            </w:r>
          </w:p>
        </w:tc>
        <w:tc>
          <w:tcPr>
            <w:tcW w:w="3157" w:type="dxa"/>
            <w:gridSpan w:val="3"/>
            <w:noWrap w:val="0"/>
            <w:vAlign w:val="top"/>
          </w:tcPr>
          <w:p w14:paraId="4151694D">
            <w:pPr>
              <w:spacing w:before="77"/>
              <w:ind w:left="47" w:right="-20"/>
              <w:jc w:val="left"/>
              <w:rPr>
                <w:sz w:val="24"/>
              </w:rPr>
            </w:pPr>
            <w:r>
              <w:rPr>
                <w:sz w:val="24"/>
              </w:rPr>
              <w:t>不适用</w:t>
            </w:r>
          </w:p>
        </w:tc>
        <w:tc>
          <w:tcPr>
            <w:tcW w:w="1531" w:type="dxa"/>
            <w:gridSpan w:val="3"/>
            <w:tcBorders>
              <w:right w:val="single" w:color="auto" w:sz="8" w:space="0"/>
            </w:tcBorders>
            <w:noWrap w:val="0"/>
            <w:vAlign w:val="top"/>
          </w:tcPr>
          <w:p w14:paraId="4369C56D">
            <w:pPr>
              <w:spacing w:before="77"/>
              <w:ind w:left="47" w:right="-20"/>
              <w:jc w:val="left"/>
              <w:rPr>
                <w:sz w:val="24"/>
              </w:rPr>
            </w:pPr>
            <w:r>
              <w:rPr>
                <w:sz w:val="24"/>
              </w:rPr>
              <w:t>N/A</w:t>
            </w:r>
          </w:p>
        </w:tc>
      </w:tr>
      <w:tr w14:paraId="1DC4E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71E27EE7">
            <w:pPr>
              <w:spacing w:before="77"/>
              <w:ind w:left="47" w:right="-20"/>
              <w:jc w:val="left"/>
              <w:rPr>
                <w:sz w:val="24"/>
              </w:rPr>
            </w:pPr>
            <w:r>
              <w:rPr>
                <w:sz w:val="24"/>
              </w:rPr>
              <w:t>9.1.2.3</w:t>
            </w:r>
          </w:p>
        </w:tc>
        <w:tc>
          <w:tcPr>
            <w:tcW w:w="3260" w:type="dxa"/>
            <w:noWrap w:val="0"/>
            <w:vAlign w:val="center"/>
          </w:tcPr>
          <w:p w14:paraId="531585A5">
            <w:pPr>
              <w:spacing w:before="77"/>
              <w:ind w:left="47" w:right="-20"/>
              <w:jc w:val="left"/>
              <w:rPr>
                <w:sz w:val="24"/>
              </w:rPr>
            </w:pPr>
            <w:r>
              <w:rPr>
                <w:sz w:val="24"/>
              </w:rPr>
              <w:t>元件的保护</w:t>
            </w:r>
          </w:p>
        </w:tc>
        <w:tc>
          <w:tcPr>
            <w:tcW w:w="3157" w:type="dxa"/>
            <w:gridSpan w:val="3"/>
            <w:noWrap w:val="0"/>
            <w:vAlign w:val="top"/>
          </w:tcPr>
          <w:p w14:paraId="173CE5AB">
            <w:pPr>
              <w:spacing w:before="77"/>
              <w:ind w:left="47" w:right="-20"/>
              <w:jc w:val="left"/>
              <w:rPr>
                <w:sz w:val="24"/>
              </w:rPr>
            </w:pPr>
            <w:r>
              <w:rPr>
                <w:sz w:val="24"/>
              </w:rPr>
              <w:t>不适用</w:t>
            </w:r>
          </w:p>
        </w:tc>
        <w:tc>
          <w:tcPr>
            <w:tcW w:w="1531" w:type="dxa"/>
            <w:gridSpan w:val="3"/>
            <w:tcBorders>
              <w:right w:val="single" w:color="auto" w:sz="8" w:space="0"/>
            </w:tcBorders>
            <w:noWrap w:val="0"/>
            <w:vAlign w:val="top"/>
          </w:tcPr>
          <w:p w14:paraId="1B5F0892">
            <w:pPr>
              <w:spacing w:before="77"/>
              <w:ind w:left="47" w:right="-20"/>
              <w:jc w:val="left"/>
              <w:rPr>
                <w:sz w:val="24"/>
              </w:rPr>
            </w:pPr>
            <w:r>
              <w:rPr>
                <w:sz w:val="24"/>
              </w:rPr>
              <w:t>N/A</w:t>
            </w:r>
          </w:p>
        </w:tc>
      </w:tr>
      <w:tr w14:paraId="704B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091857D">
            <w:pPr>
              <w:spacing w:before="77"/>
              <w:ind w:left="47" w:right="-20"/>
              <w:jc w:val="left"/>
              <w:rPr>
                <w:sz w:val="24"/>
              </w:rPr>
            </w:pPr>
            <w:r>
              <w:rPr>
                <w:sz w:val="24"/>
              </w:rPr>
              <w:t>9.2</w:t>
            </w:r>
          </w:p>
        </w:tc>
        <w:tc>
          <w:tcPr>
            <w:tcW w:w="3260" w:type="dxa"/>
            <w:noWrap w:val="0"/>
            <w:vAlign w:val="center"/>
          </w:tcPr>
          <w:p w14:paraId="22947458">
            <w:pPr>
              <w:spacing w:before="77"/>
              <w:ind w:left="47" w:right="-20"/>
              <w:jc w:val="left"/>
              <w:rPr>
                <w:sz w:val="24"/>
              </w:rPr>
            </w:pPr>
            <w:r>
              <w:rPr>
                <w:sz w:val="24"/>
              </w:rPr>
              <w:t>FISCO设备</w:t>
            </w:r>
          </w:p>
        </w:tc>
        <w:tc>
          <w:tcPr>
            <w:tcW w:w="3157" w:type="dxa"/>
            <w:gridSpan w:val="3"/>
            <w:noWrap w:val="0"/>
            <w:vAlign w:val="top"/>
          </w:tcPr>
          <w:p w14:paraId="1104D3AD">
            <w:pPr>
              <w:spacing w:before="77"/>
              <w:ind w:left="47" w:right="-20"/>
              <w:jc w:val="left"/>
              <w:rPr>
                <w:sz w:val="24"/>
              </w:rPr>
            </w:pPr>
            <w:r>
              <w:rPr>
                <w:sz w:val="24"/>
              </w:rPr>
              <w:t>不适用</w:t>
            </w:r>
          </w:p>
        </w:tc>
        <w:tc>
          <w:tcPr>
            <w:tcW w:w="1531" w:type="dxa"/>
            <w:gridSpan w:val="3"/>
            <w:tcBorders>
              <w:right w:val="single" w:color="auto" w:sz="8" w:space="0"/>
            </w:tcBorders>
            <w:noWrap w:val="0"/>
            <w:vAlign w:val="top"/>
          </w:tcPr>
          <w:p w14:paraId="144D9A83">
            <w:pPr>
              <w:spacing w:before="77"/>
              <w:ind w:left="47" w:right="-20"/>
              <w:jc w:val="left"/>
              <w:rPr>
                <w:sz w:val="24"/>
              </w:rPr>
            </w:pPr>
            <w:r>
              <w:rPr>
                <w:sz w:val="24"/>
              </w:rPr>
              <w:t>N/A</w:t>
            </w:r>
          </w:p>
        </w:tc>
      </w:tr>
      <w:tr w14:paraId="7A1B1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446E3811">
            <w:pPr>
              <w:spacing w:before="77"/>
              <w:ind w:left="47" w:right="-20"/>
              <w:jc w:val="left"/>
              <w:rPr>
                <w:sz w:val="24"/>
              </w:rPr>
            </w:pPr>
            <w:r>
              <w:rPr>
                <w:sz w:val="24"/>
              </w:rPr>
              <w:t>9.3</w:t>
            </w:r>
          </w:p>
        </w:tc>
        <w:tc>
          <w:tcPr>
            <w:tcW w:w="3260" w:type="dxa"/>
            <w:noWrap w:val="0"/>
            <w:vAlign w:val="center"/>
          </w:tcPr>
          <w:p w14:paraId="4C9BD2F0">
            <w:pPr>
              <w:spacing w:before="77"/>
              <w:ind w:left="47" w:right="-20"/>
              <w:jc w:val="left"/>
              <w:rPr>
                <w:sz w:val="24"/>
              </w:rPr>
            </w:pPr>
            <w:r>
              <w:rPr>
                <w:sz w:val="24"/>
              </w:rPr>
              <w:t>手提灯和帽灯</w:t>
            </w:r>
          </w:p>
        </w:tc>
        <w:tc>
          <w:tcPr>
            <w:tcW w:w="3157" w:type="dxa"/>
            <w:gridSpan w:val="3"/>
            <w:noWrap w:val="0"/>
            <w:vAlign w:val="top"/>
          </w:tcPr>
          <w:p w14:paraId="4CCBCA35">
            <w:pPr>
              <w:spacing w:before="77"/>
              <w:ind w:left="47" w:right="-20"/>
              <w:jc w:val="left"/>
              <w:rPr>
                <w:sz w:val="24"/>
              </w:rPr>
            </w:pPr>
            <w:r>
              <w:rPr>
                <w:sz w:val="24"/>
              </w:rPr>
              <w:t>不适用</w:t>
            </w:r>
          </w:p>
        </w:tc>
        <w:tc>
          <w:tcPr>
            <w:tcW w:w="1531" w:type="dxa"/>
            <w:gridSpan w:val="3"/>
            <w:tcBorders>
              <w:right w:val="single" w:color="auto" w:sz="8" w:space="0"/>
            </w:tcBorders>
            <w:noWrap w:val="0"/>
            <w:vAlign w:val="top"/>
          </w:tcPr>
          <w:p w14:paraId="7B67C724">
            <w:pPr>
              <w:spacing w:before="77"/>
              <w:ind w:left="47" w:right="-20"/>
              <w:jc w:val="left"/>
              <w:rPr>
                <w:sz w:val="24"/>
              </w:rPr>
            </w:pPr>
            <w:r>
              <w:rPr>
                <w:sz w:val="24"/>
              </w:rPr>
              <w:t>N/A</w:t>
            </w:r>
          </w:p>
        </w:tc>
      </w:tr>
      <w:tr w14:paraId="2265F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shd w:val="clear" w:color="auto" w:fill="D9D9D9"/>
            <w:noWrap w:val="0"/>
            <w:vAlign w:val="center"/>
          </w:tcPr>
          <w:p w14:paraId="0ECBEFDE">
            <w:pPr>
              <w:spacing w:before="77"/>
              <w:ind w:left="47" w:right="-20"/>
              <w:jc w:val="left"/>
              <w:rPr>
                <w:sz w:val="24"/>
              </w:rPr>
            </w:pPr>
            <w:r>
              <w:rPr>
                <w:sz w:val="24"/>
              </w:rPr>
              <w:t>10</w:t>
            </w:r>
          </w:p>
        </w:tc>
        <w:tc>
          <w:tcPr>
            <w:tcW w:w="7948" w:type="dxa"/>
            <w:gridSpan w:val="7"/>
            <w:tcBorders>
              <w:right w:val="single" w:color="auto" w:sz="8" w:space="0"/>
            </w:tcBorders>
            <w:shd w:val="clear" w:color="auto" w:fill="D9D9D9"/>
            <w:noWrap w:val="0"/>
            <w:vAlign w:val="center"/>
          </w:tcPr>
          <w:p w14:paraId="06D0F0A3">
            <w:pPr>
              <w:spacing w:before="77"/>
              <w:ind w:left="47" w:right="-20"/>
              <w:jc w:val="left"/>
              <w:rPr>
                <w:sz w:val="24"/>
              </w:rPr>
            </w:pPr>
            <w:r>
              <w:rPr>
                <w:sz w:val="24"/>
              </w:rPr>
              <w:t>型式检查和试验</w:t>
            </w:r>
          </w:p>
        </w:tc>
      </w:tr>
      <w:tr w14:paraId="0577B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shd w:val="clear" w:color="auto" w:fill="D9D9D9"/>
            <w:noWrap w:val="0"/>
            <w:vAlign w:val="center"/>
          </w:tcPr>
          <w:p w14:paraId="0C47C033">
            <w:pPr>
              <w:spacing w:before="77"/>
              <w:ind w:left="47" w:right="-20"/>
              <w:jc w:val="left"/>
              <w:rPr>
                <w:sz w:val="24"/>
              </w:rPr>
            </w:pPr>
            <w:r>
              <w:rPr>
                <w:sz w:val="24"/>
              </w:rPr>
              <w:t>10.1</w:t>
            </w:r>
          </w:p>
        </w:tc>
        <w:tc>
          <w:tcPr>
            <w:tcW w:w="7948" w:type="dxa"/>
            <w:gridSpan w:val="7"/>
            <w:tcBorders>
              <w:right w:val="single" w:color="auto" w:sz="8" w:space="0"/>
            </w:tcBorders>
            <w:shd w:val="clear" w:color="auto" w:fill="D9D9D9"/>
            <w:noWrap w:val="0"/>
            <w:vAlign w:val="center"/>
          </w:tcPr>
          <w:p w14:paraId="6C49D2C9">
            <w:pPr>
              <w:spacing w:before="77"/>
              <w:ind w:left="47" w:right="-20"/>
              <w:jc w:val="left"/>
              <w:rPr>
                <w:sz w:val="24"/>
              </w:rPr>
            </w:pPr>
            <w:r>
              <w:rPr>
                <w:sz w:val="24"/>
              </w:rPr>
              <w:t>火花点燃试验</w:t>
            </w:r>
          </w:p>
        </w:tc>
      </w:tr>
      <w:tr w14:paraId="6EDD0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46A54034">
            <w:pPr>
              <w:spacing w:before="77"/>
              <w:ind w:left="47" w:right="-20"/>
              <w:jc w:val="left"/>
              <w:rPr>
                <w:sz w:val="24"/>
              </w:rPr>
            </w:pPr>
            <w:r>
              <w:rPr>
                <w:sz w:val="24"/>
              </w:rPr>
              <w:t>10.1.1</w:t>
            </w:r>
          </w:p>
        </w:tc>
        <w:tc>
          <w:tcPr>
            <w:tcW w:w="3260" w:type="dxa"/>
            <w:noWrap w:val="0"/>
            <w:vAlign w:val="center"/>
          </w:tcPr>
          <w:p w14:paraId="3C6DA81D">
            <w:pPr>
              <w:spacing w:before="77"/>
              <w:ind w:left="47" w:right="-20"/>
              <w:jc w:val="left"/>
              <w:rPr>
                <w:sz w:val="24"/>
              </w:rPr>
            </w:pPr>
            <w:r>
              <w:rPr>
                <w:sz w:val="24"/>
              </w:rPr>
              <w:t>概述</w:t>
            </w:r>
          </w:p>
        </w:tc>
        <w:tc>
          <w:tcPr>
            <w:tcW w:w="3157" w:type="dxa"/>
            <w:gridSpan w:val="3"/>
            <w:noWrap w:val="0"/>
            <w:vAlign w:val="top"/>
          </w:tcPr>
          <w:p w14:paraId="77926787">
            <w:pPr>
              <w:spacing w:before="77"/>
              <w:ind w:left="47" w:right="-20"/>
              <w:jc w:val="left"/>
              <w:rPr>
                <w:sz w:val="24"/>
              </w:rPr>
            </w:pPr>
            <w:r>
              <w:rPr>
                <w:sz w:val="24"/>
              </w:rPr>
              <w:t>正常及故障状态下的任何短路和通断试验均合格。</w:t>
            </w:r>
          </w:p>
        </w:tc>
        <w:tc>
          <w:tcPr>
            <w:tcW w:w="1531" w:type="dxa"/>
            <w:gridSpan w:val="3"/>
            <w:tcBorders>
              <w:right w:val="single" w:color="auto" w:sz="8" w:space="0"/>
            </w:tcBorders>
            <w:noWrap w:val="0"/>
            <w:vAlign w:val="top"/>
          </w:tcPr>
          <w:p w14:paraId="597D6972">
            <w:pPr>
              <w:spacing w:before="77"/>
              <w:ind w:left="47" w:right="-20"/>
              <w:jc w:val="left"/>
              <w:rPr>
                <w:sz w:val="24"/>
              </w:rPr>
            </w:pPr>
            <w:r>
              <w:rPr>
                <w:sz w:val="24"/>
              </w:rPr>
              <w:t>P</w:t>
            </w:r>
          </w:p>
        </w:tc>
      </w:tr>
      <w:tr w14:paraId="23C6B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9FA3D28">
            <w:pPr>
              <w:spacing w:before="77"/>
              <w:ind w:left="47" w:right="-20"/>
              <w:jc w:val="left"/>
              <w:rPr>
                <w:sz w:val="24"/>
              </w:rPr>
            </w:pPr>
            <w:r>
              <w:rPr>
                <w:sz w:val="24"/>
              </w:rPr>
              <w:t>10.1.2</w:t>
            </w:r>
          </w:p>
        </w:tc>
        <w:tc>
          <w:tcPr>
            <w:tcW w:w="3260" w:type="dxa"/>
            <w:noWrap w:val="0"/>
            <w:vAlign w:val="center"/>
          </w:tcPr>
          <w:p w14:paraId="4B1836F2">
            <w:pPr>
              <w:spacing w:before="77"/>
              <w:ind w:left="47" w:right="-20"/>
              <w:jc w:val="left"/>
              <w:rPr>
                <w:sz w:val="24"/>
              </w:rPr>
            </w:pPr>
            <w:r>
              <w:rPr>
                <w:sz w:val="24"/>
              </w:rPr>
              <w:t>火花试验装置</w:t>
            </w:r>
          </w:p>
        </w:tc>
        <w:tc>
          <w:tcPr>
            <w:tcW w:w="3157" w:type="dxa"/>
            <w:gridSpan w:val="3"/>
            <w:noWrap w:val="0"/>
            <w:vAlign w:val="top"/>
          </w:tcPr>
          <w:p w14:paraId="397DC7B3">
            <w:pPr>
              <w:spacing w:before="77"/>
              <w:ind w:left="47" w:right="-20"/>
              <w:jc w:val="left"/>
              <w:rPr>
                <w:sz w:val="24"/>
              </w:rPr>
            </w:pPr>
            <w:r>
              <w:rPr>
                <w:sz w:val="24"/>
              </w:rPr>
              <w:t>符合附录B要求，并在校准周期内。</w:t>
            </w:r>
          </w:p>
        </w:tc>
        <w:tc>
          <w:tcPr>
            <w:tcW w:w="1531" w:type="dxa"/>
            <w:gridSpan w:val="3"/>
            <w:tcBorders>
              <w:right w:val="single" w:color="auto" w:sz="8" w:space="0"/>
            </w:tcBorders>
            <w:noWrap w:val="0"/>
            <w:vAlign w:val="top"/>
          </w:tcPr>
          <w:p w14:paraId="7209057C">
            <w:pPr>
              <w:spacing w:before="77"/>
              <w:ind w:left="47" w:right="-20"/>
              <w:jc w:val="left"/>
              <w:rPr>
                <w:sz w:val="24"/>
              </w:rPr>
            </w:pPr>
            <w:r>
              <w:rPr>
                <w:sz w:val="24"/>
              </w:rPr>
              <w:t>P</w:t>
            </w:r>
          </w:p>
        </w:tc>
      </w:tr>
      <w:tr w14:paraId="165A8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5E2C8B4C">
            <w:pPr>
              <w:jc w:val="left"/>
              <w:rPr>
                <w:sz w:val="24"/>
              </w:rPr>
            </w:pPr>
            <w:r>
              <w:rPr>
                <w:sz w:val="24"/>
              </w:rPr>
              <w:t>10.1.3</w:t>
            </w:r>
          </w:p>
        </w:tc>
        <w:tc>
          <w:tcPr>
            <w:tcW w:w="3260" w:type="dxa"/>
            <w:noWrap w:val="0"/>
            <w:vAlign w:val="center"/>
          </w:tcPr>
          <w:p w14:paraId="53B02C03">
            <w:pPr>
              <w:jc w:val="left"/>
              <w:rPr>
                <w:sz w:val="24"/>
              </w:rPr>
            </w:pPr>
            <w:r>
              <w:rPr>
                <w:sz w:val="24"/>
              </w:rPr>
              <w:t>试验用气体混合物和火花试验装置的标定电流</w:t>
            </w:r>
          </w:p>
        </w:tc>
        <w:tc>
          <w:tcPr>
            <w:tcW w:w="3157" w:type="dxa"/>
            <w:gridSpan w:val="3"/>
            <w:noWrap w:val="0"/>
            <w:vAlign w:val="top"/>
          </w:tcPr>
          <w:p w14:paraId="0E2B24E8">
            <w:pPr>
              <w:jc w:val="left"/>
              <w:rPr>
                <w:sz w:val="24"/>
              </w:rPr>
            </w:pPr>
            <w:r>
              <w:rPr>
                <w:sz w:val="24"/>
              </w:rPr>
              <w:t>1.5倍安全系数的混合气：52%H2+空气，标定电流73mA。</w:t>
            </w:r>
          </w:p>
        </w:tc>
        <w:tc>
          <w:tcPr>
            <w:tcW w:w="1531" w:type="dxa"/>
            <w:gridSpan w:val="3"/>
            <w:tcBorders>
              <w:right w:val="single" w:color="auto" w:sz="8" w:space="0"/>
            </w:tcBorders>
            <w:noWrap w:val="0"/>
            <w:vAlign w:val="top"/>
          </w:tcPr>
          <w:p w14:paraId="2FB76FAC">
            <w:pPr>
              <w:jc w:val="left"/>
              <w:rPr>
                <w:sz w:val="24"/>
              </w:rPr>
            </w:pPr>
            <w:r>
              <w:rPr>
                <w:sz w:val="24"/>
              </w:rPr>
              <w:t>P</w:t>
            </w:r>
          </w:p>
        </w:tc>
      </w:tr>
      <w:tr w14:paraId="0AE05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5ECE878F">
            <w:pPr>
              <w:jc w:val="left"/>
              <w:rPr>
                <w:sz w:val="24"/>
              </w:rPr>
            </w:pPr>
            <w:r>
              <w:rPr>
                <w:sz w:val="24"/>
              </w:rPr>
              <w:t>10.1.4</w:t>
            </w:r>
          </w:p>
        </w:tc>
        <w:tc>
          <w:tcPr>
            <w:tcW w:w="3260" w:type="dxa"/>
            <w:noWrap w:val="0"/>
            <w:vAlign w:val="center"/>
          </w:tcPr>
          <w:p w14:paraId="2D96FC5A">
            <w:pPr>
              <w:jc w:val="left"/>
              <w:rPr>
                <w:sz w:val="24"/>
              </w:rPr>
            </w:pPr>
            <w:r>
              <w:rPr>
                <w:sz w:val="24"/>
              </w:rPr>
              <w:t>用火花试验装置试验</w:t>
            </w:r>
          </w:p>
        </w:tc>
        <w:tc>
          <w:tcPr>
            <w:tcW w:w="3157" w:type="dxa"/>
            <w:gridSpan w:val="3"/>
            <w:noWrap w:val="0"/>
            <w:vAlign w:val="top"/>
          </w:tcPr>
          <w:p w14:paraId="4F8DDB20">
            <w:pPr>
              <w:jc w:val="left"/>
              <w:rPr>
                <w:sz w:val="24"/>
              </w:rPr>
            </w:pPr>
            <w:r>
              <w:rPr>
                <w:sz w:val="24"/>
              </w:rPr>
              <w:t>选择的试验电路开路和短路试验均合格。</w:t>
            </w:r>
          </w:p>
        </w:tc>
        <w:tc>
          <w:tcPr>
            <w:tcW w:w="1531" w:type="dxa"/>
            <w:gridSpan w:val="3"/>
            <w:tcBorders>
              <w:right w:val="single" w:color="auto" w:sz="8" w:space="0"/>
            </w:tcBorders>
            <w:noWrap w:val="0"/>
            <w:vAlign w:val="top"/>
          </w:tcPr>
          <w:p w14:paraId="2E6F6A0D">
            <w:pPr>
              <w:jc w:val="left"/>
              <w:rPr>
                <w:sz w:val="24"/>
              </w:rPr>
            </w:pPr>
            <w:r>
              <w:rPr>
                <w:sz w:val="24"/>
              </w:rPr>
              <w:t>P</w:t>
            </w:r>
          </w:p>
        </w:tc>
      </w:tr>
      <w:tr w14:paraId="5C23F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shd w:val="clear" w:color="auto" w:fill="D9D9D9"/>
            <w:noWrap w:val="0"/>
            <w:vAlign w:val="center"/>
          </w:tcPr>
          <w:p w14:paraId="3855C7FE">
            <w:pPr>
              <w:jc w:val="left"/>
              <w:rPr>
                <w:sz w:val="24"/>
              </w:rPr>
            </w:pPr>
            <w:r>
              <w:rPr>
                <w:sz w:val="24"/>
              </w:rPr>
              <w:t>10.1.5</w:t>
            </w:r>
          </w:p>
        </w:tc>
        <w:tc>
          <w:tcPr>
            <w:tcW w:w="7948" w:type="dxa"/>
            <w:gridSpan w:val="7"/>
            <w:tcBorders>
              <w:right w:val="single" w:color="auto" w:sz="8" w:space="0"/>
            </w:tcBorders>
            <w:shd w:val="clear" w:color="auto" w:fill="D9D9D9"/>
            <w:noWrap w:val="0"/>
            <w:vAlign w:val="center"/>
          </w:tcPr>
          <w:p w14:paraId="5F012DF1">
            <w:pPr>
              <w:jc w:val="left"/>
              <w:rPr>
                <w:sz w:val="24"/>
              </w:rPr>
            </w:pPr>
            <w:r>
              <w:rPr>
                <w:sz w:val="24"/>
              </w:rPr>
              <w:t>试验注意事项</w:t>
            </w:r>
          </w:p>
        </w:tc>
      </w:tr>
      <w:tr w14:paraId="26C63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280745C0">
            <w:pPr>
              <w:jc w:val="left"/>
              <w:rPr>
                <w:sz w:val="24"/>
              </w:rPr>
            </w:pPr>
            <w:r>
              <w:rPr>
                <w:sz w:val="24"/>
              </w:rPr>
              <w:t>10.1.5.1</w:t>
            </w:r>
          </w:p>
        </w:tc>
        <w:tc>
          <w:tcPr>
            <w:tcW w:w="3260" w:type="dxa"/>
            <w:noWrap w:val="0"/>
            <w:vAlign w:val="center"/>
          </w:tcPr>
          <w:p w14:paraId="0917AABC">
            <w:pPr>
              <w:jc w:val="left"/>
              <w:rPr>
                <w:sz w:val="24"/>
              </w:rPr>
            </w:pPr>
            <w:r>
              <w:rPr>
                <w:sz w:val="24"/>
              </w:rPr>
              <w:t>概述</w:t>
            </w:r>
          </w:p>
        </w:tc>
        <w:tc>
          <w:tcPr>
            <w:tcW w:w="3157" w:type="dxa"/>
            <w:gridSpan w:val="3"/>
            <w:noWrap w:val="0"/>
            <w:vAlign w:val="center"/>
          </w:tcPr>
          <w:p w14:paraId="2125945E">
            <w:pPr>
              <w:jc w:val="left"/>
              <w:rPr>
                <w:sz w:val="24"/>
              </w:rPr>
            </w:pPr>
            <w:r>
              <w:rPr>
                <w:sz w:val="24"/>
              </w:rPr>
              <w:t>试验在最不利条件下进行。</w:t>
            </w:r>
          </w:p>
        </w:tc>
        <w:tc>
          <w:tcPr>
            <w:tcW w:w="1531" w:type="dxa"/>
            <w:gridSpan w:val="3"/>
            <w:tcBorders>
              <w:right w:val="single" w:color="auto" w:sz="8" w:space="0"/>
            </w:tcBorders>
            <w:noWrap w:val="0"/>
            <w:vAlign w:val="top"/>
          </w:tcPr>
          <w:p w14:paraId="1E4766C3">
            <w:pPr>
              <w:jc w:val="left"/>
              <w:rPr>
                <w:sz w:val="24"/>
              </w:rPr>
            </w:pPr>
            <w:r>
              <w:rPr>
                <w:sz w:val="24"/>
              </w:rPr>
              <w:t>P</w:t>
            </w:r>
          </w:p>
        </w:tc>
      </w:tr>
      <w:tr w14:paraId="0DA08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1840B068">
            <w:pPr>
              <w:jc w:val="left"/>
              <w:rPr>
                <w:sz w:val="24"/>
              </w:rPr>
            </w:pPr>
            <w:r>
              <w:rPr>
                <w:sz w:val="24"/>
              </w:rPr>
              <w:t>10.1.5.2</w:t>
            </w:r>
          </w:p>
        </w:tc>
        <w:tc>
          <w:tcPr>
            <w:tcW w:w="3260" w:type="dxa"/>
            <w:noWrap w:val="0"/>
            <w:vAlign w:val="center"/>
          </w:tcPr>
          <w:p w14:paraId="2F007EA3">
            <w:pPr>
              <w:jc w:val="left"/>
              <w:rPr>
                <w:sz w:val="24"/>
              </w:rPr>
            </w:pPr>
            <w:r>
              <w:rPr>
                <w:sz w:val="24"/>
              </w:rPr>
              <w:t>同时具有电感和电容的电路</w:t>
            </w:r>
          </w:p>
        </w:tc>
        <w:tc>
          <w:tcPr>
            <w:tcW w:w="3157" w:type="dxa"/>
            <w:gridSpan w:val="3"/>
            <w:noWrap w:val="0"/>
            <w:vAlign w:val="top"/>
          </w:tcPr>
          <w:p w14:paraId="6461E316">
            <w:pPr>
              <w:jc w:val="left"/>
              <w:rPr>
                <w:sz w:val="24"/>
              </w:rPr>
            </w:pPr>
            <w:r>
              <w:rPr>
                <w:sz w:val="24"/>
              </w:rPr>
              <w:t>不适用</w:t>
            </w:r>
          </w:p>
        </w:tc>
        <w:tc>
          <w:tcPr>
            <w:tcW w:w="1531" w:type="dxa"/>
            <w:gridSpan w:val="3"/>
            <w:tcBorders>
              <w:right w:val="single" w:color="auto" w:sz="8" w:space="0"/>
            </w:tcBorders>
            <w:noWrap w:val="0"/>
            <w:vAlign w:val="top"/>
          </w:tcPr>
          <w:p w14:paraId="4D1D93FA">
            <w:pPr>
              <w:jc w:val="left"/>
              <w:rPr>
                <w:sz w:val="24"/>
              </w:rPr>
            </w:pPr>
            <w:r>
              <w:rPr>
                <w:sz w:val="24"/>
              </w:rPr>
              <w:t>N/A</w:t>
            </w:r>
          </w:p>
        </w:tc>
      </w:tr>
      <w:tr w14:paraId="2421A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197FC9EF">
            <w:pPr>
              <w:jc w:val="left"/>
              <w:rPr>
                <w:sz w:val="24"/>
              </w:rPr>
            </w:pPr>
            <w:r>
              <w:rPr>
                <w:sz w:val="24"/>
              </w:rPr>
              <w:t>10.1.5.3</w:t>
            </w:r>
          </w:p>
        </w:tc>
        <w:tc>
          <w:tcPr>
            <w:tcW w:w="3260" w:type="dxa"/>
            <w:noWrap w:val="0"/>
            <w:vAlign w:val="center"/>
          </w:tcPr>
          <w:p w14:paraId="32C6273D">
            <w:pPr>
              <w:jc w:val="left"/>
              <w:rPr>
                <w:sz w:val="24"/>
              </w:rPr>
            </w:pPr>
            <w:r>
              <w:rPr>
                <w:sz w:val="24"/>
              </w:rPr>
              <w:t>用分流短路保护的电路</w:t>
            </w:r>
          </w:p>
        </w:tc>
        <w:tc>
          <w:tcPr>
            <w:tcW w:w="3157" w:type="dxa"/>
            <w:gridSpan w:val="3"/>
            <w:noWrap w:val="0"/>
            <w:vAlign w:val="top"/>
          </w:tcPr>
          <w:p w14:paraId="7D6098B3">
            <w:pPr>
              <w:jc w:val="left"/>
              <w:rPr>
                <w:sz w:val="24"/>
              </w:rPr>
            </w:pPr>
            <w:r>
              <w:rPr>
                <w:sz w:val="24"/>
              </w:rPr>
              <w:t>不适用</w:t>
            </w:r>
          </w:p>
        </w:tc>
        <w:tc>
          <w:tcPr>
            <w:tcW w:w="1531" w:type="dxa"/>
            <w:gridSpan w:val="3"/>
            <w:tcBorders>
              <w:right w:val="single" w:color="auto" w:sz="8" w:space="0"/>
            </w:tcBorders>
            <w:noWrap w:val="0"/>
            <w:vAlign w:val="top"/>
          </w:tcPr>
          <w:p w14:paraId="01BBB4A7">
            <w:pPr>
              <w:jc w:val="left"/>
              <w:rPr>
                <w:sz w:val="24"/>
              </w:rPr>
            </w:pPr>
            <w:r>
              <w:rPr>
                <w:sz w:val="24"/>
              </w:rPr>
              <w:t>N/A</w:t>
            </w:r>
          </w:p>
        </w:tc>
      </w:tr>
      <w:tr w14:paraId="3526E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48E370D1">
            <w:pPr>
              <w:jc w:val="left"/>
              <w:rPr>
                <w:sz w:val="24"/>
              </w:rPr>
            </w:pPr>
            <w:r>
              <w:rPr>
                <w:sz w:val="24"/>
              </w:rPr>
              <w:t>10.1.5.4</w:t>
            </w:r>
          </w:p>
        </w:tc>
        <w:tc>
          <w:tcPr>
            <w:tcW w:w="3260" w:type="dxa"/>
            <w:noWrap w:val="0"/>
            <w:vAlign w:val="center"/>
          </w:tcPr>
          <w:p w14:paraId="5E425338">
            <w:pPr>
              <w:jc w:val="left"/>
              <w:rPr>
                <w:sz w:val="24"/>
              </w:rPr>
            </w:pPr>
            <w:r>
              <w:rPr>
                <w:sz w:val="24"/>
              </w:rPr>
              <w:t>火花试验结果</w:t>
            </w:r>
          </w:p>
        </w:tc>
        <w:tc>
          <w:tcPr>
            <w:tcW w:w="3157" w:type="dxa"/>
            <w:gridSpan w:val="3"/>
            <w:noWrap w:val="0"/>
            <w:vAlign w:val="center"/>
          </w:tcPr>
          <w:p w14:paraId="7C8DC964">
            <w:pPr>
              <w:adjustRightInd w:val="0"/>
              <w:snapToGrid w:val="0"/>
              <w:spacing w:line="360" w:lineRule="exact"/>
              <w:rPr>
                <w:sz w:val="24"/>
              </w:rPr>
            </w:pPr>
            <w:r>
              <w:rPr>
                <w:sz w:val="24"/>
              </w:rPr>
              <w:t>任一选定试验点的每一次试验均未出现点燃；本安参数 电源端：Uo：DC12.5V；Io：1.3A；Co：25μF；Lo：0.2mH。以太网通信：Uo：8.3V；Io：875mA；Co：20μF；Lo：1mH。485通信：Uo：5.6V；Io：80mA；Co：20μF；Lo：5mH。</w:t>
            </w:r>
          </w:p>
        </w:tc>
        <w:tc>
          <w:tcPr>
            <w:tcW w:w="1531" w:type="dxa"/>
            <w:gridSpan w:val="3"/>
            <w:tcBorders>
              <w:right w:val="single" w:color="auto" w:sz="8" w:space="0"/>
            </w:tcBorders>
            <w:noWrap w:val="0"/>
            <w:vAlign w:val="center"/>
          </w:tcPr>
          <w:p w14:paraId="0703760C">
            <w:pPr>
              <w:adjustRightInd w:val="0"/>
              <w:snapToGrid w:val="0"/>
              <w:spacing w:line="360" w:lineRule="exact"/>
              <w:rPr>
                <w:sz w:val="24"/>
              </w:rPr>
            </w:pPr>
            <w:r>
              <w:rPr>
                <w:sz w:val="24"/>
              </w:rPr>
              <w:t>P</w:t>
            </w:r>
          </w:p>
        </w:tc>
      </w:tr>
      <w:tr w14:paraId="37E62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7DF52C67">
            <w:pPr>
              <w:jc w:val="left"/>
              <w:rPr>
                <w:sz w:val="24"/>
              </w:rPr>
            </w:pPr>
            <w:r>
              <w:rPr>
                <w:sz w:val="24"/>
              </w:rPr>
              <w:t>10.2</w:t>
            </w:r>
          </w:p>
        </w:tc>
        <w:tc>
          <w:tcPr>
            <w:tcW w:w="3260" w:type="dxa"/>
            <w:noWrap w:val="0"/>
            <w:vAlign w:val="center"/>
          </w:tcPr>
          <w:p w14:paraId="44122A89">
            <w:pPr>
              <w:jc w:val="left"/>
              <w:rPr>
                <w:sz w:val="24"/>
              </w:rPr>
            </w:pPr>
            <w:r>
              <w:rPr>
                <w:sz w:val="24"/>
              </w:rPr>
              <w:t>温度试验</w:t>
            </w:r>
          </w:p>
        </w:tc>
        <w:tc>
          <w:tcPr>
            <w:tcW w:w="3157" w:type="dxa"/>
            <w:gridSpan w:val="3"/>
            <w:noWrap w:val="0"/>
            <w:vAlign w:val="center"/>
          </w:tcPr>
          <w:p w14:paraId="60F5016B">
            <w:pPr>
              <w:jc w:val="left"/>
              <w:rPr>
                <w:sz w:val="24"/>
              </w:rPr>
            </w:pPr>
            <w:r>
              <w:rPr>
                <w:sz w:val="24"/>
              </w:rPr>
              <w:t>本安元件、导线及外壳的最高表面温度为68.1℃。</w:t>
            </w:r>
          </w:p>
        </w:tc>
        <w:tc>
          <w:tcPr>
            <w:tcW w:w="1531" w:type="dxa"/>
            <w:gridSpan w:val="3"/>
            <w:tcBorders>
              <w:right w:val="single" w:color="auto" w:sz="8" w:space="0"/>
            </w:tcBorders>
            <w:noWrap w:val="0"/>
            <w:vAlign w:val="center"/>
          </w:tcPr>
          <w:p w14:paraId="69A829B4">
            <w:pPr>
              <w:jc w:val="left"/>
              <w:rPr>
                <w:sz w:val="24"/>
              </w:rPr>
            </w:pPr>
            <w:r>
              <w:rPr>
                <w:sz w:val="24"/>
              </w:rPr>
              <w:t>P</w:t>
            </w:r>
          </w:p>
        </w:tc>
      </w:tr>
      <w:tr w14:paraId="15C3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550" w:type="dxa"/>
            <w:vMerge w:val="restart"/>
            <w:tcBorders>
              <w:left w:val="single" w:color="auto" w:sz="8" w:space="0"/>
            </w:tcBorders>
            <w:noWrap w:val="0"/>
            <w:vAlign w:val="center"/>
          </w:tcPr>
          <w:p w14:paraId="4FC37040">
            <w:pPr>
              <w:jc w:val="left"/>
              <w:rPr>
                <w:sz w:val="24"/>
              </w:rPr>
            </w:pPr>
            <w:r>
              <w:rPr>
                <w:sz w:val="24"/>
              </w:rPr>
              <w:t>10.3</w:t>
            </w:r>
          </w:p>
        </w:tc>
        <w:tc>
          <w:tcPr>
            <w:tcW w:w="3260" w:type="dxa"/>
            <w:vMerge w:val="restart"/>
            <w:noWrap w:val="0"/>
            <w:vAlign w:val="center"/>
          </w:tcPr>
          <w:p w14:paraId="73C23952">
            <w:pPr>
              <w:jc w:val="left"/>
              <w:rPr>
                <w:sz w:val="24"/>
              </w:rPr>
            </w:pPr>
            <w:r>
              <w:rPr>
                <w:sz w:val="24"/>
              </w:rPr>
              <w:t>介电强度试验</w:t>
            </w:r>
          </w:p>
        </w:tc>
        <w:tc>
          <w:tcPr>
            <w:tcW w:w="1173" w:type="dxa"/>
            <w:noWrap w:val="0"/>
            <w:vAlign w:val="center"/>
          </w:tcPr>
          <w:p w14:paraId="3FD3076B">
            <w:pPr>
              <w:jc w:val="left"/>
              <w:rPr>
                <w:sz w:val="24"/>
              </w:rPr>
            </w:pPr>
            <w:r>
              <w:rPr>
                <w:sz w:val="24"/>
              </w:rPr>
              <w:t>试验部位</w:t>
            </w:r>
          </w:p>
        </w:tc>
        <w:tc>
          <w:tcPr>
            <w:tcW w:w="931" w:type="dxa"/>
            <w:noWrap w:val="0"/>
            <w:vAlign w:val="center"/>
          </w:tcPr>
          <w:p w14:paraId="58D54B50">
            <w:pPr>
              <w:jc w:val="left"/>
              <w:rPr>
                <w:sz w:val="24"/>
              </w:rPr>
            </w:pPr>
            <w:r>
              <w:rPr>
                <w:sz w:val="24"/>
              </w:rPr>
              <w:t>1min试验电压，V</w:t>
            </w:r>
          </w:p>
        </w:tc>
        <w:tc>
          <w:tcPr>
            <w:tcW w:w="1053" w:type="dxa"/>
            <w:vMerge w:val="restart"/>
            <w:noWrap w:val="0"/>
            <w:vAlign w:val="center"/>
          </w:tcPr>
          <w:p w14:paraId="3D1E5245">
            <w:pPr>
              <w:jc w:val="left"/>
              <w:rPr>
                <w:sz w:val="24"/>
              </w:rPr>
            </w:pPr>
            <w:r>
              <w:rPr>
                <w:sz w:val="24"/>
              </w:rPr>
              <w:t>施加规定电压值，历时1min，未闪络和击穿；最大漏电流≤0.65mA。</w:t>
            </w:r>
          </w:p>
        </w:tc>
        <w:tc>
          <w:tcPr>
            <w:tcW w:w="1531" w:type="dxa"/>
            <w:gridSpan w:val="3"/>
            <w:vMerge w:val="restart"/>
            <w:tcBorders>
              <w:right w:val="single" w:color="auto" w:sz="8" w:space="0"/>
            </w:tcBorders>
            <w:noWrap w:val="0"/>
            <w:vAlign w:val="center"/>
          </w:tcPr>
          <w:p w14:paraId="4BE636E7">
            <w:pPr>
              <w:jc w:val="left"/>
              <w:rPr>
                <w:sz w:val="24"/>
              </w:rPr>
            </w:pPr>
            <w:r>
              <w:rPr>
                <w:sz w:val="24"/>
              </w:rPr>
              <w:t>P</w:t>
            </w:r>
          </w:p>
        </w:tc>
      </w:tr>
      <w:tr w14:paraId="66F81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550" w:type="dxa"/>
            <w:vMerge w:val="continue"/>
            <w:tcBorders>
              <w:left w:val="single" w:color="auto" w:sz="8" w:space="0"/>
            </w:tcBorders>
            <w:noWrap w:val="0"/>
            <w:vAlign w:val="center"/>
          </w:tcPr>
          <w:p w14:paraId="4983310B">
            <w:pPr>
              <w:jc w:val="left"/>
              <w:rPr>
                <w:sz w:val="24"/>
              </w:rPr>
            </w:pPr>
          </w:p>
        </w:tc>
        <w:tc>
          <w:tcPr>
            <w:tcW w:w="3260" w:type="dxa"/>
            <w:vMerge w:val="continue"/>
            <w:noWrap w:val="0"/>
            <w:vAlign w:val="center"/>
          </w:tcPr>
          <w:p w14:paraId="762DD8BF">
            <w:pPr>
              <w:ind w:left="-57"/>
              <w:rPr>
                <w:sz w:val="24"/>
              </w:rPr>
            </w:pPr>
          </w:p>
        </w:tc>
        <w:tc>
          <w:tcPr>
            <w:tcW w:w="1173" w:type="dxa"/>
            <w:noWrap w:val="0"/>
            <w:vAlign w:val="center"/>
          </w:tcPr>
          <w:p w14:paraId="2D78FD2E">
            <w:pPr>
              <w:jc w:val="center"/>
              <w:rPr>
                <w:sz w:val="24"/>
              </w:rPr>
            </w:pPr>
            <w:r>
              <w:rPr>
                <w:sz w:val="24"/>
              </w:rPr>
              <w:t>本安对外壳</w:t>
            </w:r>
          </w:p>
        </w:tc>
        <w:tc>
          <w:tcPr>
            <w:tcW w:w="931" w:type="dxa"/>
            <w:noWrap w:val="0"/>
            <w:vAlign w:val="center"/>
          </w:tcPr>
          <w:p w14:paraId="3F38C3B6">
            <w:pPr>
              <w:jc w:val="center"/>
              <w:rPr>
                <w:sz w:val="24"/>
              </w:rPr>
            </w:pPr>
            <w:r>
              <w:rPr>
                <w:sz w:val="24"/>
              </w:rPr>
              <w:t>500</w:t>
            </w:r>
          </w:p>
        </w:tc>
        <w:tc>
          <w:tcPr>
            <w:tcW w:w="1053" w:type="dxa"/>
            <w:vMerge w:val="continue"/>
            <w:noWrap w:val="0"/>
            <w:vAlign w:val="center"/>
          </w:tcPr>
          <w:p w14:paraId="0FC2AA9E">
            <w:pPr>
              <w:ind w:left="-57"/>
              <w:rPr>
                <w:sz w:val="24"/>
              </w:rPr>
            </w:pPr>
          </w:p>
        </w:tc>
        <w:tc>
          <w:tcPr>
            <w:tcW w:w="1531" w:type="dxa"/>
            <w:gridSpan w:val="3"/>
            <w:vMerge w:val="continue"/>
            <w:tcBorders>
              <w:right w:val="single" w:color="auto" w:sz="8" w:space="0"/>
            </w:tcBorders>
            <w:noWrap w:val="0"/>
            <w:vAlign w:val="center"/>
          </w:tcPr>
          <w:p w14:paraId="15B19124">
            <w:pPr>
              <w:ind w:left="-57"/>
              <w:jc w:val="left"/>
              <w:rPr>
                <w:sz w:val="24"/>
              </w:rPr>
            </w:pPr>
          </w:p>
        </w:tc>
      </w:tr>
      <w:tr w14:paraId="4A628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550" w:type="dxa"/>
            <w:vMerge w:val="continue"/>
            <w:tcBorders>
              <w:left w:val="single" w:color="auto" w:sz="8" w:space="0"/>
            </w:tcBorders>
            <w:noWrap w:val="0"/>
            <w:vAlign w:val="center"/>
          </w:tcPr>
          <w:p w14:paraId="565D0E48">
            <w:pPr>
              <w:jc w:val="left"/>
              <w:rPr>
                <w:sz w:val="24"/>
              </w:rPr>
            </w:pPr>
          </w:p>
        </w:tc>
        <w:tc>
          <w:tcPr>
            <w:tcW w:w="3260" w:type="dxa"/>
            <w:vMerge w:val="continue"/>
            <w:noWrap w:val="0"/>
            <w:vAlign w:val="center"/>
          </w:tcPr>
          <w:p w14:paraId="4E6C15D0">
            <w:pPr>
              <w:ind w:left="-57"/>
              <w:rPr>
                <w:sz w:val="24"/>
              </w:rPr>
            </w:pPr>
          </w:p>
        </w:tc>
        <w:tc>
          <w:tcPr>
            <w:tcW w:w="1173" w:type="dxa"/>
            <w:noWrap w:val="0"/>
            <w:vAlign w:val="center"/>
          </w:tcPr>
          <w:p w14:paraId="41008BA4">
            <w:pPr>
              <w:jc w:val="center"/>
              <w:rPr>
                <w:sz w:val="24"/>
              </w:rPr>
            </w:pPr>
            <w:r>
              <w:rPr>
                <w:sz w:val="24"/>
              </w:rPr>
              <w:t>非本安对本安</w:t>
            </w:r>
          </w:p>
        </w:tc>
        <w:tc>
          <w:tcPr>
            <w:tcW w:w="931" w:type="dxa"/>
            <w:noWrap w:val="0"/>
            <w:vAlign w:val="center"/>
          </w:tcPr>
          <w:p w14:paraId="7390AF8E">
            <w:pPr>
              <w:jc w:val="center"/>
              <w:rPr>
                <w:sz w:val="24"/>
              </w:rPr>
            </w:pPr>
            <w:r>
              <w:rPr>
                <w:sz w:val="24"/>
              </w:rPr>
              <w:t>1500</w:t>
            </w:r>
          </w:p>
        </w:tc>
        <w:tc>
          <w:tcPr>
            <w:tcW w:w="1053" w:type="dxa"/>
            <w:vMerge w:val="continue"/>
            <w:noWrap w:val="0"/>
            <w:vAlign w:val="center"/>
          </w:tcPr>
          <w:p w14:paraId="2B368285">
            <w:pPr>
              <w:ind w:left="-57"/>
              <w:rPr>
                <w:sz w:val="24"/>
              </w:rPr>
            </w:pPr>
          </w:p>
        </w:tc>
        <w:tc>
          <w:tcPr>
            <w:tcW w:w="1531" w:type="dxa"/>
            <w:gridSpan w:val="3"/>
            <w:vMerge w:val="continue"/>
            <w:tcBorders>
              <w:right w:val="single" w:color="auto" w:sz="8" w:space="0"/>
            </w:tcBorders>
            <w:noWrap w:val="0"/>
            <w:vAlign w:val="center"/>
          </w:tcPr>
          <w:p w14:paraId="17F0F3D6">
            <w:pPr>
              <w:ind w:left="-57"/>
              <w:jc w:val="left"/>
              <w:rPr>
                <w:sz w:val="24"/>
              </w:rPr>
            </w:pPr>
          </w:p>
        </w:tc>
      </w:tr>
      <w:tr w14:paraId="4A1F3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 w:hRule="atLeast"/>
        </w:trPr>
        <w:tc>
          <w:tcPr>
            <w:tcW w:w="1550" w:type="dxa"/>
            <w:vMerge w:val="continue"/>
            <w:tcBorders>
              <w:left w:val="single" w:color="auto" w:sz="8" w:space="0"/>
            </w:tcBorders>
            <w:noWrap w:val="0"/>
            <w:vAlign w:val="center"/>
          </w:tcPr>
          <w:p w14:paraId="794BD48F">
            <w:pPr>
              <w:jc w:val="left"/>
              <w:rPr>
                <w:sz w:val="24"/>
              </w:rPr>
            </w:pPr>
          </w:p>
        </w:tc>
        <w:tc>
          <w:tcPr>
            <w:tcW w:w="3260" w:type="dxa"/>
            <w:vMerge w:val="continue"/>
            <w:noWrap w:val="0"/>
            <w:vAlign w:val="center"/>
          </w:tcPr>
          <w:p w14:paraId="0E87DB7F">
            <w:pPr>
              <w:ind w:left="-57"/>
              <w:rPr>
                <w:sz w:val="24"/>
              </w:rPr>
            </w:pPr>
          </w:p>
        </w:tc>
        <w:tc>
          <w:tcPr>
            <w:tcW w:w="1173" w:type="dxa"/>
            <w:noWrap w:val="0"/>
            <w:vAlign w:val="center"/>
          </w:tcPr>
          <w:p w14:paraId="363452CD">
            <w:pPr>
              <w:jc w:val="center"/>
              <w:rPr>
                <w:sz w:val="24"/>
              </w:rPr>
            </w:pPr>
            <w:r>
              <w:rPr>
                <w:sz w:val="24"/>
              </w:rPr>
              <w:t>各本安之间</w:t>
            </w:r>
          </w:p>
        </w:tc>
        <w:tc>
          <w:tcPr>
            <w:tcW w:w="931" w:type="dxa"/>
            <w:noWrap w:val="0"/>
            <w:vAlign w:val="center"/>
          </w:tcPr>
          <w:p w14:paraId="7F6C1D2A">
            <w:pPr>
              <w:jc w:val="center"/>
              <w:rPr>
                <w:sz w:val="24"/>
              </w:rPr>
            </w:pPr>
            <w:r>
              <w:rPr>
                <w:sz w:val="24"/>
              </w:rPr>
              <w:t>500</w:t>
            </w:r>
          </w:p>
        </w:tc>
        <w:tc>
          <w:tcPr>
            <w:tcW w:w="1053" w:type="dxa"/>
            <w:vMerge w:val="continue"/>
            <w:noWrap w:val="0"/>
            <w:vAlign w:val="center"/>
          </w:tcPr>
          <w:p w14:paraId="0C09F14A">
            <w:pPr>
              <w:ind w:left="-57"/>
              <w:rPr>
                <w:sz w:val="24"/>
              </w:rPr>
            </w:pPr>
          </w:p>
        </w:tc>
        <w:tc>
          <w:tcPr>
            <w:tcW w:w="1531" w:type="dxa"/>
            <w:gridSpan w:val="3"/>
            <w:vMerge w:val="continue"/>
            <w:tcBorders>
              <w:right w:val="single" w:color="auto" w:sz="8" w:space="0"/>
            </w:tcBorders>
            <w:noWrap w:val="0"/>
            <w:vAlign w:val="center"/>
          </w:tcPr>
          <w:p w14:paraId="4213640A">
            <w:pPr>
              <w:ind w:left="-57"/>
              <w:jc w:val="left"/>
              <w:rPr>
                <w:sz w:val="24"/>
              </w:rPr>
            </w:pPr>
          </w:p>
        </w:tc>
      </w:tr>
      <w:tr w14:paraId="2DFE0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 w:hRule="atLeast"/>
        </w:trPr>
        <w:tc>
          <w:tcPr>
            <w:tcW w:w="1550" w:type="dxa"/>
            <w:vMerge w:val="continue"/>
            <w:tcBorders>
              <w:left w:val="single" w:color="auto" w:sz="8" w:space="0"/>
            </w:tcBorders>
            <w:noWrap w:val="0"/>
            <w:vAlign w:val="center"/>
          </w:tcPr>
          <w:p w14:paraId="5443DD73">
            <w:pPr>
              <w:jc w:val="center"/>
            </w:pPr>
          </w:p>
        </w:tc>
        <w:tc>
          <w:tcPr>
            <w:tcW w:w="3260" w:type="dxa"/>
            <w:vMerge w:val="continue"/>
            <w:noWrap w:val="0"/>
            <w:vAlign w:val="center"/>
          </w:tcPr>
          <w:p w14:paraId="22879D51">
            <w:pPr>
              <w:jc w:val="center"/>
            </w:pPr>
          </w:p>
        </w:tc>
        <w:tc>
          <w:tcPr>
            <w:tcW w:w="1173" w:type="dxa"/>
            <w:noWrap w:val="0"/>
            <w:vAlign w:val="center"/>
          </w:tcPr>
          <w:p w14:paraId="6C0CF342">
            <w:pPr>
              <w:jc w:val="center"/>
              <w:rPr>
                <w:sz w:val="24"/>
              </w:rPr>
            </w:pPr>
            <w:r>
              <w:rPr>
                <w:sz w:val="24"/>
              </w:rPr>
              <w:t>IT-COM信号隔离模块两端</w:t>
            </w:r>
          </w:p>
        </w:tc>
        <w:tc>
          <w:tcPr>
            <w:tcW w:w="931" w:type="dxa"/>
            <w:noWrap w:val="0"/>
            <w:vAlign w:val="center"/>
          </w:tcPr>
          <w:p w14:paraId="0BDA4735">
            <w:pPr>
              <w:jc w:val="center"/>
              <w:rPr>
                <w:sz w:val="24"/>
              </w:rPr>
            </w:pPr>
            <w:r>
              <w:rPr>
                <w:sz w:val="24"/>
              </w:rPr>
              <w:t>1500</w:t>
            </w:r>
          </w:p>
        </w:tc>
        <w:tc>
          <w:tcPr>
            <w:tcW w:w="1053" w:type="dxa"/>
            <w:vMerge w:val="continue"/>
            <w:noWrap w:val="0"/>
            <w:vAlign w:val="center"/>
          </w:tcPr>
          <w:p w14:paraId="2D0CB5FE">
            <w:pPr>
              <w:jc w:val="center"/>
              <w:rPr>
                <w:sz w:val="24"/>
              </w:rPr>
            </w:pPr>
          </w:p>
        </w:tc>
        <w:tc>
          <w:tcPr>
            <w:tcW w:w="1531" w:type="dxa"/>
            <w:gridSpan w:val="3"/>
            <w:vMerge w:val="continue"/>
            <w:tcBorders>
              <w:right w:val="single" w:color="auto" w:sz="8" w:space="0"/>
            </w:tcBorders>
            <w:noWrap w:val="0"/>
            <w:vAlign w:val="center"/>
          </w:tcPr>
          <w:p w14:paraId="0FEF02E1">
            <w:pPr>
              <w:jc w:val="center"/>
              <w:rPr>
                <w:sz w:val="24"/>
              </w:rPr>
            </w:pPr>
          </w:p>
        </w:tc>
      </w:tr>
      <w:tr w14:paraId="19CA7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 w:hRule="atLeast"/>
        </w:trPr>
        <w:tc>
          <w:tcPr>
            <w:tcW w:w="1550" w:type="dxa"/>
            <w:vMerge w:val="continue"/>
            <w:tcBorders>
              <w:left w:val="single" w:color="auto" w:sz="8" w:space="0"/>
            </w:tcBorders>
            <w:noWrap w:val="0"/>
            <w:vAlign w:val="center"/>
          </w:tcPr>
          <w:p w14:paraId="063808D1">
            <w:pPr>
              <w:jc w:val="center"/>
              <w:rPr>
                <w:sz w:val="24"/>
              </w:rPr>
            </w:pPr>
          </w:p>
        </w:tc>
        <w:tc>
          <w:tcPr>
            <w:tcW w:w="3260" w:type="dxa"/>
            <w:vMerge w:val="continue"/>
            <w:noWrap w:val="0"/>
            <w:vAlign w:val="center"/>
          </w:tcPr>
          <w:p w14:paraId="4F75C5C7">
            <w:pPr>
              <w:jc w:val="center"/>
              <w:rPr>
                <w:sz w:val="24"/>
              </w:rPr>
            </w:pPr>
          </w:p>
        </w:tc>
        <w:tc>
          <w:tcPr>
            <w:tcW w:w="1173" w:type="dxa"/>
            <w:noWrap w:val="0"/>
            <w:vAlign w:val="center"/>
          </w:tcPr>
          <w:p w14:paraId="3C71EB29">
            <w:pPr>
              <w:jc w:val="center"/>
              <w:rPr>
                <w:sz w:val="24"/>
              </w:rPr>
            </w:pPr>
            <w:r>
              <w:rPr>
                <w:sz w:val="24"/>
              </w:rPr>
              <w:t>IT-NET信号隔离模块两端</w:t>
            </w:r>
          </w:p>
        </w:tc>
        <w:tc>
          <w:tcPr>
            <w:tcW w:w="931" w:type="dxa"/>
            <w:noWrap w:val="0"/>
            <w:vAlign w:val="center"/>
          </w:tcPr>
          <w:p w14:paraId="349E2343">
            <w:pPr>
              <w:jc w:val="center"/>
              <w:rPr>
                <w:sz w:val="24"/>
              </w:rPr>
            </w:pPr>
            <w:r>
              <w:rPr>
                <w:sz w:val="24"/>
              </w:rPr>
              <w:t>1500</w:t>
            </w:r>
          </w:p>
        </w:tc>
        <w:tc>
          <w:tcPr>
            <w:tcW w:w="1053" w:type="dxa"/>
            <w:vMerge w:val="continue"/>
            <w:noWrap w:val="0"/>
            <w:vAlign w:val="center"/>
          </w:tcPr>
          <w:p w14:paraId="2DFFA044">
            <w:pPr>
              <w:jc w:val="center"/>
              <w:rPr>
                <w:sz w:val="24"/>
              </w:rPr>
            </w:pPr>
          </w:p>
        </w:tc>
        <w:tc>
          <w:tcPr>
            <w:tcW w:w="1531" w:type="dxa"/>
            <w:gridSpan w:val="3"/>
            <w:vMerge w:val="continue"/>
            <w:tcBorders>
              <w:right w:val="single" w:color="auto" w:sz="8" w:space="0"/>
            </w:tcBorders>
            <w:noWrap w:val="0"/>
            <w:vAlign w:val="center"/>
          </w:tcPr>
          <w:p w14:paraId="622B472D">
            <w:pPr>
              <w:jc w:val="center"/>
              <w:rPr>
                <w:sz w:val="24"/>
              </w:rPr>
            </w:pPr>
          </w:p>
        </w:tc>
      </w:tr>
      <w:tr w14:paraId="2C766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00C71694">
            <w:pPr>
              <w:jc w:val="left"/>
              <w:rPr>
                <w:sz w:val="24"/>
              </w:rPr>
            </w:pPr>
            <w:r>
              <w:rPr>
                <w:sz w:val="24"/>
              </w:rPr>
              <w:t>10.4</w:t>
            </w:r>
          </w:p>
        </w:tc>
        <w:tc>
          <w:tcPr>
            <w:tcW w:w="3260" w:type="dxa"/>
            <w:noWrap w:val="0"/>
            <w:vAlign w:val="center"/>
          </w:tcPr>
          <w:p w14:paraId="5A8C5CA4">
            <w:pPr>
              <w:jc w:val="left"/>
              <w:rPr>
                <w:sz w:val="24"/>
              </w:rPr>
            </w:pPr>
            <w:r>
              <w:rPr>
                <w:sz w:val="24"/>
              </w:rPr>
              <w:t>规定不严密的元件参数的测定</w:t>
            </w:r>
          </w:p>
        </w:tc>
        <w:tc>
          <w:tcPr>
            <w:tcW w:w="3157" w:type="dxa"/>
            <w:gridSpan w:val="3"/>
            <w:noWrap w:val="0"/>
            <w:vAlign w:val="center"/>
          </w:tcPr>
          <w:p w14:paraId="098D81B5">
            <w:pPr>
              <w:jc w:val="left"/>
              <w:rPr>
                <w:sz w:val="24"/>
              </w:rPr>
            </w:pPr>
            <w:r>
              <w:rPr>
                <w:sz w:val="24"/>
              </w:rPr>
              <w:t>无不严密元件。</w:t>
            </w:r>
          </w:p>
        </w:tc>
        <w:tc>
          <w:tcPr>
            <w:tcW w:w="1531" w:type="dxa"/>
            <w:gridSpan w:val="3"/>
            <w:tcBorders>
              <w:right w:val="single" w:color="auto" w:sz="8" w:space="0"/>
            </w:tcBorders>
            <w:noWrap w:val="0"/>
            <w:vAlign w:val="center"/>
          </w:tcPr>
          <w:p w14:paraId="282D846F">
            <w:pPr>
              <w:jc w:val="left"/>
              <w:rPr>
                <w:sz w:val="24"/>
              </w:rPr>
            </w:pPr>
            <w:r>
              <w:rPr>
                <w:sz w:val="24"/>
              </w:rPr>
              <w:t>N/A</w:t>
            </w:r>
          </w:p>
        </w:tc>
      </w:tr>
      <w:tr w14:paraId="40380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3F2DDE11">
            <w:pPr>
              <w:jc w:val="left"/>
              <w:rPr>
                <w:sz w:val="24"/>
              </w:rPr>
            </w:pPr>
            <w:r>
              <w:rPr>
                <w:sz w:val="24"/>
              </w:rPr>
              <w:t>10.5</w:t>
            </w:r>
          </w:p>
        </w:tc>
        <w:tc>
          <w:tcPr>
            <w:tcW w:w="3260" w:type="dxa"/>
            <w:noWrap w:val="0"/>
            <w:vAlign w:val="center"/>
          </w:tcPr>
          <w:p w14:paraId="401881A2">
            <w:pPr>
              <w:jc w:val="left"/>
              <w:rPr>
                <w:sz w:val="24"/>
              </w:rPr>
            </w:pPr>
            <w:r>
              <w:rPr>
                <w:sz w:val="24"/>
              </w:rPr>
              <w:t>电池和电池组试验</w:t>
            </w:r>
          </w:p>
        </w:tc>
        <w:tc>
          <w:tcPr>
            <w:tcW w:w="3157" w:type="dxa"/>
            <w:gridSpan w:val="3"/>
            <w:noWrap w:val="0"/>
            <w:vAlign w:val="top"/>
          </w:tcPr>
          <w:p w14:paraId="64C2B92A">
            <w:pPr>
              <w:jc w:val="left"/>
              <w:rPr>
                <w:sz w:val="24"/>
              </w:rPr>
            </w:pPr>
            <w:r>
              <w:rPr>
                <w:sz w:val="24"/>
              </w:rPr>
              <w:t>不适用</w:t>
            </w:r>
          </w:p>
        </w:tc>
        <w:tc>
          <w:tcPr>
            <w:tcW w:w="1531" w:type="dxa"/>
            <w:gridSpan w:val="3"/>
            <w:tcBorders>
              <w:right w:val="single" w:color="auto" w:sz="8" w:space="0"/>
            </w:tcBorders>
            <w:noWrap w:val="0"/>
            <w:vAlign w:val="top"/>
          </w:tcPr>
          <w:p w14:paraId="36F23165">
            <w:pPr>
              <w:jc w:val="left"/>
              <w:rPr>
                <w:sz w:val="24"/>
              </w:rPr>
            </w:pPr>
            <w:r>
              <w:rPr>
                <w:sz w:val="24"/>
              </w:rPr>
              <w:t>N/A</w:t>
            </w:r>
          </w:p>
        </w:tc>
      </w:tr>
      <w:tr w14:paraId="5962B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24EC1D21">
            <w:pPr>
              <w:jc w:val="left"/>
              <w:rPr>
                <w:sz w:val="24"/>
              </w:rPr>
            </w:pPr>
            <w:r>
              <w:rPr>
                <w:sz w:val="24"/>
              </w:rPr>
              <w:t>10.6</w:t>
            </w:r>
          </w:p>
        </w:tc>
        <w:tc>
          <w:tcPr>
            <w:tcW w:w="3260" w:type="dxa"/>
            <w:noWrap w:val="0"/>
            <w:vAlign w:val="center"/>
          </w:tcPr>
          <w:p w14:paraId="5E2815BD">
            <w:pPr>
              <w:jc w:val="left"/>
              <w:rPr>
                <w:sz w:val="24"/>
              </w:rPr>
            </w:pPr>
            <w:r>
              <w:rPr>
                <w:sz w:val="24"/>
              </w:rPr>
              <w:t>机械试验</w:t>
            </w:r>
          </w:p>
        </w:tc>
        <w:tc>
          <w:tcPr>
            <w:tcW w:w="3157" w:type="dxa"/>
            <w:gridSpan w:val="3"/>
            <w:noWrap w:val="0"/>
            <w:vAlign w:val="top"/>
          </w:tcPr>
          <w:p w14:paraId="65325DF5">
            <w:pPr>
              <w:jc w:val="left"/>
              <w:rPr>
                <w:sz w:val="24"/>
              </w:rPr>
            </w:pPr>
            <w:r>
              <w:rPr>
                <w:sz w:val="24"/>
              </w:rPr>
              <w:t>不适用</w:t>
            </w:r>
          </w:p>
        </w:tc>
        <w:tc>
          <w:tcPr>
            <w:tcW w:w="1531" w:type="dxa"/>
            <w:gridSpan w:val="3"/>
            <w:tcBorders>
              <w:right w:val="single" w:color="auto" w:sz="8" w:space="0"/>
            </w:tcBorders>
            <w:noWrap w:val="0"/>
            <w:vAlign w:val="top"/>
          </w:tcPr>
          <w:p w14:paraId="4472180B">
            <w:pPr>
              <w:jc w:val="left"/>
              <w:rPr>
                <w:sz w:val="24"/>
              </w:rPr>
            </w:pPr>
            <w:r>
              <w:rPr>
                <w:sz w:val="24"/>
              </w:rPr>
              <w:t>N/A</w:t>
            </w:r>
          </w:p>
        </w:tc>
      </w:tr>
      <w:tr w14:paraId="13CA8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154161E7">
            <w:pPr>
              <w:jc w:val="left"/>
              <w:rPr>
                <w:sz w:val="24"/>
              </w:rPr>
            </w:pPr>
            <w:r>
              <w:rPr>
                <w:sz w:val="24"/>
              </w:rPr>
              <w:t>10.7</w:t>
            </w:r>
          </w:p>
        </w:tc>
        <w:tc>
          <w:tcPr>
            <w:tcW w:w="3260" w:type="dxa"/>
            <w:noWrap w:val="0"/>
            <w:vAlign w:val="center"/>
          </w:tcPr>
          <w:p w14:paraId="00705092">
            <w:pPr>
              <w:jc w:val="left"/>
              <w:rPr>
                <w:sz w:val="24"/>
              </w:rPr>
            </w:pPr>
            <w:r>
              <w:rPr>
                <w:sz w:val="24"/>
              </w:rPr>
              <w:t>装有压电器件的设备试验</w:t>
            </w:r>
          </w:p>
        </w:tc>
        <w:tc>
          <w:tcPr>
            <w:tcW w:w="3157" w:type="dxa"/>
            <w:gridSpan w:val="3"/>
            <w:noWrap w:val="0"/>
            <w:vAlign w:val="top"/>
          </w:tcPr>
          <w:p w14:paraId="73D6AEC2">
            <w:pPr>
              <w:jc w:val="left"/>
              <w:rPr>
                <w:sz w:val="24"/>
              </w:rPr>
            </w:pPr>
            <w:r>
              <w:rPr>
                <w:sz w:val="24"/>
              </w:rPr>
              <w:t>不适用</w:t>
            </w:r>
          </w:p>
        </w:tc>
        <w:tc>
          <w:tcPr>
            <w:tcW w:w="1531" w:type="dxa"/>
            <w:gridSpan w:val="3"/>
            <w:tcBorders>
              <w:right w:val="single" w:color="auto" w:sz="8" w:space="0"/>
            </w:tcBorders>
            <w:noWrap w:val="0"/>
            <w:vAlign w:val="top"/>
          </w:tcPr>
          <w:p w14:paraId="3576AF8E">
            <w:pPr>
              <w:jc w:val="left"/>
              <w:rPr>
                <w:sz w:val="24"/>
              </w:rPr>
            </w:pPr>
            <w:r>
              <w:rPr>
                <w:sz w:val="24"/>
              </w:rPr>
              <w:t>N/A</w:t>
            </w:r>
          </w:p>
        </w:tc>
      </w:tr>
      <w:tr w14:paraId="6F59E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200B198">
            <w:pPr>
              <w:jc w:val="left"/>
              <w:rPr>
                <w:sz w:val="24"/>
              </w:rPr>
            </w:pPr>
            <w:r>
              <w:rPr>
                <w:sz w:val="24"/>
              </w:rPr>
              <w:t>10.8</w:t>
            </w:r>
          </w:p>
        </w:tc>
        <w:tc>
          <w:tcPr>
            <w:tcW w:w="3260" w:type="dxa"/>
            <w:noWrap w:val="0"/>
            <w:vAlign w:val="center"/>
          </w:tcPr>
          <w:p w14:paraId="19B80EB7">
            <w:pPr>
              <w:jc w:val="left"/>
              <w:rPr>
                <w:sz w:val="24"/>
              </w:rPr>
            </w:pPr>
            <w:r>
              <w:rPr>
                <w:sz w:val="24"/>
              </w:rPr>
              <w:t>二极管安全栅和安全分流器的型式试验</w:t>
            </w:r>
          </w:p>
        </w:tc>
        <w:tc>
          <w:tcPr>
            <w:tcW w:w="3157" w:type="dxa"/>
            <w:gridSpan w:val="3"/>
            <w:noWrap w:val="0"/>
            <w:vAlign w:val="top"/>
          </w:tcPr>
          <w:p w14:paraId="341F35BA">
            <w:pPr>
              <w:jc w:val="left"/>
              <w:rPr>
                <w:sz w:val="24"/>
              </w:rPr>
            </w:pPr>
            <w:r>
              <w:rPr>
                <w:sz w:val="24"/>
              </w:rPr>
              <w:t>不适用</w:t>
            </w:r>
          </w:p>
        </w:tc>
        <w:tc>
          <w:tcPr>
            <w:tcW w:w="1531" w:type="dxa"/>
            <w:gridSpan w:val="3"/>
            <w:tcBorders>
              <w:right w:val="single" w:color="auto" w:sz="8" w:space="0"/>
            </w:tcBorders>
            <w:noWrap w:val="0"/>
            <w:vAlign w:val="top"/>
          </w:tcPr>
          <w:p w14:paraId="483EA477">
            <w:pPr>
              <w:jc w:val="left"/>
              <w:rPr>
                <w:sz w:val="24"/>
              </w:rPr>
            </w:pPr>
            <w:r>
              <w:rPr>
                <w:sz w:val="24"/>
              </w:rPr>
              <w:t>N/A</w:t>
            </w:r>
          </w:p>
        </w:tc>
      </w:tr>
      <w:tr w14:paraId="02E2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2D288749">
            <w:pPr>
              <w:jc w:val="left"/>
              <w:rPr>
                <w:sz w:val="24"/>
              </w:rPr>
            </w:pPr>
            <w:r>
              <w:rPr>
                <w:sz w:val="24"/>
              </w:rPr>
              <w:t>10.9</w:t>
            </w:r>
          </w:p>
        </w:tc>
        <w:tc>
          <w:tcPr>
            <w:tcW w:w="3260" w:type="dxa"/>
            <w:noWrap w:val="0"/>
            <w:vAlign w:val="center"/>
          </w:tcPr>
          <w:p w14:paraId="05193CA0">
            <w:pPr>
              <w:jc w:val="left"/>
              <w:rPr>
                <w:sz w:val="24"/>
              </w:rPr>
            </w:pPr>
            <w:r>
              <w:rPr>
                <w:sz w:val="24"/>
              </w:rPr>
              <w:t>电缆拔脱试验</w:t>
            </w:r>
          </w:p>
        </w:tc>
        <w:tc>
          <w:tcPr>
            <w:tcW w:w="3157" w:type="dxa"/>
            <w:gridSpan w:val="3"/>
            <w:noWrap w:val="0"/>
            <w:vAlign w:val="top"/>
          </w:tcPr>
          <w:p w14:paraId="509A6CBF">
            <w:pPr>
              <w:jc w:val="left"/>
              <w:rPr>
                <w:sz w:val="24"/>
              </w:rPr>
            </w:pPr>
            <w:r>
              <w:rPr>
                <w:sz w:val="24"/>
              </w:rPr>
              <w:t>不适用</w:t>
            </w:r>
          </w:p>
        </w:tc>
        <w:tc>
          <w:tcPr>
            <w:tcW w:w="1531" w:type="dxa"/>
            <w:gridSpan w:val="3"/>
            <w:tcBorders>
              <w:right w:val="single" w:color="auto" w:sz="8" w:space="0"/>
            </w:tcBorders>
            <w:noWrap w:val="0"/>
            <w:vAlign w:val="top"/>
          </w:tcPr>
          <w:p w14:paraId="6CF05F14">
            <w:pPr>
              <w:jc w:val="left"/>
              <w:rPr>
                <w:sz w:val="24"/>
              </w:rPr>
            </w:pPr>
            <w:r>
              <w:rPr>
                <w:sz w:val="24"/>
              </w:rPr>
              <w:t>N/A</w:t>
            </w:r>
          </w:p>
        </w:tc>
      </w:tr>
      <w:tr w14:paraId="75062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193DE772">
            <w:pPr>
              <w:jc w:val="left"/>
              <w:rPr>
                <w:sz w:val="24"/>
              </w:rPr>
            </w:pPr>
            <w:r>
              <w:rPr>
                <w:sz w:val="24"/>
              </w:rPr>
              <w:t>10.10</w:t>
            </w:r>
          </w:p>
        </w:tc>
        <w:tc>
          <w:tcPr>
            <w:tcW w:w="3260" w:type="dxa"/>
            <w:noWrap w:val="0"/>
            <w:vAlign w:val="center"/>
          </w:tcPr>
          <w:p w14:paraId="67002FA0">
            <w:pPr>
              <w:jc w:val="left"/>
              <w:rPr>
                <w:sz w:val="24"/>
              </w:rPr>
            </w:pPr>
            <w:r>
              <w:rPr>
                <w:sz w:val="24"/>
              </w:rPr>
              <w:t>变压器试验</w:t>
            </w:r>
          </w:p>
        </w:tc>
        <w:tc>
          <w:tcPr>
            <w:tcW w:w="3157" w:type="dxa"/>
            <w:gridSpan w:val="3"/>
            <w:noWrap w:val="0"/>
            <w:vAlign w:val="top"/>
          </w:tcPr>
          <w:p w14:paraId="4A83D3BC">
            <w:pPr>
              <w:jc w:val="left"/>
              <w:rPr>
                <w:sz w:val="24"/>
              </w:rPr>
            </w:pPr>
            <w:r>
              <w:rPr>
                <w:sz w:val="24"/>
              </w:rPr>
              <w:t>不适用</w:t>
            </w:r>
          </w:p>
        </w:tc>
        <w:tc>
          <w:tcPr>
            <w:tcW w:w="1531" w:type="dxa"/>
            <w:gridSpan w:val="3"/>
            <w:tcBorders>
              <w:right w:val="single" w:color="auto" w:sz="8" w:space="0"/>
            </w:tcBorders>
            <w:noWrap w:val="0"/>
            <w:vAlign w:val="top"/>
          </w:tcPr>
          <w:p w14:paraId="6DC94B64">
            <w:pPr>
              <w:jc w:val="left"/>
              <w:rPr>
                <w:sz w:val="24"/>
              </w:rPr>
            </w:pPr>
            <w:r>
              <w:rPr>
                <w:sz w:val="24"/>
              </w:rPr>
              <w:t>N/A</w:t>
            </w:r>
          </w:p>
        </w:tc>
      </w:tr>
      <w:tr w14:paraId="2878F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0DAF5F5E">
            <w:pPr>
              <w:jc w:val="left"/>
              <w:rPr>
                <w:sz w:val="24"/>
              </w:rPr>
            </w:pPr>
            <w:r>
              <w:rPr>
                <w:sz w:val="24"/>
              </w:rPr>
              <w:t>10.11</w:t>
            </w:r>
          </w:p>
        </w:tc>
        <w:tc>
          <w:tcPr>
            <w:tcW w:w="7948" w:type="dxa"/>
            <w:gridSpan w:val="7"/>
            <w:tcBorders>
              <w:right w:val="single" w:color="auto" w:sz="8" w:space="0"/>
            </w:tcBorders>
            <w:noWrap w:val="0"/>
            <w:vAlign w:val="center"/>
          </w:tcPr>
          <w:p w14:paraId="615EB67A">
            <w:pPr>
              <w:jc w:val="left"/>
              <w:rPr>
                <w:sz w:val="24"/>
              </w:rPr>
            </w:pPr>
            <w:r>
              <w:rPr>
                <w:sz w:val="24"/>
              </w:rPr>
              <w:t>光隔离器试验</w:t>
            </w:r>
          </w:p>
        </w:tc>
      </w:tr>
      <w:tr w14:paraId="78B25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057E1B7B">
            <w:pPr>
              <w:jc w:val="left"/>
              <w:rPr>
                <w:sz w:val="24"/>
              </w:rPr>
            </w:pPr>
            <w:r>
              <w:rPr>
                <w:sz w:val="24"/>
              </w:rPr>
              <w:t>10.11.1</w:t>
            </w:r>
          </w:p>
        </w:tc>
        <w:tc>
          <w:tcPr>
            <w:tcW w:w="3260" w:type="dxa"/>
            <w:noWrap w:val="0"/>
            <w:vAlign w:val="center"/>
          </w:tcPr>
          <w:p w14:paraId="0DC91A8D">
            <w:pPr>
              <w:jc w:val="left"/>
              <w:rPr>
                <w:sz w:val="24"/>
              </w:rPr>
            </w:pPr>
            <w:r>
              <w:rPr>
                <w:sz w:val="24"/>
              </w:rPr>
              <w:t>通则</w:t>
            </w:r>
          </w:p>
        </w:tc>
        <w:tc>
          <w:tcPr>
            <w:tcW w:w="3157" w:type="dxa"/>
            <w:gridSpan w:val="3"/>
            <w:noWrap w:val="0"/>
            <w:vAlign w:val="top"/>
          </w:tcPr>
          <w:p w14:paraId="684CD41F">
            <w:pPr>
              <w:jc w:val="left"/>
              <w:rPr>
                <w:sz w:val="24"/>
              </w:rPr>
            </w:pPr>
            <w:r>
              <w:rPr>
                <w:sz w:val="24"/>
              </w:rPr>
              <w:t>不适用</w:t>
            </w:r>
          </w:p>
        </w:tc>
        <w:tc>
          <w:tcPr>
            <w:tcW w:w="1531" w:type="dxa"/>
            <w:gridSpan w:val="3"/>
            <w:tcBorders>
              <w:right w:val="single" w:color="auto" w:sz="8" w:space="0"/>
            </w:tcBorders>
            <w:noWrap w:val="0"/>
            <w:vAlign w:val="top"/>
          </w:tcPr>
          <w:p w14:paraId="0E1DC228">
            <w:pPr>
              <w:jc w:val="left"/>
              <w:rPr>
                <w:sz w:val="24"/>
              </w:rPr>
            </w:pPr>
            <w:r>
              <w:rPr>
                <w:sz w:val="24"/>
              </w:rPr>
              <w:t>N/A</w:t>
            </w:r>
          </w:p>
        </w:tc>
      </w:tr>
      <w:tr w14:paraId="44044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393E40C7">
            <w:pPr>
              <w:jc w:val="left"/>
              <w:rPr>
                <w:sz w:val="24"/>
              </w:rPr>
            </w:pPr>
            <w:r>
              <w:rPr>
                <w:sz w:val="24"/>
              </w:rPr>
              <w:t>10.11.2</w:t>
            </w:r>
          </w:p>
        </w:tc>
        <w:tc>
          <w:tcPr>
            <w:tcW w:w="3260" w:type="dxa"/>
            <w:noWrap w:val="0"/>
            <w:vAlign w:val="center"/>
          </w:tcPr>
          <w:p w14:paraId="5DAE2C61">
            <w:pPr>
              <w:jc w:val="left"/>
              <w:rPr>
                <w:sz w:val="24"/>
              </w:rPr>
            </w:pPr>
            <w:r>
              <w:rPr>
                <w:sz w:val="24"/>
              </w:rPr>
              <w:t>热试验、介电试验和碳化试验</w:t>
            </w:r>
          </w:p>
        </w:tc>
        <w:tc>
          <w:tcPr>
            <w:tcW w:w="3157" w:type="dxa"/>
            <w:gridSpan w:val="3"/>
            <w:noWrap w:val="0"/>
            <w:vAlign w:val="top"/>
          </w:tcPr>
          <w:p w14:paraId="2D579061">
            <w:pPr>
              <w:jc w:val="left"/>
              <w:rPr>
                <w:sz w:val="24"/>
              </w:rPr>
            </w:pPr>
            <w:r>
              <w:rPr>
                <w:sz w:val="24"/>
              </w:rPr>
              <w:t>不适用</w:t>
            </w:r>
          </w:p>
        </w:tc>
        <w:tc>
          <w:tcPr>
            <w:tcW w:w="1531" w:type="dxa"/>
            <w:gridSpan w:val="3"/>
            <w:tcBorders>
              <w:right w:val="single" w:color="auto" w:sz="8" w:space="0"/>
            </w:tcBorders>
            <w:noWrap w:val="0"/>
            <w:vAlign w:val="top"/>
          </w:tcPr>
          <w:p w14:paraId="573719C8">
            <w:pPr>
              <w:jc w:val="left"/>
              <w:rPr>
                <w:sz w:val="24"/>
              </w:rPr>
            </w:pPr>
            <w:r>
              <w:rPr>
                <w:sz w:val="24"/>
              </w:rPr>
              <w:t>N/A</w:t>
            </w:r>
          </w:p>
        </w:tc>
      </w:tr>
      <w:tr w14:paraId="4436BD29">
        <w:tblPrEx>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2C89DE73">
            <w:pPr>
              <w:jc w:val="left"/>
              <w:rPr>
                <w:sz w:val="24"/>
              </w:rPr>
            </w:pPr>
            <w:r>
              <w:rPr>
                <w:sz w:val="24"/>
              </w:rPr>
              <w:t>10.11.3</w:t>
            </w:r>
          </w:p>
        </w:tc>
        <w:tc>
          <w:tcPr>
            <w:tcW w:w="3260" w:type="dxa"/>
            <w:noWrap w:val="0"/>
            <w:vAlign w:val="center"/>
          </w:tcPr>
          <w:p w14:paraId="49E5EE1D">
            <w:pPr>
              <w:jc w:val="left"/>
              <w:rPr>
                <w:sz w:val="24"/>
              </w:rPr>
            </w:pPr>
            <w:r>
              <w:rPr>
                <w:sz w:val="24"/>
              </w:rPr>
              <w:t>介电试验及短路试验</w:t>
            </w:r>
          </w:p>
        </w:tc>
        <w:tc>
          <w:tcPr>
            <w:tcW w:w="3157" w:type="dxa"/>
            <w:gridSpan w:val="3"/>
            <w:noWrap w:val="0"/>
            <w:vAlign w:val="top"/>
          </w:tcPr>
          <w:p w14:paraId="07B8BA18">
            <w:pPr>
              <w:jc w:val="left"/>
              <w:rPr>
                <w:sz w:val="24"/>
              </w:rPr>
            </w:pPr>
            <w:r>
              <w:rPr>
                <w:sz w:val="24"/>
              </w:rPr>
              <w:t>不适用</w:t>
            </w:r>
          </w:p>
        </w:tc>
        <w:tc>
          <w:tcPr>
            <w:tcW w:w="1531" w:type="dxa"/>
            <w:gridSpan w:val="3"/>
            <w:tcBorders>
              <w:right w:val="single" w:color="auto" w:sz="8" w:space="0"/>
            </w:tcBorders>
            <w:noWrap w:val="0"/>
            <w:vAlign w:val="top"/>
          </w:tcPr>
          <w:p w14:paraId="4E6802FF">
            <w:pPr>
              <w:jc w:val="left"/>
              <w:rPr>
                <w:sz w:val="24"/>
              </w:rPr>
            </w:pPr>
            <w:r>
              <w:rPr>
                <w:sz w:val="24"/>
              </w:rPr>
              <w:t>N/A</w:t>
            </w:r>
          </w:p>
        </w:tc>
      </w:tr>
      <w:tr w14:paraId="55512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B7C6FEB">
            <w:pPr>
              <w:jc w:val="left"/>
              <w:rPr>
                <w:sz w:val="24"/>
              </w:rPr>
            </w:pPr>
            <w:r>
              <w:rPr>
                <w:sz w:val="24"/>
              </w:rPr>
              <w:t>10.12</w:t>
            </w:r>
          </w:p>
        </w:tc>
        <w:tc>
          <w:tcPr>
            <w:tcW w:w="3260" w:type="dxa"/>
            <w:noWrap w:val="0"/>
            <w:vAlign w:val="center"/>
          </w:tcPr>
          <w:p w14:paraId="6C60188E">
            <w:pPr>
              <w:jc w:val="left"/>
              <w:rPr>
                <w:sz w:val="24"/>
              </w:rPr>
            </w:pPr>
            <w:r>
              <w:rPr>
                <w:sz w:val="24"/>
              </w:rPr>
              <w:t>可靠印制电路板连接件的载流能力</w:t>
            </w:r>
          </w:p>
        </w:tc>
        <w:tc>
          <w:tcPr>
            <w:tcW w:w="3157" w:type="dxa"/>
            <w:gridSpan w:val="3"/>
            <w:noWrap w:val="0"/>
            <w:vAlign w:val="top"/>
          </w:tcPr>
          <w:p w14:paraId="3E54C68E">
            <w:pPr>
              <w:jc w:val="left"/>
              <w:rPr>
                <w:sz w:val="24"/>
              </w:rPr>
            </w:pPr>
            <w:r>
              <w:rPr>
                <w:sz w:val="24"/>
              </w:rPr>
              <w:t>不适用</w:t>
            </w:r>
          </w:p>
        </w:tc>
        <w:tc>
          <w:tcPr>
            <w:tcW w:w="1531" w:type="dxa"/>
            <w:gridSpan w:val="3"/>
            <w:tcBorders>
              <w:right w:val="single" w:color="auto" w:sz="8" w:space="0"/>
            </w:tcBorders>
            <w:noWrap w:val="0"/>
            <w:vAlign w:val="top"/>
          </w:tcPr>
          <w:p w14:paraId="078B1F0D">
            <w:pPr>
              <w:jc w:val="left"/>
              <w:rPr>
                <w:sz w:val="24"/>
              </w:rPr>
            </w:pPr>
            <w:r>
              <w:rPr>
                <w:sz w:val="24"/>
              </w:rPr>
              <w:t>N/A</w:t>
            </w:r>
          </w:p>
        </w:tc>
      </w:tr>
      <w:tr w14:paraId="1357C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shd w:val="clear" w:color="auto" w:fill="D9D9D9"/>
            <w:noWrap w:val="0"/>
            <w:vAlign w:val="center"/>
          </w:tcPr>
          <w:p w14:paraId="45AEAF52">
            <w:pPr>
              <w:jc w:val="left"/>
              <w:rPr>
                <w:sz w:val="24"/>
              </w:rPr>
            </w:pPr>
            <w:r>
              <w:rPr>
                <w:sz w:val="24"/>
              </w:rPr>
              <w:t>11</w:t>
            </w:r>
          </w:p>
        </w:tc>
        <w:tc>
          <w:tcPr>
            <w:tcW w:w="7948" w:type="dxa"/>
            <w:gridSpan w:val="7"/>
            <w:tcBorders>
              <w:right w:val="single" w:color="auto" w:sz="8" w:space="0"/>
            </w:tcBorders>
            <w:shd w:val="clear" w:color="auto" w:fill="D9D9D9"/>
            <w:noWrap w:val="0"/>
            <w:vAlign w:val="center"/>
          </w:tcPr>
          <w:p w14:paraId="097C5B62">
            <w:pPr>
              <w:jc w:val="left"/>
              <w:rPr>
                <w:sz w:val="24"/>
              </w:rPr>
            </w:pPr>
            <w:r>
              <w:rPr>
                <w:sz w:val="24"/>
              </w:rPr>
              <w:t>例行检查和试验</w:t>
            </w:r>
          </w:p>
        </w:tc>
      </w:tr>
      <w:tr w14:paraId="7DE74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579D4927">
            <w:pPr>
              <w:jc w:val="left"/>
              <w:rPr>
                <w:sz w:val="24"/>
              </w:rPr>
            </w:pPr>
            <w:r>
              <w:rPr>
                <w:sz w:val="24"/>
              </w:rPr>
              <w:t>11.1</w:t>
            </w:r>
          </w:p>
        </w:tc>
        <w:tc>
          <w:tcPr>
            <w:tcW w:w="3260" w:type="dxa"/>
            <w:noWrap w:val="0"/>
            <w:vAlign w:val="center"/>
          </w:tcPr>
          <w:p w14:paraId="3E469B12">
            <w:pPr>
              <w:jc w:val="left"/>
              <w:rPr>
                <w:sz w:val="24"/>
              </w:rPr>
            </w:pPr>
            <w:r>
              <w:rPr>
                <w:sz w:val="24"/>
              </w:rPr>
              <w:t>二极管安全栅的例行试验</w:t>
            </w:r>
          </w:p>
        </w:tc>
        <w:tc>
          <w:tcPr>
            <w:tcW w:w="3157" w:type="dxa"/>
            <w:gridSpan w:val="3"/>
            <w:noWrap w:val="0"/>
            <w:vAlign w:val="top"/>
          </w:tcPr>
          <w:p w14:paraId="242D2F73">
            <w:pPr>
              <w:jc w:val="left"/>
              <w:rPr>
                <w:sz w:val="24"/>
              </w:rPr>
            </w:pPr>
            <w:r>
              <w:rPr>
                <w:sz w:val="24"/>
              </w:rPr>
              <w:t>不适用</w:t>
            </w:r>
          </w:p>
        </w:tc>
        <w:tc>
          <w:tcPr>
            <w:tcW w:w="1531" w:type="dxa"/>
            <w:gridSpan w:val="3"/>
            <w:tcBorders>
              <w:right w:val="single" w:color="auto" w:sz="8" w:space="0"/>
            </w:tcBorders>
            <w:noWrap w:val="0"/>
            <w:vAlign w:val="top"/>
          </w:tcPr>
          <w:p w14:paraId="2A647E0E">
            <w:pPr>
              <w:jc w:val="left"/>
              <w:rPr>
                <w:sz w:val="24"/>
              </w:rPr>
            </w:pPr>
            <w:r>
              <w:rPr>
                <w:sz w:val="24"/>
              </w:rPr>
              <w:t>N/A</w:t>
            </w:r>
          </w:p>
        </w:tc>
      </w:tr>
      <w:tr w14:paraId="794EB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5DC8ACE5">
            <w:pPr>
              <w:jc w:val="left"/>
              <w:rPr>
                <w:sz w:val="24"/>
              </w:rPr>
            </w:pPr>
            <w:r>
              <w:rPr>
                <w:sz w:val="24"/>
              </w:rPr>
              <w:t>11.2</w:t>
            </w:r>
          </w:p>
        </w:tc>
        <w:tc>
          <w:tcPr>
            <w:tcW w:w="3260" w:type="dxa"/>
            <w:noWrap w:val="0"/>
            <w:vAlign w:val="center"/>
          </w:tcPr>
          <w:p w14:paraId="3ADF1FEE">
            <w:pPr>
              <w:jc w:val="left"/>
              <w:rPr>
                <w:sz w:val="24"/>
              </w:rPr>
            </w:pPr>
            <w:r>
              <w:rPr>
                <w:sz w:val="24"/>
              </w:rPr>
              <w:t>可靠变压器的例行试验</w:t>
            </w:r>
          </w:p>
        </w:tc>
        <w:tc>
          <w:tcPr>
            <w:tcW w:w="3157" w:type="dxa"/>
            <w:gridSpan w:val="3"/>
            <w:noWrap w:val="0"/>
            <w:vAlign w:val="top"/>
          </w:tcPr>
          <w:p w14:paraId="20158975">
            <w:pPr>
              <w:jc w:val="left"/>
              <w:rPr>
                <w:sz w:val="24"/>
              </w:rPr>
            </w:pPr>
            <w:r>
              <w:rPr>
                <w:sz w:val="24"/>
              </w:rPr>
              <w:t>不适用</w:t>
            </w:r>
          </w:p>
        </w:tc>
        <w:tc>
          <w:tcPr>
            <w:tcW w:w="1531" w:type="dxa"/>
            <w:gridSpan w:val="3"/>
            <w:tcBorders>
              <w:right w:val="single" w:color="auto" w:sz="8" w:space="0"/>
            </w:tcBorders>
            <w:noWrap w:val="0"/>
            <w:vAlign w:val="top"/>
          </w:tcPr>
          <w:p w14:paraId="24D444FD">
            <w:pPr>
              <w:jc w:val="left"/>
              <w:rPr>
                <w:sz w:val="24"/>
              </w:rPr>
            </w:pPr>
            <w:r>
              <w:rPr>
                <w:sz w:val="24"/>
              </w:rPr>
              <w:t>N/A</w:t>
            </w:r>
          </w:p>
        </w:tc>
      </w:tr>
      <w:tr w14:paraId="50B40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shd w:val="clear" w:color="auto" w:fill="D9D9D9"/>
            <w:noWrap w:val="0"/>
            <w:vAlign w:val="center"/>
          </w:tcPr>
          <w:p w14:paraId="2E185619">
            <w:pPr>
              <w:jc w:val="left"/>
              <w:rPr>
                <w:sz w:val="24"/>
              </w:rPr>
            </w:pPr>
            <w:r>
              <w:rPr>
                <w:sz w:val="24"/>
              </w:rPr>
              <w:t>12</w:t>
            </w:r>
          </w:p>
        </w:tc>
        <w:tc>
          <w:tcPr>
            <w:tcW w:w="7948" w:type="dxa"/>
            <w:gridSpan w:val="7"/>
            <w:tcBorders>
              <w:right w:val="single" w:color="auto" w:sz="8" w:space="0"/>
            </w:tcBorders>
            <w:shd w:val="clear" w:color="auto" w:fill="D9D9D9"/>
            <w:noWrap w:val="0"/>
            <w:vAlign w:val="center"/>
          </w:tcPr>
          <w:p w14:paraId="25ED90E7">
            <w:pPr>
              <w:jc w:val="left"/>
              <w:rPr>
                <w:sz w:val="24"/>
              </w:rPr>
            </w:pPr>
            <w:r>
              <w:rPr>
                <w:sz w:val="24"/>
              </w:rPr>
              <w:t>标志</w:t>
            </w:r>
          </w:p>
        </w:tc>
      </w:tr>
      <w:tr w14:paraId="0BDBE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550" w:type="dxa"/>
            <w:tcBorders>
              <w:left w:val="single" w:color="auto" w:sz="8" w:space="0"/>
            </w:tcBorders>
            <w:noWrap w:val="0"/>
            <w:vAlign w:val="center"/>
          </w:tcPr>
          <w:p w14:paraId="1CC27C70">
            <w:pPr>
              <w:jc w:val="left"/>
              <w:rPr>
                <w:sz w:val="24"/>
              </w:rPr>
            </w:pPr>
            <w:r>
              <w:rPr>
                <w:sz w:val="24"/>
              </w:rPr>
              <w:t>12.1</w:t>
            </w:r>
          </w:p>
        </w:tc>
        <w:tc>
          <w:tcPr>
            <w:tcW w:w="3260" w:type="dxa"/>
            <w:noWrap w:val="0"/>
            <w:vAlign w:val="center"/>
          </w:tcPr>
          <w:p w14:paraId="16EC09EB">
            <w:pPr>
              <w:jc w:val="left"/>
              <w:rPr>
                <w:sz w:val="24"/>
              </w:rPr>
            </w:pPr>
            <w:r>
              <w:rPr>
                <w:sz w:val="24"/>
              </w:rPr>
              <w:t>概述</w:t>
            </w:r>
          </w:p>
        </w:tc>
        <w:tc>
          <w:tcPr>
            <w:tcW w:w="3157" w:type="dxa"/>
            <w:gridSpan w:val="3"/>
            <w:noWrap w:val="0"/>
            <w:vAlign w:val="top"/>
          </w:tcPr>
          <w:p w14:paraId="46B64A09">
            <w:pPr>
              <w:jc w:val="left"/>
              <w:rPr>
                <w:sz w:val="24"/>
              </w:rPr>
            </w:pPr>
            <w:r>
              <w:rPr>
                <w:sz w:val="24"/>
              </w:rPr>
              <w:t>铭牌内容包含全部所需信息</w:t>
            </w:r>
          </w:p>
        </w:tc>
        <w:tc>
          <w:tcPr>
            <w:tcW w:w="1531" w:type="dxa"/>
            <w:gridSpan w:val="3"/>
            <w:tcBorders>
              <w:right w:val="single" w:color="auto" w:sz="8" w:space="0"/>
            </w:tcBorders>
            <w:noWrap w:val="0"/>
            <w:vAlign w:val="top"/>
          </w:tcPr>
          <w:p w14:paraId="623A1837">
            <w:pPr>
              <w:jc w:val="left"/>
              <w:rPr>
                <w:sz w:val="24"/>
              </w:rPr>
            </w:pPr>
            <w:r>
              <w:rPr>
                <w:sz w:val="24"/>
              </w:rPr>
              <w:t>P</w:t>
            </w:r>
          </w:p>
        </w:tc>
      </w:tr>
      <w:tr w14:paraId="42C98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1A01F70">
            <w:pPr>
              <w:jc w:val="left"/>
              <w:rPr>
                <w:sz w:val="24"/>
              </w:rPr>
            </w:pPr>
            <w:r>
              <w:rPr>
                <w:sz w:val="24"/>
              </w:rPr>
              <w:t>12.2</w:t>
            </w:r>
          </w:p>
        </w:tc>
        <w:tc>
          <w:tcPr>
            <w:tcW w:w="3260" w:type="dxa"/>
            <w:noWrap w:val="0"/>
            <w:vAlign w:val="center"/>
          </w:tcPr>
          <w:p w14:paraId="38324C13">
            <w:pPr>
              <w:jc w:val="left"/>
              <w:rPr>
                <w:sz w:val="24"/>
              </w:rPr>
            </w:pPr>
            <w:r>
              <w:rPr>
                <w:sz w:val="24"/>
              </w:rPr>
              <w:t>连接件标志</w:t>
            </w:r>
          </w:p>
        </w:tc>
        <w:tc>
          <w:tcPr>
            <w:tcW w:w="3157" w:type="dxa"/>
            <w:gridSpan w:val="3"/>
            <w:noWrap w:val="0"/>
            <w:vAlign w:val="top"/>
          </w:tcPr>
          <w:p w14:paraId="0A93BE14">
            <w:pPr>
              <w:jc w:val="left"/>
              <w:rPr>
                <w:sz w:val="24"/>
              </w:rPr>
            </w:pPr>
            <w:r>
              <w:rPr>
                <w:sz w:val="24"/>
              </w:rPr>
              <w:t>不适用</w:t>
            </w:r>
          </w:p>
        </w:tc>
        <w:tc>
          <w:tcPr>
            <w:tcW w:w="1531" w:type="dxa"/>
            <w:gridSpan w:val="3"/>
            <w:tcBorders>
              <w:right w:val="single" w:color="auto" w:sz="8" w:space="0"/>
            </w:tcBorders>
            <w:noWrap w:val="0"/>
            <w:vAlign w:val="top"/>
          </w:tcPr>
          <w:p w14:paraId="495461F4">
            <w:pPr>
              <w:jc w:val="left"/>
              <w:rPr>
                <w:sz w:val="24"/>
              </w:rPr>
            </w:pPr>
            <w:r>
              <w:rPr>
                <w:sz w:val="24"/>
              </w:rPr>
              <w:t>N/A</w:t>
            </w:r>
          </w:p>
        </w:tc>
      </w:tr>
      <w:tr w14:paraId="40844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1AF29726">
            <w:pPr>
              <w:jc w:val="left"/>
              <w:rPr>
                <w:sz w:val="24"/>
              </w:rPr>
            </w:pPr>
            <w:r>
              <w:rPr>
                <w:sz w:val="24"/>
              </w:rPr>
              <w:t>12.3</w:t>
            </w:r>
          </w:p>
        </w:tc>
        <w:tc>
          <w:tcPr>
            <w:tcW w:w="3260" w:type="dxa"/>
            <w:noWrap w:val="0"/>
            <w:vAlign w:val="center"/>
          </w:tcPr>
          <w:p w14:paraId="53C4E7C2">
            <w:pPr>
              <w:jc w:val="left"/>
              <w:rPr>
                <w:sz w:val="24"/>
              </w:rPr>
            </w:pPr>
            <w:r>
              <w:rPr>
                <w:sz w:val="24"/>
              </w:rPr>
              <w:t>警告标志</w:t>
            </w:r>
          </w:p>
        </w:tc>
        <w:tc>
          <w:tcPr>
            <w:tcW w:w="3157" w:type="dxa"/>
            <w:gridSpan w:val="3"/>
            <w:noWrap w:val="0"/>
            <w:vAlign w:val="center"/>
          </w:tcPr>
          <w:p w14:paraId="123ABAD6">
            <w:pPr>
              <w:jc w:val="left"/>
              <w:rPr>
                <w:sz w:val="24"/>
              </w:rPr>
            </w:pPr>
            <w:r>
              <w:rPr>
                <w:sz w:val="24"/>
              </w:rPr>
              <w:t>无警告标志</w:t>
            </w:r>
          </w:p>
        </w:tc>
        <w:tc>
          <w:tcPr>
            <w:tcW w:w="1531" w:type="dxa"/>
            <w:gridSpan w:val="3"/>
            <w:tcBorders>
              <w:right w:val="single" w:color="auto" w:sz="8" w:space="0"/>
            </w:tcBorders>
            <w:noWrap w:val="0"/>
            <w:vAlign w:val="center"/>
          </w:tcPr>
          <w:p w14:paraId="7BF641BB">
            <w:pPr>
              <w:jc w:val="left"/>
              <w:rPr>
                <w:sz w:val="24"/>
              </w:rPr>
            </w:pPr>
            <w:r>
              <w:rPr>
                <w:sz w:val="24"/>
              </w:rPr>
              <w:t>N/A</w:t>
            </w:r>
          </w:p>
        </w:tc>
      </w:tr>
      <w:tr w14:paraId="0FE1D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09F158FD">
            <w:pPr>
              <w:jc w:val="left"/>
              <w:rPr>
                <w:sz w:val="24"/>
              </w:rPr>
            </w:pPr>
            <w:r>
              <w:rPr>
                <w:sz w:val="24"/>
              </w:rPr>
              <w:t>12.4</w:t>
            </w:r>
          </w:p>
        </w:tc>
        <w:tc>
          <w:tcPr>
            <w:tcW w:w="3260" w:type="dxa"/>
            <w:noWrap w:val="0"/>
            <w:vAlign w:val="center"/>
          </w:tcPr>
          <w:p w14:paraId="3823BB26">
            <w:pPr>
              <w:jc w:val="left"/>
              <w:rPr>
                <w:sz w:val="24"/>
              </w:rPr>
            </w:pPr>
            <w:r>
              <w:rPr>
                <w:sz w:val="24"/>
              </w:rPr>
              <w:t>标志举例</w:t>
            </w:r>
          </w:p>
        </w:tc>
        <w:tc>
          <w:tcPr>
            <w:tcW w:w="3157" w:type="dxa"/>
            <w:gridSpan w:val="3"/>
            <w:noWrap w:val="0"/>
            <w:vAlign w:val="center"/>
          </w:tcPr>
          <w:p w14:paraId="5F2A67D1">
            <w:pPr>
              <w:jc w:val="left"/>
              <w:rPr>
                <w:sz w:val="24"/>
              </w:rPr>
            </w:pPr>
            <w:r>
              <w:rPr>
                <w:sz w:val="24"/>
              </w:rPr>
              <w:t>防爆标志：Ex db [ib Mb]ⅠMb</w:t>
            </w:r>
          </w:p>
        </w:tc>
        <w:tc>
          <w:tcPr>
            <w:tcW w:w="1531" w:type="dxa"/>
            <w:gridSpan w:val="3"/>
            <w:tcBorders>
              <w:right w:val="single" w:color="auto" w:sz="8" w:space="0"/>
            </w:tcBorders>
            <w:noWrap w:val="0"/>
            <w:vAlign w:val="center"/>
          </w:tcPr>
          <w:p w14:paraId="3C21AB6A">
            <w:pPr>
              <w:jc w:val="left"/>
              <w:rPr>
                <w:sz w:val="24"/>
              </w:rPr>
            </w:pPr>
            <w:r>
              <w:rPr>
                <w:sz w:val="24"/>
              </w:rPr>
              <w:t>P</w:t>
            </w:r>
          </w:p>
        </w:tc>
      </w:tr>
      <w:tr w14:paraId="47650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13AD0B2E">
            <w:pPr>
              <w:jc w:val="left"/>
              <w:rPr>
                <w:sz w:val="24"/>
              </w:rPr>
            </w:pPr>
            <w:r>
              <w:rPr>
                <w:sz w:val="24"/>
              </w:rPr>
              <w:t>13</w:t>
            </w:r>
          </w:p>
        </w:tc>
        <w:tc>
          <w:tcPr>
            <w:tcW w:w="3260" w:type="dxa"/>
            <w:noWrap w:val="0"/>
            <w:vAlign w:val="center"/>
          </w:tcPr>
          <w:p w14:paraId="01F1791E">
            <w:pPr>
              <w:jc w:val="left"/>
              <w:rPr>
                <w:sz w:val="24"/>
              </w:rPr>
            </w:pPr>
            <w:r>
              <w:rPr>
                <w:sz w:val="24"/>
              </w:rPr>
              <w:t>文件</w:t>
            </w:r>
          </w:p>
        </w:tc>
        <w:tc>
          <w:tcPr>
            <w:tcW w:w="3157" w:type="dxa"/>
            <w:gridSpan w:val="3"/>
            <w:noWrap w:val="0"/>
            <w:vAlign w:val="center"/>
          </w:tcPr>
          <w:p w14:paraId="0372214A">
            <w:pPr>
              <w:jc w:val="left"/>
              <w:rPr>
                <w:sz w:val="24"/>
              </w:rPr>
            </w:pPr>
            <w:r>
              <w:rPr>
                <w:sz w:val="24"/>
              </w:rPr>
              <w:t>使用说明书中包含了本安参数，防爆标志、安装使用注意事项等内容。</w:t>
            </w:r>
          </w:p>
        </w:tc>
        <w:tc>
          <w:tcPr>
            <w:tcW w:w="1531" w:type="dxa"/>
            <w:gridSpan w:val="3"/>
            <w:tcBorders>
              <w:right w:val="single" w:color="auto" w:sz="8" w:space="0"/>
            </w:tcBorders>
            <w:noWrap w:val="0"/>
            <w:vAlign w:val="center"/>
          </w:tcPr>
          <w:p w14:paraId="6738E38B">
            <w:pPr>
              <w:jc w:val="left"/>
              <w:rPr>
                <w:sz w:val="24"/>
              </w:rPr>
            </w:pPr>
            <w:r>
              <w:rPr>
                <w:sz w:val="24"/>
              </w:rPr>
              <w:t>P</w:t>
            </w:r>
          </w:p>
        </w:tc>
      </w:tr>
      <w:tr w14:paraId="4AF27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shd w:val="clear" w:color="auto" w:fill="D9D9D9"/>
            <w:noWrap w:val="0"/>
            <w:vAlign w:val="center"/>
          </w:tcPr>
          <w:p w14:paraId="2DA68620">
            <w:pPr>
              <w:jc w:val="left"/>
              <w:rPr>
                <w:sz w:val="24"/>
              </w:rPr>
            </w:pPr>
            <w:r>
              <w:rPr>
                <w:sz w:val="24"/>
              </w:rPr>
              <w:t>附录A</w:t>
            </w:r>
          </w:p>
        </w:tc>
        <w:tc>
          <w:tcPr>
            <w:tcW w:w="7948" w:type="dxa"/>
            <w:gridSpan w:val="7"/>
            <w:tcBorders>
              <w:right w:val="single" w:color="auto" w:sz="8" w:space="0"/>
            </w:tcBorders>
            <w:shd w:val="clear" w:color="auto" w:fill="D9D9D9"/>
            <w:noWrap w:val="0"/>
            <w:vAlign w:val="center"/>
          </w:tcPr>
          <w:p w14:paraId="446B46C6">
            <w:pPr>
              <w:jc w:val="left"/>
              <w:rPr>
                <w:sz w:val="24"/>
              </w:rPr>
            </w:pPr>
            <w:r>
              <w:rPr>
                <w:sz w:val="24"/>
              </w:rPr>
              <w:t>本质安全电路的评定</w:t>
            </w:r>
          </w:p>
        </w:tc>
      </w:tr>
      <w:tr w14:paraId="41147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48650692">
            <w:pPr>
              <w:jc w:val="left"/>
              <w:rPr>
                <w:sz w:val="24"/>
              </w:rPr>
            </w:pPr>
            <w:r>
              <w:rPr>
                <w:sz w:val="24"/>
              </w:rPr>
              <w:t>A.1</w:t>
            </w:r>
          </w:p>
        </w:tc>
        <w:tc>
          <w:tcPr>
            <w:tcW w:w="3260" w:type="dxa"/>
            <w:noWrap w:val="0"/>
            <w:vAlign w:val="center"/>
          </w:tcPr>
          <w:p w14:paraId="53643ED8">
            <w:pPr>
              <w:jc w:val="left"/>
              <w:rPr>
                <w:sz w:val="24"/>
              </w:rPr>
            </w:pPr>
            <w:r>
              <w:rPr>
                <w:sz w:val="24"/>
              </w:rPr>
              <w:t>基本准则</w:t>
            </w:r>
          </w:p>
        </w:tc>
        <w:tc>
          <w:tcPr>
            <w:tcW w:w="3157" w:type="dxa"/>
            <w:gridSpan w:val="3"/>
            <w:noWrap w:val="0"/>
            <w:vAlign w:val="center"/>
          </w:tcPr>
          <w:p w14:paraId="06482D1C">
            <w:pPr>
              <w:jc w:val="left"/>
              <w:rPr>
                <w:sz w:val="24"/>
              </w:rPr>
            </w:pPr>
            <w:r>
              <w:rPr>
                <w:sz w:val="24"/>
              </w:rPr>
              <w:t>符合三个基本准则。</w:t>
            </w:r>
          </w:p>
        </w:tc>
        <w:tc>
          <w:tcPr>
            <w:tcW w:w="1531" w:type="dxa"/>
            <w:gridSpan w:val="3"/>
            <w:tcBorders>
              <w:right w:val="single" w:color="auto" w:sz="8" w:space="0"/>
            </w:tcBorders>
            <w:noWrap w:val="0"/>
            <w:vAlign w:val="center"/>
          </w:tcPr>
          <w:p w14:paraId="69C63C0E">
            <w:pPr>
              <w:jc w:val="left"/>
              <w:rPr>
                <w:sz w:val="24"/>
              </w:rPr>
            </w:pPr>
            <w:r>
              <w:rPr>
                <w:sz w:val="24"/>
              </w:rPr>
              <w:t>P</w:t>
            </w:r>
          </w:p>
        </w:tc>
      </w:tr>
      <w:tr w14:paraId="4572C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22006FEB">
            <w:pPr>
              <w:jc w:val="left"/>
              <w:rPr>
                <w:sz w:val="24"/>
              </w:rPr>
            </w:pPr>
            <w:r>
              <w:rPr>
                <w:sz w:val="24"/>
              </w:rPr>
              <w:t>A.2</w:t>
            </w:r>
          </w:p>
        </w:tc>
        <w:tc>
          <w:tcPr>
            <w:tcW w:w="3260" w:type="dxa"/>
            <w:noWrap w:val="0"/>
            <w:vAlign w:val="center"/>
          </w:tcPr>
          <w:p w14:paraId="506DC27E">
            <w:pPr>
              <w:jc w:val="left"/>
              <w:rPr>
                <w:sz w:val="24"/>
              </w:rPr>
            </w:pPr>
            <w:r>
              <w:rPr>
                <w:sz w:val="24"/>
              </w:rPr>
              <w:t>用参考曲线和数据表评定</w:t>
            </w:r>
          </w:p>
        </w:tc>
        <w:tc>
          <w:tcPr>
            <w:tcW w:w="3157" w:type="dxa"/>
            <w:gridSpan w:val="3"/>
            <w:noWrap w:val="0"/>
            <w:vAlign w:val="center"/>
          </w:tcPr>
          <w:p w14:paraId="5E14A206">
            <w:pPr>
              <w:jc w:val="left"/>
              <w:rPr>
                <w:sz w:val="24"/>
              </w:rPr>
            </w:pPr>
            <w:r>
              <w:rPr>
                <w:sz w:val="24"/>
              </w:rPr>
              <w:t>符合曲线和数据表。</w:t>
            </w:r>
          </w:p>
        </w:tc>
        <w:tc>
          <w:tcPr>
            <w:tcW w:w="1531" w:type="dxa"/>
            <w:gridSpan w:val="3"/>
            <w:tcBorders>
              <w:right w:val="single" w:color="auto" w:sz="8" w:space="0"/>
            </w:tcBorders>
            <w:noWrap w:val="0"/>
            <w:vAlign w:val="center"/>
          </w:tcPr>
          <w:p w14:paraId="70576808">
            <w:pPr>
              <w:jc w:val="left"/>
              <w:rPr>
                <w:sz w:val="24"/>
              </w:rPr>
            </w:pPr>
            <w:r>
              <w:rPr>
                <w:sz w:val="24"/>
              </w:rPr>
              <w:t>P</w:t>
            </w:r>
          </w:p>
        </w:tc>
      </w:tr>
      <w:tr w14:paraId="6D659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101CACAF">
            <w:pPr>
              <w:jc w:val="left"/>
              <w:rPr>
                <w:sz w:val="24"/>
              </w:rPr>
            </w:pPr>
            <w:r>
              <w:rPr>
                <w:sz w:val="24"/>
              </w:rPr>
              <w:t>附录C</w:t>
            </w:r>
          </w:p>
        </w:tc>
        <w:tc>
          <w:tcPr>
            <w:tcW w:w="7948" w:type="dxa"/>
            <w:gridSpan w:val="7"/>
            <w:tcBorders>
              <w:right w:val="single" w:color="auto" w:sz="8" w:space="0"/>
            </w:tcBorders>
            <w:noWrap w:val="0"/>
            <w:vAlign w:val="center"/>
          </w:tcPr>
          <w:p w14:paraId="10C0FA2F">
            <w:pPr>
              <w:jc w:val="left"/>
              <w:rPr>
                <w:sz w:val="24"/>
              </w:rPr>
            </w:pPr>
            <w:r>
              <w:rPr>
                <w:sz w:val="24"/>
              </w:rPr>
              <w:t>爬电距离、电气间隙、通过浇封化合物的间距及通过固体绝缘的间距的测量</w:t>
            </w:r>
          </w:p>
        </w:tc>
      </w:tr>
      <w:tr w14:paraId="156FE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2FFABA44">
            <w:pPr>
              <w:jc w:val="left"/>
              <w:rPr>
                <w:sz w:val="24"/>
              </w:rPr>
            </w:pPr>
            <w:r>
              <w:rPr>
                <w:sz w:val="24"/>
              </w:rPr>
              <w:t>C.1</w:t>
            </w:r>
          </w:p>
        </w:tc>
        <w:tc>
          <w:tcPr>
            <w:tcW w:w="3260" w:type="dxa"/>
            <w:noWrap w:val="0"/>
            <w:vAlign w:val="center"/>
          </w:tcPr>
          <w:p w14:paraId="0CDA63F1">
            <w:pPr>
              <w:jc w:val="left"/>
              <w:rPr>
                <w:sz w:val="24"/>
              </w:rPr>
            </w:pPr>
            <w:r>
              <w:rPr>
                <w:sz w:val="24"/>
              </w:rPr>
              <w:t>电气间隙、通过浇封化合物的间距和通过固体绝缘的间距</w:t>
            </w:r>
          </w:p>
        </w:tc>
        <w:tc>
          <w:tcPr>
            <w:tcW w:w="3157" w:type="dxa"/>
            <w:gridSpan w:val="3"/>
            <w:noWrap w:val="0"/>
            <w:vAlign w:val="center"/>
          </w:tcPr>
          <w:p w14:paraId="3BD7CD78">
            <w:pPr>
              <w:jc w:val="left"/>
              <w:rPr>
                <w:sz w:val="24"/>
              </w:rPr>
            </w:pPr>
            <w:r>
              <w:rPr>
                <w:sz w:val="24"/>
              </w:rPr>
              <w:t>见6.3.2。</w:t>
            </w:r>
          </w:p>
        </w:tc>
        <w:tc>
          <w:tcPr>
            <w:tcW w:w="1531" w:type="dxa"/>
            <w:gridSpan w:val="3"/>
            <w:tcBorders>
              <w:right w:val="single" w:color="auto" w:sz="8" w:space="0"/>
            </w:tcBorders>
            <w:noWrap w:val="0"/>
            <w:vAlign w:val="center"/>
          </w:tcPr>
          <w:p w14:paraId="2163C9C6">
            <w:pPr>
              <w:jc w:val="left"/>
              <w:rPr>
                <w:sz w:val="24"/>
              </w:rPr>
            </w:pPr>
            <w:r>
              <w:rPr>
                <w:sz w:val="24"/>
              </w:rPr>
              <w:t>P</w:t>
            </w:r>
          </w:p>
        </w:tc>
      </w:tr>
      <w:tr w14:paraId="53910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26B81B96">
            <w:pPr>
              <w:jc w:val="left"/>
              <w:rPr>
                <w:sz w:val="24"/>
              </w:rPr>
            </w:pPr>
            <w:r>
              <w:rPr>
                <w:sz w:val="24"/>
              </w:rPr>
              <w:t>C.2</w:t>
            </w:r>
          </w:p>
        </w:tc>
        <w:tc>
          <w:tcPr>
            <w:tcW w:w="3260" w:type="dxa"/>
            <w:noWrap w:val="0"/>
            <w:vAlign w:val="center"/>
          </w:tcPr>
          <w:p w14:paraId="3DA25416">
            <w:pPr>
              <w:jc w:val="left"/>
              <w:rPr>
                <w:sz w:val="24"/>
              </w:rPr>
            </w:pPr>
            <w:r>
              <w:rPr>
                <w:sz w:val="24"/>
              </w:rPr>
              <w:t>爬电距离</w:t>
            </w:r>
          </w:p>
        </w:tc>
        <w:tc>
          <w:tcPr>
            <w:tcW w:w="3157" w:type="dxa"/>
            <w:gridSpan w:val="3"/>
            <w:noWrap w:val="0"/>
            <w:vAlign w:val="center"/>
          </w:tcPr>
          <w:p w14:paraId="434E0C23">
            <w:pPr>
              <w:jc w:val="left"/>
              <w:rPr>
                <w:sz w:val="24"/>
              </w:rPr>
            </w:pPr>
            <w:r>
              <w:rPr>
                <w:sz w:val="24"/>
              </w:rPr>
              <w:t>见6.3.2。</w:t>
            </w:r>
          </w:p>
        </w:tc>
        <w:tc>
          <w:tcPr>
            <w:tcW w:w="1531" w:type="dxa"/>
            <w:gridSpan w:val="3"/>
            <w:tcBorders>
              <w:right w:val="single" w:color="auto" w:sz="8" w:space="0"/>
            </w:tcBorders>
            <w:noWrap w:val="0"/>
            <w:vAlign w:val="center"/>
          </w:tcPr>
          <w:p w14:paraId="0A4BDE26">
            <w:pPr>
              <w:jc w:val="left"/>
              <w:rPr>
                <w:sz w:val="24"/>
              </w:rPr>
            </w:pPr>
            <w:r>
              <w:rPr>
                <w:sz w:val="24"/>
              </w:rPr>
              <w:t>P</w:t>
            </w:r>
          </w:p>
        </w:tc>
      </w:tr>
      <w:tr w14:paraId="2761A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shd w:val="clear" w:color="auto" w:fill="D9D9D9"/>
            <w:noWrap w:val="0"/>
            <w:vAlign w:val="center"/>
          </w:tcPr>
          <w:p w14:paraId="2B613F40">
            <w:pPr>
              <w:jc w:val="left"/>
              <w:rPr>
                <w:sz w:val="24"/>
              </w:rPr>
            </w:pPr>
            <w:r>
              <w:rPr>
                <w:sz w:val="24"/>
              </w:rPr>
              <w:t>附录D</w:t>
            </w:r>
          </w:p>
        </w:tc>
        <w:tc>
          <w:tcPr>
            <w:tcW w:w="7948" w:type="dxa"/>
            <w:gridSpan w:val="7"/>
            <w:tcBorders>
              <w:right w:val="single" w:color="auto" w:sz="8" w:space="0"/>
            </w:tcBorders>
            <w:shd w:val="clear" w:color="auto" w:fill="D9D9D9"/>
            <w:noWrap w:val="0"/>
            <w:vAlign w:val="center"/>
          </w:tcPr>
          <w:p w14:paraId="0A0FEE62">
            <w:pPr>
              <w:jc w:val="left"/>
              <w:rPr>
                <w:sz w:val="24"/>
              </w:rPr>
            </w:pPr>
            <w:r>
              <w:rPr>
                <w:sz w:val="24"/>
              </w:rPr>
              <w:t>浇封</w:t>
            </w:r>
          </w:p>
        </w:tc>
      </w:tr>
      <w:tr w14:paraId="36C03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4B2577F">
            <w:pPr>
              <w:jc w:val="left"/>
              <w:rPr>
                <w:sz w:val="24"/>
              </w:rPr>
            </w:pPr>
            <w:r>
              <w:rPr>
                <w:sz w:val="24"/>
              </w:rPr>
              <w:t>D.1</w:t>
            </w:r>
          </w:p>
        </w:tc>
        <w:tc>
          <w:tcPr>
            <w:tcW w:w="3260" w:type="dxa"/>
            <w:noWrap w:val="0"/>
            <w:vAlign w:val="center"/>
          </w:tcPr>
          <w:p w14:paraId="6B87B810">
            <w:pPr>
              <w:jc w:val="left"/>
              <w:rPr>
                <w:sz w:val="24"/>
              </w:rPr>
            </w:pPr>
            <w:r>
              <w:rPr>
                <w:sz w:val="24"/>
              </w:rPr>
              <w:t>粘附性</w:t>
            </w:r>
          </w:p>
        </w:tc>
        <w:tc>
          <w:tcPr>
            <w:tcW w:w="3157" w:type="dxa"/>
            <w:gridSpan w:val="3"/>
            <w:noWrap w:val="0"/>
            <w:vAlign w:val="center"/>
          </w:tcPr>
          <w:p w14:paraId="3E5352E1">
            <w:pPr>
              <w:jc w:val="left"/>
              <w:rPr>
                <w:sz w:val="24"/>
              </w:rPr>
            </w:pPr>
            <w:r>
              <w:rPr>
                <w:sz w:val="24"/>
              </w:rPr>
              <w:t>无浇封结构。</w:t>
            </w:r>
          </w:p>
        </w:tc>
        <w:tc>
          <w:tcPr>
            <w:tcW w:w="1531" w:type="dxa"/>
            <w:gridSpan w:val="3"/>
            <w:tcBorders>
              <w:right w:val="single" w:color="auto" w:sz="8" w:space="0"/>
            </w:tcBorders>
            <w:noWrap w:val="0"/>
            <w:vAlign w:val="center"/>
          </w:tcPr>
          <w:p w14:paraId="66582A29">
            <w:pPr>
              <w:jc w:val="left"/>
              <w:rPr>
                <w:sz w:val="24"/>
              </w:rPr>
            </w:pPr>
            <w:r>
              <w:rPr>
                <w:sz w:val="24"/>
              </w:rPr>
              <w:t>N/A</w:t>
            </w:r>
          </w:p>
        </w:tc>
      </w:tr>
      <w:tr w14:paraId="38D34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40F5E25F">
            <w:pPr>
              <w:jc w:val="left"/>
              <w:rPr>
                <w:sz w:val="24"/>
              </w:rPr>
            </w:pPr>
            <w:r>
              <w:rPr>
                <w:sz w:val="24"/>
              </w:rPr>
              <w:t>D.2</w:t>
            </w:r>
          </w:p>
        </w:tc>
        <w:tc>
          <w:tcPr>
            <w:tcW w:w="3260" w:type="dxa"/>
            <w:noWrap w:val="0"/>
            <w:vAlign w:val="center"/>
          </w:tcPr>
          <w:p w14:paraId="0385A036">
            <w:pPr>
              <w:jc w:val="left"/>
              <w:rPr>
                <w:sz w:val="24"/>
              </w:rPr>
            </w:pPr>
            <w:r>
              <w:rPr>
                <w:sz w:val="24"/>
              </w:rPr>
              <w:t>温度</w:t>
            </w:r>
          </w:p>
        </w:tc>
        <w:tc>
          <w:tcPr>
            <w:tcW w:w="3157" w:type="dxa"/>
            <w:gridSpan w:val="3"/>
            <w:noWrap w:val="0"/>
            <w:vAlign w:val="center"/>
          </w:tcPr>
          <w:p w14:paraId="55D436B4">
            <w:pPr>
              <w:jc w:val="left"/>
              <w:rPr>
                <w:sz w:val="24"/>
              </w:rPr>
            </w:pPr>
            <w:r>
              <w:rPr>
                <w:sz w:val="24"/>
              </w:rPr>
              <w:t>无浇封结构。</w:t>
            </w:r>
          </w:p>
        </w:tc>
        <w:tc>
          <w:tcPr>
            <w:tcW w:w="1531" w:type="dxa"/>
            <w:gridSpan w:val="3"/>
            <w:tcBorders>
              <w:right w:val="single" w:color="auto" w:sz="8" w:space="0"/>
            </w:tcBorders>
            <w:noWrap w:val="0"/>
            <w:vAlign w:val="center"/>
          </w:tcPr>
          <w:p w14:paraId="09513585">
            <w:pPr>
              <w:jc w:val="left"/>
              <w:rPr>
                <w:sz w:val="24"/>
              </w:rPr>
            </w:pPr>
            <w:r>
              <w:rPr>
                <w:sz w:val="24"/>
              </w:rPr>
              <w:t>N/A</w:t>
            </w:r>
          </w:p>
        </w:tc>
      </w:tr>
      <w:tr w14:paraId="324B8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shd w:val="clear" w:color="auto" w:fill="D9D9D9"/>
            <w:noWrap w:val="0"/>
            <w:vAlign w:val="center"/>
          </w:tcPr>
          <w:p w14:paraId="461EC5E7">
            <w:pPr>
              <w:jc w:val="left"/>
              <w:rPr>
                <w:sz w:val="24"/>
              </w:rPr>
            </w:pPr>
            <w:r>
              <w:rPr>
                <w:sz w:val="24"/>
              </w:rPr>
              <w:t>附录E</w:t>
            </w:r>
          </w:p>
        </w:tc>
        <w:tc>
          <w:tcPr>
            <w:tcW w:w="7948" w:type="dxa"/>
            <w:gridSpan w:val="7"/>
            <w:tcBorders>
              <w:right w:val="single" w:color="auto" w:sz="8" w:space="0"/>
            </w:tcBorders>
            <w:shd w:val="clear" w:color="auto" w:fill="D9D9D9"/>
            <w:noWrap w:val="0"/>
            <w:vAlign w:val="center"/>
          </w:tcPr>
          <w:p w14:paraId="6159AEA7">
            <w:pPr>
              <w:jc w:val="left"/>
              <w:rPr>
                <w:sz w:val="24"/>
              </w:rPr>
            </w:pPr>
            <w:r>
              <w:rPr>
                <w:sz w:val="24"/>
              </w:rPr>
              <w:t>瞬态能量试验</w:t>
            </w:r>
          </w:p>
        </w:tc>
      </w:tr>
      <w:tr w14:paraId="388F5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2E4B567A">
            <w:pPr>
              <w:jc w:val="left"/>
              <w:rPr>
                <w:sz w:val="24"/>
              </w:rPr>
            </w:pPr>
            <w:r>
              <w:rPr>
                <w:sz w:val="24"/>
              </w:rPr>
              <w:t>E.1</w:t>
            </w:r>
          </w:p>
        </w:tc>
        <w:tc>
          <w:tcPr>
            <w:tcW w:w="3260" w:type="dxa"/>
            <w:noWrap w:val="0"/>
            <w:vAlign w:val="center"/>
          </w:tcPr>
          <w:p w14:paraId="7DAC9CE5">
            <w:pPr>
              <w:jc w:val="left"/>
              <w:rPr>
                <w:sz w:val="24"/>
              </w:rPr>
            </w:pPr>
            <w:r>
              <w:rPr>
                <w:sz w:val="24"/>
              </w:rPr>
              <w:t>原则</w:t>
            </w:r>
          </w:p>
        </w:tc>
        <w:tc>
          <w:tcPr>
            <w:tcW w:w="3157" w:type="dxa"/>
            <w:gridSpan w:val="3"/>
            <w:noWrap w:val="0"/>
            <w:vAlign w:val="center"/>
          </w:tcPr>
          <w:p w14:paraId="088A5EF8">
            <w:pPr>
              <w:jc w:val="left"/>
              <w:rPr>
                <w:sz w:val="24"/>
              </w:rPr>
            </w:pPr>
            <w:r>
              <w:rPr>
                <w:sz w:val="24"/>
              </w:rPr>
              <w:t>无此电路。</w:t>
            </w:r>
          </w:p>
        </w:tc>
        <w:tc>
          <w:tcPr>
            <w:tcW w:w="1531" w:type="dxa"/>
            <w:gridSpan w:val="3"/>
            <w:tcBorders>
              <w:right w:val="single" w:color="auto" w:sz="8" w:space="0"/>
            </w:tcBorders>
            <w:noWrap w:val="0"/>
            <w:vAlign w:val="center"/>
          </w:tcPr>
          <w:p w14:paraId="54EAAF5B">
            <w:pPr>
              <w:jc w:val="left"/>
              <w:rPr>
                <w:sz w:val="24"/>
              </w:rPr>
            </w:pPr>
            <w:r>
              <w:rPr>
                <w:sz w:val="24"/>
              </w:rPr>
              <w:t>N/A</w:t>
            </w:r>
          </w:p>
        </w:tc>
      </w:tr>
      <w:tr w14:paraId="2FB26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7E89D184">
            <w:pPr>
              <w:jc w:val="left"/>
              <w:rPr>
                <w:sz w:val="24"/>
              </w:rPr>
            </w:pPr>
            <w:r>
              <w:rPr>
                <w:sz w:val="24"/>
              </w:rPr>
              <w:t>E.2</w:t>
            </w:r>
          </w:p>
        </w:tc>
        <w:tc>
          <w:tcPr>
            <w:tcW w:w="3260" w:type="dxa"/>
            <w:noWrap w:val="0"/>
            <w:vAlign w:val="center"/>
          </w:tcPr>
          <w:p w14:paraId="139FADD1">
            <w:pPr>
              <w:jc w:val="left"/>
              <w:rPr>
                <w:sz w:val="24"/>
              </w:rPr>
            </w:pPr>
            <w:r>
              <w:rPr>
                <w:sz w:val="24"/>
              </w:rPr>
              <w:t>试验</w:t>
            </w:r>
          </w:p>
        </w:tc>
        <w:tc>
          <w:tcPr>
            <w:tcW w:w="3157" w:type="dxa"/>
            <w:gridSpan w:val="3"/>
            <w:noWrap w:val="0"/>
            <w:vAlign w:val="center"/>
          </w:tcPr>
          <w:p w14:paraId="35F4EBE0">
            <w:pPr>
              <w:jc w:val="left"/>
              <w:rPr>
                <w:sz w:val="24"/>
              </w:rPr>
            </w:pPr>
            <w:r>
              <w:rPr>
                <w:sz w:val="24"/>
              </w:rPr>
              <w:t>无此电路。</w:t>
            </w:r>
          </w:p>
        </w:tc>
        <w:tc>
          <w:tcPr>
            <w:tcW w:w="1531" w:type="dxa"/>
            <w:gridSpan w:val="3"/>
            <w:tcBorders>
              <w:right w:val="single" w:color="auto" w:sz="8" w:space="0"/>
            </w:tcBorders>
            <w:noWrap w:val="0"/>
            <w:vAlign w:val="center"/>
          </w:tcPr>
          <w:p w14:paraId="35BE6DDD">
            <w:pPr>
              <w:jc w:val="left"/>
              <w:rPr>
                <w:sz w:val="24"/>
              </w:rPr>
            </w:pPr>
            <w:r>
              <w:rPr>
                <w:sz w:val="24"/>
              </w:rPr>
              <w:t>N/A</w:t>
            </w:r>
          </w:p>
        </w:tc>
      </w:tr>
      <w:tr w14:paraId="1B5E1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shd w:val="clear" w:color="auto" w:fill="D9D9D9"/>
            <w:noWrap w:val="0"/>
            <w:vAlign w:val="center"/>
          </w:tcPr>
          <w:p w14:paraId="6E1AADA3">
            <w:pPr>
              <w:jc w:val="left"/>
              <w:rPr>
                <w:sz w:val="24"/>
              </w:rPr>
            </w:pPr>
            <w:r>
              <w:rPr>
                <w:sz w:val="24"/>
              </w:rPr>
              <w:t>附录F</w:t>
            </w:r>
          </w:p>
        </w:tc>
        <w:tc>
          <w:tcPr>
            <w:tcW w:w="7948" w:type="dxa"/>
            <w:gridSpan w:val="7"/>
            <w:tcBorders>
              <w:right w:val="single" w:color="auto" w:sz="8" w:space="0"/>
            </w:tcBorders>
            <w:shd w:val="clear" w:color="auto" w:fill="D9D9D9"/>
            <w:noWrap w:val="0"/>
            <w:vAlign w:val="center"/>
          </w:tcPr>
          <w:p w14:paraId="34CA120E">
            <w:pPr>
              <w:jc w:val="left"/>
              <w:rPr>
                <w:sz w:val="24"/>
              </w:rPr>
            </w:pPr>
            <w:r>
              <w:rPr>
                <w:sz w:val="24"/>
              </w:rPr>
              <w:t>装配好的印制电路板间距隔离及元件隔离</w:t>
            </w:r>
          </w:p>
        </w:tc>
      </w:tr>
      <w:tr w14:paraId="04AFA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2136043">
            <w:pPr>
              <w:jc w:val="left"/>
              <w:rPr>
                <w:sz w:val="24"/>
              </w:rPr>
            </w:pPr>
            <w:r>
              <w:rPr>
                <w:sz w:val="24"/>
              </w:rPr>
              <w:t>F.1</w:t>
            </w:r>
          </w:p>
        </w:tc>
        <w:tc>
          <w:tcPr>
            <w:tcW w:w="3260" w:type="dxa"/>
            <w:noWrap w:val="0"/>
            <w:vAlign w:val="center"/>
          </w:tcPr>
          <w:p w14:paraId="61A1FEAA">
            <w:pPr>
              <w:jc w:val="left"/>
              <w:rPr>
                <w:sz w:val="24"/>
              </w:rPr>
            </w:pPr>
            <w:r>
              <w:rPr>
                <w:sz w:val="24"/>
              </w:rPr>
              <w:t>总则</w:t>
            </w:r>
          </w:p>
        </w:tc>
        <w:tc>
          <w:tcPr>
            <w:tcW w:w="3157" w:type="dxa"/>
            <w:gridSpan w:val="3"/>
            <w:noWrap w:val="0"/>
            <w:vAlign w:val="center"/>
          </w:tcPr>
          <w:p w14:paraId="18144DE5">
            <w:pPr>
              <w:jc w:val="left"/>
              <w:rPr>
                <w:sz w:val="24"/>
              </w:rPr>
            </w:pPr>
            <w:r>
              <w:rPr>
                <w:sz w:val="24"/>
              </w:rPr>
              <w:t>间距不按附录F考核。</w:t>
            </w:r>
          </w:p>
        </w:tc>
        <w:tc>
          <w:tcPr>
            <w:tcW w:w="1531" w:type="dxa"/>
            <w:gridSpan w:val="3"/>
            <w:tcBorders>
              <w:right w:val="single" w:color="auto" w:sz="8" w:space="0"/>
            </w:tcBorders>
            <w:noWrap w:val="0"/>
            <w:vAlign w:val="center"/>
          </w:tcPr>
          <w:p w14:paraId="66EA873C">
            <w:pPr>
              <w:jc w:val="left"/>
              <w:rPr>
                <w:sz w:val="24"/>
              </w:rPr>
            </w:pPr>
            <w:r>
              <w:rPr>
                <w:sz w:val="24"/>
              </w:rPr>
              <w:t>N/A</w:t>
            </w:r>
          </w:p>
        </w:tc>
      </w:tr>
      <w:tr w14:paraId="2DEBE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2FD04F3C">
            <w:pPr>
              <w:jc w:val="left"/>
              <w:rPr>
                <w:sz w:val="24"/>
              </w:rPr>
            </w:pPr>
            <w:r>
              <w:rPr>
                <w:sz w:val="24"/>
              </w:rPr>
              <w:t>F.2</w:t>
            </w:r>
          </w:p>
        </w:tc>
        <w:tc>
          <w:tcPr>
            <w:tcW w:w="3260" w:type="dxa"/>
            <w:noWrap w:val="0"/>
            <w:vAlign w:val="center"/>
          </w:tcPr>
          <w:p w14:paraId="1FA52C9D">
            <w:pPr>
              <w:jc w:val="left"/>
              <w:rPr>
                <w:sz w:val="24"/>
              </w:rPr>
            </w:pPr>
            <w:r>
              <w:rPr>
                <w:sz w:val="24"/>
              </w:rPr>
              <w:t>污染的控制</w:t>
            </w:r>
          </w:p>
        </w:tc>
        <w:tc>
          <w:tcPr>
            <w:tcW w:w="3157" w:type="dxa"/>
            <w:gridSpan w:val="3"/>
            <w:noWrap w:val="0"/>
            <w:vAlign w:val="top"/>
          </w:tcPr>
          <w:p w14:paraId="50A5086C">
            <w:pPr>
              <w:jc w:val="left"/>
              <w:rPr>
                <w:sz w:val="24"/>
              </w:rPr>
            </w:pPr>
            <w:r>
              <w:rPr>
                <w:sz w:val="24"/>
              </w:rPr>
              <w:t>不适用</w:t>
            </w:r>
          </w:p>
        </w:tc>
        <w:tc>
          <w:tcPr>
            <w:tcW w:w="1531" w:type="dxa"/>
            <w:gridSpan w:val="3"/>
            <w:tcBorders>
              <w:right w:val="single" w:color="auto" w:sz="8" w:space="0"/>
            </w:tcBorders>
            <w:noWrap w:val="0"/>
            <w:vAlign w:val="top"/>
          </w:tcPr>
          <w:p w14:paraId="4D911AD2">
            <w:pPr>
              <w:jc w:val="left"/>
              <w:rPr>
                <w:sz w:val="24"/>
              </w:rPr>
            </w:pPr>
            <w:r>
              <w:rPr>
                <w:sz w:val="24"/>
              </w:rPr>
              <w:t>N/A</w:t>
            </w:r>
          </w:p>
        </w:tc>
      </w:tr>
      <w:tr w14:paraId="7D13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2283933C">
            <w:pPr>
              <w:jc w:val="left"/>
              <w:rPr>
                <w:sz w:val="24"/>
              </w:rPr>
            </w:pPr>
            <w:r>
              <w:rPr>
                <w:sz w:val="24"/>
              </w:rPr>
              <w:t>F.3</w:t>
            </w:r>
          </w:p>
        </w:tc>
        <w:tc>
          <w:tcPr>
            <w:tcW w:w="3260" w:type="dxa"/>
            <w:noWrap w:val="0"/>
            <w:vAlign w:val="center"/>
          </w:tcPr>
          <w:p w14:paraId="3AFF11E9">
            <w:pPr>
              <w:jc w:val="left"/>
              <w:rPr>
                <w:sz w:val="24"/>
              </w:rPr>
            </w:pPr>
            <w:r>
              <w:rPr>
                <w:sz w:val="24"/>
              </w:rPr>
              <w:t>印制电路板的距离和元件隔离</w:t>
            </w:r>
          </w:p>
        </w:tc>
        <w:tc>
          <w:tcPr>
            <w:tcW w:w="3157" w:type="dxa"/>
            <w:gridSpan w:val="3"/>
            <w:noWrap w:val="0"/>
            <w:vAlign w:val="top"/>
          </w:tcPr>
          <w:p w14:paraId="2413ABFF">
            <w:pPr>
              <w:jc w:val="left"/>
              <w:rPr>
                <w:sz w:val="24"/>
              </w:rPr>
            </w:pPr>
            <w:r>
              <w:rPr>
                <w:sz w:val="24"/>
              </w:rPr>
              <w:t>不适用</w:t>
            </w:r>
          </w:p>
        </w:tc>
        <w:tc>
          <w:tcPr>
            <w:tcW w:w="1531" w:type="dxa"/>
            <w:gridSpan w:val="3"/>
            <w:tcBorders>
              <w:right w:val="single" w:color="auto" w:sz="8" w:space="0"/>
            </w:tcBorders>
            <w:noWrap w:val="0"/>
            <w:vAlign w:val="top"/>
          </w:tcPr>
          <w:p w14:paraId="0C44B2C1">
            <w:pPr>
              <w:jc w:val="left"/>
              <w:rPr>
                <w:sz w:val="24"/>
              </w:rPr>
            </w:pPr>
            <w:r>
              <w:rPr>
                <w:sz w:val="24"/>
              </w:rPr>
              <w:t>N/A</w:t>
            </w:r>
          </w:p>
        </w:tc>
      </w:tr>
      <w:tr w14:paraId="06CBC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724EAC23">
            <w:pPr>
              <w:jc w:val="left"/>
              <w:rPr>
                <w:sz w:val="24"/>
              </w:rPr>
            </w:pPr>
            <w:r>
              <w:rPr>
                <w:sz w:val="24"/>
              </w:rPr>
              <w:t>附录G</w:t>
            </w:r>
          </w:p>
        </w:tc>
        <w:tc>
          <w:tcPr>
            <w:tcW w:w="7948" w:type="dxa"/>
            <w:gridSpan w:val="7"/>
            <w:tcBorders>
              <w:right w:val="single" w:color="auto" w:sz="8" w:space="0"/>
            </w:tcBorders>
            <w:noWrap w:val="0"/>
            <w:vAlign w:val="center"/>
          </w:tcPr>
          <w:p w14:paraId="42C189A7">
            <w:pPr>
              <w:jc w:val="left"/>
              <w:rPr>
                <w:sz w:val="24"/>
              </w:rPr>
            </w:pPr>
            <w:r>
              <w:rPr>
                <w:sz w:val="24"/>
              </w:rPr>
              <w:t>现场总线本质安全概念（FISCO）－设备要求</w:t>
            </w:r>
          </w:p>
        </w:tc>
      </w:tr>
      <w:tr w14:paraId="7631F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6698BAD7">
            <w:pPr>
              <w:jc w:val="left"/>
              <w:rPr>
                <w:sz w:val="24"/>
              </w:rPr>
            </w:pPr>
            <w:r>
              <w:rPr>
                <w:sz w:val="24"/>
              </w:rPr>
              <w:t>G.2</w:t>
            </w:r>
          </w:p>
        </w:tc>
        <w:tc>
          <w:tcPr>
            <w:tcW w:w="3260" w:type="dxa"/>
            <w:noWrap w:val="0"/>
            <w:vAlign w:val="center"/>
          </w:tcPr>
          <w:p w14:paraId="4C0621C5">
            <w:pPr>
              <w:jc w:val="left"/>
              <w:rPr>
                <w:sz w:val="24"/>
              </w:rPr>
            </w:pPr>
            <w:r>
              <w:rPr>
                <w:sz w:val="24"/>
              </w:rPr>
              <w:t>设备要求</w:t>
            </w:r>
          </w:p>
        </w:tc>
        <w:tc>
          <w:tcPr>
            <w:tcW w:w="3157" w:type="dxa"/>
            <w:gridSpan w:val="3"/>
            <w:noWrap w:val="0"/>
            <w:vAlign w:val="top"/>
          </w:tcPr>
          <w:p w14:paraId="6E732851">
            <w:pPr>
              <w:jc w:val="left"/>
              <w:rPr>
                <w:sz w:val="24"/>
              </w:rPr>
            </w:pPr>
            <w:r>
              <w:rPr>
                <w:sz w:val="24"/>
              </w:rPr>
              <w:t>不适用</w:t>
            </w:r>
          </w:p>
        </w:tc>
        <w:tc>
          <w:tcPr>
            <w:tcW w:w="1531" w:type="dxa"/>
            <w:gridSpan w:val="3"/>
            <w:tcBorders>
              <w:right w:val="single" w:color="auto" w:sz="8" w:space="0"/>
            </w:tcBorders>
            <w:noWrap w:val="0"/>
            <w:vAlign w:val="top"/>
          </w:tcPr>
          <w:p w14:paraId="515DB3B2">
            <w:pPr>
              <w:jc w:val="left"/>
              <w:rPr>
                <w:sz w:val="24"/>
              </w:rPr>
            </w:pPr>
            <w:r>
              <w:rPr>
                <w:sz w:val="24"/>
              </w:rPr>
              <w:t>N/A</w:t>
            </w:r>
          </w:p>
        </w:tc>
      </w:tr>
      <w:tr w14:paraId="4987A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1C07B0CE">
            <w:pPr>
              <w:jc w:val="left"/>
              <w:rPr>
                <w:sz w:val="24"/>
              </w:rPr>
            </w:pPr>
            <w:r>
              <w:rPr>
                <w:sz w:val="24"/>
              </w:rPr>
              <w:t>G.3</w:t>
            </w:r>
          </w:p>
        </w:tc>
        <w:tc>
          <w:tcPr>
            <w:tcW w:w="3260" w:type="dxa"/>
            <w:noWrap w:val="0"/>
            <w:vAlign w:val="center"/>
          </w:tcPr>
          <w:p w14:paraId="1B3C372F">
            <w:pPr>
              <w:jc w:val="left"/>
              <w:rPr>
                <w:sz w:val="24"/>
              </w:rPr>
            </w:pPr>
            <w:r>
              <w:rPr>
                <w:sz w:val="24"/>
              </w:rPr>
              <w:t>FISCO现场装置</w:t>
            </w:r>
          </w:p>
        </w:tc>
        <w:tc>
          <w:tcPr>
            <w:tcW w:w="3157" w:type="dxa"/>
            <w:gridSpan w:val="3"/>
            <w:noWrap w:val="0"/>
            <w:vAlign w:val="top"/>
          </w:tcPr>
          <w:p w14:paraId="2F83AAA5">
            <w:pPr>
              <w:jc w:val="left"/>
              <w:rPr>
                <w:sz w:val="24"/>
              </w:rPr>
            </w:pPr>
            <w:r>
              <w:rPr>
                <w:sz w:val="24"/>
              </w:rPr>
              <w:t>不适用</w:t>
            </w:r>
          </w:p>
        </w:tc>
        <w:tc>
          <w:tcPr>
            <w:tcW w:w="1531" w:type="dxa"/>
            <w:gridSpan w:val="3"/>
            <w:tcBorders>
              <w:right w:val="single" w:color="auto" w:sz="8" w:space="0"/>
            </w:tcBorders>
            <w:noWrap w:val="0"/>
            <w:vAlign w:val="top"/>
          </w:tcPr>
          <w:p w14:paraId="6AEEDEBB">
            <w:pPr>
              <w:jc w:val="left"/>
              <w:rPr>
                <w:sz w:val="24"/>
              </w:rPr>
            </w:pPr>
            <w:r>
              <w:rPr>
                <w:sz w:val="24"/>
              </w:rPr>
              <w:t>N/A</w:t>
            </w:r>
          </w:p>
        </w:tc>
      </w:tr>
      <w:tr w14:paraId="762F9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57C5489D">
            <w:pPr>
              <w:jc w:val="left"/>
              <w:rPr>
                <w:sz w:val="24"/>
              </w:rPr>
            </w:pPr>
            <w:r>
              <w:rPr>
                <w:sz w:val="24"/>
              </w:rPr>
              <w:t>G.4</w:t>
            </w:r>
          </w:p>
        </w:tc>
        <w:tc>
          <w:tcPr>
            <w:tcW w:w="3260" w:type="dxa"/>
            <w:noWrap w:val="0"/>
            <w:vAlign w:val="center"/>
          </w:tcPr>
          <w:p w14:paraId="24EDD1CF">
            <w:pPr>
              <w:jc w:val="left"/>
              <w:rPr>
                <w:sz w:val="24"/>
              </w:rPr>
            </w:pPr>
            <w:r>
              <w:rPr>
                <w:sz w:val="24"/>
              </w:rPr>
              <w:t>标志</w:t>
            </w:r>
          </w:p>
        </w:tc>
        <w:tc>
          <w:tcPr>
            <w:tcW w:w="3157" w:type="dxa"/>
            <w:gridSpan w:val="3"/>
            <w:noWrap w:val="0"/>
            <w:vAlign w:val="top"/>
          </w:tcPr>
          <w:p w14:paraId="29910CCB">
            <w:pPr>
              <w:jc w:val="left"/>
              <w:rPr>
                <w:sz w:val="24"/>
              </w:rPr>
            </w:pPr>
            <w:r>
              <w:rPr>
                <w:sz w:val="24"/>
              </w:rPr>
              <w:t>不适用</w:t>
            </w:r>
          </w:p>
        </w:tc>
        <w:tc>
          <w:tcPr>
            <w:tcW w:w="1531" w:type="dxa"/>
            <w:gridSpan w:val="3"/>
            <w:tcBorders>
              <w:right w:val="single" w:color="auto" w:sz="8" w:space="0"/>
            </w:tcBorders>
            <w:noWrap w:val="0"/>
            <w:vAlign w:val="top"/>
          </w:tcPr>
          <w:p w14:paraId="1A3BB215">
            <w:pPr>
              <w:jc w:val="left"/>
              <w:rPr>
                <w:sz w:val="24"/>
              </w:rPr>
            </w:pPr>
            <w:r>
              <w:rPr>
                <w:sz w:val="24"/>
              </w:rPr>
              <w:t>N/A</w:t>
            </w:r>
          </w:p>
        </w:tc>
      </w:tr>
      <w:tr w14:paraId="70CCD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4808FD74">
            <w:pPr>
              <w:jc w:val="left"/>
              <w:rPr>
                <w:sz w:val="24"/>
              </w:rPr>
            </w:pPr>
            <w:r>
              <w:rPr>
                <w:sz w:val="24"/>
              </w:rPr>
              <w:t>附录H</w:t>
            </w:r>
          </w:p>
        </w:tc>
        <w:tc>
          <w:tcPr>
            <w:tcW w:w="7948" w:type="dxa"/>
            <w:gridSpan w:val="7"/>
            <w:tcBorders>
              <w:right w:val="single" w:color="auto" w:sz="8" w:space="0"/>
            </w:tcBorders>
            <w:noWrap w:val="0"/>
            <w:vAlign w:val="center"/>
          </w:tcPr>
          <w:p w14:paraId="7BC5FD49">
            <w:pPr>
              <w:jc w:val="left"/>
              <w:rPr>
                <w:sz w:val="24"/>
              </w:rPr>
            </w:pPr>
            <w:r>
              <w:rPr>
                <w:sz w:val="24"/>
              </w:rPr>
              <w:t>半导体限制电源电路的点燃试验</w:t>
            </w:r>
          </w:p>
        </w:tc>
      </w:tr>
      <w:tr w14:paraId="0E004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tcBorders>
            <w:noWrap w:val="0"/>
            <w:vAlign w:val="center"/>
          </w:tcPr>
          <w:p w14:paraId="7CE7F58C">
            <w:pPr>
              <w:jc w:val="left"/>
              <w:rPr>
                <w:sz w:val="24"/>
              </w:rPr>
            </w:pPr>
            <w:r>
              <w:rPr>
                <w:sz w:val="24"/>
              </w:rPr>
              <w:t>H.1</w:t>
            </w:r>
          </w:p>
        </w:tc>
        <w:tc>
          <w:tcPr>
            <w:tcW w:w="3260" w:type="dxa"/>
            <w:noWrap w:val="0"/>
            <w:vAlign w:val="center"/>
          </w:tcPr>
          <w:p w14:paraId="357BCF63">
            <w:pPr>
              <w:jc w:val="left"/>
              <w:rPr>
                <w:sz w:val="24"/>
              </w:rPr>
            </w:pPr>
            <w:r>
              <w:rPr>
                <w:sz w:val="24"/>
              </w:rPr>
              <w:t>概述</w:t>
            </w:r>
          </w:p>
        </w:tc>
        <w:tc>
          <w:tcPr>
            <w:tcW w:w="3157" w:type="dxa"/>
            <w:gridSpan w:val="3"/>
            <w:noWrap w:val="0"/>
            <w:vAlign w:val="top"/>
          </w:tcPr>
          <w:p w14:paraId="56E43C10">
            <w:pPr>
              <w:jc w:val="left"/>
              <w:rPr>
                <w:sz w:val="24"/>
              </w:rPr>
            </w:pPr>
            <w:r>
              <w:rPr>
                <w:sz w:val="24"/>
              </w:rPr>
              <w:t>不适用</w:t>
            </w:r>
          </w:p>
        </w:tc>
        <w:tc>
          <w:tcPr>
            <w:tcW w:w="1531" w:type="dxa"/>
            <w:gridSpan w:val="3"/>
            <w:tcBorders>
              <w:right w:val="single" w:color="auto" w:sz="8" w:space="0"/>
            </w:tcBorders>
            <w:noWrap w:val="0"/>
            <w:vAlign w:val="top"/>
          </w:tcPr>
          <w:p w14:paraId="54448221">
            <w:pPr>
              <w:jc w:val="left"/>
              <w:rPr>
                <w:sz w:val="24"/>
              </w:rPr>
            </w:pPr>
            <w:r>
              <w:rPr>
                <w:sz w:val="24"/>
              </w:rPr>
              <w:t>N/A</w:t>
            </w:r>
          </w:p>
        </w:tc>
      </w:tr>
      <w:tr w14:paraId="6B799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1550" w:type="dxa"/>
            <w:tcBorders>
              <w:left w:val="single" w:color="auto" w:sz="8" w:space="0"/>
              <w:bottom w:val="single" w:color="auto" w:sz="8" w:space="0"/>
            </w:tcBorders>
            <w:noWrap w:val="0"/>
            <w:vAlign w:val="center"/>
          </w:tcPr>
          <w:p w14:paraId="335FD2B2">
            <w:pPr>
              <w:jc w:val="left"/>
              <w:rPr>
                <w:sz w:val="24"/>
              </w:rPr>
            </w:pPr>
            <w:r>
              <w:rPr>
                <w:sz w:val="24"/>
              </w:rPr>
              <w:t>H.2</w:t>
            </w:r>
          </w:p>
        </w:tc>
        <w:tc>
          <w:tcPr>
            <w:tcW w:w="3260" w:type="dxa"/>
            <w:tcBorders>
              <w:bottom w:val="single" w:color="auto" w:sz="8" w:space="0"/>
            </w:tcBorders>
            <w:noWrap w:val="0"/>
            <w:vAlign w:val="center"/>
          </w:tcPr>
          <w:p w14:paraId="57DC7F99">
            <w:pPr>
              <w:jc w:val="left"/>
              <w:rPr>
                <w:sz w:val="24"/>
              </w:rPr>
            </w:pPr>
            <w:r>
              <w:rPr>
                <w:sz w:val="24"/>
              </w:rPr>
              <w:t>试验</w:t>
            </w:r>
          </w:p>
        </w:tc>
        <w:tc>
          <w:tcPr>
            <w:tcW w:w="3157" w:type="dxa"/>
            <w:gridSpan w:val="3"/>
            <w:tcBorders>
              <w:bottom w:val="single" w:color="auto" w:sz="8" w:space="0"/>
            </w:tcBorders>
            <w:noWrap w:val="0"/>
            <w:vAlign w:val="top"/>
          </w:tcPr>
          <w:p w14:paraId="0DD00800">
            <w:pPr>
              <w:jc w:val="left"/>
              <w:rPr>
                <w:sz w:val="24"/>
              </w:rPr>
            </w:pPr>
            <w:r>
              <w:rPr>
                <w:sz w:val="24"/>
              </w:rPr>
              <w:t>不适用</w:t>
            </w:r>
          </w:p>
        </w:tc>
        <w:tc>
          <w:tcPr>
            <w:tcW w:w="1531" w:type="dxa"/>
            <w:gridSpan w:val="3"/>
            <w:tcBorders>
              <w:bottom w:val="single" w:color="auto" w:sz="8" w:space="0"/>
              <w:right w:val="single" w:color="auto" w:sz="8" w:space="0"/>
            </w:tcBorders>
            <w:noWrap w:val="0"/>
            <w:vAlign w:val="top"/>
          </w:tcPr>
          <w:p w14:paraId="1EB0D435">
            <w:pPr>
              <w:jc w:val="left"/>
              <w:rPr>
                <w:sz w:val="24"/>
              </w:rPr>
            </w:pPr>
            <w:r>
              <w:rPr>
                <w:sz w:val="24"/>
              </w:rPr>
              <w:t>N/A</w:t>
            </w:r>
          </w:p>
        </w:tc>
      </w:tr>
    </w:tbl>
    <w:p w14:paraId="58714837">
      <w:pPr>
        <w:spacing w:before="240" w:beforeLines="100"/>
      </w:pPr>
    </w:p>
    <w:p w14:paraId="2482F747">
      <w:pPr>
        <w:spacing w:before="240" w:beforeLines="100"/>
      </w:pPr>
    </w:p>
    <w:p w14:paraId="53E28F4A">
      <w:pPr>
        <w:spacing w:before="240" w:beforeLines="100"/>
      </w:pPr>
    </w:p>
    <w:p w14:paraId="35C415C5">
      <w:pPr>
        <w:spacing w:before="240" w:beforeLines="100"/>
      </w:pPr>
    </w:p>
    <w:p w14:paraId="5750DDFB">
      <w:pPr>
        <w:spacing w:before="240" w:beforeLines="100"/>
        <w:jc w:val="center"/>
        <w:rPr>
          <w:rFonts w:eastAsia="黑体"/>
          <w:position w:val="-2"/>
          <w:sz w:val="24"/>
        </w:rPr>
      </w:pPr>
      <w:r>
        <w:br w:type="page"/>
      </w:r>
      <w:r>
        <w:rPr>
          <w:rFonts w:eastAsia="黑体"/>
          <w:sz w:val="24"/>
        </w:rPr>
        <w:t>四、主要零（元）部件（重要原材料）明细表</w:t>
      </w:r>
    </w:p>
    <w:tbl>
      <w:tblPr>
        <w:tblStyle w:val="15"/>
        <w:tblW w:w="98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90"/>
        <w:gridCol w:w="1213"/>
        <w:gridCol w:w="1959"/>
        <w:gridCol w:w="1825"/>
        <w:gridCol w:w="1912"/>
        <w:gridCol w:w="1520"/>
        <w:gridCol w:w="732"/>
      </w:tblGrid>
      <w:tr w14:paraId="244DFA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1" w:hRule="atLeast"/>
          <w:tblHeader/>
          <w:jc w:val="center"/>
        </w:trPr>
        <w:tc>
          <w:tcPr>
            <w:tcW w:w="690" w:type="dxa"/>
            <w:noWrap w:val="0"/>
            <w:vAlign w:val="center"/>
          </w:tcPr>
          <w:p w14:paraId="4E63B299">
            <w:pPr>
              <w:adjustRightInd w:val="0"/>
              <w:snapToGrid w:val="0"/>
              <w:jc w:val="center"/>
              <w:rPr>
                <w:b/>
                <w:bCs/>
                <w:kern w:val="0"/>
                <w:sz w:val="24"/>
              </w:rPr>
            </w:pPr>
            <w:r>
              <w:rPr>
                <w:b/>
                <w:bCs/>
                <w:kern w:val="0"/>
                <w:sz w:val="24"/>
              </w:rPr>
              <w:t>序号</w:t>
            </w:r>
          </w:p>
        </w:tc>
        <w:tc>
          <w:tcPr>
            <w:tcW w:w="1213" w:type="dxa"/>
            <w:noWrap w:val="0"/>
            <w:vAlign w:val="center"/>
          </w:tcPr>
          <w:p w14:paraId="0470866C">
            <w:pPr>
              <w:adjustRightInd w:val="0"/>
              <w:snapToGrid w:val="0"/>
              <w:jc w:val="center"/>
              <w:rPr>
                <w:b/>
                <w:bCs/>
                <w:kern w:val="0"/>
                <w:sz w:val="24"/>
              </w:rPr>
            </w:pPr>
            <w:r>
              <w:rPr>
                <w:b/>
                <w:bCs/>
                <w:kern w:val="0"/>
                <w:sz w:val="24"/>
              </w:rPr>
              <w:t>零部件（材料）名称</w:t>
            </w:r>
          </w:p>
        </w:tc>
        <w:tc>
          <w:tcPr>
            <w:tcW w:w="1959" w:type="dxa"/>
            <w:noWrap w:val="0"/>
            <w:vAlign w:val="center"/>
          </w:tcPr>
          <w:p w14:paraId="345B8E4A">
            <w:pPr>
              <w:adjustRightInd w:val="0"/>
              <w:snapToGrid w:val="0"/>
              <w:jc w:val="center"/>
              <w:rPr>
                <w:b/>
                <w:bCs/>
                <w:kern w:val="0"/>
                <w:sz w:val="24"/>
              </w:rPr>
            </w:pPr>
            <w:r>
              <w:rPr>
                <w:b/>
                <w:bCs/>
                <w:kern w:val="0"/>
                <w:sz w:val="24"/>
              </w:rPr>
              <w:t>规格型号（材质）</w:t>
            </w:r>
          </w:p>
        </w:tc>
        <w:tc>
          <w:tcPr>
            <w:tcW w:w="1825" w:type="dxa"/>
            <w:noWrap w:val="0"/>
            <w:vAlign w:val="center"/>
          </w:tcPr>
          <w:p w14:paraId="46F70173">
            <w:pPr>
              <w:adjustRightInd w:val="0"/>
              <w:snapToGrid w:val="0"/>
              <w:jc w:val="center"/>
              <w:rPr>
                <w:b/>
                <w:bCs/>
                <w:kern w:val="0"/>
                <w:sz w:val="24"/>
              </w:rPr>
            </w:pPr>
            <w:r>
              <w:rPr>
                <w:b/>
                <w:bCs/>
                <w:kern w:val="0"/>
                <w:sz w:val="24"/>
              </w:rPr>
              <w:t>生产单位</w:t>
            </w:r>
          </w:p>
        </w:tc>
        <w:tc>
          <w:tcPr>
            <w:tcW w:w="1912" w:type="dxa"/>
            <w:noWrap w:val="0"/>
            <w:vAlign w:val="center"/>
          </w:tcPr>
          <w:p w14:paraId="0211541B">
            <w:pPr>
              <w:adjustRightInd w:val="0"/>
              <w:snapToGrid w:val="0"/>
              <w:jc w:val="center"/>
              <w:rPr>
                <w:b/>
                <w:bCs/>
                <w:kern w:val="0"/>
                <w:sz w:val="24"/>
              </w:rPr>
            </w:pPr>
            <w:r>
              <w:rPr>
                <w:b/>
                <w:bCs/>
                <w:kern w:val="0"/>
                <w:sz w:val="24"/>
              </w:rPr>
              <w:t>安标编号（或其它认证编号）</w:t>
            </w:r>
          </w:p>
        </w:tc>
        <w:tc>
          <w:tcPr>
            <w:tcW w:w="1520" w:type="dxa"/>
            <w:noWrap w:val="0"/>
            <w:vAlign w:val="center"/>
          </w:tcPr>
          <w:p w14:paraId="796B179F">
            <w:pPr>
              <w:adjustRightInd w:val="0"/>
              <w:snapToGrid w:val="0"/>
              <w:jc w:val="center"/>
              <w:rPr>
                <w:b/>
                <w:bCs/>
                <w:kern w:val="0"/>
                <w:sz w:val="24"/>
              </w:rPr>
            </w:pPr>
            <w:r>
              <w:rPr>
                <w:b/>
                <w:bCs/>
                <w:kern w:val="0"/>
                <w:sz w:val="24"/>
              </w:rPr>
              <w:t>有效期</w:t>
            </w:r>
          </w:p>
        </w:tc>
        <w:tc>
          <w:tcPr>
            <w:tcW w:w="732" w:type="dxa"/>
            <w:noWrap w:val="0"/>
            <w:vAlign w:val="center"/>
          </w:tcPr>
          <w:p w14:paraId="56705E35">
            <w:pPr>
              <w:adjustRightInd w:val="0"/>
              <w:snapToGrid w:val="0"/>
              <w:jc w:val="center"/>
              <w:rPr>
                <w:b/>
                <w:bCs/>
                <w:kern w:val="0"/>
                <w:sz w:val="24"/>
              </w:rPr>
            </w:pPr>
            <w:r>
              <w:rPr>
                <w:b/>
                <w:bCs/>
                <w:kern w:val="0"/>
                <w:sz w:val="24"/>
              </w:rPr>
              <w:t>受控</w:t>
            </w:r>
          </w:p>
          <w:p w14:paraId="7835BEEE">
            <w:pPr>
              <w:adjustRightInd w:val="0"/>
              <w:snapToGrid w:val="0"/>
              <w:jc w:val="center"/>
              <w:rPr>
                <w:b/>
                <w:bCs/>
                <w:kern w:val="0"/>
                <w:sz w:val="24"/>
              </w:rPr>
            </w:pPr>
            <w:r>
              <w:rPr>
                <w:b/>
                <w:bCs/>
                <w:kern w:val="0"/>
                <w:sz w:val="24"/>
              </w:rPr>
              <w:t>类别</w:t>
            </w:r>
          </w:p>
        </w:tc>
      </w:tr>
      <w:tr w14:paraId="742DE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81" w:hRule="atLeast"/>
          <w:jc w:val="center"/>
        </w:trPr>
        <w:tc>
          <w:tcPr>
            <w:tcW w:w="690" w:type="dxa"/>
            <w:noWrap w:val="0"/>
            <w:vAlign w:val="center"/>
          </w:tcPr>
          <w:p w14:paraId="6EB4F63E">
            <w:pPr>
              <w:adjustRightInd w:val="0"/>
              <w:snapToGrid w:val="0"/>
              <w:jc w:val="center"/>
              <w:rPr>
                <w:sz w:val="24"/>
              </w:rPr>
            </w:pPr>
            <w:r>
              <w:rPr>
                <w:sz w:val="24"/>
              </w:rPr>
              <w:t>1</w:t>
            </w:r>
          </w:p>
        </w:tc>
        <w:tc>
          <w:tcPr>
            <w:tcW w:w="1213" w:type="dxa"/>
            <w:noWrap w:val="0"/>
            <w:vAlign w:val="center"/>
          </w:tcPr>
          <w:p w14:paraId="2FC6C3D1">
            <w:pPr>
              <w:widowControl/>
              <w:tabs>
                <w:tab w:val="left" w:pos="0"/>
              </w:tabs>
              <w:adjustRightInd w:val="0"/>
              <w:snapToGrid w:val="0"/>
              <w:jc w:val="center"/>
              <w:rPr>
                <w:sz w:val="24"/>
                <w:lang w:bidi="ar"/>
              </w:rPr>
            </w:pPr>
            <w:r>
              <w:rPr>
                <w:sz w:val="24"/>
                <w:lang w:bidi="ar"/>
              </w:rPr>
              <w:t>矿用本安型人机界面</w:t>
            </w:r>
          </w:p>
        </w:tc>
        <w:tc>
          <w:tcPr>
            <w:tcW w:w="1959" w:type="dxa"/>
            <w:noWrap w:val="0"/>
            <w:vAlign w:val="center"/>
          </w:tcPr>
          <w:p w14:paraId="7824FE0A">
            <w:pPr>
              <w:widowControl/>
              <w:tabs>
                <w:tab w:val="left" w:pos="0"/>
              </w:tabs>
              <w:adjustRightInd w:val="0"/>
              <w:snapToGrid w:val="0"/>
              <w:jc w:val="center"/>
              <w:rPr>
                <w:sz w:val="24"/>
                <w:lang w:bidi="ar"/>
              </w:rPr>
            </w:pPr>
            <w:r>
              <w:rPr>
                <w:sz w:val="24"/>
                <w:lang w:bidi="ar"/>
              </w:rPr>
              <w:t>KC01-70T</w:t>
            </w:r>
          </w:p>
        </w:tc>
        <w:tc>
          <w:tcPr>
            <w:tcW w:w="1825" w:type="dxa"/>
            <w:noWrap w:val="0"/>
            <w:vAlign w:val="center"/>
          </w:tcPr>
          <w:p w14:paraId="0000AE3C">
            <w:pPr>
              <w:widowControl/>
              <w:tabs>
                <w:tab w:val="left" w:pos="0"/>
              </w:tabs>
              <w:adjustRightInd w:val="0"/>
              <w:snapToGrid w:val="0"/>
              <w:jc w:val="center"/>
              <w:rPr>
                <w:sz w:val="24"/>
                <w:lang w:bidi="ar"/>
              </w:rPr>
            </w:pPr>
            <w:r>
              <w:rPr>
                <w:sz w:val="24"/>
                <w:lang w:bidi="ar"/>
              </w:rPr>
              <w:t>北京汇智恒安科技有限责任公司秦皇岛分公司</w:t>
            </w:r>
          </w:p>
        </w:tc>
        <w:tc>
          <w:tcPr>
            <w:tcW w:w="1912" w:type="dxa"/>
            <w:noWrap w:val="0"/>
            <w:vAlign w:val="center"/>
          </w:tcPr>
          <w:p w14:paraId="769E33DC">
            <w:pPr>
              <w:widowControl/>
              <w:tabs>
                <w:tab w:val="left" w:pos="0"/>
              </w:tabs>
              <w:adjustRightInd w:val="0"/>
              <w:snapToGrid w:val="0"/>
              <w:jc w:val="center"/>
              <w:rPr>
                <w:sz w:val="24"/>
                <w:lang w:bidi="ar"/>
              </w:rPr>
            </w:pPr>
            <w:r>
              <w:rPr>
                <w:sz w:val="24"/>
              </w:rPr>
              <w:t>防爆证号：</w:t>
            </w:r>
            <w:r>
              <w:rPr>
                <w:sz w:val="24"/>
                <w:lang w:bidi="ar"/>
              </w:rPr>
              <w:t>CCRI 24.2991X</w:t>
            </w:r>
          </w:p>
          <w:p w14:paraId="4484E270">
            <w:pPr>
              <w:widowControl/>
              <w:jc w:val="left"/>
              <w:rPr>
                <w:sz w:val="24"/>
              </w:rPr>
            </w:pPr>
            <w:r>
              <w:rPr>
                <w:color w:val="000000"/>
                <w:kern w:val="0"/>
                <w:sz w:val="24"/>
                <w:lang w:bidi="ar"/>
              </w:rPr>
              <w:t>（国家安全生产北京矿山井巷设备与矿用油品检测检验中心出具）</w:t>
            </w:r>
          </w:p>
        </w:tc>
        <w:tc>
          <w:tcPr>
            <w:tcW w:w="1520" w:type="dxa"/>
            <w:noWrap w:val="0"/>
            <w:vAlign w:val="center"/>
          </w:tcPr>
          <w:p w14:paraId="643E223E">
            <w:pPr>
              <w:adjustRightInd w:val="0"/>
              <w:snapToGrid w:val="0"/>
              <w:jc w:val="center"/>
              <w:rPr>
                <w:sz w:val="24"/>
              </w:rPr>
            </w:pPr>
            <w:r>
              <w:rPr>
                <w:sz w:val="24"/>
              </w:rPr>
              <w:t>发证日期：2024.7.4</w:t>
            </w:r>
          </w:p>
        </w:tc>
        <w:tc>
          <w:tcPr>
            <w:tcW w:w="732" w:type="dxa"/>
            <w:noWrap w:val="0"/>
            <w:vAlign w:val="center"/>
          </w:tcPr>
          <w:p w14:paraId="26178C8A">
            <w:pPr>
              <w:adjustRightInd w:val="0"/>
              <w:snapToGrid w:val="0"/>
              <w:jc w:val="center"/>
              <w:rPr>
                <w:sz w:val="24"/>
              </w:rPr>
            </w:pPr>
            <w:r>
              <w:rPr>
                <w:sz w:val="24"/>
              </w:rPr>
              <w:t>C</w:t>
            </w:r>
          </w:p>
        </w:tc>
      </w:tr>
      <w:tr w14:paraId="5B679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15" w:hRule="atLeast"/>
          <w:jc w:val="center"/>
        </w:trPr>
        <w:tc>
          <w:tcPr>
            <w:tcW w:w="690" w:type="dxa"/>
            <w:noWrap w:val="0"/>
            <w:vAlign w:val="center"/>
          </w:tcPr>
          <w:p w14:paraId="0382F39D">
            <w:pPr>
              <w:adjustRightInd w:val="0"/>
              <w:snapToGrid w:val="0"/>
              <w:jc w:val="center"/>
              <w:rPr>
                <w:sz w:val="24"/>
              </w:rPr>
            </w:pPr>
            <w:r>
              <w:rPr>
                <w:sz w:val="24"/>
              </w:rPr>
              <w:t>2</w:t>
            </w:r>
          </w:p>
        </w:tc>
        <w:tc>
          <w:tcPr>
            <w:tcW w:w="1213" w:type="dxa"/>
            <w:noWrap w:val="0"/>
            <w:vAlign w:val="center"/>
          </w:tcPr>
          <w:p w14:paraId="4C389B11">
            <w:pPr>
              <w:widowControl/>
              <w:tabs>
                <w:tab w:val="left" w:pos="0"/>
              </w:tabs>
              <w:adjustRightInd w:val="0"/>
              <w:snapToGrid w:val="0"/>
              <w:jc w:val="center"/>
              <w:rPr>
                <w:sz w:val="24"/>
                <w:lang w:bidi="ar"/>
              </w:rPr>
            </w:pPr>
            <w:r>
              <w:rPr>
                <w:sz w:val="24"/>
                <w:lang w:bidi="ar"/>
              </w:rPr>
              <w:t>信号采集卡</w:t>
            </w:r>
          </w:p>
        </w:tc>
        <w:tc>
          <w:tcPr>
            <w:tcW w:w="1959" w:type="dxa"/>
            <w:noWrap w:val="0"/>
            <w:vAlign w:val="center"/>
          </w:tcPr>
          <w:p w14:paraId="3624846A">
            <w:pPr>
              <w:widowControl/>
              <w:tabs>
                <w:tab w:val="left" w:pos="0"/>
              </w:tabs>
              <w:adjustRightInd w:val="0"/>
              <w:snapToGrid w:val="0"/>
              <w:jc w:val="center"/>
              <w:rPr>
                <w:sz w:val="24"/>
                <w:lang w:bidi="ar"/>
              </w:rPr>
            </w:pPr>
            <w:r>
              <w:rPr>
                <w:sz w:val="24"/>
                <w:lang w:bidi="ar"/>
              </w:rPr>
              <w:t>HZHA-CJK</w:t>
            </w:r>
          </w:p>
        </w:tc>
        <w:tc>
          <w:tcPr>
            <w:tcW w:w="1825" w:type="dxa"/>
            <w:noWrap w:val="0"/>
            <w:vAlign w:val="center"/>
          </w:tcPr>
          <w:p w14:paraId="3888BE59">
            <w:pPr>
              <w:widowControl/>
              <w:tabs>
                <w:tab w:val="left" w:pos="0"/>
              </w:tabs>
              <w:adjustRightInd w:val="0"/>
              <w:snapToGrid w:val="0"/>
              <w:jc w:val="center"/>
              <w:rPr>
                <w:sz w:val="24"/>
                <w:lang w:bidi="ar"/>
              </w:rPr>
            </w:pPr>
            <w:r>
              <w:rPr>
                <w:sz w:val="24"/>
                <w:lang w:bidi="ar"/>
              </w:rPr>
              <w:t>北京汇智恒安科技有限责任公司秦皇岛分公司</w:t>
            </w:r>
          </w:p>
        </w:tc>
        <w:tc>
          <w:tcPr>
            <w:tcW w:w="1912" w:type="dxa"/>
            <w:noWrap w:val="0"/>
            <w:vAlign w:val="center"/>
          </w:tcPr>
          <w:p w14:paraId="59790CCC">
            <w:pPr>
              <w:adjustRightInd w:val="0"/>
              <w:snapToGrid w:val="0"/>
              <w:ind w:right="80" w:rightChars="38"/>
              <w:jc w:val="center"/>
              <w:rPr>
                <w:sz w:val="24"/>
              </w:rPr>
            </w:pPr>
            <w:r>
              <w:rPr>
                <w:sz w:val="24"/>
              </w:rPr>
              <w:t>/</w:t>
            </w:r>
          </w:p>
        </w:tc>
        <w:tc>
          <w:tcPr>
            <w:tcW w:w="1520" w:type="dxa"/>
            <w:noWrap w:val="0"/>
            <w:vAlign w:val="center"/>
          </w:tcPr>
          <w:p w14:paraId="39C80C00">
            <w:pPr>
              <w:adjustRightInd w:val="0"/>
              <w:snapToGrid w:val="0"/>
              <w:ind w:right="80" w:rightChars="38"/>
              <w:jc w:val="center"/>
              <w:rPr>
                <w:sz w:val="24"/>
              </w:rPr>
            </w:pPr>
            <w:r>
              <w:rPr>
                <w:sz w:val="24"/>
              </w:rPr>
              <w:t>/</w:t>
            </w:r>
          </w:p>
        </w:tc>
        <w:tc>
          <w:tcPr>
            <w:tcW w:w="732" w:type="dxa"/>
            <w:noWrap w:val="0"/>
            <w:vAlign w:val="center"/>
          </w:tcPr>
          <w:p w14:paraId="28FB5EDD">
            <w:pPr>
              <w:adjustRightInd w:val="0"/>
              <w:snapToGrid w:val="0"/>
              <w:jc w:val="center"/>
              <w:rPr>
                <w:sz w:val="24"/>
              </w:rPr>
            </w:pPr>
            <w:r>
              <w:rPr>
                <w:sz w:val="24"/>
              </w:rPr>
              <w:t>C</w:t>
            </w:r>
          </w:p>
        </w:tc>
      </w:tr>
      <w:tr w14:paraId="7E12B6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0" w:type="dxa"/>
            <w:noWrap w:val="0"/>
            <w:vAlign w:val="center"/>
          </w:tcPr>
          <w:p w14:paraId="0B81D8C7">
            <w:pPr>
              <w:adjustRightInd w:val="0"/>
              <w:snapToGrid w:val="0"/>
              <w:jc w:val="center"/>
              <w:rPr>
                <w:sz w:val="24"/>
              </w:rPr>
            </w:pPr>
            <w:r>
              <w:rPr>
                <w:sz w:val="24"/>
              </w:rPr>
              <w:t>3</w:t>
            </w:r>
          </w:p>
        </w:tc>
        <w:tc>
          <w:tcPr>
            <w:tcW w:w="1213" w:type="dxa"/>
            <w:noWrap w:val="0"/>
            <w:vAlign w:val="center"/>
          </w:tcPr>
          <w:p w14:paraId="6B6CF2CA">
            <w:pPr>
              <w:widowControl/>
              <w:tabs>
                <w:tab w:val="left" w:pos="0"/>
              </w:tabs>
              <w:adjustRightInd w:val="0"/>
              <w:snapToGrid w:val="0"/>
              <w:jc w:val="center"/>
              <w:rPr>
                <w:sz w:val="24"/>
                <w:lang w:bidi="ar"/>
              </w:rPr>
            </w:pPr>
            <w:r>
              <w:rPr>
                <w:sz w:val="24"/>
                <w:lang w:bidi="ar"/>
              </w:rPr>
              <w:t>矿用隔爆兼本安型PLC 控制箱外壳</w:t>
            </w:r>
          </w:p>
        </w:tc>
        <w:tc>
          <w:tcPr>
            <w:tcW w:w="1959" w:type="dxa"/>
            <w:noWrap w:val="0"/>
            <w:vAlign w:val="center"/>
          </w:tcPr>
          <w:p w14:paraId="45CBAD23">
            <w:pPr>
              <w:widowControl/>
              <w:tabs>
                <w:tab w:val="left" w:pos="0"/>
              </w:tabs>
              <w:adjustRightInd w:val="0"/>
              <w:snapToGrid w:val="0"/>
              <w:jc w:val="center"/>
              <w:rPr>
                <w:sz w:val="24"/>
                <w:lang w:bidi="ar"/>
              </w:rPr>
            </w:pPr>
            <w:r>
              <w:rPr>
                <w:sz w:val="24"/>
              </w:rPr>
              <w:t>450mm×185mm×520mm(Q235B)</w:t>
            </w:r>
          </w:p>
        </w:tc>
        <w:tc>
          <w:tcPr>
            <w:tcW w:w="1825" w:type="dxa"/>
            <w:noWrap w:val="0"/>
            <w:vAlign w:val="center"/>
          </w:tcPr>
          <w:p w14:paraId="662E7EF8">
            <w:pPr>
              <w:adjustRightInd w:val="0"/>
              <w:snapToGrid w:val="0"/>
              <w:ind w:right="80" w:rightChars="38"/>
              <w:jc w:val="center"/>
              <w:rPr>
                <w:sz w:val="24"/>
              </w:rPr>
            </w:pPr>
            <w:r>
              <w:rPr>
                <w:sz w:val="24"/>
              </w:rPr>
              <w:t>沈阳广角成套电器股份有限公司</w:t>
            </w:r>
          </w:p>
        </w:tc>
        <w:tc>
          <w:tcPr>
            <w:tcW w:w="1912" w:type="dxa"/>
            <w:noWrap w:val="0"/>
            <w:vAlign w:val="center"/>
          </w:tcPr>
          <w:p w14:paraId="484AD85F">
            <w:pPr>
              <w:adjustRightInd w:val="0"/>
              <w:snapToGrid w:val="0"/>
              <w:ind w:right="80" w:rightChars="38"/>
              <w:jc w:val="center"/>
              <w:rPr>
                <w:sz w:val="24"/>
              </w:rPr>
            </w:pPr>
            <w:r>
              <w:rPr>
                <w:sz w:val="24"/>
              </w:rPr>
              <w:t>/</w:t>
            </w:r>
          </w:p>
        </w:tc>
        <w:tc>
          <w:tcPr>
            <w:tcW w:w="1520" w:type="dxa"/>
            <w:noWrap w:val="0"/>
            <w:vAlign w:val="center"/>
          </w:tcPr>
          <w:p w14:paraId="0A138B62">
            <w:pPr>
              <w:widowControl/>
              <w:tabs>
                <w:tab w:val="left" w:pos="0"/>
              </w:tabs>
              <w:adjustRightInd w:val="0"/>
              <w:snapToGrid w:val="0"/>
              <w:jc w:val="center"/>
              <w:rPr>
                <w:sz w:val="24"/>
              </w:rPr>
            </w:pPr>
            <w:r>
              <w:rPr>
                <w:sz w:val="24"/>
              </w:rPr>
              <w:t>/</w:t>
            </w:r>
          </w:p>
        </w:tc>
        <w:tc>
          <w:tcPr>
            <w:tcW w:w="732" w:type="dxa"/>
            <w:noWrap w:val="0"/>
            <w:vAlign w:val="center"/>
          </w:tcPr>
          <w:p w14:paraId="32BC033D">
            <w:pPr>
              <w:adjustRightInd w:val="0"/>
              <w:snapToGrid w:val="0"/>
              <w:jc w:val="center"/>
              <w:rPr>
                <w:sz w:val="24"/>
              </w:rPr>
            </w:pPr>
            <w:r>
              <w:rPr>
                <w:sz w:val="24"/>
              </w:rPr>
              <w:t>C</w:t>
            </w:r>
          </w:p>
        </w:tc>
      </w:tr>
      <w:tr w14:paraId="61D933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0" w:type="dxa"/>
            <w:noWrap w:val="0"/>
            <w:vAlign w:val="center"/>
          </w:tcPr>
          <w:p w14:paraId="51C0980D">
            <w:pPr>
              <w:adjustRightInd w:val="0"/>
              <w:snapToGrid w:val="0"/>
              <w:jc w:val="center"/>
              <w:rPr>
                <w:sz w:val="24"/>
              </w:rPr>
            </w:pPr>
            <w:r>
              <w:rPr>
                <w:sz w:val="24"/>
              </w:rPr>
              <w:t>4</w:t>
            </w:r>
          </w:p>
        </w:tc>
        <w:tc>
          <w:tcPr>
            <w:tcW w:w="1213" w:type="dxa"/>
            <w:noWrap w:val="0"/>
            <w:vAlign w:val="center"/>
          </w:tcPr>
          <w:p w14:paraId="12F9CB47">
            <w:pPr>
              <w:widowControl/>
              <w:tabs>
                <w:tab w:val="left" w:pos="0"/>
              </w:tabs>
              <w:adjustRightInd w:val="0"/>
              <w:snapToGrid w:val="0"/>
              <w:jc w:val="center"/>
              <w:rPr>
                <w:sz w:val="24"/>
                <w:lang w:bidi="ar"/>
              </w:rPr>
            </w:pPr>
            <w:r>
              <w:rPr>
                <w:sz w:val="24"/>
                <w:lang w:bidi="ar"/>
              </w:rPr>
              <w:t>输出双路本质安全型电源</w:t>
            </w:r>
          </w:p>
        </w:tc>
        <w:tc>
          <w:tcPr>
            <w:tcW w:w="1959" w:type="dxa"/>
            <w:noWrap w:val="0"/>
            <w:vAlign w:val="center"/>
          </w:tcPr>
          <w:p w14:paraId="04F4A84D">
            <w:pPr>
              <w:widowControl/>
              <w:tabs>
                <w:tab w:val="left" w:pos="0"/>
              </w:tabs>
              <w:adjustRightInd w:val="0"/>
              <w:snapToGrid w:val="0"/>
              <w:jc w:val="center"/>
              <w:rPr>
                <w:sz w:val="24"/>
                <w:lang w:bidi="ar"/>
              </w:rPr>
            </w:pPr>
            <w:r>
              <w:rPr>
                <w:sz w:val="24"/>
                <w:lang w:bidi="ar"/>
              </w:rPr>
              <w:t>MKDS-I</w:t>
            </w:r>
          </w:p>
        </w:tc>
        <w:tc>
          <w:tcPr>
            <w:tcW w:w="1825" w:type="dxa"/>
            <w:noWrap w:val="0"/>
            <w:vAlign w:val="center"/>
          </w:tcPr>
          <w:p w14:paraId="5B8B7963">
            <w:pPr>
              <w:widowControl/>
              <w:tabs>
                <w:tab w:val="left" w:pos="0"/>
              </w:tabs>
              <w:adjustRightInd w:val="0"/>
              <w:snapToGrid w:val="0"/>
              <w:jc w:val="center"/>
              <w:rPr>
                <w:sz w:val="24"/>
              </w:rPr>
            </w:pPr>
            <w:r>
              <w:rPr>
                <w:sz w:val="24"/>
              </w:rPr>
              <w:t>无锡煤科电器有限公司</w:t>
            </w:r>
          </w:p>
        </w:tc>
        <w:tc>
          <w:tcPr>
            <w:tcW w:w="1912" w:type="dxa"/>
            <w:noWrap w:val="0"/>
            <w:vAlign w:val="center"/>
          </w:tcPr>
          <w:p w14:paraId="1030A857">
            <w:pPr>
              <w:widowControl/>
              <w:tabs>
                <w:tab w:val="left" w:pos="0"/>
              </w:tabs>
              <w:adjustRightInd w:val="0"/>
              <w:snapToGrid w:val="0"/>
              <w:jc w:val="center"/>
              <w:rPr>
                <w:sz w:val="24"/>
              </w:rPr>
            </w:pPr>
            <w:r>
              <w:rPr>
                <w:sz w:val="24"/>
              </w:rPr>
              <w:t>防爆证号：CQEx24.0883U</w:t>
            </w:r>
          </w:p>
          <w:p w14:paraId="36A62536">
            <w:pPr>
              <w:widowControl/>
              <w:jc w:val="left"/>
              <w:rPr>
                <w:sz w:val="24"/>
              </w:rPr>
            </w:pPr>
            <w:r>
              <w:rPr>
                <w:sz w:val="24"/>
              </w:rPr>
              <w:t>(</w:t>
            </w:r>
            <w:r>
              <w:rPr>
                <w:color w:val="1C1C1C"/>
                <w:kern w:val="0"/>
                <w:sz w:val="24"/>
                <w:lang w:bidi="ar"/>
              </w:rPr>
              <w:t>重庆安标检测研究院有限公司/煤炭工业重庆电气防爆检验站</w:t>
            </w:r>
            <w:r>
              <w:rPr>
                <w:sz w:val="24"/>
              </w:rPr>
              <w:t>出具)</w:t>
            </w:r>
          </w:p>
        </w:tc>
        <w:tc>
          <w:tcPr>
            <w:tcW w:w="1520" w:type="dxa"/>
            <w:noWrap w:val="0"/>
            <w:vAlign w:val="center"/>
          </w:tcPr>
          <w:p w14:paraId="671C95FA">
            <w:pPr>
              <w:widowControl/>
              <w:tabs>
                <w:tab w:val="left" w:pos="0"/>
              </w:tabs>
              <w:adjustRightInd w:val="0"/>
              <w:snapToGrid w:val="0"/>
              <w:jc w:val="center"/>
              <w:rPr>
                <w:sz w:val="24"/>
              </w:rPr>
            </w:pPr>
            <w:r>
              <w:rPr>
                <w:sz w:val="24"/>
              </w:rPr>
              <w:t>发证日期：2024.5.14</w:t>
            </w:r>
          </w:p>
        </w:tc>
        <w:tc>
          <w:tcPr>
            <w:tcW w:w="732" w:type="dxa"/>
            <w:noWrap w:val="0"/>
            <w:vAlign w:val="center"/>
          </w:tcPr>
          <w:p w14:paraId="7B782852">
            <w:pPr>
              <w:adjustRightInd w:val="0"/>
              <w:snapToGrid w:val="0"/>
              <w:jc w:val="center"/>
              <w:rPr>
                <w:sz w:val="24"/>
              </w:rPr>
            </w:pPr>
            <w:r>
              <w:rPr>
                <w:sz w:val="24"/>
              </w:rPr>
              <w:t>C</w:t>
            </w:r>
          </w:p>
        </w:tc>
      </w:tr>
      <w:tr w14:paraId="17E40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0" w:type="dxa"/>
            <w:noWrap w:val="0"/>
            <w:vAlign w:val="center"/>
          </w:tcPr>
          <w:p w14:paraId="37A72B0C">
            <w:pPr>
              <w:adjustRightInd w:val="0"/>
              <w:snapToGrid w:val="0"/>
              <w:jc w:val="center"/>
              <w:rPr>
                <w:sz w:val="24"/>
              </w:rPr>
            </w:pPr>
            <w:r>
              <w:rPr>
                <w:sz w:val="24"/>
              </w:rPr>
              <w:t>5</w:t>
            </w:r>
          </w:p>
        </w:tc>
        <w:tc>
          <w:tcPr>
            <w:tcW w:w="1213" w:type="dxa"/>
            <w:noWrap w:val="0"/>
            <w:vAlign w:val="center"/>
          </w:tcPr>
          <w:p w14:paraId="78DAFED9">
            <w:pPr>
              <w:widowControl/>
              <w:tabs>
                <w:tab w:val="left" w:pos="0"/>
              </w:tabs>
              <w:adjustRightInd w:val="0"/>
              <w:snapToGrid w:val="0"/>
              <w:jc w:val="center"/>
              <w:rPr>
                <w:sz w:val="24"/>
              </w:rPr>
            </w:pPr>
            <w:r>
              <w:rPr>
                <w:sz w:val="24"/>
                <w:lang w:bidi="ar"/>
              </w:rPr>
              <w:t>防爆电缆引入装置</w:t>
            </w:r>
          </w:p>
        </w:tc>
        <w:tc>
          <w:tcPr>
            <w:tcW w:w="1959" w:type="dxa"/>
            <w:noWrap w:val="0"/>
            <w:vAlign w:val="center"/>
          </w:tcPr>
          <w:p w14:paraId="5F31B98E">
            <w:pPr>
              <w:widowControl/>
              <w:tabs>
                <w:tab w:val="left" w:pos="0"/>
              </w:tabs>
              <w:adjustRightInd w:val="0"/>
              <w:snapToGrid w:val="0"/>
              <w:jc w:val="center"/>
              <w:rPr>
                <w:sz w:val="24"/>
                <w:lang w:eastAsia="zh" w:bidi="ar"/>
              </w:rPr>
            </w:pPr>
            <w:r>
              <w:rPr>
                <w:sz w:val="24"/>
                <w:lang w:eastAsia="zh" w:bidi="ar"/>
              </w:rPr>
              <w:t>M22x1.5</w:t>
            </w:r>
          </w:p>
        </w:tc>
        <w:tc>
          <w:tcPr>
            <w:tcW w:w="1825" w:type="dxa"/>
            <w:noWrap w:val="0"/>
            <w:vAlign w:val="center"/>
          </w:tcPr>
          <w:p w14:paraId="4D3831CB">
            <w:pPr>
              <w:widowControl/>
              <w:tabs>
                <w:tab w:val="left" w:pos="0"/>
              </w:tabs>
              <w:adjustRightInd w:val="0"/>
              <w:snapToGrid w:val="0"/>
              <w:jc w:val="center"/>
              <w:rPr>
                <w:sz w:val="24"/>
              </w:rPr>
            </w:pPr>
            <w:r>
              <w:rPr>
                <w:sz w:val="24"/>
                <w:lang w:bidi="ar"/>
              </w:rPr>
              <w:t>无锡煤科电器有限公司</w:t>
            </w:r>
          </w:p>
        </w:tc>
        <w:tc>
          <w:tcPr>
            <w:tcW w:w="1912" w:type="dxa"/>
            <w:noWrap w:val="0"/>
            <w:vAlign w:val="center"/>
          </w:tcPr>
          <w:p w14:paraId="42864833">
            <w:pPr>
              <w:widowControl/>
              <w:tabs>
                <w:tab w:val="left" w:pos="0"/>
              </w:tabs>
              <w:adjustRightInd w:val="0"/>
              <w:snapToGrid w:val="0"/>
              <w:jc w:val="center"/>
              <w:rPr>
                <w:sz w:val="24"/>
              </w:rPr>
            </w:pPr>
            <w:r>
              <w:rPr>
                <w:sz w:val="24"/>
              </w:rPr>
              <w:t>报告编号：24WT3053（煤炭工业常州通讯监控产品质量监督检验中心出具）</w:t>
            </w:r>
          </w:p>
        </w:tc>
        <w:tc>
          <w:tcPr>
            <w:tcW w:w="1520" w:type="dxa"/>
            <w:noWrap w:val="0"/>
            <w:vAlign w:val="center"/>
          </w:tcPr>
          <w:p w14:paraId="73632380">
            <w:pPr>
              <w:widowControl/>
              <w:tabs>
                <w:tab w:val="left" w:pos="0"/>
              </w:tabs>
              <w:adjustRightInd w:val="0"/>
              <w:snapToGrid w:val="0"/>
              <w:jc w:val="center"/>
              <w:rPr>
                <w:sz w:val="24"/>
              </w:rPr>
            </w:pPr>
            <w:r>
              <w:rPr>
                <w:sz w:val="24"/>
              </w:rPr>
              <w:t>签发日期2024.7.9</w:t>
            </w:r>
          </w:p>
        </w:tc>
        <w:tc>
          <w:tcPr>
            <w:tcW w:w="732" w:type="dxa"/>
            <w:noWrap w:val="0"/>
            <w:vAlign w:val="center"/>
          </w:tcPr>
          <w:p w14:paraId="6690BFAF">
            <w:pPr>
              <w:adjustRightInd w:val="0"/>
              <w:snapToGrid w:val="0"/>
              <w:jc w:val="center"/>
              <w:rPr>
                <w:sz w:val="24"/>
              </w:rPr>
            </w:pPr>
            <w:r>
              <w:rPr>
                <w:sz w:val="24"/>
              </w:rPr>
              <w:t>C</w:t>
            </w:r>
          </w:p>
        </w:tc>
      </w:tr>
      <w:tr w14:paraId="24C50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0" w:type="dxa"/>
            <w:noWrap w:val="0"/>
            <w:vAlign w:val="center"/>
          </w:tcPr>
          <w:p w14:paraId="6E3FF67E">
            <w:pPr>
              <w:adjustRightInd w:val="0"/>
              <w:snapToGrid w:val="0"/>
              <w:jc w:val="center"/>
              <w:rPr>
                <w:sz w:val="24"/>
              </w:rPr>
            </w:pPr>
            <w:r>
              <w:rPr>
                <w:sz w:val="24"/>
              </w:rPr>
              <w:t>6</w:t>
            </w:r>
          </w:p>
        </w:tc>
        <w:tc>
          <w:tcPr>
            <w:tcW w:w="1213" w:type="dxa"/>
            <w:noWrap w:val="0"/>
            <w:vAlign w:val="center"/>
          </w:tcPr>
          <w:p w14:paraId="7E671AF9">
            <w:pPr>
              <w:adjustRightInd w:val="0"/>
              <w:snapToGrid w:val="0"/>
              <w:ind w:right="80" w:rightChars="38"/>
              <w:jc w:val="center"/>
              <w:rPr>
                <w:sz w:val="24"/>
              </w:rPr>
            </w:pPr>
            <w:r>
              <w:rPr>
                <w:sz w:val="24"/>
              </w:rPr>
              <w:t>隔爆型穿墙端子</w:t>
            </w:r>
          </w:p>
        </w:tc>
        <w:tc>
          <w:tcPr>
            <w:tcW w:w="1959" w:type="dxa"/>
            <w:noWrap w:val="0"/>
            <w:vAlign w:val="center"/>
          </w:tcPr>
          <w:p w14:paraId="6155CE29">
            <w:pPr>
              <w:adjustRightInd w:val="0"/>
              <w:snapToGrid w:val="0"/>
              <w:ind w:right="80" w:rightChars="38"/>
              <w:jc w:val="center"/>
              <w:rPr>
                <w:sz w:val="24"/>
                <w:lang w:bidi="ar"/>
              </w:rPr>
            </w:pPr>
            <w:r>
              <w:rPr>
                <w:sz w:val="24"/>
                <w:lang w:bidi="ar"/>
              </w:rPr>
              <w:t>JZ10-220</w:t>
            </w:r>
          </w:p>
        </w:tc>
        <w:tc>
          <w:tcPr>
            <w:tcW w:w="1825" w:type="dxa"/>
            <w:noWrap w:val="0"/>
            <w:vAlign w:val="center"/>
          </w:tcPr>
          <w:p w14:paraId="72921E05">
            <w:pPr>
              <w:adjustRightInd w:val="0"/>
              <w:snapToGrid w:val="0"/>
              <w:ind w:right="80" w:rightChars="38"/>
              <w:jc w:val="center"/>
              <w:rPr>
                <w:sz w:val="24"/>
              </w:rPr>
            </w:pPr>
            <w:r>
              <w:rPr>
                <w:sz w:val="24"/>
                <w:lang w:bidi="ar"/>
              </w:rPr>
              <w:t>无锡煤科电器有限公司</w:t>
            </w:r>
          </w:p>
        </w:tc>
        <w:tc>
          <w:tcPr>
            <w:tcW w:w="1912" w:type="dxa"/>
            <w:noWrap w:val="0"/>
            <w:vAlign w:val="center"/>
          </w:tcPr>
          <w:p w14:paraId="1F296660">
            <w:pPr>
              <w:adjustRightInd w:val="0"/>
              <w:snapToGrid w:val="0"/>
              <w:ind w:right="80" w:rightChars="38"/>
              <w:jc w:val="center"/>
              <w:rPr>
                <w:sz w:val="24"/>
              </w:rPr>
            </w:pPr>
            <w:r>
              <w:rPr>
                <w:sz w:val="24"/>
              </w:rPr>
              <w:t>防爆证号：CCCMT19.0514U</w:t>
            </w:r>
          </w:p>
          <w:p w14:paraId="4338D572">
            <w:pPr>
              <w:adjustRightInd w:val="0"/>
              <w:snapToGrid w:val="0"/>
              <w:ind w:right="80" w:rightChars="38"/>
              <w:jc w:val="center"/>
              <w:rPr>
                <w:sz w:val="24"/>
              </w:rPr>
            </w:pPr>
            <w:r>
              <w:rPr>
                <w:sz w:val="24"/>
              </w:rPr>
              <w:t>（煤炭工业常州通讯监控产品质量监督检验中心出具）</w:t>
            </w:r>
          </w:p>
        </w:tc>
        <w:tc>
          <w:tcPr>
            <w:tcW w:w="1520" w:type="dxa"/>
            <w:noWrap w:val="0"/>
            <w:vAlign w:val="center"/>
          </w:tcPr>
          <w:p w14:paraId="54A2D5DC">
            <w:pPr>
              <w:adjustRightInd w:val="0"/>
              <w:snapToGrid w:val="0"/>
              <w:ind w:right="80" w:rightChars="38"/>
              <w:jc w:val="center"/>
              <w:rPr>
                <w:sz w:val="24"/>
              </w:rPr>
            </w:pPr>
            <w:r>
              <w:rPr>
                <w:sz w:val="24"/>
              </w:rPr>
              <w:t>发证日期: 2022.11.14</w:t>
            </w:r>
          </w:p>
        </w:tc>
        <w:tc>
          <w:tcPr>
            <w:tcW w:w="732" w:type="dxa"/>
            <w:noWrap w:val="0"/>
            <w:vAlign w:val="center"/>
          </w:tcPr>
          <w:p w14:paraId="7DCA6AE5">
            <w:pPr>
              <w:adjustRightInd w:val="0"/>
              <w:snapToGrid w:val="0"/>
              <w:jc w:val="center"/>
              <w:rPr>
                <w:sz w:val="24"/>
              </w:rPr>
            </w:pPr>
            <w:r>
              <w:rPr>
                <w:sz w:val="24"/>
              </w:rPr>
              <w:t>C</w:t>
            </w:r>
          </w:p>
        </w:tc>
      </w:tr>
      <w:tr w14:paraId="5F86AC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0" w:type="dxa"/>
            <w:noWrap w:val="0"/>
            <w:vAlign w:val="center"/>
          </w:tcPr>
          <w:p w14:paraId="55160A5A">
            <w:pPr>
              <w:adjustRightInd w:val="0"/>
              <w:snapToGrid w:val="0"/>
              <w:jc w:val="center"/>
              <w:rPr>
                <w:sz w:val="24"/>
              </w:rPr>
            </w:pPr>
            <w:r>
              <w:rPr>
                <w:sz w:val="24"/>
              </w:rPr>
              <w:t>7</w:t>
            </w:r>
          </w:p>
        </w:tc>
        <w:tc>
          <w:tcPr>
            <w:tcW w:w="1213" w:type="dxa"/>
            <w:noWrap w:val="0"/>
            <w:vAlign w:val="center"/>
          </w:tcPr>
          <w:p w14:paraId="469E7CF2">
            <w:pPr>
              <w:adjustRightInd w:val="0"/>
              <w:snapToGrid w:val="0"/>
              <w:ind w:right="80" w:rightChars="38"/>
              <w:jc w:val="center"/>
              <w:rPr>
                <w:sz w:val="24"/>
                <w:lang w:bidi="ar"/>
              </w:rPr>
            </w:pPr>
            <w:r>
              <w:rPr>
                <w:sz w:val="24"/>
              </w:rPr>
              <w:t>信号隔离转换模块</w:t>
            </w:r>
          </w:p>
        </w:tc>
        <w:tc>
          <w:tcPr>
            <w:tcW w:w="1959" w:type="dxa"/>
            <w:noWrap w:val="0"/>
            <w:vAlign w:val="center"/>
          </w:tcPr>
          <w:p w14:paraId="679F4112">
            <w:pPr>
              <w:adjustRightInd w:val="0"/>
              <w:snapToGrid w:val="0"/>
              <w:ind w:right="80" w:rightChars="38"/>
              <w:jc w:val="center"/>
              <w:rPr>
                <w:sz w:val="24"/>
                <w:lang w:bidi="ar"/>
              </w:rPr>
            </w:pPr>
            <w:r>
              <w:rPr>
                <w:sz w:val="24"/>
                <w:lang w:bidi="ar"/>
              </w:rPr>
              <w:t>IT-NET</w:t>
            </w:r>
          </w:p>
        </w:tc>
        <w:tc>
          <w:tcPr>
            <w:tcW w:w="1825" w:type="dxa"/>
            <w:noWrap w:val="0"/>
            <w:vAlign w:val="center"/>
          </w:tcPr>
          <w:p w14:paraId="3E5689C9">
            <w:pPr>
              <w:adjustRightInd w:val="0"/>
              <w:snapToGrid w:val="0"/>
              <w:ind w:right="80" w:rightChars="38"/>
              <w:jc w:val="center"/>
              <w:rPr>
                <w:sz w:val="24"/>
                <w:lang w:bidi="ar"/>
              </w:rPr>
            </w:pPr>
            <w:r>
              <w:rPr>
                <w:sz w:val="24"/>
              </w:rPr>
              <w:t>淮南市万维机电有限公司</w:t>
            </w:r>
          </w:p>
        </w:tc>
        <w:tc>
          <w:tcPr>
            <w:tcW w:w="1912" w:type="dxa"/>
            <w:noWrap w:val="0"/>
            <w:vAlign w:val="center"/>
          </w:tcPr>
          <w:p w14:paraId="18DBCC75">
            <w:pPr>
              <w:adjustRightInd w:val="0"/>
              <w:snapToGrid w:val="0"/>
              <w:ind w:right="80" w:rightChars="38"/>
              <w:jc w:val="center"/>
              <w:rPr>
                <w:sz w:val="24"/>
              </w:rPr>
            </w:pPr>
            <w:r>
              <w:rPr>
                <w:sz w:val="24"/>
              </w:rPr>
              <w:t>防爆证号：CMExC20.4410U</w:t>
            </w:r>
          </w:p>
          <w:p w14:paraId="2E76F154">
            <w:pPr>
              <w:widowControl/>
              <w:jc w:val="left"/>
              <w:rPr>
                <w:sz w:val="24"/>
              </w:rPr>
            </w:pPr>
            <w:r>
              <w:rPr>
                <w:color w:val="0F0F05"/>
                <w:kern w:val="0"/>
                <w:sz w:val="24"/>
                <w:lang w:bidi="ar"/>
              </w:rPr>
              <w:t>（国家煤矿防爆安全产品质量监督检验中心出具）</w:t>
            </w:r>
          </w:p>
        </w:tc>
        <w:tc>
          <w:tcPr>
            <w:tcW w:w="1520" w:type="dxa"/>
            <w:noWrap w:val="0"/>
            <w:vAlign w:val="center"/>
          </w:tcPr>
          <w:p w14:paraId="6138FF51">
            <w:pPr>
              <w:adjustRightInd w:val="0"/>
              <w:snapToGrid w:val="0"/>
              <w:ind w:right="80" w:rightChars="38"/>
              <w:jc w:val="center"/>
              <w:rPr>
                <w:sz w:val="24"/>
              </w:rPr>
            </w:pPr>
            <w:r>
              <w:rPr>
                <w:sz w:val="24"/>
              </w:rPr>
              <w:t>发证日期：2020.6.16</w:t>
            </w:r>
          </w:p>
        </w:tc>
        <w:tc>
          <w:tcPr>
            <w:tcW w:w="732" w:type="dxa"/>
            <w:noWrap w:val="0"/>
            <w:vAlign w:val="center"/>
          </w:tcPr>
          <w:p w14:paraId="1A4EA71B">
            <w:pPr>
              <w:adjustRightInd w:val="0"/>
              <w:snapToGrid w:val="0"/>
              <w:jc w:val="center"/>
              <w:rPr>
                <w:sz w:val="24"/>
              </w:rPr>
            </w:pPr>
            <w:r>
              <w:rPr>
                <w:sz w:val="24"/>
              </w:rPr>
              <w:t>C</w:t>
            </w:r>
          </w:p>
        </w:tc>
      </w:tr>
      <w:tr w14:paraId="32263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0" w:type="dxa"/>
            <w:noWrap w:val="0"/>
            <w:vAlign w:val="center"/>
          </w:tcPr>
          <w:p w14:paraId="7B8A3C6D">
            <w:pPr>
              <w:adjustRightInd w:val="0"/>
              <w:snapToGrid w:val="0"/>
              <w:jc w:val="center"/>
              <w:rPr>
                <w:sz w:val="24"/>
              </w:rPr>
            </w:pPr>
            <w:r>
              <w:rPr>
                <w:sz w:val="24"/>
              </w:rPr>
              <w:t>8</w:t>
            </w:r>
          </w:p>
        </w:tc>
        <w:tc>
          <w:tcPr>
            <w:tcW w:w="1213" w:type="dxa"/>
            <w:noWrap w:val="0"/>
            <w:vAlign w:val="center"/>
          </w:tcPr>
          <w:p w14:paraId="5004BB92">
            <w:pPr>
              <w:adjustRightInd w:val="0"/>
              <w:snapToGrid w:val="0"/>
              <w:ind w:right="80" w:rightChars="38"/>
              <w:jc w:val="center"/>
              <w:rPr>
                <w:sz w:val="24"/>
                <w:lang w:bidi="ar"/>
              </w:rPr>
            </w:pPr>
            <w:r>
              <w:rPr>
                <w:sz w:val="24"/>
              </w:rPr>
              <w:t>信号隔离转换模块</w:t>
            </w:r>
          </w:p>
        </w:tc>
        <w:tc>
          <w:tcPr>
            <w:tcW w:w="1959" w:type="dxa"/>
            <w:noWrap w:val="0"/>
            <w:vAlign w:val="center"/>
          </w:tcPr>
          <w:p w14:paraId="60503604">
            <w:pPr>
              <w:adjustRightInd w:val="0"/>
              <w:snapToGrid w:val="0"/>
              <w:ind w:right="80" w:rightChars="38"/>
              <w:jc w:val="center"/>
              <w:rPr>
                <w:sz w:val="24"/>
                <w:lang w:bidi="ar"/>
              </w:rPr>
            </w:pPr>
            <w:r>
              <w:rPr>
                <w:sz w:val="24"/>
                <w:lang w:bidi="ar"/>
              </w:rPr>
              <w:t>IT-COM</w:t>
            </w:r>
          </w:p>
        </w:tc>
        <w:tc>
          <w:tcPr>
            <w:tcW w:w="1825" w:type="dxa"/>
            <w:noWrap w:val="0"/>
            <w:vAlign w:val="center"/>
          </w:tcPr>
          <w:p w14:paraId="0E0081A7">
            <w:pPr>
              <w:adjustRightInd w:val="0"/>
              <w:snapToGrid w:val="0"/>
              <w:ind w:right="80" w:rightChars="38"/>
              <w:jc w:val="center"/>
              <w:rPr>
                <w:sz w:val="24"/>
                <w:lang w:bidi="ar"/>
              </w:rPr>
            </w:pPr>
            <w:r>
              <w:rPr>
                <w:sz w:val="24"/>
              </w:rPr>
              <w:t>淮南市万维机电有限公司</w:t>
            </w:r>
          </w:p>
        </w:tc>
        <w:tc>
          <w:tcPr>
            <w:tcW w:w="1912" w:type="dxa"/>
            <w:noWrap w:val="0"/>
            <w:vAlign w:val="center"/>
          </w:tcPr>
          <w:p w14:paraId="133A2D65">
            <w:pPr>
              <w:adjustRightInd w:val="0"/>
              <w:snapToGrid w:val="0"/>
              <w:ind w:right="80" w:rightChars="38"/>
              <w:jc w:val="center"/>
              <w:rPr>
                <w:sz w:val="24"/>
              </w:rPr>
            </w:pPr>
            <w:r>
              <w:rPr>
                <w:sz w:val="24"/>
              </w:rPr>
              <w:t>防爆证号：CMExC20.4406U</w:t>
            </w:r>
          </w:p>
          <w:p w14:paraId="479C8C5A">
            <w:pPr>
              <w:pStyle w:val="2"/>
              <w:rPr>
                <w:rFonts w:ascii="Times New Roman" w:hAnsi="Times New Roman"/>
                <w:sz w:val="24"/>
                <w:szCs w:val="24"/>
              </w:rPr>
            </w:pPr>
            <w:r>
              <w:rPr>
                <w:rFonts w:ascii="Times New Roman" w:hAnsi="Times New Roman"/>
                <w:color w:val="0F0F05"/>
                <w:kern w:val="0"/>
                <w:sz w:val="24"/>
                <w:szCs w:val="24"/>
                <w:lang w:bidi="ar"/>
              </w:rPr>
              <w:t>（国家煤矿防爆安全产品质量监督检验中心出具）</w:t>
            </w:r>
          </w:p>
        </w:tc>
        <w:tc>
          <w:tcPr>
            <w:tcW w:w="1520" w:type="dxa"/>
            <w:noWrap w:val="0"/>
            <w:vAlign w:val="center"/>
          </w:tcPr>
          <w:p w14:paraId="578DA9BE">
            <w:pPr>
              <w:adjustRightInd w:val="0"/>
              <w:snapToGrid w:val="0"/>
              <w:ind w:right="80" w:rightChars="38"/>
              <w:jc w:val="center"/>
              <w:rPr>
                <w:sz w:val="24"/>
              </w:rPr>
            </w:pPr>
            <w:r>
              <w:rPr>
                <w:sz w:val="24"/>
              </w:rPr>
              <w:t>发证日期：2020.6.16</w:t>
            </w:r>
          </w:p>
        </w:tc>
        <w:tc>
          <w:tcPr>
            <w:tcW w:w="732" w:type="dxa"/>
            <w:noWrap w:val="0"/>
            <w:vAlign w:val="center"/>
          </w:tcPr>
          <w:p w14:paraId="11092842">
            <w:pPr>
              <w:adjustRightInd w:val="0"/>
              <w:snapToGrid w:val="0"/>
              <w:jc w:val="center"/>
              <w:rPr>
                <w:sz w:val="24"/>
              </w:rPr>
            </w:pPr>
            <w:r>
              <w:rPr>
                <w:sz w:val="24"/>
              </w:rPr>
              <w:t>C</w:t>
            </w:r>
          </w:p>
        </w:tc>
      </w:tr>
      <w:tr w14:paraId="02B91F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0" w:type="dxa"/>
            <w:noWrap w:val="0"/>
            <w:vAlign w:val="center"/>
          </w:tcPr>
          <w:p w14:paraId="25B61613">
            <w:pPr>
              <w:adjustRightInd w:val="0"/>
              <w:snapToGrid w:val="0"/>
              <w:jc w:val="center"/>
              <w:rPr>
                <w:sz w:val="24"/>
              </w:rPr>
            </w:pPr>
            <w:r>
              <w:rPr>
                <w:sz w:val="24"/>
              </w:rPr>
              <w:t>9</w:t>
            </w:r>
          </w:p>
        </w:tc>
        <w:tc>
          <w:tcPr>
            <w:tcW w:w="1213" w:type="dxa"/>
            <w:noWrap w:val="0"/>
            <w:vAlign w:val="center"/>
          </w:tcPr>
          <w:p w14:paraId="3B0B054B">
            <w:pPr>
              <w:widowControl/>
              <w:tabs>
                <w:tab w:val="left" w:pos="0"/>
              </w:tabs>
              <w:adjustRightInd w:val="0"/>
              <w:snapToGrid w:val="0"/>
              <w:jc w:val="center"/>
              <w:rPr>
                <w:sz w:val="24"/>
                <w:lang w:bidi="ar"/>
              </w:rPr>
            </w:pPr>
            <w:r>
              <w:rPr>
                <w:sz w:val="24"/>
                <w:lang w:bidi="ar"/>
              </w:rPr>
              <w:t>PLC可编程控制器</w:t>
            </w:r>
          </w:p>
        </w:tc>
        <w:tc>
          <w:tcPr>
            <w:tcW w:w="1959" w:type="dxa"/>
            <w:noWrap w:val="0"/>
            <w:vAlign w:val="center"/>
          </w:tcPr>
          <w:p w14:paraId="467E7F51">
            <w:pPr>
              <w:widowControl/>
              <w:tabs>
                <w:tab w:val="left" w:pos="0"/>
              </w:tabs>
              <w:adjustRightInd w:val="0"/>
              <w:snapToGrid w:val="0"/>
              <w:jc w:val="center"/>
              <w:rPr>
                <w:sz w:val="24"/>
                <w:lang w:bidi="ar"/>
              </w:rPr>
            </w:pPr>
            <w:r>
              <w:rPr>
                <w:sz w:val="24"/>
                <w:lang w:bidi="ar"/>
              </w:rPr>
              <w:t>S7-200 SMART</w:t>
            </w:r>
          </w:p>
        </w:tc>
        <w:tc>
          <w:tcPr>
            <w:tcW w:w="1825" w:type="dxa"/>
            <w:noWrap w:val="0"/>
            <w:vAlign w:val="center"/>
          </w:tcPr>
          <w:p w14:paraId="01449398">
            <w:pPr>
              <w:widowControl/>
              <w:tabs>
                <w:tab w:val="left" w:pos="0"/>
              </w:tabs>
              <w:adjustRightInd w:val="0"/>
              <w:snapToGrid w:val="0"/>
              <w:jc w:val="center"/>
              <w:rPr>
                <w:sz w:val="24"/>
                <w:lang w:bidi="ar"/>
              </w:rPr>
            </w:pPr>
            <w:r>
              <w:rPr>
                <w:sz w:val="24"/>
                <w:lang w:bidi="ar"/>
              </w:rPr>
              <w:t>西门子（中国）有限公司</w:t>
            </w:r>
          </w:p>
        </w:tc>
        <w:tc>
          <w:tcPr>
            <w:tcW w:w="1912" w:type="dxa"/>
            <w:noWrap w:val="0"/>
            <w:vAlign w:val="center"/>
          </w:tcPr>
          <w:p w14:paraId="0F0B5769">
            <w:pPr>
              <w:widowControl/>
              <w:tabs>
                <w:tab w:val="left" w:pos="0"/>
              </w:tabs>
              <w:adjustRightInd w:val="0"/>
              <w:snapToGrid w:val="0"/>
              <w:jc w:val="center"/>
              <w:rPr>
                <w:sz w:val="24"/>
              </w:rPr>
            </w:pPr>
            <w:r>
              <w:rPr>
                <w:sz w:val="24"/>
              </w:rPr>
              <w:t>/</w:t>
            </w:r>
          </w:p>
        </w:tc>
        <w:tc>
          <w:tcPr>
            <w:tcW w:w="1520" w:type="dxa"/>
            <w:noWrap w:val="0"/>
            <w:vAlign w:val="center"/>
          </w:tcPr>
          <w:p w14:paraId="3B201C40">
            <w:pPr>
              <w:widowControl/>
              <w:tabs>
                <w:tab w:val="left" w:pos="0"/>
              </w:tabs>
              <w:adjustRightInd w:val="0"/>
              <w:snapToGrid w:val="0"/>
              <w:jc w:val="center"/>
              <w:rPr>
                <w:sz w:val="24"/>
              </w:rPr>
            </w:pPr>
            <w:r>
              <w:rPr>
                <w:sz w:val="24"/>
              </w:rPr>
              <w:t>/</w:t>
            </w:r>
          </w:p>
        </w:tc>
        <w:tc>
          <w:tcPr>
            <w:tcW w:w="732" w:type="dxa"/>
            <w:noWrap w:val="0"/>
            <w:vAlign w:val="center"/>
          </w:tcPr>
          <w:p w14:paraId="0313ADD7">
            <w:pPr>
              <w:adjustRightInd w:val="0"/>
              <w:snapToGrid w:val="0"/>
              <w:jc w:val="center"/>
              <w:rPr>
                <w:sz w:val="24"/>
              </w:rPr>
            </w:pPr>
            <w:r>
              <w:rPr>
                <w:sz w:val="24"/>
              </w:rPr>
              <w:t>C</w:t>
            </w:r>
          </w:p>
        </w:tc>
      </w:tr>
      <w:tr w14:paraId="04A41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90" w:type="dxa"/>
            <w:noWrap w:val="0"/>
            <w:vAlign w:val="center"/>
          </w:tcPr>
          <w:p w14:paraId="3CCAF61C">
            <w:pPr>
              <w:adjustRightInd w:val="0"/>
              <w:snapToGrid w:val="0"/>
              <w:jc w:val="center"/>
              <w:rPr>
                <w:sz w:val="24"/>
              </w:rPr>
            </w:pPr>
            <w:r>
              <w:rPr>
                <w:sz w:val="24"/>
              </w:rPr>
              <w:t>10</w:t>
            </w:r>
          </w:p>
        </w:tc>
        <w:tc>
          <w:tcPr>
            <w:tcW w:w="1213" w:type="dxa"/>
            <w:noWrap w:val="0"/>
            <w:vAlign w:val="center"/>
          </w:tcPr>
          <w:p w14:paraId="6F611233">
            <w:pPr>
              <w:widowControl/>
              <w:tabs>
                <w:tab w:val="left" w:pos="0"/>
              </w:tabs>
              <w:adjustRightInd w:val="0"/>
              <w:snapToGrid w:val="0"/>
              <w:jc w:val="center"/>
              <w:rPr>
                <w:sz w:val="24"/>
                <w:lang w:bidi="ar"/>
              </w:rPr>
            </w:pPr>
            <w:r>
              <w:rPr>
                <w:sz w:val="24"/>
                <w:lang w:bidi="ar"/>
              </w:rPr>
              <w:t>固态继电器</w:t>
            </w:r>
          </w:p>
        </w:tc>
        <w:tc>
          <w:tcPr>
            <w:tcW w:w="1959" w:type="dxa"/>
            <w:noWrap w:val="0"/>
            <w:vAlign w:val="center"/>
          </w:tcPr>
          <w:p w14:paraId="72F3FDCE">
            <w:pPr>
              <w:adjustRightInd w:val="0"/>
              <w:snapToGrid w:val="0"/>
              <w:jc w:val="center"/>
              <w:rPr>
                <w:sz w:val="24"/>
                <w:lang w:bidi="ar"/>
              </w:rPr>
            </w:pPr>
            <w:r>
              <w:rPr>
                <w:sz w:val="24"/>
                <w:lang w:bidi="ar"/>
              </w:rPr>
              <w:t>XR46000</w:t>
            </w:r>
          </w:p>
        </w:tc>
        <w:tc>
          <w:tcPr>
            <w:tcW w:w="1825" w:type="dxa"/>
            <w:noWrap w:val="0"/>
            <w:vAlign w:val="center"/>
          </w:tcPr>
          <w:p w14:paraId="4A3996F6">
            <w:pPr>
              <w:adjustRightInd w:val="0"/>
              <w:snapToGrid w:val="0"/>
              <w:jc w:val="center"/>
              <w:rPr>
                <w:sz w:val="24"/>
                <w:lang w:bidi="ar"/>
              </w:rPr>
            </w:pPr>
            <w:r>
              <w:rPr>
                <w:rStyle w:val="18"/>
                <w:b w:val="0"/>
                <w:bCs/>
                <w:sz w:val="24"/>
                <w:shd w:val="clear" w:color="auto" w:fill="FFFFFF"/>
              </w:rPr>
              <w:t>Exar Corporation</w:t>
            </w:r>
            <w:r>
              <w:rPr>
                <w:sz w:val="24"/>
                <w:shd w:val="clear" w:color="auto" w:fill="FFFFFF"/>
              </w:rPr>
              <w:t>‌</w:t>
            </w:r>
          </w:p>
        </w:tc>
        <w:tc>
          <w:tcPr>
            <w:tcW w:w="1912" w:type="dxa"/>
            <w:noWrap w:val="0"/>
            <w:vAlign w:val="center"/>
          </w:tcPr>
          <w:p w14:paraId="30692391">
            <w:pPr>
              <w:adjustRightInd w:val="0"/>
              <w:snapToGrid w:val="0"/>
              <w:jc w:val="center"/>
              <w:rPr>
                <w:sz w:val="24"/>
                <w:lang w:bidi="ar"/>
              </w:rPr>
            </w:pPr>
            <w:r>
              <w:rPr>
                <w:sz w:val="24"/>
                <w:lang w:bidi="ar"/>
              </w:rPr>
              <w:t>/</w:t>
            </w:r>
          </w:p>
        </w:tc>
        <w:tc>
          <w:tcPr>
            <w:tcW w:w="1520" w:type="dxa"/>
            <w:noWrap w:val="0"/>
            <w:vAlign w:val="center"/>
          </w:tcPr>
          <w:p w14:paraId="17FFF5EF">
            <w:pPr>
              <w:adjustRightInd w:val="0"/>
              <w:snapToGrid w:val="0"/>
              <w:jc w:val="center"/>
              <w:rPr>
                <w:sz w:val="24"/>
                <w:lang w:bidi="ar"/>
              </w:rPr>
            </w:pPr>
            <w:r>
              <w:rPr>
                <w:sz w:val="24"/>
                <w:lang w:bidi="ar"/>
              </w:rPr>
              <w:t>/</w:t>
            </w:r>
          </w:p>
        </w:tc>
        <w:tc>
          <w:tcPr>
            <w:tcW w:w="732" w:type="dxa"/>
            <w:noWrap w:val="0"/>
            <w:vAlign w:val="center"/>
          </w:tcPr>
          <w:p w14:paraId="4D22360C">
            <w:pPr>
              <w:adjustRightInd w:val="0"/>
              <w:snapToGrid w:val="0"/>
              <w:jc w:val="center"/>
              <w:rPr>
                <w:sz w:val="24"/>
                <w:lang w:bidi="ar"/>
              </w:rPr>
            </w:pPr>
            <w:r>
              <w:rPr>
                <w:sz w:val="24"/>
                <w:lang w:bidi="ar"/>
              </w:rPr>
              <w:t>C</w:t>
            </w:r>
          </w:p>
        </w:tc>
      </w:tr>
    </w:tbl>
    <w:p w14:paraId="78676588">
      <w:pPr>
        <w:spacing w:before="240" w:beforeLines="100" w:line="360" w:lineRule="auto"/>
        <w:jc w:val="left"/>
        <w:rPr>
          <w:position w:val="-2"/>
          <w:sz w:val="24"/>
        </w:rPr>
      </w:pPr>
      <w:r>
        <w:rPr>
          <w:rFonts w:hint="eastAsia" w:ascii="宋体" w:hAnsi="宋体" w:cs="宋体"/>
          <w:sz w:val="24"/>
        </w:rPr>
        <w:t>本页内以下空白</w:t>
      </w:r>
      <w:r>
        <w:rPr>
          <w:rFonts w:eastAsia="黑体"/>
          <w:sz w:val="24"/>
        </w:rPr>
        <w:br w:type="page"/>
      </w:r>
      <w:r>
        <w:rPr>
          <w:rFonts w:eastAsia="黑体"/>
          <w:sz w:val="24"/>
        </w:rPr>
        <w:t>五、样品描述</w:t>
      </w:r>
    </w:p>
    <w:tbl>
      <w:tblPr>
        <w:tblStyle w:val="15"/>
        <w:tblW w:w="8960" w:type="dxa"/>
        <w:tblInd w:w="248" w:type="dxa"/>
        <w:tblBorders>
          <w:top w:val="single" w:color="auto" w:sz="8" w:space="0"/>
          <w:left w:val="single" w:color="auto" w:sz="8" w:space="0"/>
          <w:bottom w:val="single" w:color="auto" w:sz="8" w:space="0"/>
          <w:right w:val="single" w:color="auto" w:sz="8" w:space="0"/>
          <w:insideH w:val="dashed" w:color="auto" w:sz="4" w:space="0"/>
          <w:insideV w:val="dashed" w:color="auto" w:sz="4" w:space="0"/>
        </w:tblBorders>
        <w:tblLayout w:type="fixed"/>
        <w:tblCellMar>
          <w:top w:w="0" w:type="dxa"/>
          <w:left w:w="108" w:type="dxa"/>
          <w:bottom w:w="0" w:type="dxa"/>
          <w:right w:w="108" w:type="dxa"/>
        </w:tblCellMar>
      </w:tblPr>
      <w:tblGrid>
        <w:gridCol w:w="4480"/>
        <w:gridCol w:w="4480"/>
      </w:tblGrid>
      <w:tr w14:paraId="68ED1990">
        <w:tblPrEx>
          <w:tblBorders>
            <w:top w:val="single" w:color="auto" w:sz="8" w:space="0"/>
            <w:left w:val="single" w:color="auto" w:sz="8" w:space="0"/>
            <w:bottom w:val="single" w:color="auto" w:sz="8" w:space="0"/>
            <w:right w:val="single" w:color="auto" w:sz="8" w:space="0"/>
            <w:insideH w:val="dashed" w:color="auto" w:sz="4" w:space="0"/>
            <w:insideV w:val="dashed" w:color="auto" w:sz="4" w:space="0"/>
          </w:tblBorders>
          <w:tblCellMar>
            <w:top w:w="0" w:type="dxa"/>
            <w:left w:w="108" w:type="dxa"/>
            <w:bottom w:w="0" w:type="dxa"/>
            <w:right w:w="108" w:type="dxa"/>
          </w:tblCellMar>
        </w:tblPrEx>
        <w:trPr>
          <w:trHeight w:val="3241" w:hRule="atLeast"/>
        </w:trPr>
        <w:tc>
          <w:tcPr>
            <w:tcW w:w="4480" w:type="dxa"/>
            <w:noWrap w:val="0"/>
            <w:vAlign w:val="center"/>
          </w:tcPr>
          <w:p w14:paraId="1D196B18">
            <w:pPr>
              <w:widowControl/>
              <w:snapToGrid w:val="0"/>
              <w:spacing w:line="340" w:lineRule="atLeast"/>
              <w:jc w:val="center"/>
              <w:rPr>
                <w:kern w:val="0"/>
                <w:sz w:val="24"/>
              </w:rPr>
            </w:pPr>
          </w:p>
        </w:tc>
        <w:tc>
          <w:tcPr>
            <w:tcW w:w="4480" w:type="dxa"/>
            <w:noWrap w:val="0"/>
            <w:vAlign w:val="center"/>
          </w:tcPr>
          <w:p w14:paraId="517362A4">
            <w:pPr>
              <w:widowControl/>
              <w:jc w:val="center"/>
              <w:rPr>
                <w:kern w:val="0"/>
                <w:sz w:val="24"/>
              </w:rPr>
            </w:pPr>
          </w:p>
        </w:tc>
      </w:tr>
      <w:tr w14:paraId="363AF78F">
        <w:tblPrEx>
          <w:tblBorders>
            <w:top w:val="single" w:color="auto" w:sz="8" w:space="0"/>
            <w:left w:val="single" w:color="auto" w:sz="8" w:space="0"/>
            <w:bottom w:val="single" w:color="auto" w:sz="8" w:space="0"/>
            <w:right w:val="single" w:color="auto" w:sz="8" w:space="0"/>
            <w:insideH w:val="dashed" w:color="auto" w:sz="4" w:space="0"/>
            <w:insideV w:val="dashed" w:color="auto" w:sz="4" w:space="0"/>
          </w:tblBorders>
          <w:tblCellMar>
            <w:top w:w="0" w:type="dxa"/>
            <w:left w:w="108" w:type="dxa"/>
            <w:bottom w:w="0" w:type="dxa"/>
            <w:right w:w="108" w:type="dxa"/>
          </w:tblCellMar>
        </w:tblPrEx>
        <w:trPr>
          <w:trHeight w:val="3230" w:hRule="atLeast"/>
        </w:trPr>
        <w:tc>
          <w:tcPr>
            <w:tcW w:w="4480" w:type="dxa"/>
            <w:noWrap w:val="0"/>
            <w:vAlign w:val="center"/>
          </w:tcPr>
          <w:p w14:paraId="6D3B8851">
            <w:pPr>
              <w:widowControl/>
              <w:jc w:val="center"/>
              <w:rPr>
                <w:kern w:val="0"/>
                <w:sz w:val="24"/>
              </w:rPr>
            </w:pPr>
          </w:p>
        </w:tc>
        <w:tc>
          <w:tcPr>
            <w:tcW w:w="4480" w:type="dxa"/>
            <w:noWrap w:val="0"/>
            <w:vAlign w:val="center"/>
          </w:tcPr>
          <w:p w14:paraId="114B6F35">
            <w:pPr>
              <w:widowControl/>
              <w:jc w:val="center"/>
              <w:rPr>
                <w:kern w:val="0"/>
                <w:sz w:val="24"/>
              </w:rPr>
            </w:pPr>
          </w:p>
        </w:tc>
      </w:tr>
      <w:tr w14:paraId="5B6AC9C0">
        <w:tblPrEx>
          <w:tblBorders>
            <w:top w:val="single" w:color="auto" w:sz="8" w:space="0"/>
            <w:left w:val="single" w:color="auto" w:sz="8" w:space="0"/>
            <w:bottom w:val="single" w:color="auto" w:sz="8" w:space="0"/>
            <w:right w:val="single" w:color="auto" w:sz="8" w:space="0"/>
            <w:insideH w:val="dashed" w:color="auto" w:sz="4" w:space="0"/>
            <w:insideV w:val="dashed" w:color="auto" w:sz="4" w:space="0"/>
          </w:tblBorders>
          <w:tblCellMar>
            <w:top w:w="0" w:type="dxa"/>
            <w:left w:w="108" w:type="dxa"/>
            <w:bottom w:w="0" w:type="dxa"/>
            <w:right w:w="108" w:type="dxa"/>
          </w:tblCellMar>
        </w:tblPrEx>
        <w:trPr>
          <w:trHeight w:val="4046" w:hRule="atLeast"/>
        </w:trPr>
        <w:tc>
          <w:tcPr>
            <w:tcW w:w="8960" w:type="dxa"/>
            <w:gridSpan w:val="2"/>
            <w:noWrap w:val="0"/>
            <w:vAlign w:val="center"/>
          </w:tcPr>
          <w:p w14:paraId="74299EB2">
            <w:pPr>
              <w:spacing w:line="360" w:lineRule="auto"/>
              <w:rPr>
                <w:b/>
                <w:sz w:val="24"/>
              </w:rPr>
            </w:pPr>
            <w:r>
              <w:rPr>
                <w:b/>
                <w:sz w:val="24"/>
              </w:rPr>
              <w:t>样品描述：</w:t>
            </w:r>
          </w:p>
          <w:p w14:paraId="7F97EFE2">
            <w:pPr>
              <w:adjustRightInd w:val="0"/>
              <w:snapToGrid w:val="0"/>
              <w:spacing w:line="360" w:lineRule="auto"/>
              <w:rPr>
                <w:sz w:val="24"/>
              </w:rPr>
            </w:pPr>
            <w:r>
              <w:rPr>
                <w:sz w:val="24"/>
              </w:rPr>
              <w:t>1．产品外形尺寸（包括外壳壁厚）：</w:t>
            </w:r>
            <w:r>
              <w:rPr>
                <w:sz w:val="24"/>
                <w:shd w:val="clear" w:color="auto" w:fill="FFFFFF"/>
              </w:rPr>
              <w:t>450mm×185mm×520mm</w:t>
            </w:r>
            <w:r>
              <w:rPr>
                <w:sz w:val="24"/>
              </w:rPr>
              <w:t xml:space="preserve">（长×宽×高）； </w:t>
            </w:r>
          </w:p>
          <w:p w14:paraId="32CA9AE7">
            <w:pPr>
              <w:spacing w:line="360" w:lineRule="auto"/>
              <w:rPr>
                <w:sz w:val="24"/>
              </w:rPr>
            </w:pPr>
            <w:r>
              <w:rPr>
                <w:sz w:val="24"/>
              </w:rPr>
              <w:t>2．防爆标志：Ex db [ib Mb] I Mb；</w:t>
            </w:r>
          </w:p>
          <w:p w14:paraId="52D9CD03">
            <w:pPr>
              <w:spacing w:line="360" w:lineRule="auto"/>
              <w:rPr>
                <w:sz w:val="24"/>
              </w:rPr>
            </w:pPr>
            <w:r>
              <w:rPr>
                <w:sz w:val="24"/>
              </w:rPr>
              <w:t>3．上盖与壳体采用内六角螺栓紧固，均有沉孔保护；</w:t>
            </w:r>
          </w:p>
          <w:p w14:paraId="28AD1835">
            <w:pPr>
              <w:spacing w:line="360" w:lineRule="auto"/>
              <w:rPr>
                <w:sz w:val="24"/>
              </w:rPr>
            </w:pPr>
            <w:r>
              <w:rPr>
                <w:sz w:val="24"/>
              </w:rPr>
              <w:t>4．电缆的引入方式为直接引入；</w:t>
            </w:r>
          </w:p>
          <w:p w14:paraId="0AD4EE64">
            <w:pPr>
              <w:spacing w:line="360" w:lineRule="auto"/>
              <w:rPr>
                <w:sz w:val="24"/>
              </w:rPr>
            </w:pPr>
            <w:r>
              <w:rPr>
                <w:sz w:val="24"/>
              </w:rPr>
              <w:t>5. 外壳防护等级：IP54；</w:t>
            </w:r>
          </w:p>
          <w:p w14:paraId="39316115">
            <w:pPr>
              <w:spacing w:line="360" w:lineRule="auto"/>
              <w:rPr>
                <w:sz w:val="24"/>
              </w:rPr>
            </w:pPr>
            <w:r>
              <w:rPr>
                <w:sz w:val="24"/>
              </w:rPr>
              <w:t>6．外壳及上盖材质：Q235B；</w:t>
            </w:r>
          </w:p>
          <w:p w14:paraId="083F4A12">
            <w:pPr>
              <w:spacing w:line="360" w:lineRule="auto"/>
              <w:rPr>
                <w:sz w:val="24"/>
              </w:rPr>
            </w:pPr>
            <w:r>
              <w:rPr>
                <w:sz w:val="24"/>
              </w:rPr>
              <w:t>7．观察窗数量：1个（本安腔），材质：钢化玻璃；</w:t>
            </w:r>
          </w:p>
          <w:p w14:paraId="60A00CB2">
            <w:pPr>
              <w:spacing w:line="360" w:lineRule="auto"/>
              <w:rPr>
                <w:sz w:val="24"/>
              </w:rPr>
            </w:pPr>
            <w:r>
              <w:rPr>
                <w:sz w:val="24"/>
              </w:rPr>
              <w:t>8. 该产品与审查备案的技术文件[图纸、企标、说明书、产品主要零(元)部件及重要原材料明细表]一致。</w:t>
            </w:r>
          </w:p>
        </w:tc>
      </w:tr>
    </w:tbl>
    <w:p w14:paraId="1643CDFE">
      <w:pPr>
        <w:snapToGrid w:val="0"/>
        <w:textAlignment w:val="center"/>
        <w:rPr>
          <w:rFonts w:eastAsia="黑体"/>
          <w:sz w:val="32"/>
        </w:rPr>
        <w:sectPr>
          <w:headerReference r:id="rId19" w:type="default"/>
          <w:footerReference r:id="rId20" w:type="default"/>
          <w:pgSz w:w="11907" w:h="16840"/>
          <w:pgMar w:top="1361" w:right="1134" w:bottom="1361" w:left="1361" w:header="851" w:footer="992" w:gutter="567"/>
          <w:pgNumType w:start="1"/>
          <w:cols w:space="720" w:num="1"/>
          <w:docGrid w:linePitch="286" w:charSpace="0"/>
        </w:sectPr>
      </w:pPr>
      <w:r>
        <w:rPr>
          <w:sz w:val="24"/>
        </w:rPr>
        <mc:AlternateContent>
          <mc:Choice Requires="wps">
            <w:drawing>
              <wp:anchor distT="0" distB="0" distL="114300" distR="114300" simplePos="0" relativeHeight="251670528" behindDoc="0" locked="0" layoutInCell="1" allowOverlap="1">
                <wp:simplePos x="0" y="0"/>
                <wp:positionH relativeFrom="column">
                  <wp:posOffset>1892300</wp:posOffset>
                </wp:positionH>
                <wp:positionV relativeFrom="paragraph">
                  <wp:posOffset>408940</wp:posOffset>
                </wp:positionV>
                <wp:extent cx="1890395" cy="635"/>
                <wp:effectExtent l="0" t="9525" r="14605" b="12700"/>
                <wp:wrapNone/>
                <wp:docPr id="12" name="Line 3"/>
                <wp:cNvGraphicFramePr/>
                <a:graphic xmlns:a="http://schemas.openxmlformats.org/drawingml/2006/main">
                  <a:graphicData uri="http://schemas.microsoft.com/office/word/2010/wordprocessingShape">
                    <wps:wsp>
                      <wps:cNvSpPr/>
                      <wps:spPr>
                        <a:xfrm>
                          <a:off x="0" y="0"/>
                          <a:ext cx="1890395" cy="635"/>
                        </a:xfrm>
                        <a:prstGeom prst="line">
                          <a:avLst/>
                        </a:prstGeom>
                        <a:ln w="19050" cap="flat" cmpd="sng">
                          <a:solidFill>
                            <a:srgbClr val="000000"/>
                          </a:solidFill>
                          <a:prstDash val="solid"/>
                          <a:headEnd type="none" w="med" len="med"/>
                          <a:tailEnd type="none" w="med" len="med"/>
                        </a:ln>
                      </wps:spPr>
                      <wps:bodyPr upright="1"/>
                    </wps:wsp>
                  </a:graphicData>
                </a:graphic>
                <wp14:sizeRelH relativeFrom="page">
                  <wp14:pctWidth>25000</wp14:pctWidth>
                </wp14:sizeRelH>
                <wp14:sizeRelV relativeFrom="page">
                  <wp14:pctHeight>0</wp14:pctHeight>
                </wp14:sizeRelV>
              </wp:anchor>
            </w:drawing>
          </mc:Choice>
          <mc:Fallback>
            <w:pict>
              <v:line id="Line 3" o:spid="_x0000_s1026" o:spt="20" style="position:absolute;left:0pt;margin-left:149pt;margin-top:32.2pt;height:0.05pt;width:148.85pt;z-index:251670528;mso-width-relative:page;mso-height-relative:page;mso-width-percent:250;" filled="f" stroked="t" coordsize="21600,21600" o:gfxdata="UEsDBAoAAAAAAIdO4kAAAAAAAAAAAAAAAAAEAAAAZHJzL1BLAwQUAAAACACHTuJAtJRfJ9YAAAAJ&#10;AQAADwAAAGRycy9kb3ducmV2LnhtbE2PwU7DMBBE70j8g7VIXBC1WzWhDXF6QKoER1K4u/ESR43X&#10;Ubxtmr/HPcFxdkazb8rd1ffigmPsAmlYLhQIpCbYjloNX4f98wZEZEPW9IFQw4wRdtX9XWkKGyb6&#10;xEvNrUglFAujwTEPhZSxcehNXIQBKXk/YfSGkxxbaUczpXLfy5VSufSmo/TBmQHfHDan+uw1TO9Z&#10;HpT76L7Zntr9E9ezH2atHx+W6hUE45X/wnDDT+hQJaZjOJONotew2m7SFtaQr9cgUiDbZi8gjrdD&#10;BrIq5f8F1S9QSwMEFAAAAAgAh07iQPhFVH7cAQAA3QMAAA4AAABkcnMvZTJvRG9jLnhtbK1TTW/b&#10;MAy9D9h/EHRv7CRI0RhxeljaXYqtQLcfwEiyLUBfEJU4+fej5CzduksO80GmROqR75HaPJ6sYUcV&#10;UXvX8vms5kw54aV2fct//ni+e+AMEzgJxjvV8rNC/rj9/GkzhkYt/OCNVJERiMNmDC0fUgpNVaEY&#10;lAWc+aAcOTsfLSTaxr6SEUZCt6Za1PV9NfooQ/RCIdLpbnLyC2K8BdB3nRZq58XBKpcm1KgMJKKE&#10;gw7It6XarlMife86VImZlhPTVFZKQvY+r9V2A00fIQxaXEqAW0r4wMmCdpT0CrWDBOwQ9T9QVovo&#10;0XdpJrytJiJFEWIxrz9o8zZAUIULSY3hKjr+P1jx7fgamZY0CQvOHFjq+It2ii2zNGPAhiLewmu8&#10;7JDMzPPURZv/xICdipznq5zqlJigw/nDul6uV5wJ8t0vVxmxer8aIqavyluWjZYbylokhOMLpin0&#10;d0jOZBwbCXNdr6h3AmjyOuo4mTZQ9ej6chm90fJZG5OvYOz3X0xkR8jdL9+lhr/CcpYd4DDFFVcO&#10;g2ZQIJ+cZOkcSBZHz4HnGqySnBlFrydbJTKBNrdEEn3jSIUs7CRltvZenqkLhxB1P5AU81Jl9lDX&#10;i2aXCc1j9ee+IL2/yu0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tJRfJ9YAAAAJAQAADwAAAAAA&#10;AAABACAAAAAiAAAAZHJzL2Rvd25yZXYueG1sUEsBAhQAFAAAAAgAh07iQPhFVH7cAQAA3QMAAA4A&#10;AAAAAAAAAQAgAAAAJQEAAGRycy9lMm9Eb2MueG1sUEsFBgAAAAAGAAYAWQEAAHMFAAAAAA==&#10;">
                <v:fill on="f" focussize="0,0"/>
                <v:stroke weight="1.5pt" color="#000000" joinstyle="round"/>
                <v:imagedata o:title=""/>
                <o:lock v:ext="edit" aspectratio="f"/>
              </v:line>
            </w:pict>
          </mc:Fallback>
        </mc:AlternateContent>
      </w:r>
    </w:p>
    <w:p w14:paraId="7FE96FBB">
      <w:pPr>
        <w:rPr>
          <w:rFonts w:eastAsia="黑体"/>
          <w:bCs/>
          <w:color w:val="000000"/>
          <w:sz w:val="28"/>
          <w:szCs w:val="28"/>
        </w:rPr>
      </w:pPr>
      <w:r>
        <w:rPr>
          <w:rFonts w:eastAsia="黑体"/>
          <w:bCs/>
          <w:color w:val="000000"/>
          <w:sz w:val="28"/>
          <w:szCs w:val="28"/>
        </w:rPr>
        <w:t>附页1</w:t>
      </w:r>
    </w:p>
    <w:p w14:paraId="47B1C3DE">
      <w:pPr>
        <w:spacing w:after="240" w:afterLines="100"/>
        <w:jc w:val="center"/>
        <w:rPr>
          <w:rFonts w:eastAsia="黑体"/>
          <w:sz w:val="28"/>
          <w:szCs w:val="28"/>
        </w:rPr>
      </w:pPr>
      <w:r>
        <w:rPr>
          <w:rFonts w:eastAsia="黑体"/>
          <w:sz w:val="28"/>
          <w:szCs w:val="28"/>
        </w:rPr>
        <w:t>检验结果可代表产品明细表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701"/>
        <w:gridCol w:w="2977"/>
        <w:gridCol w:w="1701"/>
        <w:gridCol w:w="1071"/>
      </w:tblGrid>
      <w:tr w14:paraId="0FF99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46" w:type="dxa"/>
            <w:noWrap w:val="0"/>
            <w:vAlign w:val="center"/>
          </w:tcPr>
          <w:p w14:paraId="577B33D6">
            <w:pPr>
              <w:jc w:val="center"/>
              <w:rPr>
                <w:rFonts w:eastAsia="黑体"/>
                <w:sz w:val="24"/>
              </w:rPr>
            </w:pPr>
            <w:r>
              <w:rPr>
                <w:rFonts w:eastAsia="黑体"/>
                <w:sz w:val="24"/>
              </w:rPr>
              <w:t>序号</w:t>
            </w:r>
          </w:p>
        </w:tc>
        <w:tc>
          <w:tcPr>
            <w:tcW w:w="1701" w:type="dxa"/>
            <w:noWrap w:val="0"/>
            <w:vAlign w:val="center"/>
          </w:tcPr>
          <w:p w14:paraId="0CBAAFC0">
            <w:pPr>
              <w:jc w:val="center"/>
              <w:rPr>
                <w:rFonts w:eastAsia="黑体"/>
                <w:sz w:val="24"/>
              </w:rPr>
            </w:pPr>
            <w:r>
              <w:rPr>
                <w:rFonts w:eastAsia="黑体"/>
                <w:sz w:val="24"/>
              </w:rPr>
              <w:t>安标产品编号</w:t>
            </w:r>
          </w:p>
        </w:tc>
        <w:tc>
          <w:tcPr>
            <w:tcW w:w="2977" w:type="dxa"/>
            <w:noWrap w:val="0"/>
            <w:vAlign w:val="center"/>
          </w:tcPr>
          <w:p w14:paraId="0CEE2580">
            <w:pPr>
              <w:jc w:val="center"/>
              <w:rPr>
                <w:rFonts w:eastAsia="黑体"/>
                <w:sz w:val="24"/>
              </w:rPr>
            </w:pPr>
            <w:r>
              <w:rPr>
                <w:rFonts w:eastAsia="黑体"/>
                <w:sz w:val="24"/>
              </w:rPr>
              <w:t>产品名称</w:t>
            </w:r>
          </w:p>
        </w:tc>
        <w:tc>
          <w:tcPr>
            <w:tcW w:w="1701" w:type="dxa"/>
            <w:noWrap w:val="0"/>
            <w:vAlign w:val="center"/>
          </w:tcPr>
          <w:p w14:paraId="6A56C869">
            <w:pPr>
              <w:jc w:val="center"/>
              <w:rPr>
                <w:rFonts w:eastAsia="黑体"/>
                <w:sz w:val="24"/>
              </w:rPr>
            </w:pPr>
            <w:r>
              <w:rPr>
                <w:rFonts w:eastAsia="黑体"/>
                <w:sz w:val="24"/>
              </w:rPr>
              <w:t>型号规格</w:t>
            </w:r>
          </w:p>
        </w:tc>
        <w:tc>
          <w:tcPr>
            <w:tcW w:w="1071" w:type="dxa"/>
            <w:noWrap w:val="0"/>
            <w:vAlign w:val="center"/>
          </w:tcPr>
          <w:p w14:paraId="5ECF1957">
            <w:pPr>
              <w:jc w:val="center"/>
              <w:rPr>
                <w:rFonts w:eastAsia="黑体"/>
                <w:sz w:val="24"/>
              </w:rPr>
            </w:pPr>
            <w:r>
              <w:rPr>
                <w:rFonts w:eastAsia="黑体"/>
                <w:sz w:val="24"/>
              </w:rPr>
              <w:t>备注</w:t>
            </w:r>
          </w:p>
        </w:tc>
      </w:tr>
      <w:tr w14:paraId="5E464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46" w:type="dxa"/>
            <w:noWrap w:val="0"/>
            <w:vAlign w:val="center"/>
          </w:tcPr>
          <w:p w14:paraId="243D3B5C">
            <w:pPr>
              <w:rPr>
                <w:rFonts w:eastAsia="黑体"/>
                <w:sz w:val="24"/>
              </w:rPr>
            </w:pPr>
          </w:p>
        </w:tc>
        <w:tc>
          <w:tcPr>
            <w:tcW w:w="1701" w:type="dxa"/>
            <w:noWrap w:val="0"/>
            <w:vAlign w:val="center"/>
          </w:tcPr>
          <w:p w14:paraId="233B8437">
            <w:pPr>
              <w:jc w:val="center"/>
              <w:rPr>
                <w:rFonts w:eastAsia="黑体"/>
                <w:sz w:val="24"/>
              </w:rPr>
            </w:pPr>
            <w:r>
              <w:rPr>
                <w:sz w:val="24"/>
              </w:rPr>
              <w:t>以下空白</w:t>
            </w:r>
          </w:p>
        </w:tc>
        <w:tc>
          <w:tcPr>
            <w:tcW w:w="2977" w:type="dxa"/>
            <w:noWrap w:val="0"/>
            <w:vAlign w:val="center"/>
          </w:tcPr>
          <w:p w14:paraId="49C0737D">
            <w:pPr>
              <w:rPr>
                <w:rFonts w:eastAsia="黑体"/>
                <w:sz w:val="24"/>
              </w:rPr>
            </w:pPr>
          </w:p>
        </w:tc>
        <w:tc>
          <w:tcPr>
            <w:tcW w:w="1701" w:type="dxa"/>
            <w:noWrap w:val="0"/>
            <w:vAlign w:val="center"/>
          </w:tcPr>
          <w:p w14:paraId="7738AC8B">
            <w:pPr>
              <w:rPr>
                <w:rFonts w:eastAsia="黑体"/>
                <w:sz w:val="24"/>
              </w:rPr>
            </w:pPr>
          </w:p>
        </w:tc>
        <w:tc>
          <w:tcPr>
            <w:tcW w:w="1071" w:type="dxa"/>
            <w:noWrap w:val="0"/>
            <w:vAlign w:val="center"/>
          </w:tcPr>
          <w:p w14:paraId="33DAF71E">
            <w:pPr>
              <w:rPr>
                <w:rFonts w:eastAsia="黑体"/>
                <w:sz w:val="24"/>
              </w:rPr>
            </w:pPr>
          </w:p>
        </w:tc>
      </w:tr>
      <w:tr w14:paraId="6CB3A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46" w:type="dxa"/>
            <w:noWrap w:val="0"/>
            <w:vAlign w:val="center"/>
          </w:tcPr>
          <w:p w14:paraId="63FA2AEA">
            <w:pPr>
              <w:rPr>
                <w:rFonts w:eastAsia="黑体"/>
                <w:sz w:val="24"/>
              </w:rPr>
            </w:pPr>
          </w:p>
        </w:tc>
        <w:tc>
          <w:tcPr>
            <w:tcW w:w="1701" w:type="dxa"/>
            <w:noWrap w:val="0"/>
            <w:vAlign w:val="center"/>
          </w:tcPr>
          <w:p w14:paraId="54EE0DE9">
            <w:pPr>
              <w:jc w:val="center"/>
              <w:rPr>
                <w:rFonts w:eastAsia="黑体"/>
                <w:sz w:val="24"/>
              </w:rPr>
            </w:pPr>
          </w:p>
        </w:tc>
        <w:tc>
          <w:tcPr>
            <w:tcW w:w="2977" w:type="dxa"/>
            <w:noWrap w:val="0"/>
            <w:vAlign w:val="center"/>
          </w:tcPr>
          <w:p w14:paraId="002EF573">
            <w:pPr>
              <w:rPr>
                <w:rFonts w:eastAsia="黑体"/>
                <w:sz w:val="24"/>
              </w:rPr>
            </w:pPr>
          </w:p>
        </w:tc>
        <w:tc>
          <w:tcPr>
            <w:tcW w:w="1701" w:type="dxa"/>
            <w:noWrap w:val="0"/>
            <w:vAlign w:val="center"/>
          </w:tcPr>
          <w:p w14:paraId="1135E1A6">
            <w:pPr>
              <w:rPr>
                <w:rFonts w:eastAsia="黑体"/>
                <w:sz w:val="24"/>
              </w:rPr>
            </w:pPr>
          </w:p>
        </w:tc>
        <w:tc>
          <w:tcPr>
            <w:tcW w:w="1071" w:type="dxa"/>
            <w:noWrap w:val="0"/>
            <w:vAlign w:val="center"/>
          </w:tcPr>
          <w:p w14:paraId="63CD0974">
            <w:pPr>
              <w:rPr>
                <w:rFonts w:eastAsia="黑体"/>
                <w:sz w:val="24"/>
              </w:rPr>
            </w:pPr>
          </w:p>
        </w:tc>
      </w:tr>
      <w:tr w14:paraId="53E94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46" w:type="dxa"/>
            <w:noWrap w:val="0"/>
            <w:vAlign w:val="center"/>
          </w:tcPr>
          <w:p w14:paraId="06909FBC">
            <w:pPr>
              <w:rPr>
                <w:rFonts w:eastAsia="黑体"/>
                <w:sz w:val="24"/>
              </w:rPr>
            </w:pPr>
          </w:p>
        </w:tc>
        <w:tc>
          <w:tcPr>
            <w:tcW w:w="1701" w:type="dxa"/>
            <w:noWrap w:val="0"/>
            <w:vAlign w:val="center"/>
          </w:tcPr>
          <w:p w14:paraId="271FE33B">
            <w:pPr>
              <w:jc w:val="center"/>
              <w:rPr>
                <w:rFonts w:eastAsia="黑体"/>
                <w:sz w:val="24"/>
              </w:rPr>
            </w:pPr>
          </w:p>
        </w:tc>
        <w:tc>
          <w:tcPr>
            <w:tcW w:w="2977" w:type="dxa"/>
            <w:noWrap w:val="0"/>
            <w:vAlign w:val="center"/>
          </w:tcPr>
          <w:p w14:paraId="2EF1696F">
            <w:pPr>
              <w:rPr>
                <w:rFonts w:eastAsia="黑体"/>
                <w:sz w:val="24"/>
              </w:rPr>
            </w:pPr>
          </w:p>
        </w:tc>
        <w:tc>
          <w:tcPr>
            <w:tcW w:w="1701" w:type="dxa"/>
            <w:noWrap w:val="0"/>
            <w:vAlign w:val="center"/>
          </w:tcPr>
          <w:p w14:paraId="65B4F502">
            <w:pPr>
              <w:rPr>
                <w:rFonts w:eastAsia="黑体"/>
                <w:sz w:val="24"/>
              </w:rPr>
            </w:pPr>
          </w:p>
        </w:tc>
        <w:tc>
          <w:tcPr>
            <w:tcW w:w="1071" w:type="dxa"/>
            <w:noWrap w:val="0"/>
            <w:vAlign w:val="center"/>
          </w:tcPr>
          <w:p w14:paraId="6F99496F">
            <w:pPr>
              <w:rPr>
                <w:rFonts w:eastAsia="黑体"/>
                <w:sz w:val="24"/>
              </w:rPr>
            </w:pPr>
          </w:p>
        </w:tc>
      </w:tr>
      <w:tr w14:paraId="3B33C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46" w:type="dxa"/>
            <w:noWrap w:val="0"/>
            <w:vAlign w:val="center"/>
          </w:tcPr>
          <w:p w14:paraId="0E7F915E">
            <w:pPr>
              <w:rPr>
                <w:rFonts w:eastAsia="黑体"/>
                <w:sz w:val="24"/>
              </w:rPr>
            </w:pPr>
          </w:p>
        </w:tc>
        <w:tc>
          <w:tcPr>
            <w:tcW w:w="1701" w:type="dxa"/>
            <w:noWrap w:val="0"/>
            <w:vAlign w:val="center"/>
          </w:tcPr>
          <w:p w14:paraId="0B5EA8E0">
            <w:pPr>
              <w:rPr>
                <w:rFonts w:eastAsia="黑体"/>
                <w:sz w:val="24"/>
              </w:rPr>
            </w:pPr>
          </w:p>
        </w:tc>
        <w:tc>
          <w:tcPr>
            <w:tcW w:w="2977" w:type="dxa"/>
            <w:noWrap w:val="0"/>
            <w:vAlign w:val="center"/>
          </w:tcPr>
          <w:p w14:paraId="188979C9">
            <w:pPr>
              <w:rPr>
                <w:rFonts w:eastAsia="黑体"/>
                <w:sz w:val="24"/>
              </w:rPr>
            </w:pPr>
          </w:p>
        </w:tc>
        <w:tc>
          <w:tcPr>
            <w:tcW w:w="1701" w:type="dxa"/>
            <w:noWrap w:val="0"/>
            <w:vAlign w:val="center"/>
          </w:tcPr>
          <w:p w14:paraId="4ABAF676">
            <w:pPr>
              <w:rPr>
                <w:rFonts w:eastAsia="黑体"/>
                <w:sz w:val="24"/>
              </w:rPr>
            </w:pPr>
          </w:p>
        </w:tc>
        <w:tc>
          <w:tcPr>
            <w:tcW w:w="1071" w:type="dxa"/>
            <w:noWrap w:val="0"/>
            <w:vAlign w:val="center"/>
          </w:tcPr>
          <w:p w14:paraId="7DB19B95">
            <w:pPr>
              <w:rPr>
                <w:rFonts w:eastAsia="黑体"/>
                <w:sz w:val="24"/>
              </w:rPr>
            </w:pPr>
          </w:p>
        </w:tc>
      </w:tr>
      <w:tr w14:paraId="013C0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46" w:type="dxa"/>
            <w:noWrap w:val="0"/>
            <w:vAlign w:val="center"/>
          </w:tcPr>
          <w:p w14:paraId="2956EE6C">
            <w:pPr>
              <w:rPr>
                <w:rFonts w:eastAsia="黑体"/>
                <w:sz w:val="24"/>
              </w:rPr>
            </w:pPr>
          </w:p>
        </w:tc>
        <w:tc>
          <w:tcPr>
            <w:tcW w:w="1701" w:type="dxa"/>
            <w:noWrap w:val="0"/>
            <w:vAlign w:val="center"/>
          </w:tcPr>
          <w:p w14:paraId="104A5645">
            <w:pPr>
              <w:rPr>
                <w:rFonts w:eastAsia="黑体"/>
                <w:sz w:val="24"/>
              </w:rPr>
            </w:pPr>
          </w:p>
        </w:tc>
        <w:tc>
          <w:tcPr>
            <w:tcW w:w="2977" w:type="dxa"/>
            <w:noWrap w:val="0"/>
            <w:vAlign w:val="center"/>
          </w:tcPr>
          <w:p w14:paraId="3C0BC289">
            <w:pPr>
              <w:rPr>
                <w:rFonts w:eastAsia="黑体"/>
                <w:sz w:val="24"/>
              </w:rPr>
            </w:pPr>
          </w:p>
        </w:tc>
        <w:tc>
          <w:tcPr>
            <w:tcW w:w="1701" w:type="dxa"/>
            <w:noWrap w:val="0"/>
            <w:vAlign w:val="center"/>
          </w:tcPr>
          <w:p w14:paraId="20D4A6D4">
            <w:pPr>
              <w:rPr>
                <w:rFonts w:eastAsia="黑体"/>
                <w:sz w:val="24"/>
              </w:rPr>
            </w:pPr>
          </w:p>
        </w:tc>
        <w:tc>
          <w:tcPr>
            <w:tcW w:w="1071" w:type="dxa"/>
            <w:noWrap w:val="0"/>
            <w:vAlign w:val="center"/>
          </w:tcPr>
          <w:p w14:paraId="2139C230">
            <w:pPr>
              <w:rPr>
                <w:rFonts w:eastAsia="黑体"/>
                <w:sz w:val="24"/>
              </w:rPr>
            </w:pPr>
          </w:p>
        </w:tc>
      </w:tr>
    </w:tbl>
    <w:p w14:paraId="1A6A4054">
      <w:pPr>
        <w:rPr>
          <w:rFonts w:eastAsia="黑体"/>
          <w:bCs/>
          <w:color w:val="000000"/>
          <w:sz w:val="28"/>
          <w:szCs w:val="28"/>
        </w:rPr>
      </w:pPr>
    </w:p>
    <w:p w14:paraId="3BD284E7">
      <w:pPr>
        <w:rPr>
          <w:rFonts w:eastAsia="黑体"/>
          <w:bCs/>
          <w:color w:val="000000"/>
          <w:sz w:val="28"/>
          <w:szCs w:val="28"/>
        </w:rPr>
      </w:pPr>
    </w:p>
    <w:p w14:paraId="63207E84">
      <w:pPr>
        <w:rPr>
          <w:rFonts w:eastAsia="黑体"/>
          <w:bCs/>
          <w:color w:val="000000"/>
          <w:sz w:val="28"/>
          <w:szCs w:val="28"/>
        </w:rPr>
      </w:pPr>
    </w:p>
    <w:p w14:paraId="7208203B">
      <w:pPr>
        <w:rPr>
          <w:rFonts w:eastAsia="黑体"/>
          <w:bCs/>
          <w:color w:val="000000"/>
          <w:sz w:val="28"/>
          <w:szCs w:val="28"/>
        </w:rPr>
      </w:pPr>
    </w:p>
    <w:p w14:paraId="6604CA57">
      <w:pPr>
        <w:rPr>
          <w:rFonts w:eastAsia="黑体"/>
          <w:bCs/>
          <w:color w:val="000000"/>
          <w:sz w:val="28"/>
          <w:szCs w:val="28"/>
        </w:rPr>
      </w:pPr>
    </w:p>
    <w:p w14:paraId="1C8A76DC">
      <w:pPr>
        <w:rPr>
          <w:rFonts w:eastAsia="黑体"/>
          <w:bCs/>
          <w:color w:val="000000"/>
          <w:sz w:val="28"/>
          <w:szCs w:val="28"/>
        </w:rPr>
      </w:pPr>
    </w:p>
    <w:p w14:paraId="2805619D">
      <w:pPr>
        <w:rPr>
          <w:rFonts w:eastAsia="黑体"/>
          <w:bCs/>
          <w:color w:val="000000"/>
          <w:sz w:val="28"/>
          <w:szCs w:val="28"/>
        </w:rPr>
      </w:pPr>
    </w:p>
    <w:p w14:paraId="34E71DBF">
      <w:pPr>
        <w:rPr>
          <w:rFonts w:eastAsia="黑体"/>
          <w:bCs/>
          <w:color w:val="000000"/>
          <w:sz w:val="28"/>
          <w:szCs w:val="28"/>
        </w:rPr>
      </w:pPr>
    </w:p>
    <w:p w14:paraId="1937E6FE">
      <w:pPr>
        <w:rPr>
          <w:rFonts w:eastAsia="黑体"/>
          <w:bCs/>
          <w:color w:val="000000"/>
          <w:sz w:val="28"/>
          <w:szCs w:val="28"/>
        </w:rPr>
      </w:pPr>
    </w:p>
    <w:p w14:paraId="207DFE4A">
      <w:pPr>
        <w:rPr>
          <w:rFonts w:eastAsia="黑体"/>
          <w:bCs/>
          <w:color w:val="000000"/>
          <w:sz w:val="28"/>
          <w:szCs w:val="28"/>
        </w:rPr>
      </w:pPr>
    </w:p>
    <w:p w14:paraId="1CFECA2D">
      <w:pPr>
        <w:rPr>
          <w:rFonts w:eastAsia="黑体"/>
          <w:bCs/>
          <w:color w:val="000000"/>
          <w:sz w:val="28"/>
          <w:szCs w:val="28"/>
        </w:rPr>
      </w:pPr>
    </w:p>
    <w:p w14:paraId="708591C0">
      <w:pPr>
        <w:rPr>
          <w:rFonts w:eastAsia="黑体"/>
          <w:bCs/>
          <w:color w:val="000000"/>
          <w:sz w:val="28"/>
          <w:szCs w:val="28"/>
        </w:rPr>
      </w:pPr>
    </w:p>
    <w:p w14:paraId="76BAB241">
      <w:pPr>
        <w:rPr>
          <w:rFonts w:eastAsia="黑体"/>
          <w:bCs/>
          <w:color w:val="000000"/>
          <w:sz w:val="28"/>
          <w:szCs w:val="28"/>
        </w:rPr>
      </w:pPr>
    </w:p>
    <w:p w14:paraId="032ECC0F">
      <w:pPr>
        <w:rPr>
          <w:rFonts w:eastAsia="黑体"/>
          <w:bCs/>
          <w:color w:val="000000"/>
          <w:sz w:val="28"/>
          <w:szCs w:val="28"/>
        </w:rPr>
      </w:pPr>
    </w:p>
    <w:p w14:paraId="5A56592E">
      <w:pPr>
        <w:rPr>
          <w:rFonts w:eastAsia="黑体"/>
          <w:bCs/>
          <w:color w:val="000000"/>
          <w:sz w:val="28"/>
          <w:szCs w:val="28"/>
        </w:rPr>
      </w:pPr>
    </w:p>
    <w:p w14:paraId="4FCF0EB7">
      <w:pPr>
        <w:rPr>
          <w:rFonts w:eastAsia="黑体"/>
          <w:bCs/>
          <w:color w:val="000000"/>
          <w:sz w:val="28"/>
          <w:szCs w:val="28"/>
        </w:rPr>
      </w:pPr>
    </w:p>
    <w:p w14:paraId="4327A97C">
      <w:pPr>
        <w:rPr>
          <w:rFonts w:eastAsia="黑体"/>
          <w:bCs/>
          <w:color w:val="000000"/>
          <w:sz w:val="28"/>
          <w:szCs w:val="28"/>
        </w:rPr>
      </w:pPr>
    </w:p>
    <w:p w14:paraId="39A8A566">
      <w:pPr>
        <w:rPr>
          <w:rFonts w:eastAsia="黑体"/>
          <w:bCs/>
          <w:color w:val="000000"/>
          <w:sz w:val="28"/>
          <w:szCs w:val="28"/>
        </w:rPr>
      </w:pPr>
    </w:p>
    <w:p w14:paraId="36A716E6">
      <w:pPr>
        <w:rPr>
          <w:rFonts w:eastAsia="黑体"/>
          <w:bCs/>
          <w:color w:val="000000"/>
          <w:sz w:val="28"/>
          <w:szCs w:val="28"/>
        </w:rPr>
      </w:pPr>
    </w:p>
    <w:p w14:paraId="44201FC2">
      <w:pPr>
        <w:rPr>
          <w:rFonts w:eastAsia="黑体"/>
          <w:bCs/>
          <w:color w:val="000000"/>
          <w:sz w:val="28"/>
          <w:szCs w:val="28"/>
        </w:rPr>
      </w:pPr>
    </w:p>
    <w:p w14:paraId="27A424B3">
      <w:pPr>
        <w:rPr>
          <w:rFonts w:eastAsia="黑体"/>
          <w:bCs/>
          <w:color w:val="000000"/>
          <w:sz w:val="28"/>
          <w:szCs w:val="28"/>
        </w:rPr>
      </w:pPr>
    </w:p>
    <w:p w14:paraId="3A7AC15D">
      <w:pPr>
        <w:rPr>
          <w:rFonts w:eastAsia="黑体"/>
          <w:bCs/>
          <w:color w:val="000000"/>
          <w:sz w:val="28"/>
          <w:szCs w:val="28"/>
        </w:rPr>
      </w:pPr>
    </w:p>
    <w:p w14:paraId="17C49079">
      <w:pPr>
        <w:rPr>
          <w:rFonts w:eastAsia="黑体"/>
          <w:bCs/>
          <w:color w:val="000000"/>
          <w:sz w:val="28"/>
          <w:szCs w:val="28"/>
        </w:rPr>
      </w:pPr>
    </w:p>
    <w:p w14:paraId="05346EE1">
      <w:pPr>
        <w:rPr>
          <w:rFonts w:eastAsia="黑体"/>
          <w:bCs/>
          <w:color w:val="000000"/>
          <w:sz w:val="28"/>
          <w:szCs w:val="28"/>
        </w:rPr>
      </w:pPr>
    </w:p>
    <w:p w14:paraId="1A1EDDAE">
      <w:pPr>
        <w:rPr>
          <w:rFonts w:eastAsia="黑体"/>
          <w:bCs/>
          <w:color w:val="000000"/>
          <w:sz w:val="28"/>
          <w:szCs w:val="28"/>
        </w:rPr>
      </w:pPr>
    </w:p>
    <w:p w14:paraId="0D542314">
      <w:pPr>
        <w:rPr>
          <w:rFonts w:eastAsia="黑体"/>
          <w:bCs/>
          <w:color w:val="000000"/>
          <w:sz w:val="28"/>
          <w:szCs w:val="28"/>
        </w:rPr>
        <w:sectPr>
          <w:headerReference r:id="rId21" w:type="default"/>
          <w:pgSz w:w="11907" w:h="16840"/>
          <w:pgMar w:top="1361" w:right="1134" w:bottom="1361" w:left="1361" w:header="851" w:footer="992" w:gutter="567"/>
          <w:pgNumType w:start="1"/>
          <w:cols w:space="720" w:num="1"/>
          <w:docGrid w:linePitch="286" w:charSpace="0"/>
        </w:sectPr>
      </w:pPr>
    </w:p>
    <w:p w14:paraId="09C296CE">
      <w:pPr>
        <w:pStyle w:val="2"/>
      </w:pPr>
    </w:p>
    <w:p w14:paraId="637619B3">
      <w:pPr>
        <w:rPr>
          <w:rFonts w:eastAsia="黑体"/>
          <w:bCs/>
          <w:color w:val="000000"/>
          <w:sz w:val="28"/>
          <w:szCs w:val="28"/>
        </w:rPr>
      </w:pPr>
      <w:r>
        <w:rPr>
          <w:rFonts w:eastAsia="黑体"/>
          <w:bCs/>
          <w:color w:val="000000"/>
          <w:sz w:val="28"/>
          <w:szCs w:val="28"/>
        </w:rPr>
        <w:t>附页2</w:t>
      </w:r>
    </w:p>
    <w:p w14:paraId="7ACA5265">
      <w:pPr>
        <w:rPr>
          <w:rFonts w:eastAsia="黑体"/>
          <w:bCs/>
          <w:color w:val="000000"/>
          <w:sz w:val="30"/>
          <w:szCs w:val="30"/>
        </w:rPr>
      </w:pPr>
      <w:r>
        <w:rPr>
          <w:rFonts w:eastAsia="黑体"/>
          <w:bCs/>
          <w:color w:val="000000"/>
          <w:sz w:val="28"/>
          <w:szCs w:val="28"/>
        </w:rPr>
        <w:t xml:space="preserve">                        </w:t>
      </w:r>
      <w:r>
        <w:rPr>
          <w:rFonts w:eastAsia="黑体"/>
          <w:bCs/>
          <w:color w:val="000000"/>
          <w:sz w:val="30"/>
          <w:szCs w:val="30"/>
        </w:rPr>
        <w:t>产品检验收费明细表</w:t>
      </w:r>
    </w:p>
    <w:p w14:paraId="6FCD10B3">
      <w:pPr>
        <w:rPr>
          <w:rFonts w:eastAsia="黑体"/>
          <w:bCs/>
          <w:color w:val="000000"/>
          <w:sz w:val="28"/>
          <w:szCs w:val="28"/>
        </w:rPr>
      </w:pPr>
    </w:p>
    <w:tbl>
      <w:tblPr>
        <w:tblStyle w:val="15"/>
        <w:tblW w:w="9057"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8"/>
        <w:gridCol w:w="3023"/>
        <w:gridCol w:w="1680"/>
        <w:gridCol w:w="1985"/>
        <w:gridCol w:w="1101"/>
      </w:tblGrid>
      <w:tr w14:paraId="287CD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2B556744">
            <w:pPr>
              <w:spacing w:line="240" w:lineRule="atLeast"/>
              <w:jc w:val="center"/>
              <w:textAlignment w:val="center"/>
              <w:rPr>
                <w:rFonts w:eastAsia="黑体"/>
                <w:bCs/>
                <w:color w:val="000000"/>
                <w:sz w:val="24"/>
              </w:rPr>
            </w:pPr>
            <w:r>
              <w:rPr>
                <w:rFonts w:eastAsia="黑体"/>
                <w:bCs/>
                <w:color w:val="000000"/>
                <w:sz w:val="24"/>
              </w:rPr>
              <w:t>序号</w:t>
            </w:r>
          </w:p>
        </w:tc>
        <w:tc>
          <w:tcPr>
            <w:tcW w:w="3023" w:type="dxa"/>
            <w:noWrap w:val="0"/>
            <w:vAlign w:val="center"/>
          </w:tcPr>
          <w:p w14:paraId="3F9B2FD8">
            <w:pPr>
              <w:spacing w:line="240" w:lineRule="atLeast"/>
              <w:jc w:val="center"/>
              <w:textAlignment w:val="center"/>
              <w:rPr>
                <w:rFonts w:eastAsia="黑体"/>
                <w:bCs/>
                <w:color w:val="000000"/>
                <w:sz w:val="24"/>
              </w:rPr>
            </w:pPr>
            <w:r>
              <w:rPr>
                <w:rFonts w:eastAsia="黑体"/>
                <w:bCs/>
                <w:color w:val="000000"/>
                <w:sz w:val="24"/>
              </w:rPr>
              <w:t>检验项目</w:t>
            </w:r>
          </w:p>
        </w:tc>
        <w:tc>
          <w:tcPr>
            <w:tcW w:w="1680" w:type="dxa"/>
            <w:noWrap w:val="0"/>
            <w:vAlign w:val="center"/>
          </w:tcPr>
          <w:p w14:paraId="0D54B8B8">
            <w:pPr>
              <w:spacing w:line="240" w:lineRule="atLeast"/>
              <w:jc w:val="center"/>
              <w:textAlignment w:val="center"/>
              <w:rPr>
                <w:rFonts w:eastAsia="黑体"/>
                <w:bCs/>
                <w:color w:val="000000"/>
                <w:sz w:val="24"/>
              </w:rPr>
            </w:pPr>
            <w:r>
              <w:rPr>
                <w:rFonts w:eastAsia="黑体"/>
                <w:bCs/>
                <w:color w:val="000000"/>
                <w:sz w:val="24"/>
              </w:rPr>
              <w:t>收费标准（元）</w:t>
            </w:r>
          </w:p>
        </w:tc>
        <w:tc>
          <w:tcPr>
            <w:tcW w:w="1985" w:type="dxa"/>
            <w:noWrap w:val="0"/>
            <w:vAlign w:val="center"/>
          </w:tcPr>
          <w:p w14:paraId="4A5539EE">
            <w:pPr>
              <w:spacing w:line="240" w:lineRule="atLeast"/>
              <w:jc w:val="center"/>
              <w:textAlignment w:val="center"/>
              <w:rPr>
                <w:rFonts w:eastAsia="黑体"/>
                <w:bCs/>
                <w:color w:val="000000"/>
                <w:sz w:val="24"/>
              </w:rPr>
            </w:pPr>
            <w:r>
              <w:rPr>
                <w:rFonts w:eastAsia="黑体"/>
                <w:bCs/>
                <w:color w:val="000000"/>
                <w:sz w:val="24"/>
              </w:rPr>
              <w:t>实收费用（元）</w:t>
            </w:r>
          </w:p>
        </w:tc>
        <w:tc>
          <w:tcPr>
            <w:tcW w:w="1101" w:type="dxa"/>
            <w:noWrap w:val="0"/>
            <w:vAlign w:val="center"/>
          </w:tcPr>
          <w:p w14:paraId="0D4B1F45">
            <w:pPr>
              <w:spacing w:line="240" w:lineRule="atLeast"/>
              <w:jc w:val="center"/>
              <w:textAlignment w:val="center"/>
              <w:rPr>
                <w:rFonts w:eastAsia="黑体"/>
                <w:bCs/>
                <w:color w:val="000000"/>
                <w:sz w:val="24"/>
              </w:rPr>
            </w:pPr>
            <w:r>
              <w:rPr>
                <w:rFonts w:eastAsia="黑体"/>
                <w:bCs/>
                <w:color w:val="000000"/>
                <w:sz w:val="24"/>
              </w:rPr>
              <w:t>备注</w:t>
            </w:r>
          </w:p>
        </w:tc>
      </w:tr>
      <w:tr w14:paraId="17F04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73EFB835">
            <w:pPr>
              <w:spacing w:line="240" w:lineRule="atLeast"/>
              <w:jc w:val="center"/>
              <w:textAlignment w:val="center"/>
              <w:rPr>
                <w:bCs/>
                <w:color w:val="000000"/>
                <w:sz w:val="24"/>
              </w:rPr>
            </w:pPr>
            <w:r>
              <w:rPr>
                <w:bCs/>
                <w:color w:val="000000"/>
                <w:sz w:val="24"/>
              </w:rPr>
              <w:t>1</w:t>
            </w:r>
          </w:p>
        </w:tc>
        <w:tc>
          <w:tcPr>
            <w:tcW w:w="3023" w:type="dxa"/>
            <w:noWrap w:val="0"/>
            <w:vAlign w:val="center"/>
          </w:tcPr>
          <w:p w14:paraId="0FCE6CCB">
            <w:pPr>
              <w:spacing w:line="240" w:lineRule="atLeast"/>
              <w:jc w:val="center"/>
              <w:textAlignment w:val="center"/>
              <w:rPr>
                <w:caps/>
                <w:color w:val="000000"/>
                <w:sz w:val="24"/>
              </w:rPr>
            </w:pPr>
            <w:r>
              <w:rPr>
                <w:caps/>
                <w:color w:val="000000"/>
                <w:sz w:val="24"/>
              </w:rPr>
              <w:t>外观检查</w:t>
            </w:r>
          </w:p>
        </w:tc>
        <w:tc>
          <w:tcPr>
            <w:tcW w:w="1680" w:type="dxa"/>
            <w:noWrap w:val="0"/>
            <w:vAlign w:val="center"/>
          </w:tcPr>
          <w:p w14:paraId="3E22FF89">
            <w:pPr>
              <w:spacing w:line="240" w:lineRule="atLeast"/>
              <w:jc w:val="center"/>
              <w:textAlignment w:val="center"/>
              <w:rPr>
                <w:caps/>
                <w:color w:val="000000"/>
                <w:sz w:val="24"/>
              </w:rPr>
            </w:pPr>
            <w:r>
              <w:rPr>
                <w:rFonts w:hint="eastAsia"/>
                <w:caps/>
                <w:color w:val="000000"/>
                <w:sz w:val="24"/>
              </w:rPr>
              <w:t>100</w:t>
            </w:r>
          </w:p>
        </w:tc>
        <w:tc>
          <w:tcPr>
            <w:tcW w:w="1985" w:type="dxa"/>
            <w:noWrap w:val="0"/>
            <w:vAlign w:val="center"/>
          </w:tcPr>
          <w:p w14:paraId="4B318CFD">
            <w:pPr>
              <w:spacing w:line="240" w:lineRule="atLeast"/>
              <w:jc w:val="center"/>
              <w:textAlignment w:val="center"/>
              <w:rPr>
                <w:color w:val="000000"/>
                <w:sz w:val="24"/>
              </w:rPr>
            </w:pPr>
            <w:r>
              <w:rPr>
                <w:rFonts w:hint="eastAsia"/>
                <w:caps/>
                <w:color w:val="000000"/>
                <w:sz w:val="24"/>
              </w:rPr>
              <w:t>100</w:t>
            </w:r>
          </w:p>
        </w:tc>
        <w:tc>
          <w:tcPr>
            <w:tcW w:w="1101" w:type="dxa"/>
            <w:noWrap w:val="0"/>
            <w:vAlign w:val="center"/>
          </w:tcPr>
          <w:p w14:paraId="6D231E86">
            <w:pPr>
              <w:spacing w:line="240" w:lineRule="atLeast"/>
              <w:jc w:val="center"/>
              <w:textAlignment w:val="center"/>
              <w:rPr>
                <w:bCs/>
                <w:color w:val="000000"/>
                <w:sz w:val="24"/>
              </w:rPr>
            </w:pPr>
          </w:p>
        </w:tc>
      </w:tr>
      <w:tr w14:paraId="6A64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1DF1E8D8">
            <w:pPr>
              <w:spacing w:line="240" w:lineRule="atLeast"/>
              <w:jc w:val="center"/>
              <w:textAlignment w:val="center"/>
              <w:rPr>
                <w:bCs/>
                <w:sz w:val="24"/>
              </w:rPr>
            </w:pPr>
            <w:r>
              <w:rPr>
                <w:bCs/>
                <w:sz w:val="24"/>
              </w:rPr>
              <w:t>2</w:t>
            </w:r>
          </w:p>
        </w:tc>
        <w:tc>
          <w:tcPr>
            <w:tcW w:w="3023" w:type="dxa"/>
            <w:noWrap w:val="0"/>
            <w:vAlign w:val="center"/>
          </w:tcPr>
          <w:p w14:paraId="39EC116B">
            <w:pPr>
              <w:spacing w:line="240" w:lineRule="atLeast"/>
              <w:jc w:val="center"/>
              <w:textAlignment w:val="center"/>
              <w:rPr>
                <w:caps/>
                <w:color w:val="000000"/>
                <w:sz w:val="24"/>
              </w:rPr>
            </w:pPr>
            <w:r>
              <w:rPr>
                <w:caps/>
                <w:color w:val="000000"/>
                <w:sz w:val="24"/>
              </w:rPr>
              <w:t>结构检查</w:t>
            </w:r>
          </w:p>
        </w:tc>
        <w:tc>
          <w:tcPr>
            <w:tcW w:w="1680" w:type="dxa"/>
            <w:noWrap w:val="0"/>
            <w:vAlign w:val="center"/>
          </w:tcPr>
          <w:p w14:paraId="3436A07A">
            <w:pPr>
              <w:spacing w:line="240" w:lineRule="atLeast"/>
              <w:jc w:val="center"/>
              <w:textAlignment w:val="center"/>
              <w:rPr>
                <w:caps/>
                <w:color w:val="000000"/>
                <w:sz w:val="24"/>
              </w:rPr>
            </w:pPr>
            <w:r>
              <w:rPr>
                <w:rFonts w:hint="eastAsia"/>
                <w:caps/>
                <w:color w:val="000000"/>
                <w:sz w:val="24"/>
              </w:rPr>
              <w:t>100</w:t>
            </w:r>
          </w:p>
        </w:tc>
        <w:tc>
          <w:tcPr>
            <w:tcW w:w="1985" w:type="dxa"/>
            <w:noWrap w:val="0"/>
            <w:vAlign w:val="center"/>
          </w:tcPr>
          <w:p w14:paraId="385E2DA5">
            <w:pPr>
              <w:spacing w:line="240" w:lineRule="atLeast"/>
              <w:jc w:val="center"/>
              <w:textAlignment w:val="center"/>
              <w:rPr>
                <w:bCs/>
                <w:color w:val="000000"/>
                <w:sz w:val="24"/>
              </w:rPr>
            </w:pPr>
            <w:r>
              <w:rPr>
                <w:rFonts w:hint="eastAsia"/>
                <w:caps/>
                <w:color w:val="000000"/>
                <w:sz w:val="24"/>
              </w:rPr>
              <w:t>100</w:t>
            </w:r>
          </w:p>
        </w:tc>
        <w:tc>
          <w:tcPr>
            <w:tcW w:w="1101" w:type="dxa"/>
            <w:noWrap w:val="0"/>
            <w:vAlign w:val="center"/>
          </w:tcPr>
          <w:p w14:paraId="7BE4CA49">
            <w:pPr>
              <w:spacing w:line="240" w:lineRule="atLeast"/>
              <w:jc w:val="center"/>
              <w:textAlignment w:val="center"/>
              <w:rPr>
                <w:bCs/>
                <w:color w:val="000000"/>
                <w:sz w:val="24"/>
              </w:rPr>
            </w:pPr>
          </w:p>
        </w:tc>
      </w:tr>
      <w:tr w14:paraId="295F0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700DB30A">
            <w:pPr>
              <w:spacing w:line="240" w:lineRule="atLeast"/>
              <w:jc w:val="center"/>
              <w:textAlignment w:val="center"/>
              <w:rPr>
                <w:bCs/>
                <w:sz w:val="24"/>
              </w:rPr>
            </w:pPr>
            <w:r>
              <w:rPr>
                <w:bCs/>
                <w:sz w:val="24"/>
              </w:rPr>
              <w:t>3</w:t>
            </w:r>
          </w:p>
        </w:tc>
        <w:tc>
          <w:tcPr>
            <w:tcW w:w="3023" w:type="dxa"/>
            <w:noWrap w:val="0"/>
            <w:vAlign w:val="center"/>
          </w:tcPr>
          <w:p w14:paraId="06BD860B">
            <w:pPr>
              <w:spacing w:line="240" w:lineRule="atLeast"/>
              <w:jc w:val="center"/>
              <w:textAlignment w:val="center"/>
              <w:rPr>
                <w:caps/>
                <w:color w:val="000000"/>
                <w:sz w:val="24"/>
              </w:rPr>
            </w:pPr>
            <w:r>
              <w:rPr>
                <w:caps/>
                <w:color w:val="000000"/>
                <w:sz w:val="24"/>
              </w:rPr>
              <w:t>基本功能试验</w:t>
            </w:r>
          </w:p>
        </w:tc>
        <w:tc>
          <w:tcPr>
            <w:tcW w:w="1680" w:type="dxa"/>
            <w:noWrap w:val="0"/>
            <w:vAlign w:val="center"/>
          </w:tcPr>
          <w:p w14:paraId="29E201D6">
            <w:pPr>
              <w:spacing w:line="240" w:lineRule="atLeast"/>
              <w:jc w:val="center"/>
              <w:textAlignment w:val="center"/>
              <w:rPr>
                <w:caps/>
                <w:color w:val="000000"/>
                <w:sz w:val="24"/>
              </w:rPr>
            </w:pPr>
            <w:r>
              <w:rPr>
                <w:rFonts w:hint="eastAsia"/>
                <w:caps/>
                <w:color w:val="000000"/>
                <w:sz w:val="24"/>
              </w:rPr>
              <w:t>100</w:t>
            </w:r>
          </w:p>
        </w:tc>
        <w:tc>
          <w:tcPr>
            <w:tcW w:w="1985" w:type="dxa"/>
            <w:noWrap w:val="0"/>
            <w:vAlign w:val="center"/>
          </w:tcPr>
          <w:p w14:paraId="5F4CB007">
            <w:pPr>
              <w:spacing w:line="240" w:lineRule="atLeast"/>
              <w:jc w:val="center"/>
              <w:textAlignment w:val="center"/>
              <w:rPr>
                <w:bCs/>
                <w:color w:val="000000"/>
                <w:sz w:val="24"/>
              </w:rPr>
            </w:pPr>
            <w:r>
              <w:rPr>
                <w:rFonts w:hint="eastAsia"/>
                <w:caps/>
                <w:color w:val="000000"/>
                <w:sz w:val="24"/>
              </w:rPr>
              <w:t>100</w:t>
            </w:r>
          </w:p>
        </w:tc>
        <w:tc>
          <w:tcPr>
            <w:tcW w:w="1101" w:type="dxa"/>
            <w:noWrap w:val="0"/>
            <w:vAlign w:val="center"/>
          </w:tcPr>
          <w:p w14:paraId="2A35576C">
            <w:pPr>
              <w:spacing w:line="240" w:lineRule="atLeast"/>
              <w:jc w:val="center"/>
              <w:textAlignment w:val="center"/>
              <w:rPr>
                <w:bCs/>
                <w:color w:val="000000"/>
                <w:sz w:val="24"/>
              </w:rPr>
            </w:pPr>
          </w:p>
        </w:tc>
      </w:tr>
      <w:tr w14:paraId="2EF17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5E33C0C3">
            <w:pPr>
              <w:spacing w:line="240" w:lineRule="atLeast"/>
              <w:jc w:val="center"/>
              <w:textAlignment w:val="center"/>
              <w:rPr>
                <w:bCs/>
                <w:sz w:val="24"/>
              </w:rPr>
            </w:pPr>
            <w:r>
              <w:rPr>
                <w:bCs/>
                <w:sz w:val="24"/>
              </w:rPr>
              <w:t>4</w:t>
            </w:r>
          </w:p>
        </w:tc>
        <w:tc>
          <w:tcPr>
            <w:tcW w:w="3023" w:type="dxa"/>
            <w:noWrap w:val="0"/>
            <w:vAlign w:val="center"/>
          </w:tcPr>
          <w:p w14:paraId="2B4E9BD7">
            <w:pPr>
              <w:spacing w:line="240" w:lineRule="atLeast"/>
              <w:jc w:val="center"/>
              <w:textAlignment w:val="center"/>
              <w:rPr>
                <w:caps/>
                <w:color w:val="000000"/>
                <w:sz w:val="24"/>
              </w:rPr>
            </w:pPr>
            <w:r>
              <w:rPr>
                <w:caps/>
                <w:color w:val="000000"/>
                <w:sz w:val="24"/>
              </w:rPr>
              <w:t>主要技术指标试验</w:t>
            </w:r>
          </w:p>
        </w:tc>
        <w:tc>
          <w:tcPr>
            <w:tcW w:w="1680" w:type="dxa"/>
            <w:noWrap w:val="0"/>
            <w:vAlign w:val="center"/>
          </w:tcPr>
          <w:p w14:paraId="1ED65DC3">
            <w:pPr>
              <w:spacing w:line="240" w:lineRule="atLeast"/>
              <w:jc w:val="center"/>
              <w:textAlignment w:val="center"/>
              <w:rPr>
                <w:caps/>
                <w:color w:val="000000"/>
                <w:sz w:val="24"/>
              </w:rPr>
            </w:pPr>
            <w:r>
              <w:rPr>
                <w:rFonts w:hint="eastAsia"/>
                <w:caps/>
                <w:color w:val="000000"/>
                <w:sz w:val="24"/>
              </w:rPr>
              <w:t>100</w:t>
            </w:r>
          </w:p>
        </w:tc>
        <w:tc>
          <w:tcPr>
            <w:tcW w:w="1985" w:type="dxa"/>
            <w:noWrap w:val="0"/>
            <w:vAlign w:val="center"/>
          </w:tcPr>
          <w:p w14:paraId="62ED4FAD">
            <w:pPr>
              <w:spacing w:line="240" w:lineRule="atLeast"/>
              <w:jc w:val="center"/>
              <w:textAlignment w:val="center"/>
              <w:rPr>
                <w:bCs/>
                <w:color w:val="000000"/>
                <w:sz w:val="24"/>
              </w:rPr>
            </w:pPr>
            <w:r>
              <w:rPr>
                <w:rFonts w:hint="eastAsia"/>
                <w:caps/>
                <w:color w:val="000000"/>
                <w:sz w:val="24"/>
              </w:rPr>
              <w:t>100</w:t>
            </w:r>
          </w:p>
        </w:tc>
        <w:tc>
          <w:tcPr>
            <w:tcW w:w="1101" w:type="dxa"/>
            <w:noWrap w:val="0"/>
            <w:vAlign w:val="center"/>
          </w:tcPr>
          <w:p w14:paraId="2B553298">
            <w:pPr>
              <w:spacing w:line="240" w:lineRule="atLeast"/>
              <w:jc w:val="center"/>
              <w:textAlignment w:val="center"/>
              <w:rPr>
                <w:bCs/>
                <w:color w:val="000000"/>
                <w:sz w:val="24"/>
              </w:rPr>
            </w:pPr>
          </w:p>
        </w:tc>
      </w:tr>
      <w:tr w14:paraId="625A6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5B6DDD8A">
            <w:pPr>
              <w:spacing w:line="240" w:lineRule="atLeast"/>
              <w:jc w:val="center"/>
              <w:textAlignment w:val="center"/>
              <w:rPr>
                <w:bCs/>
                <w:color w:val="000000"/>
                <w:sz w:val="24"/>
              </w:rPr>
            </w:pPr>
            <w:r>
              <w:rPr>
                <w:bCs/>
                <w:color w:val="000000"/>
                <w:sz w:val="24"/>
              </w:rPr>
              <w:t>5</w:t>
            </w:r>
          </w:p>
        </w:tc>
        <w:tc>
          <w:tcPr>
            <w:tcW w:w="3023" w:type="dxa"/>
            <w:noWrap w:val="0"/>
            <w:vAlign w:val="center"/>
          </w:tcPr>
          <w:p w14:paraId="56B827E1">
            <w:pPr>
              <w:spacing w:line="240" w:lineRule="atLeast"/>
              <w:jc w:val="center"/>
              <w:textAlignment w:val="center"/>
              <w:rPr>
                <w:caps/>
                <w:color w:val="000000"/>
                <w:sz w:val="24"/>
              </w:rPr>
            </w:pPr>
            <w:r>
              <w:rPr>
                <w:caps/>
                <w:color w:val="000000"/>
                <w:sz w:val="24"/>
              </w:rPr>
              <w:t>工作电压范围试验</w:t>
            </w:r>
          </w:p>
        </w:tc>
        <w:tc>
          <w:tcPr>
            <w:tcW w:w="1680" w:type="dxa"/>
            <w:noWrap w:val="0"/>
            <w:vAlign w:val="center"/>
          </w:tcPr>
          <w:p w14:paraId="44AC9789">
            <w:pPr>
              <w:spacing w:line="240" w:lineRule="atLeast"/>
              <w:jc w:val="center"/>
              <w:textAlignment w:val="center"/>
              <w:rPr>
                <w:caps/>
                <w:color w:val="000000"/>
                <w:sz w:val="24"/>
              </w:rPr>
            </w:pPr>
            <w:r>
              <w:rPr>
                <w:rFonts w:hint="eastAsia"/>
                <w:caps/>
                <w:color w:val="000000"/>
                <w:sz w:val="24"/>
              </w:rPr>
              <w:t>1000</w:t>
            </w:r>
          </w:p>
        </w:tc>
        <w:tc>
          <w:tcPr>
            <w:tcW w:w="1985" w:type="dxa"/>
            <w:noWrap w:val="0"/>
            <w:vAlign w:val="center"/>
          </w:tcPr>
          <w:p w14:paraId="37AF2ACD">
            <w:pPr>
              <w:spacing w:line="240" w:lineRule="atLeast"/>
              <w:jc w:val="center"/>
              <w:textAlignment w:val="center"/>
              <w:rPr>
                <w:bCs/>
                <w:color w:val="000000"/>
                <w:sz w:val="24"/>
              </w:rPr>
            </w:pPr>
            <w:r>
              <w:rPr>
                <w:rFonts w:hint="eastAsia"/>
                <w:caps/>
                <w:color w:val="000000"/>
                <w:sz w:val="24"/>
              </w:rPr>
              <w:t>1000</w:t>
            </w:r>
          </w:p>
        </w:tc>
        <w:tc>
          <w:tcPr>
            <w:tcW w:w="1101" w:type="dxa"/>
            <w:noWrap w:val="0"/>
            <w:vAlign w:val="center"/>
          </w:tcPr>
          <w:p w14:paraId="2C948DE1">
            <w:pPr>
              <w:spacing w:line="240" w:lineRule="atLeast"/>
              <w:jc w:val="center"/>
              <w:textAlignment w:val="center"/>
              <w:rPr>
                <w:bCs/>
                <w:color w:val="000000"/>
                <w:sz w:val="24"/>
              </w:rPr>
            </w:pPr>
          </w:p>
        </w:tc>
      </w:tr>
      <w:tr w14:paraId="1FADC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34E558C6">
            <w:pPr>
              <w:spacing w:line="240" w:lineRule="atLeast"/>
              <w:jc w:val="center"/>
              <w:textAlignment w:val="center"/>
              <w:rPr>
                <w:bCs/>
                <w:color w:val="000000"/>
                <w:sz w:val="24"/>
              </w:rPr>
            </w:pPr>
            <w:r>
              <w:rPr>
                <w:bCs/>
                <w:color w:val="000000"/>
                <w:sz w:val="24"/>
              </w:rPr>
              <w:t>6</w:t>
            </w:r>
          </w:p>
        </w:tc>
        <w:tc>
          <w:tcPr>
            <w:tcW w:w="3023" w:type="dxa"/>
            <w:noWrap w:val="0"/>
            <w:vAlign w:val="center"/>
          </w:tcPr>
          <w:p w14:paraId="235FAFAF">
            <w:pPr>
              <w:spacing w:line="240" w:lineRule="atLeast"/>
              <w:jc w:val="center"/>
              <w:textAlignment w:val="center"/>
              <w:rPr>
                <w:caps/>
                <w:color w:val="000000"/>
                <w:sz w:val="24"/>
              </w:rPr>
            </w:pPr>
            <w:r>
              <w:rPr>
                <w:caps/>
                <w:color w:val="000000"/>
                <w:sz w:val="24"/>
              </w:rPr>
              <w:t>工作稳定性试验</w:t>
            </w:r>
          </w:p>
        </w:tc>
        <w:tc>
          <w:tcPr>
            <w:tcW w:w="1680" w:type="dxa"/>
            <w:noWrap w:val="0"/>
            <w:vAlign w:val="center"/>
          </w:tcPr>
          <w:p w14:paraId="497EF82E">
            <w:pPr>
              <w:spacing w:line="240" w:lineRule="atLeast"/>
              <w:jc w:val="center"/>
              <w:textAlignment w:val="center"/>
              <w:rPr>
                <w:caps/>
                <w:color w:val="000000"/>
                <w:sz w:val="24"/>
              </w:rPr>
            </w:pPr>
            <w:r>
              <w:rPr>
                <w:rFonts w:hint="eastAsia"/>
                <w:caps/>
                <w:color w:val="000000"/>
                <w:sz w:val="24"/>
              </w:rPr>
              <w:t>200</w:t>
            </w:r>
          </w:p>
        </w:tc>
        <w:tc>
          <w:tcPr>
            <w:tcW w:w="1985" w:type="dxa"/>
            <w:noWrap w:val="0"/>
            <w:vAlign w:val="center"/>
          </w:tcPr>
          <w:p w14:paraId="6C05BD94">
            <w:pPr>
              <w:spacing w:line="240" w:lineRule="atLeast"/>
              <w:jc w:val="center"/>
              <w:textAlignment w:val="center"/>
              <w:rPr>
                <w:bCs/>
                <w:color w:val="000000"/>
                <w:sz w:val="24"/>
              </w:rPr>
            </w:pPr>
            <w:r>
              <w:rPr>
                <w:rFonts w:hint="eastAsia"/>
                <w:caps/>
                <w:color w:val="000000"/>
                <w:sz w:val="24"/>
              </w:rPr>
              <w:t>200</w:t>
            </w:r>
          </w:p>
        </w:tc>
        <w:tc>
          <w:tcPr>
            <w:tcW w:w="1101" w:type="dxa"/>
            <w:noWrap w:val="0"/>
            <w:vAlign w:val="center"/>
          </w:tcPr>
          <w:p w14:paraId="61931BFB">
            <w:pPr>
              <w:spacing w:line="240" w:lineRule="atLeast"/>
              <w:jc w:val="center"/>
              <w:textAlignment w:val="center"/>
              <w:rPr>
                <w:bCs/>
                <w:color w:val="000000"/>
                <w:sz w:val="24"/>
              </w:rPr>
            </w:pPr>
          </w:p>
        </w:tc>
      </w:tr>
      <w:tr w14:paraId="3AA3F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7FF2BF1A">
            <w:pPr>
              <w:spacing w:line="240" w:lineRule="atLeast"/>
              <w:jc w:val="center"/>
              <w:textAlignment w:val="center"/>
              <w:rPr>
                <w:bCs/>
                <w:color w:val="000000"/>
                <w:sz w:val="24"/>
              </w:rPr>
            </w:pPr>
            <w:r>
              <w:rPr>
                <w:bCs/>
                <w:color w:val="000000"/>
                <w:sz w:val="24"/>
              </w:rPr>
              <w:t>7</w:t>
            </w:r>
          </w:p>
        </w:tc>
        <w:tc>
          <w:tcPr>
            <w:tcW w:w="3023" w:type="dxa"/>
            <w:noWrap w:val="0"/>
            <w:vAlign w:val="center"/>
          </w:tcPr>
          <w:p w14:paraId="30889177">
            <w:pPr>
              <w:spacing w:line="240" w:lineRule="atLeast"/>
              <w:jc w:val="center"/>
              <w:textAlignment w:val="center"/>
              <w:rPr>
                <w:caps/>
                <w:color w:val="000000"/>
                <w:sz w:val="24"/>
              </w:rPr>
            </w:pPr>
            <w:r>
              <w:rPr>
                <w:caps/>
                <w:color w:val="000000"/>
                <w:sz w:val="24"/>
              </w:rPr>
              <w:t>低温工作试验</w:t>
            </w:r>
          </w:p>
        </w:tc>
        <w:tc>
          <w:tcPr>
            <w:tcW w:w="1680" w:type="dxa"/>
            <w:noWrap w:val="0"/>
            <w:vAlign w:val="center"/>
          </w:tcPr>
          <w:p w14:paraId="5A80FA9E">
            <w:pPr>
              <w:spacing w:line="240" w:lineRule="atLeast"/>
              <w:jc w:val="center"/>
              <w:textAlignment w:val="center"/>
              <w:rPr>
                <w:caps/>
                <w:color w:val="000000"/>
                <w:sz w:val="24"/>
              </w:rPr>
            </w:pPr>
            <w:r>
              <w:rPr>
                <w:rFonts w:hint="eastAsia"/>
                <w:caps/>
                <w:color w:val="000000"/>
                <w:sz w:val="24"/>
              </w:rPr>
              <w:t>200</w:t>
            </w:r>
          </w:p>
        </w:tc>
        <w:tc>
          <w:tcPr>
            <w:tcW w:w="1985" w:type="dxa"/>
            <w:noWrap w:val="0"/>
            <w:vAlign w:val="center"/>
          </w:tcPr>
          <w:p w14:paraId="1D4C94ED">
            <w:pPr>
              <w:spacing w:line="240" w:lineRule="atLeast"/>
              <w:jc w:val="center"/>
              <w:textAlignment w:val="center"/>
              <w:rPr>
                <w:bCs/>
                <w:color w:val="000000"/>
                <w:sz w:val="24"/>
              </w:rPr>
            </w:pPr>
            <w:r>
              <w:rPr>
                <w:rFonts w:hint="eastAsia"/>
                <w:caps/>
                <w:color w:val="000000"/>
                <w:sz w:val="24"/>
              </w:rPr>
              <w:t>200</w:t>
            </w:r>
          </w:p>
        </w:tc>
        <w:tc>
          <w:tcPr>
            <w:tcW w:w="1101" w:type="dxa"/>
            <w:noWrap w:val="0"/>
            <w:vAlign w:val="center"/>
          </w:tcPr>
          <w:p w14:paraId="443D34F3">
            <w:pPr>
              <w:spacing w:line="240" w:lineRule="atLeast"/>
              <w:jc w:val="center"/>
              <w:textAlignment w:val="center"/>
              <w:rPr>
                <w:bCs/>
                <w:color w:val="000000"/>
                <w:sz w:val="24"/>
              </w:rPr>
            </w:pPr>
          </w:p>
        </w:tc>
      </w:tr>
      <w:tr w14:paraId="48E8B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06294301">
            <w:pPr>
              <w:spacing w:line="240" w:lineRule="atLeast"/>
              <w:jc w:val="center"/>
              <w:textAlignment w:val="center"/>
              <w:rPr>
                <w:bCs/>
                <w:color w:val="000000"/>
                <w:sz w:val="24"/>
              </w:rPr>
            </w:pPr>
            <w:r>
              <w:rPr>
                <w:bCs/>
                <w:color w:val="000000"/>
                <w:sz w:val="24"/>
              </w:rPr>
              <w:t>8</w:t>
            </w:r>
          </w:p>
        </w:tc>
        <w:tc>
          <w:tcPr>
            <w:tcW w:w="3023" w:type="dxa"/>
            <w:noWrap w:val="0"/>
            <w:vAlign w:val="center"/>
          </w:tcPr>
          <w:p w14:paraId="769CC422">
            <w:pPr>
              <w:spacing w:line="240" w:lineRule="atLeast"/>
              <w:jc w:val="center"/>
              <w:textAlignment w:val="center"/>
              <w:rPr>
                <w:caps/>
                <w:color w:val="000000"/>
                <w:sz w:val="24"/>
              </w:rPr>
            </w:pPr>
            <w:r>
              <w:rPr>
                <w:caps/>
                <w:color w:val="000000"/>
                <w:sz w:val="24"/>
              </w:rPr>
              <w:t>高温工作试验</w:t>
            </w:r>
          </w:p>
        </w:tc>
        <w:tc>
          <w:tcPr>
            <w:tcW w:w="1680" w:type="dxa"/>
            <w:noWrap w:val="0"/>
            <w:vAlign w:val="center"/>
          </w:tcPr>
          <w:p w14:paraId="6ECEB3A6">
            <w:pPr>
              <w:spacing w:line="240" w:lineRule="atLeast"/>
              <w:jc w:val="center"/>
              <w:textAlignment w:val="center"/>
              <w:rPr>
                <w:caps/>
                <w:color w:val="000000"/>
                <w:sz w:val="24"/>
              </w:rPr>
            </w:pPr>
            <w:r>
              <w:rPr>
                <w:rFonts w:hint="eastAsia"/>
                <w:caps/>
                <w:color w:val="000000"/>
                <w:sz w:val="24"/>
              </w:rPr>
              <w:t>200</w:t>
            </w:r>
          </w:p>
        </w:tc>
        <w:tc>
          <w:tcPr>
            <w:tcW w:w="1985" w:type="dxa"/>
            <w:noWrap w:val="0"/>
            <w:vAlign w:val="center"/>
          </w:tcPr>
          <w:p w14:paraId="6FD98671">
            <w:pPr>
              <w:spacing w:line="240" w:lineRule="atLeast"/>
              <w:jc w:val="center"/>
              <w:textAlignment w:val="center"/>
              <w:rPr>
                <w:bCs/>
                <w:color w:val="000000"/>
                <w:sz w:val="24"/>
              </w:rPr>
            </w:pPr>
            <w:r>
              <w:rPr>
                <w:rFonts w:hint="eastAsia"/>
                <w:caps/>
                <w:color w:val="000000"/>
                <w:sz w:val="24"/>
              </w:rPr>
              <w:t>200</w:t>
            </w:r>
          </w:p>
        </w:tc>
        <w:tc>
          <w:tcPr>
            <w:tcW w:w="1101" w:type="dxa"/>
            <w:noWrap w:val="0"/>
            <w:vAlign w:val="center"/>
          </w:tcPr>
          <w:p w14:paraId="2F94A040">
            <w:pPr>
              <w:spacing w:line="240" w:lineRule="atLeast"/>
              <w:jc w:val="center"/>
              <w:textAlignment w:val="center"/>
              <w:rPr>
                <w:bCs/>
                <w:color w:val="000000"/>
                <w:sz w:val="24"/>
              </w:rPr>
            </w:pPr>
          </w:p>
        </w:tc>
      </w:tr>
      <w:tr w14:paraId="61EA9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14261D5E">
            <w:pPr>
              <w:spacing w:line="240" w:lineRule="atLeast"/>
              <w:jc w:val="center"/>
              <w:textAlignment w:val="center"/>
              <w:rPr>
                <w:bCs/>
                <w:color w:val="000000"/>
                <w:sz w:val="24"/>
              </w:rPr>
            </w:pPr>
            <w:r>
              <w:rPr>
                <w:bCs/>
                <w:color w:val="000000"/>
                <w:sz w:val="24"/>
              </w:rPr>
              <w:t>9</w:t>
            </w:r>
          </w:p>
        </w:tc>
        <w:tc>
          <w:tcPr>
            <w:tcW w:w="3023" w:type="dxa"/>
            <w:noWrap w:val="0"/>
            <w:vAlign w:val="center"/>
          </w:tcPr>
          <w:p w14:paraId="66D69CFF">
            <w:pPr>
              <w:spacing w:line="240" w:lineRule="atLeast"/>
              <w:jc w:val="center"/>
              <w:textAlignment w:val="center"/>
              <w:rPr>
                <w:caps/>
                <w:color w:val="000000"/>
                <w:sz w:val="24"/>
              </w:rPr>
            </w:pPr>
            <w:r>
              <w:rPr>
                <w:caps/>
                <w:color w:val="000000"/>
                <w:sz w:val="24"/>
              </w:rPr>
              <w:t>低温贮存试验</w:t>
            </w:r>
          </w:p>
        </w:tc>
        <w:tc>
          <w:tcPr>
            <w:tcW w:w="1680" w:type="dxa"/>
            <w:noWrap w:val="0"/>
            <w:vAlign w:val="center"/>
          </w:tcPr>
          <w:p w14:paraId="55CAB8F2">
            <w:pPr>
              <w:spacing w:line="240" w:lineRule="atLeast"/>
              <w:jc w:val="center"/>
              <w:textAlignment w:val="center"/>
              <w:rPr>
                <w:caps/>
                <w:color w:val="000000"/>
                <w:sz w:val="24"/>
              </w:rPr>
            </w:pPr>
            <w:r>
              <w:rPr>
                <w:rFonts w:hint="eastAsia"/>
                <w:caps/>
                <w:color w:val="000000"/>
                <w:sz w:val="24"/>
              </w:rPr>
              <w:t>200</w:t>
            </w:r>
          </w:p>
        </w:tc>
        <w:tc>
          <w:tcPr>
            <w:tcW w:w="1985" w:type="dxa"/>
            <w:noWrap w:val="0"/>
            <w:vAlign w:val="center"/>
          </w:tcPr>
          <w:p w14:paraId="39F140D0">
            <w:pPr>
              <w:spacing w:line="240" w:lineRule="atLeast"/>
              <w:jc w:val="center"/>
              <w:textAlignment w:val="center"/>
              <w:rPr>
                <w:bCs/>
                <w:color w:val="000000"/>
                <w:sz w:val="24"/>
              </w:rPr>
            </w:pPr>
            <w:r>
              <w:rPr>
                <w:rFonts w:hint="eastAsia"/>
                <w:caps/>
                <w:color w:val="000000"/>
                <w:sz w:val="24"/>
              </w:rPr>
              <w:t>200</w:t>
            </w:r>
          </w:p>
        </w:tc>
        <w:tc>
          <w:tcPr>
            <w:tcW w:w="1101" w:type="dxa"/>
            <w:noWrap w:val="0"/>
            <w:vAlign w:val="center"/>
          </w:tcPr>
          <w:p w14:paraId="3A3EA2B4">
            <w:pPr>
              <w:spacing w:line="240" w:lineRule="atLeast"/>
              <w:jc w:val="center"/>
              <w:textAlignment w:val="center"/>
              <w:rPr>
                <w:bCs/>
                <w:color w:val="000000"/>
                <w:sz w:val="24"/>
              </w:rPr>
            </w:pPr>
          </w:p>
        </w:tc>
      </w:tr>
      <w:tr w14:paraId="1889F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5A99E4CE">
            <w:pPr>
              <w:spacing w:line="240" w:lineRule="atLeast"/>
              <w:jc w:val="center"/>
              <w:textAlignment w:val="center"/>
              <w:rPr>
                <w:bCs/>
                <w:color w:val="000000"/>
                <w:sz w:val="24"/>
              </w:rPr>
            </w:pPr>
            <w:r>
              <w:rPr>
                <w:bCs/>
                <w:color w:val="000000"/>
                <w:sz w:val="24"/>
              </w:rPr>
              <w:t>10</w:t>
            </w:r>
          </w:p>
        </w:tc>
        <w:tc>
          <w:tcPr>
            <w:tcW w:w="3023" w:type="dxa"/>
            <w:noWrap w:val="0"/>
            <w:vAlign w:val="center"/>
          </w:tcPr>
          <w:p w14:paraId="74BBC098">
            <w:pPr>
              <w:spacing w:line="240" w:lineRule="atLeast"/>
              <w:jc w:val="center"/>
              <w:textAlignment w:val="center"/>
              <w:rPr>
                <w:caps/>
                <w:color w:val="000000"/>
                <w:sz w:val="24"/>
              </w:rPr>
            </w:pPr>
            <w:r>
              <w:rPr>
                <w:caps/>
                <w:color w:val="000000"/>
                <w:sz w:val="24"/>
              </w:rPr>
              <w:t>高温贮存试验</w:t>
            </w:r>
          </w:p>
        </w:tc>
        <w:tc>
          <w:tcPr>
            <w:tcW w:w="1680" w:type="dxa"/>
            <w:noWrap w:val="0"/>
            <w:vAlign w:val="center"/>
          </w:tcPr>
          <w:p w14:paraId="7AF7883F">
            <w:pPr>
              <w:spacing w:line="240" w:lineRule="atLeast"/>
              <w:jc w:val="center"/>
              <w:textAlignment w:val="center"/>
              <w:rPr>
                <w:caps/>
                <w:color w:val="000000"/>
                <w:sz w:val="24"/>
              </w:rPr>
            </w:pPr>
            <w:r>
              <w:rPr>
                <w:rFonts w:hint="eastAsia"/>
                <w:caps/>
                <w:color w:val="000000"/>
                <w:sz w:val="24"/>
              </w:rPr>
              <w:t>2000</w:t>
            </w:r>
          </w:p>
        </w:tc>
        <w:tc>
          <w:tcPr>
            <w:tcW w:w="1985" w:type="dxa"/>
            <w:noWrap w:val="0"/>
            <w:vAlign w:val="center"/>
          </w:tcPr>
          <w:p w14:paraId="389093E7">
            <w:pPr>
              <w:spacing w:line="240" w:lineRule="atLeast"/>
              <w:jc w:val="center"/>
              <w:textAlignment w:val="center"/>
              <w:rPr>
                <w:bCs/>
                <w:color w:val="000000"/>
                <w:sz w:val="24"/>
              </w:rPr>
            </w:pPr>
            <w:r>
              <w:rPr>
                <w:rFonts w:hint="eastAsia"/>
                <w:caps/>
                <w:color w:val="000000"/>
                <w:sz w:val="24"/>
              </w:rPr>
              <w:t>2000</w:t>
            </w:r>
          </w:p>
        </w:tc>
        <w:tc>
          <w:tcPr>
            <w:tcW w:w="1101" w:type="dxa"/>
            <w:noWrap w:val="0"/>
            <w:vAlign w:val="center"/>
          </w:tcPr>
          <w:p w14:paraId="67D28300">
            <w:pPr>
              <w:spacing w:line="240" w:lineRule="atLeast"/>
              <w:jc w:val="center"/>
              <w:textAlignment w:val="center"/>
              <w:rPr>
                <w:bCs/>
                <w:color w:val="000000"/>
                <w:sz w:val="24"/>
              </w:rPr>
            </w:pPr>
          </w:p>
        </w:tc>
      </w:tr>
      <w:tr w14:paraId="5C08F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044D0D25">
            <w:pPr>
              <w:spacing w:line="240" w:lineRule="atLeast"/>
              <w:jc w:val="center"/>
              <w:textAlignment w:val="center"/>
              <w:rPr>
                <w:bCs/>
                <w:color w:val="000000"/>
                <w:sz w:val="24"/>
              </w:rPr>
            </w:pPr>
            <w:r>
              <w:rPr>
                <w:bCs/>
                <w:color w:val="000000"/>
                <w:sz w:val="24"/>
              </w:rPr>
              <w:t>11</w:t>
            </w:r>
          </w:p>
        </w:tc>
        <w:tc>
          <w:tcPr>
            <w:tcW w:w="3023" w:type="dxa"/>
            <w:noWrap w:val="0"/>
            <w:vAlign w:val="center"/>
          </w:tcPr>
          <w:p w14:paraId="19F25EAC">
            <w:pPr>
              <w:spacing w:line="240" w:lineRule="atLeast"/>
              <w:jc w:val="center"/>
              <w:textAlignment w:val="center"/>
              <w:rPr>
                <w:caps/>
                <w:color w:val="000000"/>
                <w:sz w:val="24"/>
              </w:rPr>
            </w:pPr>
            <w:r>
              <w:rPr>
                <w:caps/>
                <w:color w:val="000000"/>
                <w:sz w:val="24"/>
              </w:rPr>
              <w:t>绝缘电阻及工频耐压试验</w:t>
            </w:r>
          </w:p>
        </w:tc>
        <w:tc>
          <w:tcPr>
            <w:tcW w:w="1680" w:type="dxa"/>
            <w:noWrap w:val="0"/>
            <w:vAlign w:val="center"/>
          </w:tcPr>
          <w:p w14:paraId="2C229ADB">
            <w:pPr>
              <w:spacing w:line="240" w:lineRule="atLeast"/>
              <w:jc w:val="center"/>
              <w:textAlignment w:val="center"/>
              <w:rPr>
                <w:caps/>
                <w:color w:val="000000"/>
                <w:sz w:val="24"/>
              </w:rPr>
            </w:pPr>
            <w:r>
              <w:rPr>
                <w:rFonts w:hint="eastAsia"/>
                <w:caps/>
                <w:color w:val="000000"/>
                <w:sz w:val="24"/>
              </w:rPr>
              <w:t>300</w:t>
            </w:r>
          </w:p>
        </w:tc>
        <w:tc>
          <w:tcPr>
            <w:tcW w:w="1985" w:type="dxa"/>
            <w:noWrap w:val="0"/>
            <w:vAlign w:val="center"/>
          </w:tcPr>
          <w:p w14:paraId="629681C4">
            <w:pPr>
              <w:spacing w:line="240" w:lineRule="atLeast"/>
              <w:jc w:val="center"/>
              <w:textAlignment w:val="center"/>
              <w:rPr>
                <w:bCs/>
                <w:color w:val="000000"/>
                <w:sz w:val="24"/>
              </w:rPr>
            </w:pPr>
            <w:r>
              <w:rPr>
                <w:rFonts w:hint="eastAsia"/>
                <w:caps/>
                <w:color w:val="000000"/>
                <w:sz w:val="24"/>
              </w:rPr>
              <w:t>300</w:t>
            </w:r>
          </w:p>
        </w:tc>
        <w:tc>
          <w:tcPr>
            <w:tcW w:w="1101" w:type="dxa"/>
            <w:noWrap w:val="0"/>
            <w:vAlign w:val="center"/>
          </w:tcPr>
          <w:p w14:paraId="16541DCE">
            <w:pPr>
              <w:spacing w:line="240" w:lineRule="atLeast"/>
              <w:jc w:val="center"/>
              <w:textAlignment w:val="center"/>
              <w:rPr>
                <w:bCs/>
                <w:color w:val="000000"/>
                <w:sz w:val="24"/>
              </w:rPr>
            </w:pPr>
          </w:p>
        </w:tc>
      </w:tr>
      <w:tr w14:paraId="0AA55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0D1AABA8">
            <w:pPr>
              <w:spacing w:line="240" w:lineRule="atLeast"/>
              <w:jc w:val="center"/>
              <w:textAlignment w:val="center"/>
              <w:rPr>
                <w:bCs/>
                <w:color w:val="000000"/>
                <w:sz w:val="24"/>
              </w:rPr>
            </w:pPr>
            <w:r>
              <w:rPr>
                <w:bCs/>
                <w:color w:val="000000"/>
                <w:sz w:val="24"/>
              </w:rPr>
              <w:t>12</w:t>
            </w:r>
          </w:p>
        </w:tc>
        <w:tc>
          <w:tcPr>
            <w:tcW w:w="3023" w:type="dxa"/>
            <w:noWrap w:val="0"/>
            <w:vAlign w:val="center"/>
          </w:tcPr>
          <w:p w14:paraId="2BDBB795">
            <w:pPr>
              <w:spacing w:line="240" w:lineRule="atLeast"/>
              <w:jc w:val="center"/>
              <w:textAlignment w:val="center"/>
              <w:rPr>
                <w:caps/>
                <w:color w:val="000000"/>
                <w:sz w:val="24"/>
              </w:rPr>
            </w:pPr>
            <w:r>
              <w:rPr>
                <w:caps/>
                <w:color w:val="000000"/>
                <w:sz w:val="24"/>
              </w:rPr>
              <w:t>交变湿热试验</w:t>
            </w:r>
          </w:p>
        </w:tc>
        <w:tc>
          <w:tcPr>
            <w:tcW w:w="1680" w:type="dxa"/>
            <w:noWrap w:val="0"/>
            <w:vAlign w:val="center"/>
          </w:tcPr>
          <w:p w14:paraId="3A383C8D">
            <w:pPr>
              <w:spacing w:line="240" w:lineRule="atLeast"/>
              <w:jc w:val="center"/>
              <w:textAlignment w:val="center"/>
              <w:rPr>
                <w:caps/>
                <w:color w:val="000000"/>
                <w:sz w:val="24"/>
              </w:rPr>
            </w:pPr>
            <w:r>
              <w:rPr>
                <w:rFonts w:hint="eastAsia"/>
                <w:caps/>
                <w:color w:val="000000"/>
                <w:sz w:val="24"/>
              </w:rPr>
              <w:t>300</w:t>
            </w:r>
          </w:p>
        </w:tc>
        <w:tc>
          <w:tcPr>
            <w:tcW w:w="1985" w:type="dxa"/>
            <w:noWrap w:val="0"/>
            <w:vAlign w:val="center"/>
          </w:tcPr>
          <w:p w14:paraId="54410F41">
            <w:pPr>
              <w:spacing w:line="240" w:lineRule="atLeast"/>
              <w:jc w:val="center"/>
              <w:textAlignment w:val="center"/>
              <w:rPr>
                <w:bCs/>
                <w:color w:val="000000"/>
                <w:sz w:val="24"/>
              </w:rPr>
            </w:pPr>
            <w:r>
              <w:rPr>
                <w:rFonts w:hint="eastAsia"/>
                <w:caps/>
                <w:color w:val="000000"/>
                <w:sz w:val="24"/>
              </w:rPr>
              <w:t>300</w:t>
            </w:r>
          </w:p>
        </w:tc>
        <w:tc>
          <w:tcPr>
            <w:tcW w:w="1101" w:type="dxa"/>
            <w:noWrap w:val="0"/>
            <w:vAlign w:val="center"/>
          </w:tcPr>
          <w:p w14:paraId="4C33CCE3">
            <w:pPr>
              <w:spacing w:line="240" w:lineRule="atLeast"/>
              <w:jc w:val="center"/>
              <w:textAlignment w:val="center"/>
              <w:rPr>
                <w:bCs/>
                <w:color w:val="000000"/>
                <w:sz w:val="24"/>
              </w:rPr>
            </w:pPr>
          </w:p>
        </w:tc>
      </w:tr>
      <w:tr w14:paraId="002C9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666F9C41">
            <w:pPr>
              <w:spacing w:line="240" w:lineRule="atLeast"/>
              <w:jc w:val="center"/>
              <w:textAlignment w:val="center"/>
              <w:rPr>
                <w:bCs/>
                <w:color w:val="000000"/>
                <w:sz w:val="24"/>
              </w:rPr>
            </w:pPr>
            <w:r>
              <w:rPr>
                <w:bCs/>
                <w:color w:val="000000"/>
                <w:sz w:val="24"/>
              </w:rPr>
              <w:t>13</w:t>
            </w:r>
          </w:p>
        </w:tc>
        <w:tc>
          <w:tcPr>
            <w:tcW w:w="3023" w:type="dxa"/>
            <w:noWrap w:val="0"/>
            <w:vAlign w:val="center"/>
          </w:tcPr>
          <w:p w14:paraId="0838E9AC">
            <w:pPr>
              <w:spacing w:line="240" w:lineRule="atLeast"/>
              <w:jc w:val="center"/>
              <w:textAlignment w:val="center"/>
              <w:rPr>
                <w:caps/>
                <w:color w:val="000000"/>
                <w:sz w:val="24"/>
              </w:rPr>
            </w:pPr>
            <w:r>
              <w:rPr>
                <w:caps/>
                <w:color w:val="000000"/>
                <w:sz w:val="24"/>
              </w:rPr>
              <w:t>振动试验</w:t>
            </w:r>
          </w:p>
        </w:tc>
        <w:tc>
          <w:tcPr>
            <w:tcW w:w="1680" w:type="dxa"/>
            <w:noWrap w:val="0"/>
            <w:vAlign w:val="center"/>
          </w:tcPr>
          <w:p w14:paraId="3B3CE219">
            <w:pPr>
              <w:spacing w:line="240" w:lineRule="atLeast"/>
              <w:jc w:val="center"/>
              <w:textAlignment w:val="center"/>
              <w:rPr>
                <w:caps/>
                <w:color w:val="000000"/>
                <w:sz w:val="24"/>
              </w:rPr>
            </w:pPr>
            <w:r>
              <w:rPr>
                <w:rFonts w:hint="eastAsia"/>
                <w:caps/>
                <w:color w:val="000000"/>
                <w:sz w:val="24"/>
              </w:rPr>
              <w:t>300</w:t>
            </w:r>
          </w:p>
        </w:tc>
        <w:tc>
          <w:tcPr>
            <w:tcW w:w="1985" w:type="dxa"/>
            <w:noWrap w:val="0"/>
            <w:vAlign w:val="center"/>
          </w:tcPr>
          <w:p w14:paraId="66E56174">
            <w:pPr>
              <w:spacing w:line="240" w:lineRule="atLeast"/>
              <w:jc w:val="center"/>
              <w:textAlignment w:val="center"/>
              <w:rPr>
                <w:bCs/>
                <w:color w:val="000000"/>
                <w:sz w:val="24"/>
              </w:rPr>
            </w:pPr>
            <w:r>
              <w:rPr>
                <w:rFonts w:hint="eastAsia"/>
                <w:caps/>
                <w:color w:val="000000"/>
                <w:sz w:val="24"/>
              </w:rPr>
              <w:t>300</w:t>
            </w:r>
          </w:p>
        </w:tc>
        <w:tc>
          <w:tcPr>
            <w:tcW w:w="1101" w:type="dxa"/>
            <w:noWrap w:val="0"/>
            <w:vAlign w:val="center"/>
          </w:tcPr>
          <w:p w14:paraId="0ED54DEF">
            <w:pPr>
              <w:spacing w:line="240" w:lineRule="atLeast"/>
              <w:jc w:val="center"/>
              <w:textAlignment w:val="center"/>
              <w:rPr>
                <w:bCs/>
                <w:color w:val="000000"/>
                <w:sz w:val="24"/>
              </w:rPr>
            </w:pPr>
          </w:p>
        </w:tc>
      </w:tr>
      <w:tr w14:paraId="0986D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647ACA5E">
            <w:pPr>
              <w:spacing w:line="240" w:lineRule="atLeast"/>
              <w:jc w:val="center"/>
              <w:textAlignment w:val="center"/>
              <w:rPr>
                <w:bCs/>
                <w:color w:val="000000"/>
                <w:sz w:val="24"/>
              </w:rPr>
            </w:pPr>
            <w:r>
              <w:rPr>
                <w:bCs/>
                <w:color w:val="000000"/>
                <w:sz w:val="24"/>
              </w:rPr>
              <w:t>14</w:t>
            </w:r>
          </w:p>
        </w:tc>
        <w:tc>
          <w:tcPr>
            <w:tcW w:w="3023" w:type="dxa"/>
            <w:noWrap w:val="0"/>
            <w:vAlign w:val="center"/>
          </w:tcPr>
          <w:p w14:paraId="065801F3">
            <w:pPr>
              <w:spacing w:line="240" w:lineRule="atLeast"/>
              <w:jc w:val="center"/>
              <w:textAlignment w:val="center"/>
              <w:rPr>
                <w:caps/>
                <w:color w:val="000000"/>
                <w:sz w:val="24"/>
              </w:rPr>
            </w:pPr>
            <w:r>
              <w:rPr>
                <w:caps/>
                <w:color w:val="000000"/>
                <w:sz w:val="24"/>
              </w:rPr>
              <w:t>冲击试验</w:t>
            </w:r>
          </w:p>
        </w:tc>
        <w:tc>
          <w:tcPr>
            <w:tcW w:w="1680" w:type="dxa"/>
            <w:noWrap w:val="0"/>
            <w:vAlign w:val="center"/>
          </w:tcPr>
          <w:p w14:paraId="44B5DBDB">
            <w:pPr>
              <w:spacing w:line="240" w:lineRule="atLeast"/>
              <w:jc w:val="center"/>
              <w:textAlignment w:val="center"/>
              <w:rPr>
                <w:caps/>
                <w:color w:val="000000"/>
                <w:sz w:val="24"/>
              </w:rPr>
            </w:pPr>
            <w:r>
              <w:rPr>
                <w:rFonts w:hint="eastAsia"/>
                <w:caps/>
                <w:color w:val="000000"/>
                <w:sz w:val="24"/>
              </w:rPr>
              <w:t>300</w:t>
            </w:r>
          </w:p>
        </w:tc>
        <w:tc>
          <w:tcPr>
            <w:tcW w:w="1985" w:type="dxa"/>
            <w:noWrap w:val="0"/>
            <w:vAlign w:val="center"/>
          </w:tcPr>
          <w:p w14:paraId="44A658F5">
            <w:pPr>
              <w:spacing w:line="240" w:lineRule="atLeast"/>
              <w:jc w:val="center"/>
              <w:textAlignment w:val="center"/>
              <w:rPr>
                <w:bCs/>
                <w:color w:val="000000"/>
                <w:sz w:val="24"/>
              </w:rPr>
            </w:pPr>
            <w:r>
              <w:rPr>
                <w:rFonts w:hint="eastAsia"/>
                <w:caps/>
                <w:color w:val="000000"/>
                <w:sz w:val="24"/>
              </w:rPr>
              <w:t>300</w:t>
            </w:r>
          </w:p>
        </w:tc>
        <w:tc>
          <w:tcPr>
            <w:tcW w:w="1101" w:type="dxa"/>
            <w:noWrap w:val="0"/>
            <w:vAlign w:val="center"/>
          </w:tcPr>
          <w:p w14:paraId="1AB06D40">
            <w:pPr>
              <w:spacing w:line="240" w:lineRule="atLeast"/>
              <w:jc w:val="center"/>
              <w:textAlignment w:val="center"/>
              <w:rPr>
                <w:bCs/>
                <w:color w:val="000000"/>
                <w:sz w:val="24"/>
              </w:rPr>
            </w:pPr>
          </w:p>
        </w:tc>
      </w:tr>
      <w:tr w14:paraId="74290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2695FE8A">
            <w:pPr>
              <w:spacing w:line="240" w:lineRule="atLeast"/>
              <w:jc w:val="center"/>
              <w:textAlignment w:val="center"/>
              <w:rPr>
                <w:bCs/>
                <w:color w:val="000000"/>
                <w:sz w:val="24"/>
              </w:rPr>
            </w:pPr>
            <w:r>
              <w:rPr>
                <w:bCs/>
                <w:color w:val="000000"/>
                <w:sz w:val="24"/>
              </w:rPr>
              <w:t>15</w:t>
            </w:r>
          </w:p>
        </w:tc>
        <w:tc>
          <w:tcPr>
            <w:tcW w:w="3023" w:type="dxa"/>
            <w:noWrap w:val="0"/>
            <w:vAlign w:val="center"/>
          </w:tcPr>
          <w:p w14:paraId="2C0C6445">
            <w:pPr>
              <w:spacing w:line="240" w:lineRule="atLeast"/>
              <w:jc w:val="center"/>
              <w:textAlignment w:val="center"/>
              <w:rPr>
                <w:caps/>
                <w:color w:val="000000"/>
                <w:sz w:val="24"/>
              </w:rPr>
            </w:pPr>
            <w:r>
              <w:rPr>
                <w:caps/>
                <w:color w:val="000000"/>
                <w:sz w:val="24"/>
              </w:rPr>
              <w:t>运输试验</w:t>
            </w:r>
          </w:p>
        </w:tc>
        <w:tc>
          <w:tcPr>
            <w:tcW w:w="1680" w:type="dxa"/>
            <w:noWrap w:val="0"/>
            <w:vAlign w:val="center"/>
          </w:tcPr>
          <w:p w14:paraId="7386ED85">
            <w:pPr>
              <w:spacing w:line="240" w:lineRule="atLeast"/>
              <w:jc w:val="center"/>
              <w:textAlignment w:val="center"/>
              <w:rPr>
                <w:caps/>
                <w:color w:val="000000"/>
                <w:sz w:val="24"/>
              </w:rPr>
            </w:pPr>
            <w:r>
              <w:rPr>
                <w:rFonts w:hint="eastAsia"/>
                <w:caps/>
                <w:color w:val="000000"/>
                <w:sz w:val="24"/>
              </w:rPr>
              <w:t>300</w:t>
            </w:r>
          </w:p>
        </w:tc>
        <w:tc>
          <w:tcPr>
            <w:tcW w:w="1985" w:type="dxa"/>
            <w:noWrap w:val="0"/>
            <w:vAlign w:val="center"/>
          </w:tcPr>
          <w:p w14:paraId="114C5CD2">
            <w:pPr>
              <w:spacing w:line="240" w:lineRule="atLeast"/>
              <w:jc w:val="center"/>
              <w:textAlignment w:val="center"/>
              <w:rPr>
                <w:bCs/>
                <w:color w:val="000000"/>
                <w:sz w:val="24"/>
              </w:rPr>
            </w:pPr>
            <w:r>
              <w:rPr>
                <w:rFonts w:hint="eastAsia"/>
                <w:caps/>
                <w:color w:val="000000"/>
                <w:sz w:val="24"/>
              </w:rPr>
              <w:t>300</w:t>
            </w:r>
          </w:p>
        </w:tc>
        <w:tc>
          <w:tcPr>
            <w:tcW w:w="1101" w:type="dxa"/>
            <w:noWrap w:val="0"/>
            <w:vAlign w:val="center"/>
          </w:tcPr>
          <w:p w14:paraId="1C5BA9DC">
            <w:pPr>
              <w:spacing w:line="240" w:lineRule="atLeast"/>
              <w:jc w:val="center"/>
              <w:textAlignment w:val="center"/>
              <w:rPr>
                <w:bCs/>
                <w:color w:val="000000"/>
                <w:sz w:val="24"/>
              </w:rPr>
            </w:pPr>
          </w:p>
        </w:tc>
      </w:tr>
      <w:tr w14:paraId="7084D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291B2E21">
            <w:pPr>
              <w:spacing w:line="240" w:lineRule="atLeast"/>
              <w:jc w:val="center"/>
              <w:textAlignment w:val="center"/>
              <w:rPr>
                <w:bCs/>
                <w:color w:val="000000"/>
                <w:sz w:val="24"/>
              </w:rPr>
            </w:pPr>
            <w:r>
              <w:rPr>
                <w:bCs/>
                <w:color w:val="000000"/>
                <w:sz w:val="24"/>
              </w:rPr>
              <w:t>16</w:t>
            </w:r>
          </w:p>
        </w:tc>
        <w:tc>
          <w:tcPr>
            <w:tcW w:w="3023" w:type="dxa"/>
            <w:noWrap w:val="0"/>
            <w:vAlign w:val="center"/>
          </w:tcPr>
          <w:p w14:paraId="66B6A707">
            <w:pPr>
              <w:jc w:val="center"/>
              <w:textAlignment w:val="center"/>
              <w:rPr>
                <w:bCs/>
                <w:color w:val="000000"/>
                <w:sz w:val="24"/>
              </w:rPr>
            </w:pPr>
            <w:r>
              <w:rPr>
                <w:bCs/>
                <w:color w:val="000000"/>
                <w:sz w:val="24"/>
              </w:rPr>
              <w:t>结构检查</w:t>
            </w:r>
          </w:p>
        </w:tc>
        <w:tc>
          <w:tcPr>
            <w:tcW w:w="1680" w:type="dxa"/>
            <w:noWrap w:val="0"/>
            <w:vAlign w:val="center"/>
          </w:tcPr>
          <w:p w14:paraId="79B9585E">
            <w:pPr>
              <w:spacing w:line="240" w:lineRule="atLeast"/>
              <w:jc w:val="center"/>
              <w:textAlignment w:val="center"/>
              <w:rPr>
                <w:bCs/>
                <w:color w:val="000000"/>
                <w:sz w:val="24"/>
              </w:rPr>
            </w:pPr>
            <w:r>
              <w:rPr>
                <w:rFonts w:hint="eastAsia"/>
                <w:bCs/>
                <w:color w:val="000000"/>
                <w:sz w:val="24"/>
              </w:rPr>
              <w:t>3000</w:t>
            </w:r>
          </w:p>
        </w:tc>
        <w:tc>
          <w:tcPr>
            <w:tcW w:w="1985" w:type="dxa"/>
            <w:noWrap w:val="0"/>
            <w:vAlign w:val="center"/>
          </w:tcPr>
          <w:p w14:paraId="26877138">
            <w:pPr>
              <w:spacing w:line="240" w:lineRule="atLeast"/>
              <w:jc w:val="center"/>
              <w:textAlignment w:val="center"/>
              <w:rPr>
                <w:color w:val="000000"/>
                <w:sz w:val="24"/>
              </w:rPr>
            </w:pPr>
            <w:r>
              <w:rPr>
                <w:rFonts w:hint="eastAsia"/>
                <w:bCs/>
                <w:color w:val="000000"/>
                <w:sz w:val="24"/>
              </w:rPr>
              <w:t>3000</w:t>
            </w:r>
          </w:p>
        </w:tc>
        <w:tc>
          <w:tcPr>
            <w:tcW w:w="1101" w:type="dxa"/>
            <w:noWrap w:val="0"/>
            <w:vAlign w:val="center"/>
          </w:tcPr>
          <w:p w14:paraId="5CD59277">
            <w:pPr>
              <w:spacing w:line="240" w:lineRule="atLeast"/>
              <w:jc w:val="center"/>
              <w:textAlignment w:val="center"/>
              <w:rPr>
                <w:bCs/>
                <w:color w:val="000000"/>
                <w:sz w:val="24"/>
              </w:rPr>
            </w:pPr>
          </w:p>
        </w:tc>
      </w:tr>
      <w:tr w14:paraId="5E142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6C775D0E">
            <w:pPr>
              <w:spacing w:line="240" w:lineRule="atLeast"/>
              <w:jc w:val="center"/>
              <w:textAlignment w:val="center"/>
              <w:rPr>
                <w:bCs/>
                <w:color w:val="000000"/>
                <w:sz w:val="24"/>
              </w:rPr>
            </w:pPr>
            <w:r>
              <w:rPr>
                <w:bCs/>
                <w:color w:val="000000"/>
                <w:sz w:val="24"/>
              </w:rPr>
              <w:t>17</w:t>
            </w:r>
          </w:p>
        </w:tc>
        <w:tc>
          <w:tcPr>
            <w:tcW w:w="3023" w:type="dxa"/>
            <w:noWrap w:val="0"/>
            <w:vAlign w:val="center"/>
          </w:tcPr>
          <w:p w14:paraId="2082D488">
            <w:pPr>
              <w:jc w:val="center"/>
              <w:textAlignment w:val="center"/>
              <w:rPr>
                <w:rFonts w:eastAsia="黑体"/>
                <w:bCs/>
                <w:sz w:val="24"/>
              </w:rPr>
            </w:pPr>
            <w:r>
              <w:rPr>
                <w:sz w:val="24"/>
              </w:rPr>
              <w:t>火花点燃试验</w:t>
            </w:r>
          </w:p>
        </w:tc>
        <w:tc>
          <w:tcPr>
            <w:tcW w:w="1680" w:type="dxa"/>
            <w:noWrap w:val="0"/>
            <w:vAlign w:val="center"/>
          </w:tcPr>
          <w:p w14:paraId="10FD379B">
            <w:pPr>
              <w:spacing w:line="240" w:lineRule="atLeast"/>
              <w:jc w:val="center"/>
              <w:textAlignment w:val="center"/>
              <w:rPr>
                <w:bCs/>
                <w:sz w:val="24"/>
              </w:rPr>
            </w:pPr>
            <w:r>
              <w:rPr>
                <w:rFonts w:hint="eastAsia"/>
                <w:bCs/>
                <w:color w:val="000000"/>
                <w:sz w:val="24"/>
              </w:rPr>
              <w:t>500</w:t>
            </w:r>
          </w:p>
        </w:tc>
        <w:tc>
          <w:tcPr>
            <w:tcW w:w="1985" w:type="dxa"/>
            <w:noWrap w:val="0"/>
            <w:vAlign w:val="center"/>
          </w:tcPr>
          <w:p w14:paraId="11F2F3EC">
            <w:pPr>
              <w:spacing w:line="240" w:lineRule="atLeast"/>
              <w:jc w:val="center"/>
              <w:textAlignment w:val="center"/>
              <w:rPr>
                <w:sz w:val="24"/>
              </w:rPr>
            </w:pPr>
            <w:r>
              <w:rPr>
                <w:rFonts w:hint="eastAsia"/>
                <w:bCs/>
                <w:color w:val="000000"/>
                <w:sz w:val="24"/>
              </w:rPr>
              <w:t>500</w:t>
            </w:r>
          </w:p>
        </w:tc>
        <w:tc>
          <w:tcPr>
            <w:tcW w:w="1101" w:type="dxa"/>
            <w:noWrap w:val="0"/>
            <w:vAlign w:val="center"/>
          </w:tcPr>
          <w:p w14:paraId="5BF8CD04">
            <w:pPr>
              <w:spacing w:line="240" w:lineRule="atLeast"/>
              <w:jc w:val="center"/>
              <w:textAlignment w:val="center"/>
              <w:rPr>
                <w:bCs/>
                <w:color w:val="000000"/>
                <w:sz w:val="24"/>
                <w:highlight w:val="red"/>
              </w:rPr>
            </w:pPr>
          </w:p>
        </w:tc>
      </w:tr>
      <w:tr w14:paraId="134C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714E285E">
            <w:pPr>
              <w:spacing w:line="240" w:lineRule="atLeast"/>
              <w:jc w:val="center"/>
              <w:textAlignment w:val="center"/>
              <w:rPr>
                <w:bCs/>
                <w:sz w:val="24"/>
              </w:rPr>
            </w:pPr>
            <w:r>
              <w:rPr>
                <w:bCs/>
                <w:sz w:val="24"/>
              </w:rPr>
              <w:t>18</w:t>
            </w:r>
          </w:p>
        </w:tc>
        <w:tc>
          <w:tcPr>
            <w:tcW w:w="3023" w:type="dxa"/>
            <w:noWrap w:val="0"/>
            <w:vAlign w:val="center"/>
          </w:tcPr>
          <w:p w14:paraId="3B086108">
            <w:pPr>
              <w:jc w:val="center"/>
              <w:textAlignment w:val="center"/>
              <w:rPr>
                <w:sz w:val="24"/>
              </w:rPr>
            </w:pPr>
            <w:r>
              <w:rPr>
                <w:position w:val="-6"/>
                <w:sz w:val="24"/>
              </w:rPr>
              <w:t>介电强度试验</w:t>
            </w:r>
          </w:p>
        </w:tc>
        <w:tc>
          <w:tcPr>
            <w:tcW w:w="1680" w:type="dxa"/>
            <w:noWrap w:val="0"/>
            <w:vAlign w:val="center"/>
          </w:tcPr>
          <w:p w14:paraId="2DF625F5">
            <w:pPr>
              <w:spacing w:line="240" w:lineRule="atLeast"/>
              <w:jc w:val="center"/>
              <w:textAlignment w:val="center"/>
              <w:rPr>
                <w:bCs/>
                <w:sz w:val="24"/>
              </w:rPr>
            </w:pPr>
            <w:r>
              <w:rPr>
                <w:rFonts w:hint="eastAsia"/>
                <w:bCs/>
                <w:color w:val="000000"/>
                <w:sz w:val="24"/>
              </w:rPr>
              <w:t>500</w:t>
            </w:r>
          </w:p>
        </w:tc>
        <w:tc>
          <w:tcPr>
            <w:tcW w:w="1985" w:type="dxa"/>
            <w:noWrap w:val="0"/>
            <w:vAlign w:val="center"/>
          </w:tcPr>
          <w:p w14:paraId="20F6ADC3">
            <w:pPr>
              <w:spacing w:line="240" w:lineRule="atLeast"/>
              <w:jc w:val="center"/>
              <w:textAlignment w:val="center"/>
              <w:rPr>
                <w:bCs/>
                <w:sz w:val="24"/>
              </w:rPr>
            </w:pPr>
            <w:r>
              <w:rPr>
                <w:rFonts w:hint="eastAsia"/>
                <w:bCs/>
                <w:color w:val="000000"/>
                <w:sz w:val="24"/>
              </w:rPr>
              <w:t>500</w:t>
            </w:r>
          </w:p>
        </w:tc>
        <w:tc>
          <w:tcPr>
            <w:tcW w:w="1101" w:type="dxa"/>
            <w:noWrap w:val="0"/>
            <w:vAlign w:val="center"/>
          </w:tcPr>
          <w:p w14:paraId="63963500">
            <w:pPr>
              <w:spacing w:line="240" w:lineRule="atLeast"/>
              <w:jc w:val="center"/>
              <w:textAlignment w:val="center"/>
              <w:rPr>
                <w:bCs/>
                <w:color w:val="000000"/>
                <w:sz w:val="24"/>
                <w:highlight w:val="red"/>
              </w:rPr>
            </w:pPr>
          </w:p>
        </w:tc>
      </w:tr>
      <w:tr w14:paraId="2EB4E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7BAE643D">
            <w:pPr>
              <w:spacing w:line="240" w:lineRule="atLeast"/>
              <w:jc w:val="center"/>
              <w:textAlignment w:val="center"/>
              <w:rPr>
                <w:bCs/>
                <w:color w:val="000000"/>
                <w:sz w:val="24"/>
              </w:rPr>
            </w:pPr>
            <w:r>
              <w:rPr>
                <w:bCs/>
                <w:color w:val="000000"/>
                <w:sz w:val="24"/>
              </w:rPr>
              <w:t>19</w:t>
            </w:r>
          </w:p>
        </w:tc>
        <w:tc>
          <w:tcPr>
            <w:tcW w:w="3023" w:type="dxa"/>
            <w:noWrap w:val="0"/>
            <w:vAlign w:val="center"/>
          </w:tcPr>
          <w:p w14:paraId="1CC7F6C7">
            <w:pPr>
              <w:jc w:val="center"/>
              <w:textAlignment w:val="center"/>
              <w:rPr>
                <w:position w:val="-6"/>
                <w:sz w:val="24"/>
              </w:rPr>
            </w:pPr>
            <w:r>
              <w:rPr>
                <w:position w:val="-6"/>
                <w:sz w:val="24"/>
              </w:rPr>
              <w:t>本安参数和资料审查</w:t>
            </w:r>
          </w:p>
        </w:tc>
        <w:tc>
          <w:tcPr>
            <w:tcW w:w="1680" w:type="dxa"/>
            <w:noWrap w:val="0"/>
            <w:vAlign w:val="center"/>
          </w:tcPr>
          <w:p w14:paraId="16099481">
            <w:pPr>
              <w:spacing w:line="240" w:lineRule="atLeast"/>
              <w:jc w:val="center"/>
              <w:textAlignment w:val="center"/>
              <w:rPr>
                <w:bCs/>
                <w:sz w:val="24"/>
              </w:rPr>
            </w:pPr>
            <w:r>
              <w:rPr>
                <w:rFonts w:hint="eastAsia"/>
                <w:bCs/>
                <w:color w:val="000000"/>
                <w:sz w:val="24"/>
              </w:rPr>
              <w:t>500</w:t>
            </w:r>
          </w:p>
        </w:tc>
        <w:tc>
          <w:tcPr>
            <w:tcW w:w="1985" w:type="dxa"/>
            <w:noWrap w:val="0"/>
            <w:vAlign w:val="center"/>
          </w:tcPr>
          <w:p w14:paraId="783563F3">
            <w:pPr>
              <w:spacing w:line="240" w:lineRule="atLeast"/>
              <w:jc w:val="center"/>
              <w:textAlignment w:val="center"/>
              <w:rPr>
                <w:bCs/>
                <w:sz w:val="24"/>
              </w:rPr>
            </w:pPr>
            <w:r>
              <w:rPr>
                <w:rFonts w:hint="eastAsia"/>
                <w:bCs/>
                <w:color w:val="000000"/>
                <w:sz w:val="24"/>
              </w:rPr>
              <w:t>500</w:t>
            </w:r>
          </w:p>
        </w:tc>
        <w:tc>
          <w:tcPr>
            <w:tcW w:w="1101" w:type="dxa"/>
            <w:noWrap w:val="0"/>
            <w:vAlign w:val="center"/>
          </w:tcPr>
          <w:p w14:paraId="02DDCAA5">
            <w:pPr>
              <w:spacing w:line="240" w:lineRule="atLeast"/>
              <w:jc w:val="center"/>
              <w:textAlignment w:val="center"/>
              <w:rPr>
                <w:bCs/>
                <w:color w:val="000000"/>
                <w:sz w:val="24"/>
                <w:highlight w:val="red"/>
              </w:rPr>
            </w:pPr>
          </w:p>
        </w:tc>
      </w:tr>
      <w:tr w14:paraId="489BE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4D9E0640">
            <w:pPr>
              <w:spacing w:line="240" w:lineRule="atLeast"/>
              <w:jc w:val="center"/>
              <w:textAlignment w:val="center"/>
              <w:rPr>
                <w:bCs/>
                <w:color w:val="000000"/>
                <w:sz w:val="24"/>
              </w:rPr>
            </w:pPr>
            <w:r>
              <w:rPr>
                <w:bCs/>
                <w:color w:val="000000"/>
                <w:sz w:val="24"/>
              </w:rPr>
              <w:t>20</w:t>
            </w:r>
          </w:p>
        </w:tc>
        <w:tc>
          <w:tcPr>
            <w:tcW w:w="3023" w:type="dxa"/>
            <w:noWrap w:val="0"/>
            <w:vAlign w:val="center"/>
          </w:tcPr>
          <w:p w14:paraId="08272981">
            <w:pPr>
              <w:jc w:val="center"/>
              <w:textAlignment w:val="center"/>
              <w:rPr>
                <w:sz w:val="24"/>
              </w:rPr>
            </w:pPr>
            <w:r>
              <w:rPr>
                <w:sz w:val="24"/>
              </w:rPr>
              <w:t>电气间隙和爬电距离</w:t>
            </w:r>
          </w:p>
        </w:tc>
        <w:tc>
          <w:tcPr>
            <w:tcW w:w="1680" w:type="dxa"/>
            <w:noWrap w:val="0"/>
            <w:vAlign w:val="center"/>
          </w:tcPr>
          <w:p w14:paraId="614422C1">
            <w:pPr>
              <w:spacing w:line="240" w:lineRule="atLeast"/>
              <w:jc w:val="center"/>
              <w:textAlignment w:val="center"/>
              <w:rPr>
                <w:bCs/>
                <w:sz w:val="24"/>
              </w:rPr>
            </w:pPr>
            <w:r>
              <w:rPr>
                <w:bCs/>
                <w:sz w:val="24"/>
              </w:rPr>
              <w:t>/</w:t>
            </w:r>
          </w:p>
        </w:tc>
        <w:tc>
          <w:tcPr>
            <w:tcW w:w="1985" w:type="dxa"/>
            <w:noWrap w:val="0"/>
            <w:vAlign w:val="center"/>
          </w:tcPr>
          <w:p w14:paraId="2C5AADE5">
            <w:pPr>
              <w:spacing w:line="240" w:lineRule="atLeast"/>
              <w:jc w:val="center"/>
              <w:textAlignment w:val="center"/>
              <w:rPr>
                <w:bCs/>
                <w:sz w:val="24"/>
              </w:rPr>
            </w:pPr>
            <w:r>
              <w:rPr>
                <w:bCs/>
                <w:sz w:val="24"/>
              </w:rPr>
              <w:t>/</w:t>
            </w:r>
          </w:p>
        </w:tc>
        <w:tc>
          <w:tcPr>
            <w:tcW w:w="1101" w:type="dxa"/>
            <w:noWrap w:val="0"/>
            <w:vAlign w:val="center"/>
          </w:tcPr>
          <w:p w14:paraId="282A4BC2">
            <w:pPr>
              <w:spacing w:line="240" w:lineRule="atLeast"/>
              <w:jc w:val="center"/>
              <w:textAlignment w:val="center"/>
              <w:rPr>
                <w:bCs/>
                <w:color w:val="000000"/>
                <w:sz w:val="24"/>
              </w:rPr>
            </w:pPr>
          </w:p>
        </w:tc>
      </w:tr>
      <w:tr w14:paraId="553EA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253BE65E">
            <w:pPr>
              <w:spacing w:line="240" w:lineRule="atLeast"/>
              <w:jc w:val="center"/>
              <w:textAlignment w:val="center"/>
              <w:rPr>
                <w:bCs/>
                <w:color w:val="000000"/>
                <w:sz w:val="24"/>
              </w:rPr>
            </w:pPr>
            <w:r>
              <w:rPr>
                <w:bCs/>
                <w:color w:val="000000"/>
                <w:sz w:val="24"/>
              </w:rPr>
              <w:t>21</w:t>
            </w:r>
          </w:p>
        </w:tc>
        <w:tc>
          <w:tcPr>
            <w:tcW w:w="3023" w:type="dxa"/>
            <w:noWrap w:val="0"/>
            <w:vAlign w:val="center"/>
          </w:tcPr>
          <w:p w14:paraId="70290D04">
            <w:pPr>
              <w:jc w:val="center"/>
              <w:textAlignment w:val="center"/>
              <w:rPr>
                <w:position w:val="-6"/>
                <w:sz w:val="24"/>
              </w:rPr>
            </w:pPr>
            <w:r>
              <w:rPr>
                <w:sz w:val="24"/>
              </w:rPr>
              <w:t>最高表面温度试验</w:t>
            </w:r>
          </w:p>
        </w:tc>
        <w:tc>
          <w:tcPr>
            <w:tcW w:w="1680" w:type="dxa"/>
            <w:noWrap w:val="0"/>
            <w:vAlign w:val="center"/>
          </w:tcPr>
          <w:p w14:paraId="637666D9">
            <w:pPr>
              <w:spacing w:line="240" w:lineRule="atLeast"/>
              <w:jc w:val="center"/>
              <w:textAlignment w:val="center"/>
              <w:rPr>
                <w:bCs/>
                <w:color w:val="000000"/>
                <w:sz w:val="24"/>
              </w:rPr>
            </w:pPr>
            <w:r>
              <w:rPr>
                <w:bCs/>
                <w:color w:val="000000"/>
                <w:sz w:val="24"/>
              </w:rPr>
              <w:t>1</w:t>
            </w:r>
            <w:r>
              <w:rPr>
                <w:rFonts w:hint="eastAsia"/>
                <w:bCs/>
                <w:color w:val="000000"/>
                <w:sz w:val="24"/>
              </w:rPr>
              <w:t>0</w:t>
            </w:r>
            <w:r>
              <w:rPr>
                <w:bCs/>
                <w:color w:val="000000"/>
                <w:sz w:val="24"/>
              </w:rPr>
              <w:t>00</w:t>
            </w:r>
          </w:p>
        </w:tc>
        <w:tc>
          <w:tcPr>
            <w:tcW w:w="1985" w:type="dxa"/>
            <w:noWrap w:val="0"/>
            <w:vAlign w:val="center"/>
          </w:tcPr>
          <w:p w14:paraId="436DC3D9">
            <w:pPr>
              <w:spacing w:line="240" w:lineRule="atLeast"/>
              <w:jc w:val="center"/>
              <w:textAlignment w:val="center"/>
              <w:rPr>
                <w:bCs/>
                <w:color w:val="000000"/>
                <w:sz w:val="24"/>
              </w:rPr>
            </w:pPr>
            <w:r>
              <w:rPr>
                <w:bCs/>
                <w:color w:val="000000"/>
                <w:sz w:val="24"/>
              </w:rPr>
              <w:t>1</w:t>
            </w:r>
            <w:r>
              <w:rPr>
                <w:rFonts w:hint="eastAsia"/>
                <w:bCs/>
                <w:color w:val="000000"/>
                <w:sz w:val="24"/>
              </w:rPr>
              <w:t>0</w:t>
            </w:r>
            <w:r>
              <w:rPr>
                <w:bCs/>
                <w:color w:val="000000"/>
                <w:sz w:val="24"/>
              </w:rPr>
              <w:t>00</w:t>
            </w:r>
          </w:p>
        </w:tc>
        <w:tc>
          <w:tcPr>
            <w:tcW w:w="1101" w:type="dxa"/>
            <w:noWrap w:val="0"/>
            <w:vAlign w:val="center"/>
          </w:tcPr>
          <w:p w14:paraId="47BEEA03">
            <w:pPr>
              <w:spacing w:line="240" w:lineRule="atLeast"/>
              <w:jc w:val="center"/>
              <w:textAlignment w:val="center"/>
              <w:rPr>
                <w:bCs/>
                <w:color w:val="000000"/>
                <w:sz w:val="24"/>
              </w:rPr>
            </w:pPr>
          </w:p>
        </w:tc>
      </w:tr>
      <w:tr w14:paraId="53DDA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1E986EA6">
            <w:pPr>
              <w:spacing w:line="240" w:lineRule="atLeast"/>
              <w:jc w:val="center"/>
              <w:textAlignment w:val="center"/>
              <w:rPr>
                <w:bCs/>
                <w:color w:val="000000"/>
                <w:sz w:val="24"/>
              </w:rPr>
            </w:pPr>
            <w:r>
              <w:rPr>
                <w:bCs/>
                <w:color w:val="000000"/>
                <w:sz w:val="24"/>
              </w:rPr>
              <w:t>22</w:t>
            </w:r>
          </w:p>
        </w:tc>
        <w:tc>
          <w:tcPr>
            <w:tcW w:w="3023" w:type="dxa"/>
            <w:noWrap w:val="0"/>
            <w:vAlign w:val="center"/>
          </w:tcPr>
          <w:p w14:paraId="72E5B8A4">
            <w:pPr>
              <w:jc w:val="center"/>
              <w:textAlignment w:val="center"/>
              <w:rPr>
                <w:sz w:val="24"/>
              </w:rPr>
            </w:pPr>
            <w:r>
              <w:rPr>
                <w:sz w:val="24"/>
              </w:rPr>
              <w:t>热剧变试验</w:t>
            </w:r>
          </w:p>
        </w:tc>
        <w:tc>
          <w:tcPr>
            <w:tcW w:w="1680" w:type="dxa"/>
            <w:noWrap w:val="0"/>
            <w:vAlign w:val="center"/>
          </w:tcPr>
          <w:p w14:paraId="7E62F43D">
            <w:pPr>
              <w:spacing w:line="240" w:lineRule="atLeast"/>
              <w:jc w:val="center"/>
              <w:textAlignment w:val="center"/>
              <w:rPr>
                <w:bCs/>
                <w:color w:val="000000"/>
                <w:sz w:val="24"/>
              </w:rPr>
            </w:pPr>
            <w:r>
              <w:rPr>
                <w:bCs/>
                <w:color w:val="000000"/>
                <w:sz w:val="24"/>
              </w:rPr>
              <w:t>/</w:t>
            </w:r>
          </w:p>
        </w:tc>
        <w:tc>
          <w:tcPr>
            <w:tcW w:w="1985" w:type="dxa"/>
            <w:noWrap w:val="0"/>
            <w:vAlign w:val="center"/>
          </w:tcPr>
          <w:p w14:paraId="3CB81F46">
            <w:pPr>
              <w:spacing w:line="240" w:lineRule="atLeast"/>
              <w:jc w:val="center"/>
              <w:textAlignment w:val="center"/>
              <w:rPr>
                <w:bCs/>
                <w:color w:val="000000"/>
                <w:sz w:val="24"/>
              </w:rPr>
            </w:pPr>
            <w:r>
              <w:rPr>
                <w:bCs/>
                <w:color w:val="000000"/>
                <w:sz w:val="24"/>
              </w:rPr>
              <w:t>/</w:t>
            </w:r>
          </w:p>
        </w:tc>
        <w:tc>
          <w:tcPr>
            <w:tcW w:w="1101" w:type="dxa"/>
            <w:noWrap w:val="0"/>
            <w:vAlign w:val="center"/>
          </w:tcPr>
          <w:p w14:paraId="72AFBBB9">
            <w:pPr>
              <w:spacing w:line="240" w:lineRule="atLeast"/>
              <w:jc w:val="center"/>
              <w:textAlignment w:val="center"/>
              <w:rPr>
                <w:bCs/>
                <w:color w:val="000000"/>
                <w:sz w:val="24"/>
              </w:rPr>
            </w:pPr>
          </w:p>
        </w:tc>
      </w:tr>
      <w:tr w14:paraId="387B2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0B1E8B20">
            <w:pPr>
              <w:spacing w:line="240" w:lineRule="atLeast"/>
              <w:jc w:val="center"/>
              <w:textAlignment w:val="center"/>
              <w:rPr>
                <w:bCs/>
                <w:color w:val="000000"/>
                <w:sz w:val="24"/>
              </w:rPr>
            </w:pPr>
            <w:r>
              <w:rPr>
                <w:bCs/>
                <w:color w:val="000000"/>
                <w:sz w:val="24"/>
              </w:rPr>
              <w:t>23</w:t>
            </w:r>
          </w:p>
        </w:tc>
        <w:tc>
          <w:tcPr>
            <w:tcW w:w="3023" w:type="dxa"/>
            <w:noWrap w:val="0"/>
            <w:vAlign w:val="center"/>
          </w:tcPr>
          <w:p w14:paraId="46B92BCC">
            <w:pPr>
              <w:jc w:val="center"/>
              <w:rPr>
                <w:position w:val="-6"/>
                <w:sz w:val="24"/>
              </w:rPr>
            </w:pPr>
            <w:r>
              <w:rPr>
                <w:sz w:val="24"/>
              </w:rPr>
              <w:t>抗冲击试验</w:t>
            </w:r>
          </w:p>
        </w:tc>
        <w:tc>
          <w:tcPr>
            <w:tcW w:w="1680" w:type="dxa"/>
            <w:noWrap w:val="0"/>
            <w:vAlign w:val="center"/>
          </w:tcPr>
          <w:p w14:paraId="42577018">
            <w:pPr>
              <w:spacing w:line="240" w:lineRule="atLeast"/>
              <w:jc w:val="center"/>
              <w:textAlignment w:val="center"/>
              <w:rPr>
                <w:bCs/>
                <w:color w:val="000000"/>
                <w:sz w:val="24"/>
              </w:rPr>
            </w:pPr>
            <w:r>
              <w:rPr>
                <w:bCs/>
                <w:color w:val="000000"/>
                <w:sz w:val="24"/>
              </w:rPr>
              <w:t>1000</w:t>
            </w:r>
            <w:r>
              <w:rPr>
                <w:rFonts w:hint="eastAsia"/>
                <w:bCs/>
                <w:color w:val="000000"/>
                <w:sz w:val="24"/>
              </w:rPr>
              <w:t>0</w:t>
            </w:r>
          </w:p>
        </w:tc>
        <w:tc>
          <w:tcPr>
            <w:tcW w:w="1985" w:type="dxa"/>
            <w:noWrap w:val="0"/>
            <w:vAlign w:val="center"/>
          </w:tcPr>
          <w:p w14:paraId="521F7969">
            <w:pPr>
              <w:spacing w:line="240" w:lineRule="atLeast"/>
              <w:jc w:val="center"/>
              <w:textAlignment w:val="center"/>
              <w:rPr>
                <w:bCs/>
                <w:color w:val="000000"/>
                <w:sz w:val="24"/>
              </w:rPr>
            </w:pPr>
            <w:r>
              <w:rPr>
                <w:bCs/>
                <w:color w:val="000000"/>
                <w:sz w:val="24"/>
              </w:rPr>
              <w:t>1000</w:t>
            </w:r>
            <w:r>
              <w:rPr>
                <w:rFonts w:hint="eastAsia"/>
                <w:bCs/>
                <w:color w:val="000000"/>
                <w:sz w:val="24"/>
              </w:rPr>
              <w:t>0</w:t>
            </w:r>
          </w:p>
        </w:tc>
        <w:tc>
          <w:tcPr>
            <w:tcW w:w="1101" w:type="dxa"/>
            <w:noWrap w:val="0"/>
            <w:vAlign w:val="center"/>
          </w:tcPr>
          <w:p w14:paraId="7C64D1EC">
            <w:pPr>
              <w:spacing w:line="240" w:lineRule="atLeast"/>
              <w:jc w:val="center"/>
              <w:textAlignment w:val="center"/>
              <w:rPr>
                <w:bCs/>
                <w:color w:val="000000"/>
                <w:sz w:val="24"/>
              </w:rPr>
            </w:pPr>
          </w:p>
        </w:tc>
      </w:tr>
      <w:tr w14:paraId="5B2C0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7B7204A9">
            <w:pPr>
              <w:spacing w:line="240" w:lineRule="atLeast"/>
              <w:jc w:val="center"/>
              <w:textAlignment w:val="center"/>
              <w:rPr>
                <w:bCs/>
                <w:color w:val="000000"/>
                <w:sz w:val="24"/>
              </w:rPr>
            </w:pPr>
            <w:r>
              <w:rPr>
                <w:bCs/>
                <w:color w:val="000000"/>
                <w:sz w:val="24"/>
              </w:rPr>
              <w:t>24</w:t>
            </w:r>
          </w:p>
        </w:tc>
        <w:tc>
          <w:tcPr>
            <w:tcW w:w="3023" w:type="dxa"/>
            <w:noWrap w:val="0"/>
            <w:vAlign w:val="center"/>
          </w:tcPr>
          <w:p w14:paraId="2BF7FEC9">
            <w:pPr>
              <w:jc w:val="center"/>
              <w:rPr>
                <w:position w:val="-6"/>
                <w:sz w:val="24"/>
              </w:rPr>
            </w:pPr>
            <w:r>
              <w:rPr>
                <w:sz w:val="24"/>
              </w:rPr>
              <w:t>耐热耐寒试验</w:t>
            </w:r>
          </w:p>
        </w:tc>
        <w:tc>
          <w:tcPr>
            <w:tcW w:w="1680" w:type="dxa"/>
            <w:noWrap w:val="0"/>
            <w:vAlign w:val="center"/>
          </w:tcPr>
          <w:p w14:paraId="2454C2B6">
            <w:pPr>
              <w:spacing w:line="240" w:lineRule="atLeast"/>
              <w:jc w:val="center"/>
              <w:textAlignment w:val="center"/>
              <w:rPr>
                <w:bCs/>
                <w:color w:val="000000"/>
                <w:sz w:val="24"/>
              </w:rPr>
            </w:pPr>
            <w:r>
              <w:rPr>
                <w:bCs/>
                <w:color w:val="000000"/>
                <w:sz w:val="24"/>
              </w:rPr>
              <w:t>/</w:t>
            </w:r>
          </w:p>
        </w:tc>
        <w:tc>
          <w:tcPr>
            <w:tcW w:w="1985" w:type="dxa"/>
            <w:noWrap w:val="0"/>
            <w:vAlign w:val="center"/>
          </w:tcPr>
          <w:p w14:paraId="5570C7FC">
            <w:pPr>
              <w:spacing w:line="240" w:lineRule="atLeast"/>
              <w:jc w:val="center"/>
              <w:textAlignment w:val="center"/>
              <w:rPr>
                <w:bCs/>
                <w:color w:val="000000"/>
                <w:sz w:val="24"/>
              </w:rPr>
            </w:pPr>
            <w:r>
              <w:rPr>
                <w:bCs/>
                <w:color w:val="000000"/>
                <w:sz w:val="24"/>
              </w:rPr>
              <w:t>/</w:t>
            </w:r>
          </w:p>
        </w:tc>
        <w:tc>
          <w:tcPr>
            <w:tcW w:w="1101" w:type="dxa"/>
            <w:noWrap w:val="0"/>
            <w:vAlign w:val="center"/>
          </w:tcPr>
          <w:p w14:paraId="01846AFD">
            <w:pPr>
              <w:spacing w:line="240" w:lineRule="atLeast"/>
              <w:jc w:val="center"/>
              <w:textAlignment w:val="center"/>
              <w:rPr>
                <w:bCs/>
                <w:color w:val="000000"/>
                <w:sz w:val="24"/>
              </w:rPr>
            </w:pPr>
          </w:p>
        </w:tc>
      </w:tr>
      <w:tr w14:paraId="5D563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268" w:type="dxa"/>
            <w:noWrap w:val="0"/>
            <w:vAlign w:val="center"/>
          </w:tcPr>
          <w:p w14:paraId="4FE1A1A1">
            <w:pPr>
              <w:spacing w:line="240" w:lineRule="atLeast"/>
              <w:jc w:val="center"/>
              <w:textAlignment w:val="center"/>
              <w:rPr>
                <w:bCs/>
                <w:color w:val="000000"/>
                <w:sz w:val="24"/>
              </w:rPr>
            </w:pPr>
            <w:r>
              <w:rPr>
                <w:bCs/>
                <w:color w:val="000000"/>
                <w:sz w:val="24"/>
              </w:rPr>
              <w:t>25</w:t>
            </w:r>
          </w:p>
        </w:tc>
        <w:tc>
          <w:tcPr>
            <w:tcW w:w="3023" w:type="dxa"/>
            <w:noWrap w:val="0"/>
            <w:vAlign w:val="center"/>
          </w:tcPr>
          <w:p w14:paraId="1998D316">
            <w:pPr>
              <w:jc w:val="center"/>
              <w:rPr>
                <w:position w:val="-6"/>
                <w:sz w:val="24"/>
              </w:rPr>
            </w:pPr>
            <w:r>
              <w:rPr>
                <w:sz w:val="24"/>
              </w:rPr>
              <w:t>Ⅰ类电气设备的耐化学试剂试验</w:t>
            </w:r>
          </w:p>
        </w:tc>
        <w:tc>
          <w:tcPr>
            <w:tcW w:w="1680" w:type="dxa"/>
            <w:noWrap w:val="0"/>
            <w:vAlign w:val="center"/>
          </w:tcPr>
          <w:p w14:paraId="6DDB48C0">
            <w:pPr>
              <w:spacing w:line="240" w:lineRule="atLeast"/>
              <w:jc w:val="center"/>
              <w:textAlignment w:val="center"/>
              <w:rPr>
                <w:bCs/>
                <w:color w:val="000000"/>
                <w:sz w:val="24"/>
              </w:rPr>
            </w:pPr>
            <w:r>
              <w:rPr>
                <w:bCs/>
                <w:color w:val="000000"/>
                <w:sz w:val="24"/>
              </w:rPr>
              <w:t>/</w:t>
            </w:r>
          </w:p>
        </w:tc>
        <w:tc>
          <w:tcPr>
            <w:tcW w:w="1985" w:type="dxa"/>
            <w:noWrap w:val="0"/>
            <w:vAlign w:val="center"/>
          </w:tcPr>
          <w:p w14:paraId="1A0C9829">
            <w:pPr>
              <w:spacing w:line="240" w:lineRule="atLeast"/>
              <w:jc w:val="center"/>
              <w:textAlignment w:val="center"/>
              <w:rPr>
                <w:bCs/>
                <w:color w:val="000000"/>
                <w:sz w:val="24"/>
              </w:rPr>
            </w:pPr>
            <w:r>
              <w:rPr>
                <w:bCs/>
                <w:color w:val="000000"/>
                <w:sz w:val="24"/>
              </w:rPr>
              <w:t>/</w:t>
            </w:r>
          </w:p>
        </w:tc>
        <w:tc>
          <w:tcPr>
            <w:tcW w:w="1101" w:type="dxa"/>
            <w:noWrap w:val="0"/>
            <w:vAlign w:val="center"/>
          </w:tcPr>
          <w:p w14:paraId="2640E511">
            <w:pPr>
              <w:spacing w:line="240" w:lineRule="atLeast"/>
              <w:jc w:val="center"/>
              <w:textAlignment w:val="center"/>
              <w:rPr>
                <w:bCs/>
                <w:color w:val="000000"/>
                <w:sz w:val="24"/>
              </w:rPr>
            </w:pPr>
          </w:p>
        </w:tc>
      </w:tr>
      <w:tr w14:paraId="050AC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4D27D8E1">
            <w:pPr>
              <w:spacing w:line="240" w:lineRule="atLeast"/>
              <w:jc w:val="center"/>
              <w:textAlignment w:val="center"/>
              <w:rPr>
                <w:bCs/>
                <w:color w:val="000000"/>
                <w:sz w:val="24"/>
              </w:rPr>
            </w:pPr>
            <w:r>
              <w:rPr>
                <w:bCs/>
                <w:color w:val="000000"/>
                <w:sz w:val="24"/>
              </w:rPr>
              <w:t>26</w:t>
            </w:r>
          </w:p>
        </w:tc>
        <w:tc>
          <w:tcPr>
            <w:tcW w:w="3023" w:type="dxa"/>
            <w:noWrap w:val="0"/>
            <w:vAlign w:val="center"/>
          </w:tcPr>
          <w:p w14:paraId="1DF9606C">
            <w:pPr>
              <w:jc w:val="center"/>
              <w:rPr>
                <w:sz w:val="24"/>
              </w:rPr>
            </w:pPr>
            <w:r>
              <w:rPr>
                <w:sz w:val="24"/>
              </w:rPr>
              <w:t>绝缘套管扭转试验</w:t>
            </w:r>
          </w:p>
        </w:tc>
        <w:tc>
          <w:tcPr>
            <w:tcW w:w="1680" w:type="dxa"/>
            <w:noWrap w:val="0"/>
            <w:vAlign w:val="center"/>
          </w:tcPr>
          <w:p w14:paraId="4832DA58">
            <w:pPr>
              <w:spacing w:line="240" w:lineRule="atLeast"/>
              <w:jc w:val="center"/>
              <w:textAlignment w:val="center"/>
              <w:rPr>
                <w:bCs/>
                <w:color w:val="000000"/>
                <w:sz w:val="24"/>
              </w:rPr>
            </w:pPr>
            <w:r>
              <w:rPr>
                <w:bCs/>
                <w:color w:val="000000"/>
                <w:sz w:val="24"/>
              </w:rPr>
              <w:t>/</w:t>
            </w:r>
          </w:p>
        </w:tc>
        <w:tc>
          <w:tcPr>
            <w:tcW w:w="1985" w:type="dxa"/>
            <w:noWrap w:val="0"/>
            <w:vAlign w:val="center"/>
          </w:tcPr>
          <w:p w14:paraId="20266CA4">
            <w:pPr>
              <w:spacing w:line="240" w:lineRule="atLeast"/>
              <w:jc w:val="center"/>
              <w:textAlignment w:val="center"/>
              <w:rPr>
                <w:bCs/>
                <w:color w:val="000000"/>
                <w:sz w:val="24"/>
              </w:rPr>
            </w:pPr>
            <w:r>
              <w:rPr>
                <w:bCs/>
                <w:color w:val="000000"/>
                <w:sz w:val="24"/>
              </w:rPr>
              <w:t>/</w:t>
            </w:r>
          </w:p>
        </w:tc>
        <w:tc>
          <w:tcPr>
            <w:tcW w:w="1101" w:type="dxa"/>
            <w:noWrap w:val="0"/>
            <w:vAlign w:val="center"/>
          </w:tcPr>
          <w:p w14:paraId="222CF56B">
            <w:pPr>
              <w:spacing w:line="240" w:lineRule="atLeast"/>
              <w:jc w:val="center"/>
              <w:textAlignment w:val="center"/>
              <w:rPr>
                <w:bCs/>
                <w:color w:val="000000"/>
                <w:sz w:val="24"/>
              </w:rPr>
            </w:pPr>
          </w:p>
        </w:tc>
      </w:tr>
      <w:tr w14:paraId="03C23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vMerge w:val="restart"/>
            <w:noWrap w:val="0"/>
            <w:vAlign w:val="center"/>
          </w:tcPr>
          <w:p w14:paraId="76AA17F6">
            <w:pPr>
              <w:spacing w:line="240" w:lineRule="atLeast"/>
              <w:jc w:val="center"/>
              <w:textAlignment w:val="center"/>
              <w:rPr>
                <w:bCs/>
                <w:color w:val="000000"/>
                <w:sz w:val="24"/>
              </w:rPr>
            </w:pPr>
            <w:r>
              <w:rPr>
                <w:bCs/>
                <w:color w:val="000000"/>
                <w:sz w:val="24"/>
              </w:rPr>
              <w:t>27</w:t>
            </w:r>
          </w:p>
        </w:tc>
        <w:tc>
          <w:tcPr>
            <w:tcW w:w="3023" w:type="dxa"/>
            <w:noWrap w:val="0"/>
            <w:vAlign w:val="center"/>
          </w:tcPr>
          <w:p w14:paraId="26191CF2">
            <w:pPr>
              <w:spacing w:line="0" w:lineRule="atLeast"/>
              <w:jc w:val="center"/>
              <w:textAlignment w:val="center"/>
              <w:rPr>
                <w:color w:val="000000"/>
                <w:sz w:val="24"/>
              </w:rPr>
            </w:pPr>
            <w:r>
              <w:rPr>
                <w:position w:val="-6"/>
                <w:sz w:val="24"/>
              </w:rPr>
              <w:t>外壳防外物性能试验</w:t>
            </w:r>
          </w:p>
        </w:tc>
        <w:tc>
          <w:tcPr>
            <w:tcW w:w="1680" w:type="dxa"/>
            <w:noWrap w:val="0"/>
            <w:vAlign w:val="center"/>
          </w:tcPr>
          <w:p w14:paraId="10A3B07A">
            <w:pPr>
              <w:spacing w:line="240" w:lineRule="atLeast"/>
              <w:jc w:val="center"/>
              <w:textAlignment w:val="center"/>
              <w:rPr>
                <w:bCs/>
                <w:color w:val="000000"/>
                <w:sz w:val="24"/>
              </w:rPr>
            </w:pPr>
            <w:r>
              <w:rPr>
                <w:bCs/>
                <w:color w:val="000000"/>
                <w:sz w:val="24"/>
              </w:rPr>
              <w:t>1000</w:t>
            </w:r>
          </w:p>
        </w:tc>
        <w:tc>
          <w:tcPr>
            <w:tcW w:w="1985" w:type="dxa"/>
            <w:noWrap w:val="0"/>
            <w:vAlign w:val="center"/>
          </w:tcPr>
          <w:p w14:paraId="3BD41ECB">
            <w:pPr>
              <w:spacing w:line="240" w:lineRule="atLeast"/>
              <w:jc w:val="center"/>
              <w:textAlignment w:val="center"/>
              <w:rPr>
                <w:color w:val="000000"/>
                <w:sz w:val="24"/>
              </w:rPr>
            </w:pPr>
            <w:r>
              <w:rPr>
                <w:bCs/>
                <w:color w:val="000000"/>
                <w:sz w:val="24"/>
              </w:rPr>
              <w:t>1000</w:t>
            </w:r>
          </w:p>
        </w:tc>
        <w:tc>
          <w:tcPr>
            <w:tcW w:w="1101" w:type="dxa"/>
            <w:vMerge w:val="restart"/>
            <w:noWrap w:val="0"/>
            <w:vAlign w:val="center"/>
          </w:tcPr>
          <w:p w14:paraId="1E95CF54">
            <w:pPr>
              <w:spacing w:line="240" w:lineRule="atLeast"/>
              <w:jc w:val="center"/>
              <w:textAlignment w:val="center"/>
              <w:rPr>
                <w:bCs/>
                <w:color w:val="000000"/>
                <w:sz w:val="24"/>
              </w:rPr>
            </w:pPr>
          </w:p>
        </w:tc>
      </w:tr>
      <w:tr w14:paraId="018BD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vMerge w:val="continue"/>
            <w:noWrap w:val="0"/>
            <w:vAlign w:val="center"/>
          </w:tcPr>
          <w:p w14:paraId="23EDD459">
            <w:pPr>
              <w:spacing w:line="240" w:lineRule="atLeast"/>
              <w:jc w:val="center"/>
              <w:textAlignment w:val="center"/>
              <w:rPr>
                <w:bCs/>
                <w:color w:val="000000"/>
                <w:sz w:val="24"/>
              </w:rPr>
            </w:pPr>
          </w:p>
        </w:tc>
        <w:tc>
          <w:tcPr>
            <w:tcW w:w="3023" w:type="dxa"/>
            <w:noWrap w:val="0"/>
            <w:vAlign w:val="center"/>
          </w:tcPr>
          <w:p w14:paraId="11FF3735">
            <w:pPr>
              <w:spacing w:line="0" w:lineRule="atLeast"/>
              <w:jc w:val="center"/>
              <w:textAlignment w:val="center"/>
              <w:rPr>
                <w:bCs/>
                <w:color w:val="000000"/>
                <w:sz w:val="24"/>
              </w:rPr>
            </w:pPr>
            <w:r>
              <w:rPr>
                <w:position w:val="-6"/>
                <w:sz w:val="24"/>
              </w:rPr>
              <w:t>外壳防水性能试验</w:t>
            </w:r>
          </w:p>
        </w:tc>
        <w:tc>
          <w:tcPr>
            <w:tcW w:w="1680" w:type="dxa"/>
            <w:noWrap w:val="0"/>
            <w:vAlign w:val="center"/>
          </w:tcPr>
          <w:p w14:paraId="14939491">
            <w:pPr>
              <w:spacing w:line="240" w:lineRule="atLeast"/>
              <w:jc w:val="center"/>
              <w:textAlignment w:val="center"/>
              <w:rPr>
                <w:bCs/>
                <w:color w:val="000000"/>
                <w:sz w:val="24"/>
              </w:rPr>
            </w:pPr>
            <w:r>
              <w:rPr>
                <w:bCs/>
                <w:color w:val="000000"/>
                <w:sz w:val="24"/>
              </w:rPr>
              <w:t>1000</w:t>
            </w:r>
          </w:p>
        </w:tc>
        <w:tc>
          <w:tcPr>
            <w:tcW w:w="1985" w:type="dxa"/>
            <w:noWrap w:val="0"/>
            <w:vAlign w:val="center"/>
          </w:tcPr>
          <w:p w14:paraId="636240E5">
            <w:pPr>
              <w:spacing w:line="240" w:lineRule="atLeast"/>
              <w:jc w:val="center"/>
              <w:textAlignment w:val="center"/>
              <w:rPr>
                <w:color w:val="000000"/>
                <w:sz w:val="24"/>
              </w:rPr>
            </w:pPr>
            <w:r>
              <w:rPr>
                <w:bCs/>
                <w:color w:val="000000"/>
                <w:sz w:val="24"/>
              </w:rPr>
              <w:t>1000</w:t>
            </w:r>
          </w:p>
        </w:tc>
        <w:tc>
          <w:tcPr>
            <w:tcW w:w="1101" w:type="dxa"/>
            <w:vMerge w:val="continue"/>
            <w:noWrap w:val="0"/>
            <w:vAlign w:val="center"/>
          </w:tcPr>
          <w:p w14:paraId="21726EEE">
            <w:pPr>
              <w:spacing w:line="240" w:lineRule="atLeast"/>
              <w:jc w:val="center"/>
              <w:textAlignment w:val="center"/>
              <w:rPr>
                <w:bCs/>
                <w:color w:val="000000"/>
                <w:sz w:val="24"/>
              </w:rPr>
            </w:pPr>
          </w:p>
        </w:tc>
      </w:tr>
      <w:tr w14:paraId="75C5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532E005B">
            <w:pPr>
              <w:spacing w:line="240" w:lineRule="atLeast"/>
              <w:jc w:val="center"/>
              <w:textAlignment w:val="center"/>
              <w:rPr>
                <w:bCs/>
                <w:color w:val="000000"/>
                <w:sz w:val="24"/>
              </w:rPr>
            </w:pPr>
            <w:r>
              <w:rPr>
                <w:bCs/>
                <w:color w:val="000000"/>
                <w:sz w:val="24"/>
              </w:rPr>
              <w:t>28</w:t>
            </w:r>
          </w:p>
        </w:tc>
        <w:tc>
          <w:tcPr>
            <w:tcW w:w="3023" w:type="dxa"/>
            <w:noWrap w:val="0"/>
            <w:vAlign w:val="center"/>
          </w:tcPr>
          <w:p w14:paraId="3BAEB80E">
            <w:pPr>
              <w:jc w:val="center"/>
              <w:rPr>
                <w:bCs/>
                <w:color w:val="000000"/>
                <w:sz w:val="24"/>
              </w:rPr>
            </w:pPr>
            <w:r>
              <w:rPr>
                <w:sz w:val="24"/>
              </w:rPr>
              <w:t>外壳耐压试验</w:t>
            </w:r>
          </w:p>
        </w:tc>
        <w:tc>
          <w:tcPr>
            <w:tcW w:w="1680" w:type="dxa"/>
            <w:vMerge w:val="restart"/>
            <w:noWrap w:val="0"/>
            <w:vAlign w:val="center"/>
          </w:tcPr>
          <w:p w14:paraId="70922E41">
            <w:pPr>
              <w:spacing w:line="240" w:lineRule="atLeast"/>
              <w:jc w:val="center"/>
              <w:textAlignment w:val="center"/>
              <w:rPr>
                <w:bCs/>
                <w:color w:val="000000"/>
                <w:sz w:val="24"/>
              </w:rPr>
            </w:pPr>
            <w:r>
              <w:rPr>
                <w:bCs/>
                <w:color w:val="000000"/>
                <w:sz w:val="24"/>
              </w:rPr>
              <w:t>1</w:t>
            </w:r>
            <w:r>
              <w:rPr>
                <w:rFonts w:hint="eastAsia"/>
                <w:bCs/>
                <w:color w:val="000000"/>
                <w:sz w:val="24"/>
              </w:rPr>
              <w:t>3</w:t>
            </w:r>
            <w:r>
              <w:rPr>
                <w:bCs/>
                <w:color w:val="000000"/>
                <w:sz w:val="24"/>
              </w:rPr>
              <w:t>00</w:t>
            </w:r>
          </w:p>
        </w:tc>
        <w:tc>
          <w:tcPr>
            <w:tcW w:w="1985" w:type="dxa"/>
            <w:vMerge w:val="restart"/>
            <w:noWrap w:val="0"/>
            <w:vAlign w:val="center"/>
          </w:tcPr>
          <w:p w14:paraId="7D3553E5">
            <w:pPr>
              <w:spacing w:line="240" w:lineRule="atLeast"/>
              <w:jc w:val="center"/>
              <w:textAlignment w:val="center"/>
              <w:rPr>
                <w:bCs/>
                <w:color w:val="000000"/>
                <w:sz w:val="24"/>
              </w:rPr>
            </w:pPr>
            <w:r>
              <w:rPr>
                <w:bCs/>
                <w:color w:val="000000"/>
                <w:sz w:val="24"/>
              </w:rPr>
              <w:t>1</w:t>
            </w:r>
            <w:r>
              <w:rPr>
                <w:rFonts w:hint="eastAsia"/>
                <w:bCs/>
                <w:color w:val="000000"/>
                <w:sz w:val="24"/>
              </w:rPr>
              <w:t>3</w:t>
            </w:r>
            <w:r>
              <w:rPr>
                <w:bCs/>
                <w:color w:val="000000"/>
                <w:sz w:val="24"/>
              </w:rPr>
              <w:t>00</w:t>
            </w:r>
          </w:p>
        </w:tc>
        <w:tc>
          <w:tcPr>
            <w:tcW w:w="1101" w:type="dxa"/>
            <w:vMerge w:val="restart"/>
            <w:noWrap w:val="0"/>
            <w:vAlign w:val="center"/>
          </w:tcPr>
          <w:p w14:paraId="418C2F28">
            <w:pPr>
              <w:spacing w:line="240" w:lineRule="atLeast"/>
              <w:jc w:val="center"/>
              <w:textAlignment w:val="center"/>
              <w:rPr>
                <w:bCs/>
                <w:color w:val="000000"/>
                <w:sz w:val="24"/>
              </w:rPr>
            </w:pPr>
          </w:p>
        </w:tc>
      </w:tr>
      <w:tr w14:paraId="5D3FD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465B5CF6">
            <w:pPr>
              <w:spacing w:line="240" w:lineRule="atLeast"/>
              <w:jc w:val="center"/>
              <w:textAlignment w:val="center"/>
              <w:rPr>
                <w:bCs/>
                <w:color w:val="000000"/>
                <w:sz w:val="24"/>
              </w:rPr>
            </w:pPr>
            <w:r>
              <w:rPr>
                <w:bCs/>
                <w:color w:val="000000"/>
                <w:sz w:val="24"/>
              </w:rPr>
              <w:t>29</w:t>
            </w:r>
          </w:p>
        </w:tc>
        <w:tc>
          <w:tcPr>
            <w:tcW w:w="3023" w:type="dxa"/>
            <w:noWrap w:val="0"/>
            <w:vAlign w:val="center"/>
          </w:tcPr>
          <w:p w14:paraId="7C15B572">
            <w:pPr>
              <w:jc w:val="center"/>
              <w:rPr>
                <w:bCs/>
                <w:color w:val="000000"/>
                <w:sz w:val="24"/>
              </w:rPr>
            </w:pPr>
            <w:r>
              <w:rPr>
                <w:sz w:val="24"/>
              </w:rPr>
              <w:t>内部点燃的不传爆试验</w:t>
            </w:r>
          </w:p>
        </w:tc>
        <w:tc>
          <w:tcPr>
            <w:tcW w:w="1680" w:type="dxa"/>
            <w:vMerge w:val="continue"/>
            <w:noWrap w:val="0"/>
            <w:vAlign w:val="center"/>
          </w:tcPr>
          <w:p w14:paraId="4A7EC02C">
            <w:pPr>
              <w:spacing w:line="240" w:lineRule="atLeast"/>
              <w:jc w:val="center"/>
              <w:textAlignment w:val="center"/>
              <w:rPr>
                <w:bCs/>
                <w:color w:val="000000"/>
                <w:sz w:val="24"/>
              </w:rPr>
            </w:pPr>
          </w:p>
        </w:tc>
        <w:tc>
          <w:tcPr>
            <w:tcW w:w="1985" w:type="dxa"/>
            <w:vMerge w:val="continue"/>
            <w:noWrap w:val="0"/>
            <w:vAlign w:val="center"/>
          </w:tcPr>
          <w:p w14:paraId="485A19B4">
            <w:pPr>
              <w:spacing w:line="240" w:lineRule="atLeast"/>
              <w:jc w:val="center"/>
              <w:textAlignment w:val="center"/>
              <w:rPr>
                <w:bCs/>
                <w:color w:val="000000"/>
                <w:sz w:val="24"/>
              </w:rPr>
            </w:pPr>
          </w:p>
        </w:tc>
        <w:tc>
          <w:tcPr>
            <w:tcW w:w="1101" w:type="dxa"/>
            <w:vMerge w:val="continue"/>
            <w:noWrap w:val="0"/>
            <w:vAlign w:val="center"/>
          </w:tcPr>
          <w:p w14:paraId="1433CB03">
            <w:pPr>
              <w:spacing w:line="240" w:lineRule="atLeast"/>
              <w:jc w:val="center"/>
              <w:textAlignment w:val="center"/>
              <w:rPr>
                <w:bCs/>
                <w:color w:val="000000"/>
                <w:sz w:val="24"/>
              </w:rPr>
            </w:pPr>
          </w:p>
        </w:tc>
      </w:tr>
      <w:tr w14:paraId="30DA9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268" w:type="dxa"/>
            <w:noWrap w:val="0"/>
            <w:vAlign w:val="center"/>
          </w:tcPr>
          <w:p w14:paraId="4D99BADB">
            <w:pPr>
              <w:spacing w:line="240" w:lineRule="atLeast"/>
              <w:jc w:val="center"/>
              <w:textAlignment w:val="center"/>
              <w:rPr>
                <w:bCs/>
                <w:color w:val="000000"/>
                <w:sz w:val="24"/>
              </w:rPr>
            </w:pPr>
            <w:r>
              <w:rPr>
                <w:bCs/>
                <w:color w:val="000000"/>
                <w:sz w:val="24"/>
              </w:rPr>
              <w:t>30</w:t>
            </w:r>
          </w:p>
        </w:tc>
        <w:tc>
          <w:tcPr>
            <w:tcW w:w="3023" w:type="dxa"/>
            <w:noWrap w:val="0"/>
            <w:vAlign w:val="center"/>
          </w:tcPr>
          <w:p w14:paraId="1F3519C5">
            <w:pPr>
              <w:jc w:val="center"/>
              <w:rPr>
                <w:bCs/>
                <w:color w:val="000000"/>
                <w:sz w:val="24"/>
              </w:rPr>
            </w:pPr>
            <w:r>
              <w:rPr>
                <w:sz w:val="24"/>
              </w:rPr>
              <w:t>引入装置夹紧试验</w:t>
            </w:r>
          </w:p>
        </w:tc>
        <w:tc>
          <w:tcPr>
            <w:tcW w:w="1680" w:type="dxa"/>
            <w:noWrap w:val="0"/>
            <w:vAlign w:val="center"/>
          </w:tcPr>
          <w:p w14:paraId="246232EA">
            <w:pPr>
              <w:spacing w:line="240" w:lineRule="atLeast"/>
              <w:jc w:val="center"/>
              <w:textAlignment w:val="center"/>
              <w:rPr>
                <w:bCs/>
                <w:color w:val="000000"/>
                <w:sz w:val="24"/>
              </w:rPr>
            </w:pPr>
            <w:r>
              <w:rPr>
                <w:bCs/>
                <w:color w:val="000000"/>
                <w:sz w:val="24"/>
              </w:rPr>
              <w:t>/</w:t>
            </w:r>
          </w:p>
        </w:tc>
        <w:tc>
          <w:tcPr>
            <w:tcW w:w="1985" w:type="dxa"/>
            <w:noWrap w:val="0"/>
            <w:vAlign w:val="center"/>
          </w:tcPr>
          <w:p w14:paraId="74275F23">
            <w:pPr>
              <w:spacing w:line="240" w:lineRule="atLeast"/>
              <w:jc w:val="center"/>
              <w:textAlignment w:val="center"/>
              <w:rPr>
                <w:bCs/>
                <w:color w:val="000000"/>
                <w:sz w:val="24"/>
              </w:rPr>
            </w:pPr>
            <w:r>
              <w:rPr>
                <w:bCs/>
                <w:color w:val="000000"/>
                <w:sz w:val="24"/>
              </w:rPr>
              <w:t>/</w:t>
            </w:r>
          </w:p>
        </w:tc>
        <w:tc>
          <w:tcPr>
            <w:tcW w:w="1101" w:type="dxa"/>
            <w:noWrap w:val="0"/>
            <w:vAlign w:val="center"/>
          </w:tcPr>
          <w:p w14:paraId="38CB527D">
            <w:pPr>
              <w:spacing w:line="240" w:lineRule="atLeast"/>
              <w:jc w:val="center"/>
              <w:textAlignment w:val="center"/>
              <w:rPr>
                <w:bCs/>
                <w:color w:val="000000"/>
                <w:sz w:val="24"/>
              </w:rPr>
            </w:pPr>
          </w:p>
        </w:tc>
      </w:tr>
      <w:tr w14:paraId="49AD1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8" w:type="dxa"/>
            <w:noWrap w:val="0"/>
            <w:vAlign w:val="center"/>
          </w:tcPr>
          <w:p w14:paraId="15A55834">
            <w:pPr>
              <w:spacing w:line="240" w:lineRule="atLeast"/>
              <w:jc w:val="center"/>
              <w:textAlignment w:val="center"/>
              <w:rPr>
                <w:bCs/>
                <w:color w:val="000000"/>
                <w:sz w:val="24"/>
              </w:rPr>
            </w:pPr>
            <w:r>
              <w:rPr>
                <w:bCs/>
                <w:color w:val="000000"/>
                <w:sz w:val="24"/>
              </w:rPr>
              <w:t>31</w:t>
            </w:r>
          </w:p>
        </w:tc>
        <w:tc>
          <w:tcPr>
            <w:tcW w:w="3023" w:type="dxa"/>
            <w:noWrap w:val="0"/>
            <w:vAlign w:val="center"/>
          </w:tcPr>
          <w:p w14:paraId="64713F10">
            <w:pPr>
              <w:jc w:val="center"/>
              <w:rPr>
                <w:bCs/>
                <w:color w:val="000000"/>
                <w:sz w:val="24"/>
              </w:rPr>
            </w:pPr>
            <w:r>
              <w:rPr>
                <w:sz w:val="24"/>
              </w:rPr>
              <w:t>引入装置密封试验</w:t>
            </w:r>
          </w:p>
        </w:tc>
        <w:tc>
          <w:tcPr>
            <w:tcW w:w="1680" w:type="dxa"/>
            <w:noWrap w:val="0"/>
            <w:vAlign w:val="center"/>
          </w:tcPr>
          <w:p w14:paraId="04190BF5">
            <w:pPr>
              <w:spacing w:line="240" w:lineRule="atLeast"/>
              <w:jc w:val="center"/>
              <w:textAlignment w:val="center"/>
              <w:rPr>
                <w:bCs/>
                <w:color w:val="000000"/>
                <w:sz w:val="24"/>
              </w:rPr>
            </w:pPr>
            <w:r>
              <w:rPr>
                <w:bCs/>
                <w:color w:val="000000"/>
                <w:sz w:val="24"/>
              </w:rPr>
              <w:t>/</w:t>
            </w:r>
          </w:p>
        </w:tc>
        <w:tc>
          <w:tcPr>
            <w:tcW w:w="1985" w:type="dxa"/>
            <w:noWrap w:val="0"/>
            <w:vAlign w:val="center"/>
          </w:tcPr>
          <w:p w14:paraId="572A61A8">
            <w:pPr>
              <w:spacing w:line="240" w:lineRule="atLeast"/>
              <w:jc w:val="center"/>
              <w:textAlignment w:val="center"/>
              <w:rPr>
                <w:bCs/>
                <w:color w:val="000000"/>
                <w:sz w:val="24"/>
              </w:rPr>
            </w:pPr>
            <w:r>
              <w:rPr>
                <w:bCs/>
                <w:color w:val="000000"/>
                <w:sz w:val="24"/>
              </w:rPr>
              <w:t>/</w:t>
            </w:r>
          </w:p>
        </w:tc>
        <w:tc>
          <w:tcPr>
            <w:tcW w:w="1101" w:type="dxa"/>
            <w:noWrap w:val="0"/>
            <w:vAlign w:val="center"/>
          </w:tcPr>
          <w:p w14:paraId="56DAF6F3">
            <w:pPr>
              <w:spacing w:line="240" w:lineRule="atLeast"/>
              <w:jc w:val="center"/>
              <w:textAlignment w:val="center"/>
              <w:rPr>
                <w:bCs/>
                <w:color w:val="000000"/>
                <w:sz w:val="24"/>
              </w:rPr>
            </w:pPr>
          </w:p>
        </w:tc>
      </w:tr>
      <w:tr w14:paraId="4D03C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8" w:type="dxa"/>
            <w:noWrap w:val="0"/>
            <w:vAlign w:val="center"/>
          </w:tcPr>
          <w:p w14:paraId="43B68E9F">
            <w:pPr>
              <w:spacing w:line="240" w:lineRule="atLeast"/>
              <w:jc w:val="center"/>
              <w:textAlignment w:val="center"/>
              <w:rPr>
                <w:bCs/>
                <w:color w:val="000000"/>
                <w:sz w:val="24"/>
              </w:rPr>
            </w:pPr>
            <w:r>
              <w:rPr>
                <w:bCs/>
                <w:color w:val="000000"/>
                <w:sz w:val="24"/>
              </w:rPr>
              <w:t>32</w:t>
            </w:r>
          </w:p>
        </w:tc>
        <w:tc>
          <w:tcPr>
            <w:tcW w:w="3023" w:type="dxa"/>
            <w:noWrap w:val="0"/>
            <w:vAlign w:val="center"/>
          </w:tcPr>
          <w:p w14:paraId="1EBBBAA0">
            <w:pPr>
              <w:jc w:val="center"/>
              <w:rPr>
                <w:bCs/>
                <w:color w:val="000000"/>
                <w:sz w:val="24"/>
              </w:rPr>
            </w:pPr>
            <w:r>
              <w:rPr>
                <w:sz w:val="24"/>
              </w:rPr>
              <w:t>技术审查</w:t>
            </w:r>
          </w:p>
        </w:tc>
        <w:tc>
          <w:tcPr>
            <w:tcW w:w="1680" w:type="dxa"/>
            <w:noWrap w:val="0"/>
            <w:vAlign w:val="center"/>
          </w:tcPr>
          <w:p w14:paraId="7A654D97">
            <w:pPr>
              <w:spacing w:line="240" w:lineRule="atLeast"/>
              <w:jc w:val="center"/>
              <w:textAlignment w:val="center"/>
              <w:rPr>
                <w:bCs/>
                <w:color w:val="000000"/>
                <w:sz w:val="24"/>
              </w:rPr>
            </w:pPr>
            <w:r>
              <w:rPr>
                <w:bCs/>
                <w:color w:val="000000"/>
                <w:sz w:val="24"/>
              </w:rPr>
              <w:t>1</w:t>
            </w:r>
            <w:r>
              <w:rPr>
                <w:rFonts w:hint="eastAsia"/>
                <w:bCs/>
                <w:color w:val="000000"/>
                <w:sz w:val="24"/>
              </w:rPr>
              <w:t>3</w:t>
            </w:r>
            <w:r>
              <w:rPr>
                <w:bCs/>
                <w:color w:val="000000"/>
                <w:sz w:val="24"/>
              </w:rPr>
              <w:t>00</w:t>
            </w:r>
          </w:p>
        </w:tc>
        <w:tc>
          <w:tcPr>
            <w:tcW w:w="1985" w:type="dxa"/>
            <w:noWrap w:val="0"/>
            <w:vAlign w:val="center"/>
          </w:tcPr>
          <w:p w14:paraId="534D2D7F">
            <w:pPr>
              <w:spacing w:line="240" w:lineRule="atLeast"/>
              <w:jc w:val="center"/>
              <w:textAlignment w:val="center"/>
              <w:rPr>
                <w:bCs/>
                <w:color w:val="000000"/>
                <w:sz w:val="24"/>
              </w:rPr>
            </w:pPr>
            <w:r>
              <w:rPr>
                <w:bCs/>
                <w:color w:val="000000"/>
                <w:sz w:val="24"/>
              </w:rPr>
              <w:t>1</w:t>
            </w:r>
            <w:r>
              <w:rPr>
                <w:rFonts w:hint="eastAsia"/>
                <w:bCs/>
                <w:color w:val="000000"/>
                <w:sz w:val="24"/>
              </w:rPr>
              <w:t>3</w:t>
            </w:r>
            <w:r>
              <w:rPr>
                <w:bCs/>
                <w:color w:val="000000"/>
                <w:sz w:val="24"/>
              </w:rPr>
              <w:t>00</w:t>
            </w:r>
          </w:p>
        </w:tc>
        <w:tc>
          <w:tcPr>
            <w:tcW w:w="1101" w:type="dxa"/>
            <w:noWrap w:val="0"/>
            <w:vAlign w:val="center"/>
          </w:tcPr>
          <w:p w14:paraId="4D80417A">
            <w:pPr>
              <w:spacing w:line="240" w:lineRule="atLeast"/>
              <w:jc w:val="center"/>
              <w:textAlignment w:val="center"/>
              <w:rPr>
                <w:bCs/>
                <w:color w:val="000000"/>
                <w:sz w:val="24"/>
              </w:rPr>
            </w:pPr>
          </w:p>
        </w:tc>
      </w:tr>
      <w:tr w14:paraId="6E120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268" w:type="dxa"/>
            <w:noWrap w:val="0"/>
            <w:vAlign w:val="center"/>
          </w:tcPr>
          <w:p w14:paraId="7E1959F0">
            <w:pPr>
              <w:spacing w:line="240" w:lineRule="atLeast"/>
              <w:jc w:val="center"/>
              <w:textAlignment w:val="center"/>
              <w:rPr>
                <w:bCs/>
                <w:color w:val="000000"/>
                <w:sz w:val="24"/>
              </w:rPr>
            </w:pPr>
          </w:p>
        </w:tc>
        <w:tc>
          <w:tcPr>
            <w:tcW w:w="3023" w:type="dxa"/>
            <w:noWrap w:val="0"/>
            <w:vAlign w:val="center"/>
          </w:tcPr>
          <w:p w14:paraId="579CCC70">
            <w:pPr>
              <w:spacing w:line="240" w:lineRule="atLeast"/>
              <w:jc w:val="center"/>
              <w:textAlignment w:val="center"/>
              <w:rPr>
                <w:bCs/>
                <w:color w:val="000000"/>
                <w:sz w:val="24"/>
              </w:rPr>
            </w:pPr>
            <w:r>
              <w:rPr>
                <w:bCs/>
                <w:color w:val="000000"/>
                <w:sz w:val="24"/>
              </w:rPr>
              <w:t>合计</w:t>
            </w:r>
          </w:p>
        </w:tc>
        <w:tc>
          <w:tcPr>
            <w:tcW w:w="1680" w:type="dxa"/>
            <w:noWrap w:val="0"/>
            <w:vAlign w:val="center"/>
          </w:tcPr>
          <w:p w14:paraId="3FAEFC46">
            <w:pPr>
              <w:spacing w:line="240" w:lineRule="atLeast"/>
              <w:jc w:val="center"/>
              <w:textAlignment w:val="center"/>
              <w:rPr>
                <w:bCs/>
                <w:color w:val="000000"/>
                <w:sz w:val="24"/>
              </w:rPr>
            </w:pPr>
            <w:commentRangeStart w:id="49"/>
            <w:r>
              <w:rPr>
                <w:rFonts w:hint="eastAsia"/>
                <w:bCs/>
                <w:color w:val="000000"/>
                <w:sz w:val="24"/>
              </w:rPr>
              <w:t>25800</w:t>
            </w:r>
            <w:commentRangeEnd w:id="49"/>
            <w:r>
              <w:commentReference w:id="49"/>
            </w:r>
          </w:p>
        </w:tc>
        <w:tc>
          <w:tcPr>
            <w:tcW w:w="1985" w:type="dxa"/>
            <w:noWrap w:val="0"/>
            <w:vAlign w:val="center"/>
          </w:tcPr>
          <w:p w14:paraId="067BE64A">
            <w:pPr>
              <w:spacing w:line="240" w:lineRule="atLeast"/>
              <w:jc w:val="center"/>
              <w:textAlignment w:val="center"/>
              <w:rPr>
                <w:bCs/>
                <w:color w:val="000000"/>
                <w:sz w:val="24"/>
              </w:rPr>
            </w:pPr>
            <w:commentRangeStart w:id="50"/>
            <w:r>
              <w:rPr>
                <w:rFonts w:hint="eastAsia"/>
                <w:bCs/>
                <w:color w:val="000000"/>
                <w:sz w:val="24"/>
              </w:rPr>
              <w:t>25800</w:t>
            </w:r>
            <w:commentRangeEnd w:id="50"/>
            <w:r>
              <w:commentReference w:id="50"/>
            </w:r>
          </w:p>
        </w:tc>
        <w:tc>
          <w:tcPr>
            <w:tcW w:w="1101" w:type="dxa"/>
            <w:noWrap w:val="0"/>
            <w:vAlign w:val="center"/>
          </w:tcPr>
          <w:p w14:paraId="7634313B">
            <w:pPr>
              <w:spacing w:line="240" w:lineRule="atLeast"/>
              <w:jc w:val="center"/>
              <w:textAlignment w:val="center"/>
              <w:rPr>
                <w:bCs/>
                <w:color w:val="000000"/>
                <w:sz w:val="24"/>
              </w:rPr>
            </w:pPr>
          </w:p>
        </w:tc>
      </w:tr>
    </w:tbl>
    <w:p w14:paraId="3FEB8400">
      <w:pPr>
        <w:rPr>
          <w:b/>
          <w:bCs/>
        </w:rPr>
      </w:pPr>
    </w:p>
    <w:p w14:paraId="2A907391">
      <w:pPr>
        <w:rPr>
          <w:rFonts w:eastAsia="黑体"/>
          <w:bCs/>
          <w:caps/>
          <w:color w:val="000000"/>
          <w:sz w:val="28"/>
          <w:szCs w:val="28"/>
        </w:rPr>
      </w:pPr>
    </w:p>
    <w:sectPr>
      <w:headerReference r:id="rId22" w:type="default"/>
      <w:pgSz w:w="11907" w:h="16840"/>
      <w:pgMar w:top="1361" w:right="1134" w:bottom="1361" w:left="1361" w:header="851" w:footer="992" w:gutter="567"/>
      <w:pgNumType w:start="1"/>
      <w:cols w:space="720" w:num="1"/>
      <w:docGrid w:linePitch="28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轻舞飞扬" w:date="2025-07-16T14:15:00Z" w:initials="">
    <w:p w14:paraId="16ED8A6F">
      <w:pPr>
        <w:pStyle w:val="7"/>
      </w:pPr>
      <w:r>
        <w:rPr>
          <w:rFonts w:hint="eastAsia"/>
        </w:rPr>
        <w:t>1. 委托编号：比对性错误</w:t>
      </w:r>
    </w:p>
    <w:p w14:paraId="08FA007D">
      <w:pPr>
        <w:pStyle w:val="7"/>
        <w:rPr>
          <w:rFonts w:hint="eastAsia"/>
        </w:rPr>
      </w:pPr>
      <w:r>
        <w:rPr>
          <w:rFonts w:hint="eastAsia"/>
        </w:rPr>
        <w:t>来源：</w:t>
      </w:r>
    </w:p>
    <w:p w14:paraId="2B54EAE0">
      <w:pPr>
        <w:pStyle w:val="7"/>
        <w:rPr>
          <w:rFonts w:hint="eastAsia"/>
        </w:rPr>
      </w:pPr>
      <w:r>
        <w:rPr>
          <w:rFonts w:hint="eastAsia"/>
        </w:rPr>
        <w:t>（1）lims系统委托编号栏。</w:t>
      </w:r>
    </w:p>
    <w:p w14:paraId="0D876558">
      <w:pPr>
        <w:pStyle w:val="7"/>
        <w:numPr>
          <w:ilvl w:val="0"/>
          <w:numId w:val="3"/>
        </w:numPr>
        <w:rPr>
          <w:rFonts w:hint="eastAsia"/>
        </w:rPr>
      </w:pPr>
      <w:r>
        <w:rPr>
          <w:rFonts w:hint="eastAsia"/>
        </w:rPr>
        <w:t>任务单：检测档案明细表右上角编号。</w:t>
      </w:r>
    </w:p>
    <w:p w14:paraId="1ECD601D">
      <w:pPr>
        <w:pStyle w:val="7"/>
        <w:rPr>
          <w:rFonts w:hint="eastAsia"/>
        </w:rPr>
      </w:pPr>
      <w:r>
        <w:rPr>
          <w:rFonts w:hint="eastAsia"/>
        </w:rPr>
        <w:t>重要性：重要。</w:t>
      </w:r>
    </w:p>
    <w:p w14:paraId="2D719B3A">
      <w:pPr>
        <w:pStyle w:val="7"/>
      </w:pPr>
      <w:r>
        <w:rPr>
          <w:rFonts w:hint="eastAsia"/>
        </w:rPr>
        <w:t>备注：防爆报告加FB，性能报告加XN，修改次数1次加FB-T，2次加FB-2T，依此类推。</w:t>
      </w:r>
    </w:p>
  </w:comment>
  <w:comment w:id="1" w:author="轻舞飞扬" w:date="2025-07-16T14:16:00Z" w:initials="">
    <w:p w14:paraId="20254803">
      <w:pPr>
        <w:pStyle w:val="7"/>
        <w:numPr>
          <w:ilvl w:val="0"/>
          <w:numId w:val="4"/>
        </w:numPr>
        <w:rPr>
          <w:rFonts w:hint="eastAsia"/>
        </w:rPr>
      </w:pPr>
      <w:r>
        <w:rPr>
          <w:rFonts w:hint="eastAsia"/>
        </w:rPr>
        <w:t xml:space="preserve"> 产品名称：比对性错误</w:t>
      </w:r>
    </w:p>
    <w:p w14:paraId="4DF66588">
      <w:pPr>
        <w:pStyle w:val="7"/>
        <w:rPr>
          <w:rFonts w:hint="eastAsia"/>
        </w:rPr>
      </w:pPr>
      <w:r>
        <w:rPr>
          <w:rFonts w:hint="eastAsia"/>
        </w:rPr>
        <w:t>来源：</w:t>
      </w:r>
    </w:p>
    <w:p w14:paraId="539737A1">
      <w:pPr>
        <w:pStyle w:val="7"/>
        <w:numPr>
          <w:ilvl w:val="0"/>
          <w:numId w:val="5"/>
        </w:numPr>
        <w:rPr>
          <w:rFonts w:hint="eastAsia"/>
        </w:rPr>
      </w:pPr>
      <w:r>
        <w:rPr>
          <w:rFonts w:hint="eastAsia"/>
        </w:rPr>
        <w:t>矿用产品安全标志技术审查与产品检验委托书：产品名称</w:t>
      </w:r>
    </w:p>
    <w:p w14:paraId="1FB390BF">
      <w:pPr>
        <w:pStyle w:val="7"/>
        <w:numPr>
          <w:ilvl w:val="0"/>
          <w:numId w:val="5"/>
        </w:numPr>
      </w:pPr>
      <w:r>
        <w:rPr>
          <w:rFonts w:hint="eastAsia"/>
        </w:rPr>
        <w:t>客户材料：企标：大标题</w:t>
      </w:r>
    </w:p>
    <w:p w14:paraId="1B7DB8C3">
      <w:pPr>
        <w:pStyle w:val="7"/>
        <w:rPr>
          <w:rFonts w:hint="eastAsia"/>
        </w:rPr>
      </w:pPr>
      <w:r>
        <w:rPr>
          <w:rFonts w:hint="eastAsia"/>
        </w:rPr>
        <w:t>重要性：重要</w:t>
      </w:r>
    </w:p>
    <w:p w14:paraId="7C80AB0F">
      <w:pPr>
        <w:pStyle w:val="7"/>
      </w:pPr>
      <w:r>
        <w:rPr>
          <w:rFonts w:hint="eastAsia"/>
        </w:rPr>
        <w:t>备注：lims系统样品名称栏也有产品名称，但是少部分情况下与最终产品名称不一致，以任务单为准。</w:t>
      </w:r>
    </w:p>
  </w:comment>
  <w:comment w:id="2" w:author="轻舞飞扬" w:date="2025-07-16T14:16:00Z" w:initials="">
    <w:p w14:paraId="12E8FBA7">
      <w:pPr>
        <w:pStyle w:val="7"/>
        <w:numPr>
          <w:ilvl w:val="0"/>
          <w:numId w:val="4"/>
        </w:numPr>
        <w:rPr>
          <w:rFonts w:hint="eastAsia"/>
        </w:rPr>
      </w:pPr>
      <w:r>
        <w:rPr>
          <w:rFonts w:hint="eastAsia"/>
        </w:rPr>
        <w:t xml:space="preserve"> 型号规格：比对性错误</w:t>
      </w:r>
    </w:p>
    <w:p w14:paraId="2422D8DC">
      <w:pPr>
        <w:pStyle w:val="7"/>
        <w:rPr>
          <w:rFonts w:hint="eastAsia"/>
        </w:rPr>
      </w:pPr>
      <w:r>
        <w:rPr>
          <w:rFonts w:hint="eastAsia"/>
        </w:rPr>
        <w:t>来源：</w:t>
      </w:r>
    </w:p>
    <w:p w14:paraId="46E6CBDE">
      <w:pPr>
        <w:pStyle w:val="7"/>
        <w:rPr>
          <w:rFonts w:hint="eastAsia"/>
        </w:rPr>
      </w:pPr>
      <w:r>
        <w:rPr>
          <w:rFonts w:hint="eastAsia"/>
        </w:rPr>
        <w:t>（1）矿用产品安全标志技术审查与产品检验委托书：产品规格型号</w:t>
      </w:r>
    </w:p>
    <w:p w14:paraId="74D9A0E0">
      <w:pPr>
        <w:pStyle w:val="7"/>
      </w:pPr>
      <w:r>
        <w:rPr>
          <w:rFonts w:hint="eastAsia"/>
        </w:rPr>
        <w:t>（2）客户材料：企标：大标题</w:t>
      </w:r>
    </w:p>
    <w:p w14:paraId="536ADE78">
      <w:pPr>
        <w:pStyle w:val="7"/>
        <w:rPr>
          <w:rFonts w:hint="eastAsia"/>
        </w:rPr>
      </w:pPr>
      <w:r>
        <w:rPr>
          <w:rFonts w:hint="eastAsia"/>
        </w:rPr>
        <w:t>重要性：重要</w:t>
      </w:r>
    </w:p>
    <w:p w14:paraId="304BCEB2">
      <w:pPr>
        <w:pStyle w:val="7"/>
      </w:pPr>
      <w:r>
        <w:rPr>
          <w:rFonts w:hint="eastAsia"/>
        </w:rPr>
        <w:t>备注：同产品名称</w:t>
      </w:r>
    </w:p>
  </w:comment>
  <w:comment w:id="3" w:author="轻舞飞扬" w:date="2025-07-16T14:16:00Z" w:initials="">
    <w:p w14:paraId="032E4704">
      <w:pPr>
        <w:pStyle w:val="7"/>
        <w:numPr>
          <w:ilvl w:val="0"/>
          <w:numId w:val="4"/>
        </w:numPr>
        <w:rPr>
          <w:rFonts w:hint="eastAsia"/>
        </w:rPr>
      </w:pPr>
      <w:r>
        <w:rPr>
          <w:rFonts w:hint="eastAsia"/>
        </w:rPr>
        <w:t xml:space="preserve"> 生产单位：比对性错误</w:t>
      </w:r>
    </w:p>
    <w:p w14:paraId="188C4559">
      <w:pPr>
        <w:pStyle w:val="7"/>
        <w:rPr>
          <w:rFonts w:hint="eastAsia"/>
        </w:rPr>
      </w:pPr>
      <w:r>
        <w:rPr>
          <w:rFonts w:hint="eastAsia"/>
        </w:rPr>
        <w:t>来源：</w:t>
      </w:r>
    </w:p>
    <w:p w14:paraId="33CCA404">
      <w:pPr>
        <w:pStyle w:val="7"/>
        <w:numPr>
          <w:ilvl w:val="0"/>
          <w:numId w:val="6"/>
        </w:numPr>
        <w:rPr>
          <w:rFonts w:hint="eastAsia"/>
        </w:rPr>
      </w:pPr>
      <w:r>
        <w:rPr>
          <w:rFonts w:hint="eastAsia"/>
        </w:rPr>
        <w:t>矿用产品安全标志技术审查与产品检验委托书：生产单位</w:t>
      </w:r>
    </w:p>
    <w:p w14:paraId="1D3FB611">
      <w:pPr>
        <w:pStyle w:val="7"/>
      </w:pPr>
      <w:r>
        <w:rPr>
          <w:rFonts w:hint="eastAsia"/>
        </w:rPr>
        <w:t>重要性：重要</w:t>
      </w:r>
    </w:p>
  </w:comment>
  <w:comment w:id="4" w:author="轻舞飞扬" w:date="2025-07-16T14:25:00Z" w:initials="">
    <w:p w14:paraId="55203891">
      <w:pPr>
        <w:pStyle w:val="7"/>
        <w:numPr>
          <w:ilvl w:val="0"/>
          <w:numId w:val="4"/>
        </w:numPr>
        <w:rPr>
          <w:rFonts w:hint="eastAsia"/>
        </w:rPr>
      </w:pPr>
      <w:r>
        <w:rPr>
          <w:rFonts w:hint="eastAsia"/>
        </w:rPr>
        <w:t xml:space="preserve"> 绝大部分情况与生产单位一致</w:t>
      </w:r>
    </w:p>
    <w:p w14:paraId="3C957153">
      <w:pPr>
        <w:pStyle w:val="7"/>
      </w:pPr>
      <w:r>
        <w:rPr>
          <w:rFonts w:hint="eastAsia"/>
        </w:rPr>
        <w:t>重要性：重要</w:t>
      </w:r>
    </w:p>
  </w:comment>
  <w:comment w:id="5" w:author="轻舞飞扬" w:date="2025-07-16T14:25:00Z" w:initials="">
    <w:p w14:paraId="71A128A8">
      <w:pPr>
        <w:pStyle w:val="7"/>
        <w:numPr>
          <w:ilvl w:val="0"/>
          <w:numId w:val="4"/>
        </w:numPr>
        <w:rPr>
          <w:rFonts w:hint="eastAsia"/>
        </w:rPr>
      </w:pPr>
      <w:r>
        <w:rPr>
          <w:rFonts w:hint="eastAsia"/>
        </w:rPr>
        <w:t xml:space="preserve"> 检验类别：比对性错误</w:t>
      </w:r>
    </w:p>
    <w:p w14:paraId="70AE81CE">
      <w:pPr>
        <w:pStyle w:val="7"/>
        <w:rPr>
          <w:rFonts w:hint="eastAsia"/>
        </w:rPr>
      </w:pPr>
      <w:r>
        <w:rPr>
          <w:rFonts w:hint="eastAsia"/>
        </w:rPr>
        <w:t>来源：</w:t>
      </w:r>
    </w:p>
    <w:p w14:paraId="69EE83EC">
      <w:pPr>
        <w:pStyle w:val="7"/>
        <w:numPr>
          <w:ilvl w:val="0"/>
          <w:numId w:val="7"/>
        </w:numPr>
        <w:rPr>
          <w:rFonts w:hint="eastAsia"/>
        </w:rPr>
      </w:pPr>
      <w:r>
        <w:rPr>
          <w:rFonts w:hint="eastAsia"/>
        </w:rPr>
        <w:t>矿用产品安全标志技术审查与产品检验委托书：申办类型</w:t>
      </w:r>
    </w:p>
    <w:p w14:paraId="67A139BC">
      <w:pPr>
        <w:pStyle w:val="7"/>
        <w:rPr>
          <w:rFonts w:hint="eastAsia"/>
        </w:rPr>
      </w:pPr>
      <w:r>
        <w:rPr>
          <w:rFonts w:hint="eastAsia"/>
        </w:rPr>
        <w:t>重要性：重要</w:t>
      </w:r>
    </w:p>
    <w:p w14:paraId="223A12C2">
      <w:pPr>
        <w:pStyle w:val="7"/>
      </w:pPr>
      <w:r>
        <w:rPr>
          <w:rFonts w:hint="eastAsia"/>
        </w:rPr>
        <w:t>备注：若是首次，则类别为安标型式检验；若是延变，则类别为安标延变检验；若是变更，则类别为安标变更检验；若是延续，则类别为安标延续检验。</w:t>
      </w:r>
    </w:p>
  </w:comment>
  <w:comment w:id="6" w:author="轻舞飞扬" w:date="2025-07-16T14:25:00Z" w:initials="">
    <w:p w14:paraId="3D0A6A93">
      <w:pPr>
        <w:pStyle w:val="7"/>
        <w:rPr>
          <w:rFonts w:hint="eastAsia"/>
        </w:rPr>
      </w:pPr>
      <w:r>
        <w:rPr>
          <w:rFonts w:hint="eastAsia"/>
        </w:rPr>
        <w:t>8 同封面第一页产品名称</w:t>
      </w:r>
    </w:p>
    <w:p w14:paraId="551E90F6">
      <w:pPr>
        <w:pStyle w:val="7"/>
      </w:pPr>
      <w:r>
        <w:rPr>
          <w:rFonts w:hint="eastAsia"/>
        </w:rPr>
        <w:t>重要性：重要</w:t>
      </w:r>
    </w:p>
  </w:comment>
  <w:comment w:id="7" w:author="轻舞飞扬" w:date="2025-07-16T14:25:00Z" w:initials="">
    <w:p w14:paraId="395F2C4F">
      <w:pPr>
        <w:pStyle w:val="7"/>
        <w:rPr>
          <w:rFonts w:hint="eastAsia"/>
        </w:rPr>
      </w:pPr>
      <w:r>
        <w:rPr>
          <w:rFonts w:hint="eastAsia"/>
        </w:rPr>
        <w:t>7. 同封面第一页型号规格</w:t>
      </w:r>
    </w:p>
    <w:p w14:paraId="05B8567C">
      <w:pPr>
        <w:pStyle w:val="7"/>
      </w:pPr>
      <w:r>
        <w:rPr>
          <w:rFonts w:hint="eastAsia"/>
        </w:rPr>
        <w:t>重要性：重要</w:t>
      </w:r>
    </w:p>
  </w:comment>
  <w:comment w:id="8" w:author="轻舞飞扬" w:date="2025-07-16T14:26:00Z" w:initials="">
    <w:p w14:paraId="1D9C598F">
      <w:pPr>
        <w:pStyle w:val="7"/>
        <w:numPr>
          <w:ilvl w:val="0"/>
          <w:numId w:val="8"/>
        </w:numPr>
        <w:rPr>
          <w:rFonts w:hint="eastAsia"/>
        </w:rPr>
      </w:pPr>
      <w:r>
        <w:rPr>
          <w:rFonts w:hint="eastAsia"/>
        </w:rPr>
        <w:t xml:space="preserve"> 同封面第一页生产单位</w:t>
      </w:r>
    </w:p>
    <w:p w14:paraId="6BE78A1D">
      <w:pPr>
        <w:pStyle w:val="7"/>
      </w:pPr>
      <w:r>
        <w:rPr>
          <w:rFonts w:hint="eastAsia"/>
        </w:rPr>
        <w:t>重要性：重要</w:t>
      </w:r>
    </w:p>
  </w:comment>
  <w:comment w:id="9" w:author="轻舞飞扬" w:date="2025-07-16T14:26:00Z" w:initials="">
    <w:p w14:paraId="0ECF2230">
      <w:pPr>
        <w:pStyle w:val="7"/>
        <w:numPr>
          <w:ilvl w:val="0"/>
          <w:numId w:val="8"/>
        </w:numPr>
        <w:rPr>
          <w:rFonts w:hint="eastAsia"/>
        </w:rPr>
      </w:pPr>
      <w:r>
        <w:rPr>
          <w:rFonts w:hint="eastAsia"/>
        </w:rPr>
        <w:t xml:space="preserve"> 同封面第一页申请单位</w:t>
      </w:r>
    </w:p>
    <w:p w14:paraId="7C20582B">
      <w:pPr>
        <w:pStyle w:val="7"/>
      </w:pPr>
      <w:r>
        <w:rPr>
          <w:rFonts w:hint="eastAsia"/>
        </w:rPr>
        <w:t>重要性：重要</w:t>
      </w:r>
    </w:p>
  </w:comment>
  <w:comment w:id="10" w:author="轻舞飞扬" w:date="2025-07-16T14:26:00Z" w:initials="">
    <w:p w14:paraId="62393E13">
      <w:pPr>
        <w:pStyle w:val="7"/>
        <w:numPr>
          <w:ilvl w:val="0"/>
          <w:numId w:val="8"/>
        </w:numPr>
        <w:rPr>
          <w:rFonts w:hint="eastAsia"/>
        </w:rPr>
      </w:pPr>
      <w:r>
        <w:rPr>
          <w:rFonts w:hint="eastAsia"/>
        </w:rPr>
        <w:t xml:space="preserve"> 生产地址：比对性错误</w:t>
      </w:r>
    </w:p>
    <w:p w14:paraId="0D3445FF">
      <w:pPr>
        <w:pStyle w:val="7"/>
        <w:rPr>
          <w:rFonts w:hint="eastAsia"/>
        </w:rPr>
      </w:pPr>
      <w:r>
        <w:rPr>
          <w:rFonts w:hint="eastAsia"/>
        </w:rPr>
        <w:t>来源：</w:t>
      </w:r>
    </w:p>
    <w:p w14:paraId="5E909600">
      <w:pPr>
        <w:pStyle w:val="7"/>
        <w:numPr>
          <w:ilvl w:val="0"/>
          <w:numId w:val="9"/>
        </w:numPr>
      </w:pPr>
      <w:r>
        <w:t>矿用产品安全标志技术审查与产品检验委托书</w:t>
      </w:r>
      <w:r>
        <w:rPr>
          <w:rFonts w:hint="eastAsia"/>
        </w:rPr>
        <w:t>：生产地址</w:t>
      </w:r>
    </w:p>
    <w:p w14:paraId="5C1B63C3">
      <w:pPr>
        <w:pStyle w:val="7"/>
      </w:pPr>
      <w:r>
        <w:rPr>
          <w:rFonts w:hint="eastAsia"/>
        </w:rPr>
        <w:t>重要性：重要</w:t>
      </w:r>
    </w:p>
  </w:comment>
  <w:comment w:id="11" w:author="轻舞飞扬" w:date="2025-07-16T14:26:00Z" w:initials="">
    <w:p w14:paraId="3EA64BE0">
      <w:pPr>
        <w:pStyle w:val="7"/>
        <w:numPr>
          <w:ilvl w:val="0"/>
          <w:numId w:val="8"/>
        </w:numPr>
        <w:rPr>
          <w:rFonts w:hint="eastAsia"/>
        </w:rPr>
      </w:pPr>
      <w:r>
        <w:rPr>
          <w:rFonts w:hint="eastAsia"/>
        </w:rPr>
        <w:t xml:space="preserve"> 联系电话：比对性错误</w:t>
      </w:r>
    </w:p>
    <w:p w14:paraId="3ED75D4B">
      <w:pPr>
        <w:pStyle w:val="7"/>
      </w:pPr>
      <w:r>
        <w:rPr>
          <w:rFonts w:hint="eastAsia"/>
        </w:rPr>
        <w:t>来源：</w:t>
      </w:r>
    </w:p>
    <w:p w14:paraId="4BECE2FA">
      <w:pPr>
        <w:pStyle w:val="7"/>
      </w:pPr>
      <w:r>
        <w:rPr>
          <w:rFonts w:hint="eastAsia"/>
        </w:rPr>
        <w:t>（1）</w:t>
      </w:r>
      <w:r>
        <w:t>矿用产品安全标志技术审查与产品检验委托书</w:t>
      </w:r>
      <w:r>
        <w:rPr>
          <w:rFonts w:hint="eastAsia"/>
        </w:rPr>
        <w:t>：联系电话</w:t>
      </w:r>
    </w:p>
    <w:p w14:paraId="123D998B">
      <w:pPr>
        <w:pStyle w:val="7"/>
      </w:pPr>
      <w:r>
        <w:rPr>
          <w:rFonts w:hint="eastAsia"/>
        </w:rPr>
        <w:t>重要性：重要</w:t>
      </w:r>
    </w:p>
  </w:comment>
  <w:comment w:id="12" w:author="轻舞飞扬" w:date="2025-07-16T14:26:00Z" w:initials="">
    <w:p w14:paraId="4CBB2B15">
      <w:pPr>
        <w:pStyle w:val="7"/>
        <w:numPr>
          <w:ilvl w:val="0"/>
          <w:numId w:val="8"/>
        </w:numPr>
        <w:rPr>
          <w:rFonts w:hint="eastAsia"/>
        </w:rPr>
      </w:pPr>
      <w:r>
        <w:rPr>
          <w:rFonts w:hint="eastAsia"/>
        </w:rPr>
        <w:t xml:space="preserve"> 送样日期：对比性错误</w:t>
      </w:r>
    </w:p>
    <w:p w14:paraId="134BD770">
      <w:pPr>
        <w:pStyle w:val="7"/>
        <w:rPr>
          <w:rFonts w:hint="eastAsia"/>
        </w:rPr>
      </w:pPr>
      <w:r>
        <w:rPr>
          <w:rFonts w:hint="eastAsia"/>
        </w:rPr>
        <w:t>来源：</w:t>
      </w:r>
    </w:p>
    <w:p w14:paraId="0774FF20">
      <w:pPr>
        <w:pStyle w:val="7"/>
        <w:numPr>
          <w:ilvl w:val="0"/>
          <w:numId w:val="10"/>
        </w:numPr>
        <w:rPr>
          <w:rFonts w:hint="eastAsia"/>
        </w:rPr>
      </w:pPr>
      <w:r>
        <w:rPr>
          <w:rFonts w:hint="eastAsia"/>
        </w:rPr>
        <w:t>任务单：检测委托（合同）书：中心确认：签字后面的日期</w:t>
      </w:r>
    </w:p>
    <w:p w14:paraId="64624FAE">
      <w:pPr>
        <w:pStyle w:val="7"/>
      </w:pPr>
      <w:r>
        <w:rPr>
          <w:rFonts w:hint="eastAsia"/>
        </w:rPr>
        <w:t>重要性：重要</w:t>
      </w:r>
    </w:p>
  </w:comment>
  <w:comment w:id="13" w:author="轻舞飞扬" w:date="2025-07-16T14:26:00Z" w:initials="">
    <w:p w14:paraId="2B380FB1">
      <w:pPr>
        <w:pStyle w:val="7"/>
        <w:numPr>
          <w:ilvl w:val="0"/>
          <w:numId w:val="8"/>
        </w:numPr>
        <w:rPr>
          <w:rFonts w:hint="eastAsia"/>
        </w:rPr>
      </w:pPr>
      <w:r>
        <w:rPr>
          <w:rFonts w:hint="eastAsia"/>
        </w:rPr>
        <w:t xml:space="preserve"> 送样人员：比对性错误</w:t>
      </w:r>
    </w:p>
    <w:p w14:paraId="21684267">
      <w:pPr>
        <w:pStyle w:val="7"/>
        <w:rPr>
          <w:rFonts w:hint="eastAsia"/>
        </w:rPr>
      </w:pPr>
      <w:r>
        <w:rPr>
          <w:rFonts w:hint="eastAsia"/>
        </w:rPr>
        <w:t>来源：</w:t>
      </w:r>
    </w:p>
    <w:p w14:paraId="55944DC4">
      <w:pPr>
        <w:pStyle w:val="7"/>
      </w:pPr>
      <w:r>
        <w:rPr>
          <w:rFonts w:hint="eastAsia"/>
        </w:rPr>
        <w:t>（1）</w:t>
      </w:r>
      <w:r>
        <w:t>矿用产品安全标志技术审查与产品检验委托书</w:t>
      </w:r>
      <w:r>
        <w:rPr>
          <w:rFonts w:hint="eastAsia"/>
        </w:rPr>
        <w:t>：联系人</w:t>
      </w:r>
    </w:p>
    <w:p w14:paraId="0F918145">
      <w:pPr>
        <w:pStyle w:val="7"/>
      </w:pPr>
      <w:r>
        <w:rPr>
          <w:rFonts w:hint="eastAsia"/>
        </w:rPr>
        <w:t>重要性：重要</w:t>
      </w:r>
    </w:p>
  </w:comment>
  <w:comment w:id="14" w:author="轻舞飞扬" w:date="2025-07-16T14:27:00Z" w:initials="">
    <w:p w14:paraId="5921BED3">
      <w:pPr>
        <w:pStyle w:val="7"/>
        <w:numPr>
          <w:ilvl w:val="0"/>
          <w:numId w:val="8"/>
        </w:numPr>
        <w:rPr>
          <w:rFonts w:hint="eastAsia"/>
        </w:rPr>
      </w:pPr>
      <w:r>
        <w:rPr>
          <w:rFonts w:hint="eastAsia"/>
        </w:rPr>
        <w:t xml:space="preserve"> 与送样日期同一天</w:t>
      </w:r>
    </w:p>
    <w:p w14:paraId="4E6A229F">
      <w:pPr>
        <w:pStyle w:val="7"/>
      </w:pPr>
      <w:r>
        <w:rPr>
          <w:rFonts w:hint="eastAsia"/>
        </w:rPr>
        <w:t>重要性：重要</w:t>
      </w:r>
    </w:p>
  </w:comment>
  <w:comment w:id="15" w:author="轻舞飞扬" w:date="2025-07-16T14:27:00Z" w:initials="">
    <w:p w14:paraId="787ECEE6">
      <w:pPr>
        <w:pStyle w:val="7"/>
        <w:numPr>
          <w:ilvl w:val="0"/>
          <w:numId w:val="8"/>
        </w:numPr>
        <w:rPr>
          <w:rFonts w:hint="eastAsia"/>
        </w:rPr>
      </w:pPr>
      <w:r>
        <w:rPr>
          <w:rFonts w:hint="eastAsia"/>
        </w:rPr>
        <w:t xml:space="preserve"> 样品编号：比对性错误</w:t>
      </w:r>
    </w:p>
    <w:p w14:paraId="63C691E5">
      <w:pPr>
        <w:pStyle w:val="7"/>
        <w:rPr>
          <w:rFonts w:hint="eastAsia"/>
        </w:rPr>
      </w:pPr>
      <w:r>
        <w:rPr>
          <w:rFonts w:hint="eastAsia"/>
        </w:rPr>
        <w:t>来源：</w:t>
      </w:r>
    </w:p>
    <w:p w14:paraId="6A92FCA1">
      <w:pPr>
        <w:pStyle w:val="7"/>
        <w:rPr>
          <w:rFonts w:hint="eastAsia"/>
        </w:rPr>
      </w:pPr>
      <w:r>
        <w:rPr>
          <w:rFonts w:hint="eastAsia"/>
        </w:rPr>
        <w:t>上方一行：</w:t>
      </w:r>
      <w:r>
        <w:rPr>
          <w:rFonts w:hint="eastAsia"/>
        </w:rPr>
        <w:br w:type="textWrapping"/>
      </w:r>
      <w:r>
        <w:rPr>
          <w:rFonts w:hint="eastAsia"/>
        </w:rPr>
        <w:t>（1）任务单：检测委托（合同）书：出厂编号其中一个即可。</w:t>
      </w:r>
    </w:p>
    <w:p w14:paraId="66259FE9">
      <w:pPr>
        <w:pStyle w:val="7"/>
        <w:rPr>
          <w:rFonts w:hint="eastAsia"/>
        </w:rPr>
      </w:pPr>
      <w:r>
        <w:rPr>
          <w:rFonts w:hint="eastAsia"/>
        </w:rPr>
        <w:t>下方一行：</w:t>
      </w:r>
    </w:p>
    <w:p w14:paraId="7A75CEA5">
      <w:pPr>
        <w:pStyle w:val="7"/>
        <w:numPr>
          <w:ilvl w:val="0"/>
          <w:numId w:val="11"/>
        </w:numPr>
        <w:rPr>
          <w:rFonts w:hint="eastAsia"/>
        </w:rPr>
      </w:pPr>
      <w:r>
        <w:rPr>
          <w:rFonts w:hint="eastAsia"/>
        </w:rPr>
        <w:t>与本报告首页委托编号一致，本安报告后方加-1</w:t>
      </w:r>
    </w:p>
    <w:p w14:paraId="4977C0BA">
      <w:pPr>
        <w:pStyle w:val="7"/>
      </w:pPr>
      <w:r>
        <w:rPr>
          <w:rFonts w:hint="eastAsia"/>
        </w:rPr>
        <w:t>重要性：重要</w:t>
      </w:r>
    </w:p>
  </w:comment>
  <w:comment w:id="16" w:author="轻舞飞扬" w:date="2025-07-16T14:27:00Z" w:initials="">
    <w:p w14:paraId="27E4911C">
      <w:pPr>
        <w:pStyle w:val="7"/>
        <w:numPr>
          <w:ilvl w:val="0"/>
          <w:numId w:val="8"/>
        </w:numPr>
      </w:pPr>
      <w:r>
        <w:rPr>
          <w:rFonts w:hint="eastAsia"/>
        </w:rPr>
        <w:t xml:space="preserve"> 检验日期：逻辑性错误</w:t>
      </w:r>
    </w:p>
    <w:p w14:paraId="13B369E0">
      <w:pPr>
        <w:pStyle w:val="7"/>
        <w:rPr>
          <w:rFonts w:hint="eastAsia"/>
        </w:rPr>
      </w:pPr>
      <w:r>
        <w:rPr>
          <w:rFonts w:hint="eastAsia"/>
        </w:rPr>
        <w:t>来源：</w:t>
      </w:r>
    </w:p>
    <w:p w14:paraId="260A976D">
      <w:pPr>
        <w:pStyle w:val="7"/>
        <w:numPr>
          <w:ilvl w:val="0"/>
          <w:numId w:val="12"/>
        </w:numPr>
        <w:rPr>
          <w:rFonts w:hint="eastAsia"/>
        </w:rPr>
      </w:pPr>
      <w:r>
        <w:rPr>
          <w:rFonts w:hint="eastAsia"/>
        </w:rPr>
        <w:t>试验记录：第一项到最后一项。</w:t>
      </w:r>
    </w:p>
    <w:p w14:paraId="54802576">
      <w:pPr>
        <w:pStyle w:val="7"/>
        <w:rPr>
          <w:rFonts w:hint="eastAsia"/>
        </w:rPr>
      </w:pPr>
      <w:r>
        <w:rPr>
          <w:rFonts w:hint="eastAsia"/>
        </w:rPr>
        <w:t>重要性：重要。</w:t>
      </w:r>
    </w:p>
    <w:p w14:paraId="1BEA746E">
      <w:pPr>
        <w:pStyle w:val="7"/>
      </w:pPr>
      <w:r>
        <w:rPr>
          <w:rFonts w:hint="eastAsia"/>
        </w:rPr>
        <w:t>备注：时间必须晚于到样日期。</w:t>
      </w:r>
    </w:p>
  </w:comment>
  <w:comment w:id="17" w:author="轻舞飞扬" w:date="2025-07-17T14:11:00Z" w:initials="">
    <w:p w14:paraId="1A5AB3E7">
      <w:pPr>
        <w:pStyle w:val="7"/>
        <w:rPr>
          <w:rFonts w:hint="eastAsia"/>
        </w:rPr>
      </w:pPr>
      <w:r>
        <w:rPr>
          <w:rFonts w:hint="eastAsia"/>
        </w:rPr>
        <w:t>19. 检验项数：比对性错误</w:t>
      </w:r>
    </w:p>
    <w:p w14:paraId="772559D9">
      <w:pPr>
        <w:pStyle w:val="7"/>
        <w:rPr>
          <w:rFonts w:hint="eastAsia"/>
        </w:rPr>
      </w:pPr>
      <w:r>
        <w:rPr>
          <w:rFonts w:hint="eastAsia"/>
        </w:rPr>
        <w:t>同正文第2页检验项目序号最大值</w:t>
      </w:r>
    </w:p>
    <w:p w14:paraId="69EE7585">
      <w:pPr>
        <w:pStyle w:val="7"/>
      </w:pPr>
      <w:r>
        <w:rPr>
          <w:rFonts w:hint="eastAsia"/>
        </w:rPr>
        <w:t>重要性：重要</w:t>
      </w:r>
    </w:p>
  </w:comment>
  <w:comment w:id="18" w:author="轻舞飞扬" w:date="2025-07-16T14:27:00Z" w:initials="">
    <w:p w14:paraId="6AE4F54F">
      <w:pPr>
        <w:pStyle w:val="7"/>
        <w:numPr>
          <w:ilvl w:val="0"/>
          <w:numId w:val="8"/>
        </w:numPr>
        <w:rPr>
          <w:rFonts w:hint="eastAsia"/>
        </w:rPr>
      </w:pPr>
      <w:r>
        <w:rPr>
          <w:rFonts w:hint="eastAsia"/>
        </w:rPr>
        <w:t xml:space="preserve"> 任务书号：比对性错误</w:t>
      </w:r>
    </w:p>
    <w:p w14:paraId="6D644BBA">
      <w:pPr>
        <w:pStyle w:val="7"/>
        <w:rPr>
          <w:rFonts w:hint="eastAsia"/>
        </w:rPr>
      </w:pPr>
      <w:r>
        <w:rPr>
          <w:rFonts w:hint="eastAsia"/>
        </w:rPr>
        <w:t>来源：</w:t>
      </w:r>
    </w:p>
    <w:p w14:paraId="58914AD1">
      <w:pPr>
        <w:pStyle w:val="7"/>
        <w:numPr>
          <w:ilvl w:val="0"/>
          <w:numId w:val="13"/>
        </w:numPr>
        <w:rPr>
          <w:rFonts w:hint="eastAsia"/>
        </w:rPr>
      </w:pPr>
      <w:r>
        <w:rPr>
          <w:rFonts w:hint="eastAsia"/>
        </w:rPr>
        <w:t>lims系统：任务号栏</w:t>
      </w:r>
    </w:p>
    <w:p w14:paraId="48E748C0">
      <w:pPr>
        <w:pStyle w:val="7"/>
        <w:numPr>
          <w:ilvl w:val="0"/>
          <w:numId w:val="9"/>
        </w:numPr>
        <w:rPr>
          <w:rFonts w:hint="eastAsia"/>
        </w:rPr>
      </w:pPr>
      <w:r>
        <w:t>矿用产品安全标志技术审查与产品检验委托书</w:t>
      </w:r>
      <w:r>
        <w:rPr>
          <w:rFonts w:hint="eastAsia"/>
        </w:rPr>
        <w:t>：右上角编号</w:t>
      </w:r>
    </w:p>
    <w:p w14:paraId="601F4B79">
      <w:pPr>
        <w:pStyle w:val="7"/>
      </w:pPr>
      <w:r>
        <w:rPr>
          <w:rFonts w:hint="eastAsia"/>
        </w:rPr>
        <w:t>重要性：重要</w:t>
      </w:r>
    </w:p>
  </w:comment>
  <w:comment w:id="19" w:author="轻舞飞扬" w:date="2025-07-16T14:27:00Z" w:initials="">
    <w:p w14:paraId="4A62AD70">
      <w:pPr>
        <w:pStyle w:val="7"/>
      </w:pPr>
      <w:r>
        <w:rPr>
          <w:rFonts w:hint="eastAsia"/>
        </w:rPr>
        <w:t>20. 执行标准代号，名称：比对性错误</w:t>
      </w:r>
    </w:p>
    <w:p w14:paraId="0459E8F7">
      <w:pPr>
        <w:pStyle w:val="7"/>
        <w:rPr>
          <w:rFonts w:hint="eastAsia"/>
        </w:rPr>
      </w:pPr>
      <w:r>
        <w:rPr>
          <w:rFonts w:hint="eastAsia"/>
        </w:rPr>
        <w:t>来源：客户材料：企标前言</w:t>
      </w:r>
    </w:p>
    <w:p w14:paraId="5CCF14D7">
      <w:pPr>
        <w:pStyle w:val="7"/>
      </w:pPr>
      <w:r>
        <w:rPr>
          <w:rFonts w:hint="eastAsia"/>
        </w:rPr>
        <w:t>重要性：重要</w:t>
      </w:r>
    </w:p>
  </w:comment>
  <w:comment w:id="20" w:author="轻舞飞扬" w:date="2025-07-16T14:28:00Z" w:initials="">
    <w:p w14:paraId="031B10CC">
      <w:pPr>
        <w:pStyle w:val="7"/>
      </w:pPr>
      <w:r>
        <w:rPr>
          <w:rFonts w:hint="eastAsia"/>
        </w:rPr>
        <w:t>21. 实施规则代号：比对性错误</w:t>
      </w:r>
    </w:p>
    <w:p w14:paraId="48CCA350">
      <w:pPr>
        <w:pStyle w:val="7"/>
        <w:rPr>
          <w:rFonts w:hint="eastAsia"/>
        </w:rPr>
      </w:pPr>
      <w:r>
        <w:rPr>
          <w:rFonts w:hint="eastAsia"/>
        </w:rPr>
        <w:t>来源：矿</w:t>
      </w:r>
      <w:r>
        <w:t>用产品安全标志技术审查与产品检验委托书</w:t>
      </w:r>
      <w:r>
        <w:rPr>
          <w:rFonts w:hint="eastAsia"/>
        </w:rPr>
        <w:t>：确认审核发放实施规则</w:t>
      </w:r>
    </w:p>
    <w:p w14:paraId="55EFB278">
      <w:pPr>
        <w:pStyle w:val="7"/>
      </w:pPr>
      <w:r>
        <w:rPr>
          <w:rFonts w:hint="eastAsia"/>
        </w:rPr>
        <w:t>重要性：重要</w:t>
      </w:r>
    </w:p>
  </w:comment>
  <w:comment w:id="21" w:author="轻舞飞扬" w:date="2025-07-17T14:08:00Z" w:initials="">
    <w:p w14:paraId="26E6182A">
      <w:pPr>
        <w:pStyle w:val="7"/>
      </w:pPr>
      <w:r>
        <w:rPr>
          <w:rFonts w:hint="eastAsia"/>
        </w:rPr>
        <w:t>22. 客户企业标准代号：比对性错误</w:t>
      </w:r>
    </w:p>
    <w:p w14:paraId="27EDD651">
      <w:pPr>
        <w:pStyle w:val="7"/>
        <w:rPr>
          <w:rFonts w:hint="eastAsia"/>
        </w:rPr>
      </w:pPr>
      <w:r>
        <w:rPr>
          <w:rFonts w:hint="eastAsia"/>
        </w:rPr>
        <w:t>来源：客户企标封面企标代号</w:t>
      </w:r>
    </w:p>
    <w:p w14:paraId="650CC015">
      <w:pPr>
        <w:pStyle w:val="7"/>
      </w:pPr>
      <w:r>
        <w:rPr>
          <w:rFonts w:hint="eastAsia"/>
        </w:rPr>
        <w:t>重要性：重要</w:t>
      </w:r>
    </w:p>
  </w:comment>
  <w:comment w:id="22" w:author="轻舞飞扬" w:date="2025-07-17T14:10:00Z" w:initials="">
    <w:p w14:paraId="75F3B91C">
      <w:pPr>
        <w:pStyle w:val="7"/>
        <w:numPr>
          <w:ilvl w:val="0"/>
          <w:numId w:val="14"/>
        </w:numPr>
        <w:rPr>
          <w:rFonts w:hint="eastAsia"/>
        </w:rPr>
      </w:pPr>
      <w:r>
        <w:rPr>
          <w:rFonts w:hint="eastAsia"/>
        </w:rPr>
        <w:t xml:space="preserve"> 产品型号名称同封面第一页</w:t>
      </w:r>
    </w:p>
    <w:p w14:paraId="0917A77B">
      <w:pPr>
        <w:pStyle w:val="7"/>
      </w:pPr>
      <w:r>
        <w:rPr>
          <w:rFonts w:hint="eastAsia"/>
        </w:rPr>
        <w:t>重要性：重要</w:t>
      </w:r>
    </w:p>
  </w:comment>
  <w:comment w:id="23" w:author="轻舞飞扬" w:date="2025-07-17T14:13:00Z" w:initials="">
    <w:p w14:paraId="724B1652">
      <w:pPr>
        <w:pStyle w:val="7"/>
        <w:numPr>
          <w:ilvl w:val="0"/>
          <w:numId w:val="14"/>
        </w:numPr>
        <w:rPr>
          <w:rFonts w:hint="eastAsia"/>
        </w:rPr>
      </w:pPr>
      <w:r>
        <w:rPr>
          <w:rFonts w:hint="eastAsia"/>
        </w:rPr>
        <w:t xml:space="preserve"> 检验结果页数为3~X(正文第2页中页码最大值）</w:t>
      </w:r>
    </w:p>
    <w:p w14:paraId="08E94570">
      <w:pPr>
        <w:pStyle w:val="7"/>
      </w:pPr>
      <w:r>
        <w:rPr>
          <w:rFonts w:hint="eastAsia"/>
        </w:rPr>
        <w:t>重要性：重要</w:t>
      </w:r>
    </w:p>
  </w:comment>
  <w:comment w:id="24" w:author="轻舞飞扬" w:date="2025-07-17T10:02:00Z" w:initials="">
    <w:p w14:paraId="699526F2">
      <w:pPr>
        <w:pStyle w:val="7"/>
      </w:pPr>
      <w:r>
        <w:rPr>
          <w:rFonts w:hint="eastAsia"/>
        </w:rPr>
        <w:t>25. 序号：比对性错误</w:t>
      </w:r>
    </w:p>
    <w:p w14:paraId="341BBEAA">
      <w:pPr>
        <w:pStyle w:val="7"/>
        <w:rPr>
          <w:rFonts w:hint="eastAsia"/>
        </w:rPr>
      </w:pPr>
      <w:r>
        <w:rPr>
          <w:rFonts w:hint="eastAsia"/>
        </w:rPr>
        <w:t>各项试验序号与报告内序号进行比对</w:t>
      </w:r>
    </w:p>
    <w:p w14:paraId="63114B71">
      <w:pPr>
        <w:pStyle w:val="7"/>
      </w:pPr>
      <w:r>
        <w:rPr>
          <w:rFonts w:hint="eastAsia"/>
        </w:rPr>
        <w:t>重要性：重要</w:t>
      </w:r>
    </w:p>
  </w:comment>
  <w:comment w:id="25" w:author="轻舞飞扬" w:date="2025-07-17T10:02:00Z" w:initials="">
    <w:p w14:paraId="57D1E5E0">
      <w:pPr>
        <w:pStyle w:val="7"/>
      </w:pPr>
      <w:r>
        <w:rPr>
          <w:rFonts w:hint="eastAsia"/>
        </w:rPr>
        <w:t>26. 页码：比对性错误</w:t>
      </w:r>
    </w:p>
    <w:p w14:paraId="6D5D41F6">
      <w:pPr>
        <w:pStyle w:val="7"/>
        <w:rPr>
          <w:rFonts w:hint="eastAsia"/>
        </w:rPr>
      </w:pPr>
      <w:r>
        <w:rPr>
          <w:rFonts w:hint="eastAsia"/>
        </w:rPr>
        <w:t>各项试验页码与报告内序号进行比对</w:t>
      </w:r>
    </w:p>
    <w:p w14:paraId="32BC6C88">
      <w:pPr>
        <w:pStyle w:val="7"/>
      </w:pPr>
      <w:r>
        <w:rPr>
          <w:rFonts w:hint="eastAsia"/>
        </w:rPr>
        <w:t>会出现一项试验占多页页码的情况</w:t>
      </w:r>
    </w:p>
    <w:p w14:paraId="197ABBB6">
      <w:pPr>
        <w:pStyle w:val="7"/>
        <w:rPr>
          <w:rFonts w:hint="eastAsia"/>
        </w:rPr>
      </w:pPr>
      <w:r>
        <w:rPr>
          <w:rFonts w:hint="eastAsia"/>
        </w:rPr>
        <w:t>重要性：重要</w:t>
      </w:r>
    </w:p>
  </w:comment>
  <w:comment w:id="26" w:author="轻舞飞扬" w:date="2025-07-17T10:02:00Z" w:initials="">
    <w:p w14:paraId="781FFC86">
      <w:pPr>
        <w:pStyle w:val="7"/>
      </w:pPr>
      <w:r>
        <w:rPr>
          <w:rFonts w:hint="eastAsia"/>
        </w:rPr>
        <w:t>27. 检验结论：比对性错误</w:t>
      </w:r>
    </w:p>
    <w:p w14:paraId="0ECD04FF">
      <w:pPr>
        <w:pStyle w:val="7"/>
      </w:pPr>
      <w:r>
        <w:rPr>
          <w:rFonts w:hint="eastAsia"/>
        </w:rPr>
        <w:t>检验结论均为合格</w:t>
      </w:r>
    </w:p>
    <w:p w14:paraId="3E9D3F67">
      <w:pPr>
        <w:pStyle w:val="7"/>
      </w:pPr>
      <w:r>
        <w:rPr>
          <w:rFonts w:hint="eastAsia"/>
        </w:rPr>
        <w:t>重要性：重要</w:t>
      </w:r>
    </w:p>
  </w:comment>
  <w:comment w:id="27" w:author="轻舞飞扬" w:date="2025-07-17T10:02:00Z" w:initials="">
    <w:p w14:paraId="45D5EAD6">
      <w:pPr>
        <w:pStyle w:val="7"/>
      </w:pPr>
      <w:r>
        <w:rPr>
          <w:rFonts w:hint="eastAsia"/>
        </w:rPr>
        <w:t>27.1结论：比对性错误</w:t>
      </w:r>
    </w:p>
    <w:p w14:paraId="04016435">
      <w:pPr>
        <w:pStyle w:val="7"/>
      </w:pPr>
      <w:r>
        <w:rPr>
          <w:rFonts w:hint="eastAsia"/>
        </w:rPr>
        <w:t>结论均为合格，以下每项试验皆是</w:t>
      </w:r>
    </w:p>
    <w:p w14:paraId="204AF14C">
      <w:pPr>
        <w:pStyle w:val="7"/>
      </w:pPr>
      <w:r>
        <w:rPr>
          <w:rFonts w:hint="eastAsia"/>
        </w:rPr>
        <w:t>重要性：重要</w:t>
      </w:r>
    </w:p>
  </w:comment>
  <w:comment w:id="28" w:author="轻舞飞扬" w:date="2025-07-16T14:43:00Z" w:initials="">
    <w:p w14:paraId="2DE13241">
      <w:pPr>
        <w:pStyle w:val="7"/>
      </w:pPr>
      <w:r>
        <w:rPr>
          <w:rFonts w:hint="eastAsia"/>
        </w:rPr>
        <w:t>28. 外观检查：比对性错误</w:t>
      </w:r>
    </w:p>
    <w:p w14:paraId="45201051">
      <w:pPr>
        <w:pStyle w:val="7"/>
      </w:pPr>
      <w:r>
        <w:rPr>
          <w:rFonts w:hint="eastAsia"/>
        </w:rPr>
        <w:t>来源:客户企标和说明书中‘外观’对应条目，说明书中可能没有。</w:t>
      </w:r>
    </w:p>
    <w:p w14:paraId="4ED16C0A">
      <w:pPr>
        <w:pStyle w:val="7"/>
      </w:pPr>
      <w:r>
        <w:rPr>
          <w:rFonts w:hint="eastAsia"/>
        </w:rPr>
        <w:t>检查报告对应条目与企标说明书中对应条目是否一致。</w:t>
      </w:r>
    </w:p>
    <w:p w14:paraId="2B87F872">
      <w:pPr>
        <w:pStyle w:val="7"/>
      </w:pPr>
      <w:r>
        <w:rPr>
          <w:rFonts w:hint="eastAsia"/>
        </w:rPr>
        <w:t>重要性：重要</w:t>
      </w:r>
    </w:p>
  </w:comment>
  <w:comment w:id="29" w:author="轻舞飞扬" w:date="2025-07-16T15:38:00Z" w:initials="">
    <w:p w14:paraId="39176063">
      <w:pPr>
        <w:pStyle w:val="7"/>
        <w:rPr>
          <w:rFonts w:hint="eastAsia"/>
        </w:rPr>
      </w:pPr>
      <w:r>
        <w:rPr>
          <w:rFonts w:hint="eastAsia"/>
        </w:rPr>
        <w:t>28.1检验结果：比对性错误</w:t>
      </w:r>
    </w:p>
    <w:p w14:paraId="7A776CEF">
      <w:pPr>
        <w:pStyle w:val="7"/>
        <w:rPr>
          <w:rFonts w:hint="eastAsia"/>
        </w:rPr>
      </w:pPr>
      <w:r>
        <w:rPr>
          <w:rFonts w:hint="eastAsia"/>
        </w:rPr>
        <w:t>外观检查条目对应检验结果为‘符合要求’</w:t>
      </w:r>
    </w:p>
    <w:p w14:paraId="30D43E91">
      <w:pPr>
        <w:pStyle w:val="7"/>
      </w:pPr>
      <w:r>
        <w:rPr>
          <w:rFonts w:hint="eastAsia"/>
        </w:rPr>
        <w:t>重要性：较重要</w:t>
      </w:r>
    </w:p>
  </w:comment>
  <w:comment w:id="30" w:author="轻舞飞扬" w:date="2025-07-16T15:01:00Z" w:initials="">
    <w:p w14:paraId="536248D3">
      <w:pPr>
        <w:pStyle w:val="7"/>
      </w:pPr>
      <w:r>
        <w:rPr>
          <w:rFonts w:hint="eastAsia"/>
        </w:rPr>
        <w:t>29. 结构检查：比对性错误</w:t>
      </w:r>
    </w:p>
    <w:p w14:paraId="31B0BFCC">
      <w:pPr>
        <w:pStyle w:val="7"/>
        <w:rPr>
          <w:rFonts w:hint="eastAsia"/>
        </w:rPr>
      </w:pPr>
      <w:r>
        <w:rPr>
          <w:rFonts w:hint="eastAsia"/>
        </w:rPr>
        <w:t>来源:客户企标和说明书中‘结构’对应条目，说明书中可能没有。</w:t>
      </w:r>
    </w:p>
    <w:p w14:paraId="6DCB2940">
      <w:pPr>
        <w:pStyle w:val="7"/>
        <w:rPr>
          <w:rFonts w:hint="eastAsia"/>
        </w:rPr>
      </w:pPr>
      <w:r>
        <w:rPr>
          <w:rFonts w:hint="eastAsia"/>
        </w:rPr>
        <w:t>检查报告对应条目与企标说明书中对应条目是否一致。</w:t>
      </w:r>
    </w:p>
    <w:p w14:paraId="66AA47B7">
      <w:pPr>
        <w:pStyle w:val="7"/>
      </w:pPr>
      <w:r>
        <w:rPr>
          <w:rFonts w:hint="eastAsia"/>
        </w:rPr>
        <w:t>重要性：重要</w:t>
      </w:r>
    </w:p>
  </w:comment>
  <w:comment w:id="31" w:author="轻舞飞扬" w:date="2025-07-16T15:40:00Z" w:initials="">
    <w:p w14:paraId="4C2B06E5">
      <w:pPr>
        <w:pStyle w:val="7"/>
        <w:rPr>
          <w:rFonts w:hint="eastAsia"/>
        </w:rPr>
      </w:pPr>
      <w:r>
        <w:rPr>
          <w:rFonts w:hint="eastAsia"/>
        </w:rPr>
        <w:t>29.1检验结果：比对性错误</w:t>
      </w:r>
    </w:p>
    <w:p w14:paraId="61C18580">
      <w:pPr>
        <w:pStyle w:val="7"/>
        <w:rPr>
          <w:rFonts w:hint="eastAsia"/>
        </w:rPr>
      </w:pPr>
      <w:r>
        <w:rPr>
          <w:rFonts w:hint="eastAsia"/>
        </w:rPr>
        <w:t>结构检查条目对应检验结果为‘符合要求’</w:t>
      </w:r>
    </w:p>
    <w:p w14:paraId="31449947">
      <w:pPr>
        <w:pStyle w:val="7"/>
      </w:pPr>
      <w:r>
        <w:rPr>
          <w:rFonts w:hint="eastAsia"/>
        </w:rPr>
        <w:t>重要性：较重要</w:t>
      </w:r>
    </w:p>
  </w:comment>
  <w:comment w:id="32" w:author="轻舞飞扬" w:date="2025-07-16T15:02:00Z" w:initials="">
    <w:p w14:paraId="0B2870AC">
      <w:pPr>
        <w:pStyle w:val="7"/>
        <w:numPr>
          <w:ilvl w:val="0"/>
          <w:numId w:val="15"/>
        </w:numPr>
      </w:pPr>
      <w:r>
        <w:rPr>
          <w:rFonts w:hint="eastAsia"/>
        </w:rPr>
        <w:t xml:space="preserve"> 基本功能试验：比对性错误</w:t>
      </w:r>
    </w:p>
    <w:p w14:paraId="10E6E9D3">
      <w:pPr>
        <w:pStyle w:val="7"/>
        <w:rPr>
          <w:rFonts w:hint="eastAsia"/>
        </w:rPr>
      </w:pPr>
      <w:r>
        <w:rPr>
          <w:rFonts w:hint="eastAsia"/>
        </w:rPr>
        <w:t>来源:客户企标和说明书中‘基本功能’的对应条目与检验报告中的对应条目是否一致。</w:t>
      </w:r>
    </w:p>
    <w:p w14:paraId="7B1BD15F">
      <w:pPr>
        <w:pStyle w:val="7"/>
      </w:pPr>
      <w:r>
        <w:rPr>
          <w:rFonts w:hint="eastAsia"/>
        </w:rPr>
        <w:t>以下每项试验的基本功能部分同此项，不得出现错误，多项，少项。</w:t>
      </w:r>
    </w:p>
    <w:p w14:paraId="0832CA46">
      <w:pPr>
        <w:pStyle w:val="7"/>
      </w:pPr>
      <w:r>
        <w:rPr>
          <w:rFonts w:hint="eastAsia"/>
        </w:rPr>
        <w:t>重要性：重要</w:t>
      </w:r>
    </w:p>
  </w:comment>
  <w:comment w:id="33" w:author="轻舞飞扬" w:date="2025-07-16T15:40:00Z" w:initials="">
    <w:p w14:paraId="6D3DAFA6">
      <w:pPr>
        <w:pStyle w:val="7"/>
        <w:rPr>
          <w:rFonts w:hint="eastAsia"/>
        </w:rPr>
      </w:pPr>
      <w:r>
        <w:rPr>
          <w:rFonts w:hint="eastAsia"/>
        </w:rPr>
        <w:t>30.1检验结果：比对性错误</w:t>
      </w:r>
    </w:p>
    <w:p w14:paraId="007A171D">
      <w:pPr>
        <w:pStyle w:val="7"/>
        <w:rPr>
          <w:rFonts w:hint="eastAsia"/>
        </w:rPr>
      </w:pPr>
      <w:r>
        <w:rPr>
          <w:rFonts w:hint="eastAsia"/>
        </w:rPr>
        <w:t>基本功能试验条目对应检验结果为‘功能正常’</w:t>
      </w:r>
    </w:p>
    <w:p w14:paraId="5742877C">
      <w:pPr>
        <w:pStyle w:val="7"/>
      </w:pPr>
      <w:r>
        <w:rPr>
          <w:rFonts w:hint="eastAsia"/>
        </w:rPr>
        <w:t>重要性：较重要</w:t>
      </w:r>
    </w:p>
  </w:comment>
  <w:comment w:id="34" w:author="轻舞飞扬" w:date="2025-07-16T15:29:00Z" w:initials="">
    <w:p w14:paraId="35516431">
      <w:pPr>
        <w:pStyle w:val="7"/>
      </w:pPr>
      <w:r>
        <w:rPr>
          <w:rFonts w:hint="eastAsia"/>
        </w:rPr>
        <w:t>31. 主要技术指标试验：比对性错误</w:t>
      </w:r>
    </w:p>
    <w:p w14:paraId="14EF52E8">
      <w:pPr>
        <w:pStyle w:val="7"/>
        <w:rPr>
          <w:rFonts w:hint="eastAsia"/>
        </w:rPr>
      </w:pPr>
      <w:r>
        <w:rPr>
          <w:rFonts w:hint="eastAsia"/>
        </w:rPr>
        <w:t>来源:客户企标和说明书中‘主要技术指标’对应条目</w:t>
      </w:r>
    </w:p>
    <w:p w14:paraId="2841DECD">
      <w:pPr>
        <w:pStyle w:val="7"/>
        <w:rPr>
          <w:rFonts w:hint="eastAsia"/>
        </w:rPr>
      </w:pPr>
      <w:r>
        <w:rPr>
          <w:rFonts w:hint="eastAsia"/>
        </w:rPr>
        <w:t>检查报告对应条目与企标说明书中对应条目是否一致。（以</w:t>
      </w:r>
      <w:r>
        <w:rPr>
          <w:sz w:val="24"/>
        </w:rPr>
        <w:t>开关量输入</w:t>
      </w:r>
      <w:r>
        <w:rPr>
          <w:rFonts w:hint="eastAsia"/>
          <w:sz w:val="24"/>
        </w:rPr>
        <w:t>接口为例：需分别比对报告和客户企标，客户说明书中小标题对应内容，既是接口数量，信号类型，最大传输距离三条</w:t>
      </w:r>
      <w:r>
        <w:rPr>
          <w:rFonts w:hint="eastAsia"/>
        </w:rPr>
        <w:t>）</w:t>
      </w:r>
    </w:p>
    <w:p w14:paraId="7477EE15">
      <w:pPr>
        <w:pStyle w:val="7"/>
        <w:rPr>
          <w:rFonts w:hint="eastAsia"/>
          <w:sz w:val="24"/>
        </w:rPr>
      </w:pPr>
      <w:r>
        <w:rPr>
          <w:rFonts w:hint="eastAsia"/>
        </w:rPr>
        <w:t>分别对应每条小标题进行比对，例如：</w:t>
      </w:r>
      <w:r>
        <w:rPr>
          <w:sz w:val="24"/>
        </w:rPr>
        <w:t>供电电源</w:t>
      </w:r>
      <w:r>
        <w:rPr>
          <w:rFonts w:hint="eastAsia"/>
          <w:sz w:val="24"/>
        </w:rPr>
        <w:t>，</w:t>
      </w:r>
      <w:r>
        <w:rPr>
          <w:sz w:val="24"/>
        </w:rPr>
        <w:t>开关量输入</w:t>
      </w:r>
      <w:r>
        <w:rPr>
          <w:rFonts w:hint="eastAsia"/>
          <w:sz w:val="24"/>
        </w:rPr>
        <w:t>接口，</w:t>
      </w:r>
      <w:r>
        <w:rPr>
          <w:sz w:val="24"/>
        </w:rPr>
        <w:t>输出接口（非本安）</w:t>
      </w:r>
      <w:r>
        <w:rPr>
          <w:rFonts w:hint="eastAsia"/>
          <w:sz w:val="24"/>
        </w:rPr>
        <w:t>此类小标题。每家客户资料会有不同的小标题及其对应内容。</w:t>
      </w:r>
    </w:p>
    <w:p w14:paraId="6CD81C3B">
      <w:pPr>
        <w:pStyle w:val="7"/>
        <w:rPr>
          <w:sz w:val="24"/>
        </w:rPr>
      </w:pPr>
      <w:r>
        <w:rPr>
          <w:rFonts w:hint="eastAsia"/>
          <w:sz w:val="24"/>
        </w:rPr>
        <w:t>以下每项试验的主要技术指标方面除不含供电电源外其余与此项相同，之后试验只写技术指标内容的小标题</w:t>
      </w:r>
    </w:p>
    <w:p w14:paraId="5FFB9FA2">
      <w:pPr>
        <w:pStyle w:val="7"/>
      </w:pPr>
      <w:r>
        <w:rPr>
          <w:rFonts w:hint="eastAsia"/>
        </w:rPr>
        <w:t>重要性：重要</w:t>
      </w:r>
    </w:p>
  </w:comment>
  <w:comment w:id="35" w:author="轻舞飞扬" w:date="2025-07-17T09:19:00Z" w:initials="">
    <w:p w14:paraId="1F657947">
      <w:pPr>
        <w:pStyle w:val="7"/>
        <w:rPr>
          <w:rFonts w:hint="eastAsia"/>
        </w:rPr>
      </w:pPr>
      <w:r>
        <w:rPr>
          <w:rFonts w:hint="eastAsia"/>
        </w:rPr>
        <w:t>31.1检验结果：数值比较（逻辑性错误）</w:t>
      </w:r>
    </w:p>
    <w:p w14:paraId="5BF3BC1C">
      <w:pPr>
        <w:pStyle w:val="7"/>
        <w:rPr>
          <w:rFonts w:hint="eastAsia"/>
        </w:rPr>
      </w:pPr>
      <w:r>
        <w:rPr>
          <w:rFonts w:hint="eastAsia"/>
        </w:rPr>
        <w:t>填写数值应在规定范围内（例如</w:t>
      </w:r>
      <w:r>
        <w:rPr>
          <w:sz w:val="24"/>
        </w:rPr>
        <w:t>≤1</w:t>
      </w:r>
      <w:r>
        <w:rPr>
          <w:rFonts w:hint="eastAsia"/>
          <w:sz w:val="24"/>
        </w:rPr>
        <w:t>0</w:t>
      </w:r>
      <w:r>
        <w:rPr>
          <w:sz w:val="24"/>
        </w:rPr>
        <w:t>0VA</w:t>
      </w:r>
      <w:r>
        <w:rPr>
          <w:rFonts w:hint="eastAsia"/>
          <w:sz w:val="24"/>
        </w:rPr>
        <w:t>；（0-10）dbm；</w:t>
      </w:r>
      <w:r>
        <w:rPr>
          <w:sz w:val="24"/>
        </w:rPr>
        <w:t>≤</w:t>
      </w:r>
      <w:r>
        <w:rPr>
          <w:rFonts w:hint="eastAsia"/>
          <w:sz w:val="24"/>
        </w:rPr>
        <w:t>-25dbm等数值规定范围</w:t>
      </w:r>
      <w:r>
        <w:rPr>
          <w:rFonts w:hint="eastAsia"/>
        </w:rPr>
        <w:t>）</w:t>
      </w:r>
    </w:p>
    <w:p w14:paraId="5EA0C042">
      <w:pPr>
        <w:pStyle w:val="7"/>
      </w:pPr>
      <w:r>
        <w:rPr>
          <w:rFonts w:hint="eastAsia"/>
        </w:rPr>
        <w:t>重要性：重要</w:t>
      </w:r>
    </w:p>
  </w:comment>
  <w:comment w:id="36" w:author="轻舞飞扬" w:date="2025-07-17T09:26:00Z" w:initials="">
    <w:p w14:paraId="7787A403">
      <w:pPr>
        <w:pStyle w:val="7"/>
        <w:rPr>
          <w:rFonts w:hint="eastAsia"/>
        </w:rPr>
      </w:pPr>
      <w:r>
        <w:rPr>
          <w:rFonts w:hint="eastAsia"/>
        </w:rPr>
        <w:t>31.2检验结果（接口数量）：比对性错误</w:t>
      </w:r>
    </w:p>
    <w:p w14:paraId="0F1D7228">
      <w:pPr>
        <w:pStyle w:val="7"/>
      </w:pPr>
      <w:r>
        <w:rPr>
          <w:rFonts w:hint="eastAsia"/>
        </w:rPr>
        <w:t>填写数值与要求相同（要求为</w:t>
      </w:r>
      <w:r>
        <w:rPr>
          <w:sz w:val="24"/>
        </w:rPr>
        <w:t>16路</w:t>
      </w:r>
      <w:r>
        <w:rPr>
          <w:rFonts w:hint="eastAsia"/>
        </w:rPr>
        <w:t>则为</w:t>
      </w:r>
      <w:r>
        <w:rPr>
          <w:sz w:val="24"/>
        </w:rPr>
        <w:t>16路</w:t>
      </w:r>
      <w:r>
        <w:rPr>
          <w:rFonts w:hint="eastAsia"/>
        </w:rPr>
        <w:t>，要求为</w:t>
      </w:r>
      <w:r>
        <w:rPr>
          <w:sz w:val="24"/>
        </w:rPr>
        <w:t>8路</w:t>
      </w:r>
      <w:r>
        <w:rPr>
          <w:rFonts w:hint="eastAsia"/>
        </w:rPr>
        <w:t>则为</w:t>
      </w:r>
      <w:r>
        <w:rPr>
          <w:sz w:val="24"/>
        </w:rPr>
        <w:t>8路</w:t>
      </w:r>
      <w:r>
        <w:rPr>
          <w:rFonts w:hint="eastAsia"/>
        </w:rPr>
        <w:t>，）</w:t>
      </w:r>
    </w:p>
    <w:p w14:paraId="57C500E1">
      <w:pPr>
        <w:pStyle w:val="7"/>
      </w:pPr>
      <w:r>
        <w:rPr>
          <w:rFonts w:hint="eastAsia"/>
        </w:rPr>
        <w:t>重要性：重要</w:t>
      </w:r>
    </w:p>
  </w:comment>
  <w:comment w:id="37" w:author="轻舞飞扬" w:date="2025-07-17T09:22:00Z" w:initials="">
    <w:p w14:paraId="1B5A7390">
      <w:pPr>
        <w:pStyle w:val="7"/>
        <w:rPr>
          <w:rFonts w:hint="eastAsia"/>
        </w:rPr>
      </w:pPr>
      <w:r>
        <w:rPr>
          <w:rFonts w:hint="eastAsia"/>
        </w:rPr>
        <w:t>31.3检验结果（传输距离）：比对性错误</w:t>
      </w:r>
    </w:p>
    <w:p w14:paraId="241E7443">
      <w:pPr>
        <w:pStyle w:val="7"/>
      </w:pPr>
      <w:r>
        <w:rPr>
          <w:rFonts w:hint="eastAsia"/>
        </w:rPr>
        <w:t>填写数值与要求相同（要求为100m则为100m，要求为80m则为80m）</w:t>
      </w:r>
    </w:p>
    <w:p w14:paraId="330865DF">
      <w:pPr>
        <w:pStyle w:val="7"/>
      </w:pPr>
      <w:r>
        <w:rPr>
          <w:rFonts w:hint="eastAsia"/>
        </w:rPr>
        <w:t>重要性：重要</w:t>
      </w:r>
    </w:p>
  </w:comment>
  <w:comment w:id="38" w:author="轻舞飞扬" w:date="2025-07-17T09:25:00Z" w:initials="">
    <w:p w14:paraId="6892B828">
      <w:pPr>
        <w:pStyle w:val="7"/>
        <w:rPr>
          <w:rFonts w:hint="eastAsia"/>
        </w:rPr>
      </w:pPr>
      <w:r>
        <w:rPr>
          <w:rFonts w:hint="eastAsia"/>
        </w:rPr>
        <w:t>31.4 检验结果（传输速率）：比对性错误</w:t>
      </w:r>
    </w:p>
    <w:p w14:paraId="56F4AE41">
      <w:pPr>
        <w:pStyle w:val="7"/>
        <w:rPr>
          <w:rFonts w:hint="eastAsia"/>
        </w:rPr>
      </w:pPr>
      <w:r>
        <w:rPr>
          <w:rFonts w:hint="eastAsia"/>
        </w:rPr>
        <w:t>填写数值与要求相同（要求为</w:t>
      </w:r>
      <w:r>
        <w:rPr>
          <w:sz w:val="24"/>
        </w:rPr>
        <w:t>100Mbps</w:t>
      </w:r>
      <w:r>
        <w:rPr>
          <w:rFonts w:hint="eastAsia"/>
        </w:rPr>
        <w:t>则为</w:t>
      </w:r>
      <w:r>
        <w:rPr>
          <w:sz w:val="24"/>
        </w:rPr>
        <w:t>100Mbps</w:t>
      </w:r>
      <w:r>
        <w:rPr>
          <w:rFonts w:hint="eastAsia"/>
        </w:rPr>
        <w:t>，要求为</w:t>
      </w:r>
      <w:r>
        <w:rPr>
          <w:sz w:val="24"/>
        </w:rPr>
        <w:t>19200bps</w:t>
      </w:r>
      <w:r>
        <w:rPr>
          <w:rFonts w:hint="eastAsia"/>
        </w:rPr>
        <w:t>则为</w:t>
      </w:r>
      <w:r>
        <w:rPr>
          <w:sz w:val="24"/>
        </w:rPr>
        <w:t>19200bps</w:t>
      </w:r>
      <w:r>
        <w:rPr>
          <w:rFonts w:hint="eastAsia"/>
        </w:rPr>
        <w:t>，）</w:t>
      </w:r>
    </w:p>
    <w:p w14:paraId="011439D1">
      <w:pPr>
        <w:pStyle w:val="7"/>
      </w:pPr>
      <w:r>
        <w:rPr>
          <w:rFonts w:hint="eastAsia"/>
        </w:rPr>
        <w:t>重要性：重要</w:t>
      </w:r>
    </w:p>
  </w:comment>
  <w:comment w:id="39" w:author="轻舞飞扬" w:date="2025-07-17T10:16:00Z" w:initials="">
    <w:p w14:paraId="72F4D31B">
      <w:pPr>
        <w:pStyle w:val="7"/>
      </w:pPr>
      <w:r>
        <w:rPr>
          <w:rFonts w:hint="eastAsia"/>
        </w:rPr>
        <w:t>32. 绝缘电阻试验：比对性错误</w:t>
      </w:r>
    </w:p>
    <w:p w14:paraId="28C7AFF7">
      <w:pPr>
        <w:pStyle w:val="7"/>
      </w:pPr>
      <w:r>
        <w:rPr>
          <w:rFonts w:hint="eastAsia"/>
        </w:rPr>
        <w:t>绝缘电阻要求的≥的数值与客户企标进行比对一致即可，按小标题分别比对，如</w:t>
      </w:r>
      <w:r>
        <w:rPr>
          <w:sz w:val="24"/>
        </w:rPr>
        <w:t>≥50</w:t>
      </w:r>
      <w:r>
        <w:rPr>
          <w:color w:val="000000"/>
          <w:sz w:val="24"/>
        </w:rPr>
        <w:t>MΩ</w:t>
      </w:r>
      <w:r>
        <w:rPr>
          <w:rFonts w:hint="eastAsia"/>
          <w:color w:val="000000"/>
          <w:sz w:val="24"/>
        </w:rPr>
        <w:t>或</w:t>
      </w:r>
      <w:r>
        <w:rPr>
          <w:sz w:val="24"/>
        </w:rPr>
        <w:t>≥</w:t>
      </w:r>
      <w:r>
        <w:rPr>
          <w:rFonts w:hint="eastAsia"/>
          <w:sz w:val="24"/>
        </w:rPr>
        <w:t>1</w:t>
      </w:r>
      <w:r>
        <w:rPr>
          <w:sz w:val="24"/>
        </w:rPr>
        <w:t>0</w:t>
      </w:r>
      <w:r>
        <w:rPr>
          <w:color w:val="000000"/>
          <w:sz w:val="24"/>
        </w:rPr>
        <w:t>MΩ</w:t>
      </w:r>
      <w:r>
        <w:rPr>
          <w:rFonts w:hint="eastAsia"/>
        </w:rPr>
        <w:t>（展示格式可能为语言描述或者表格展示，此项比对‘常态’数值）</w:t>
      </w:r>
    </w:p>
    <w:p w14:paraId="6533E1CF">
      <w:pPr>
        <w:pStyle w:val="7"/>
      </w:pPr>
      <w:r>
        <w:rPr>
          <w:rFonts w:hint="eastAsia"/>
        </w:rPr>
        <w:t>重要性：重要</w:t>
      </w:r>
    </w:p>
  </w:comment>
  <w:comment w:id="40" w:author="轻舞飞扬" w:date="2025-07-17T09:30:00Z" w:initials="">
    <w:p w14:paraId="634BACD2">
      <w:pPr>
        <w:pStyle w:val="7"/>
        <w:rPr>
          <w:rFonts w:hint="eastAsia"/>
        </w:rPr>
      </w:pPr>
      <w:r>
        <w:rPr>
          <w:rFonts w:hint="eastAsia"/>
        </w:rPr>
        <w:t>32.1绝缘电阻试验检验结果：数值比较</w:t>
      </w:r>
    </w:p>
    <w:p w14:paraId="410F9414">
      <w:pPr>
        <w:pStyle w:val="7"/>
        <w:rPr>
          <w:rFonts w:hint="eastAsia"/>
        </w:rPr>
      </w:pPr>
      <w:r>
        <w:rPr>
          <w:rFonts w:hint="eastAsia"/>
        </w:rPr>
        <w:t>填写数值应在规定范围内</w:t>
      </w:r>
    </w:p>
    <w:p w14:paraId="6A08A70F">
      <w:pPr>
        <w:pStyle w:val="7"/>
      </w:pPr>
      <w:r>
        <w:rPr>
          <w:rFonts w:hint="eastAsia"/>
        </w:rPr>
        <w:t>重要性：重要</w:t>
      </w:r>
    </w:p>
  </w:comment>
  <w:comment w:id="41" w:author="轻舞飞扬" w:date="2025-07-17T10:46:00Z" w:initials="">
    <w:p w14:paraId="73F76710">
      <w:pPr>
        <w:pStyle w:val="7"/>
      </w:pPr>
      <w:r>
        <w:rPr>
          <w:rFonts w:hint="eastAsia"/>
        </w:rPr>
        <w:t>33. 工频耐压试验：比对性错误</w:t>
      </w:r>
    </w:p>
    <w:p w14:paraId="2689EB05">
      <w:pPr>
        <w:pStyle w:val="7"/>
      </w:pPr>
      <w:r>
        <w:rPr>
          <w:rFonts w:hint="eastAsia"/>
        </w:rPr>
        <w:t>工频耐压要求的电压数值与客户企标进行比对一致即可，按小标题分别比对（展示格式可能为语言描述或者表格展示）</w:t>
      </w:r>
    </w:p>
    <w:p w14:paraId="2F63E44D">
      <w:pPr>
        <w:pStyle w:val="7"/>
      </w:pPr>
      <w:r>
        <w:rPr>
          <w:rFonts w:hint="eastAsia"/>
        </w:rPr>
        <w:t>重要性：重要</w:t>
      </w:r>
    </w:p>
  </w:comment>
  <w:comment w:id="42" w:author="轻舞飞扬" w:date="2025-07-17T09:58:00Z" w:initials="">
    <w:p w14:paraId="099974A8">
      <w:pPr>
        <w:pStyle w:val="7"/>
        <w:rPr>
          <w:rFonts w:hint="eastAsia"/>
        </w:rPr>
      </w:pPr>
      <w:r>
        <w:rPr>
          <w:rFonts w:hint="eastAsia"/>
        </w:rPr>
        <w:t>33.1工频耐压试验检验结果：数值比较</w:t>
      </w:r>
    </w:p>
    <w:p w14:paraId="2B663667">
      <w:pPr>
        <w:pStyle w:val="7"/>
        <w:rPr>
          <w:rFonts w:hint="eastAsia"/>
        </w:rPr>
      </w:pPr>
      <w:r>
        <w:rPr>
          <w:rFonts w:hint="eastAsia"/>
        </w:rPr>
        <w:t>填写数值应在规定范围内（</w:t>
      </w:r>
      <w:r>
        <w:rPr>
          <w:sz w:val="24"/>
        </w:rPr>
        <w:t>应不大于5mA</w:t>
      </w:r>
      <w:r>
        <w:rPr>
          <w:rFonts w:hint="eastAsia"/>
        </w:rPr>
        <w:t>）</w:t>
      </w:r>
    </w:p>
    <w:p w14:paraId="2FDAF36C">
      <w:pPr>
        <w:pStyle w:val="7"/>
      </w:pPr>
      <w:r>
        <w:rPr>
          <w:rFonts w:hint="eastAsia"/>
        </w:rPr>
        <w:t>重要性：重要</w:t>
      </w:r>
    </w:p>
  </w:comment>
  <w:comment w:id="43" w:author="轻舞飞扬" w:date="2025-07-17T10:57:00Z" w:initials="">
    <w:p w14:paraId="7033D3EE">
      <w:pPr>
        <w:pStyle w:val="7"/>
        <w:rPr>
          <w:rFonts w:hint="eastAsia"/>
        </w:rPr>
      </w:pPr>
      <w:r>
        <w:rPr>
          <w:rFonts w:hint="eastAsia"/>
        </w:rPr>
        <w:t>基本功能项同报告第27条及27.1条，之后试验项目皆是</w:t>
      </w:r>
    </w:p>
    <w:p w14:paraId="36C1823B">
      <w:pPr>
        <w:pStyle w:val="7"/>
      </w:pPr>
      <w:r>
        <w:rPr>
          <w:rFonts w:hint="eastAsia"/>
        </w:rPr>
        <w:t>重要性：重要</w:t>
      </w:r>
    </w:p>
  </w:comment>
  <w:comment w:id="44" w:author="轻舞飞扬" w:date="2025-07-17T11:04:00Z" w:initials="">
    <w:p w14:paraId="4F1C1562">
      <w:pPr>
        <w:pStyle w:val="7"/>
        <w:rPr>
          <w:rFonts w:hint="eastAsia"/>
          <w:sz w:val="24"/>
        </w:rPr>
      </w:pPr>
      <w:r>
        <w:rPr>
          <w:rFonts w:hint="eastAsia"/>
          <w:sz w:val="24"/>
        </w:rPr>
        <w:t>主要技术指标项除不含供电电源外其余同报告第28条及28.1-28.4条</w:t>
      </w:r>
    </w:p>
    <w:p w14:paraId="6F12F50B">
      <w:pPr>
        <w:pStyle w:val="7"/>
        <w:rPr>
          <w:sz w:val="24"/>
        </w:rPr>
      </w:pPr>
      <w:r>
        <w:rPr>
          <w:rFonts w:hint="eastAsia"/>
        </w:rPr>
        <w:t>重要性：重要</w:t>
      </w:r>
    </w:p>
  </w:comment>
  <w:comment w:id="45" w:author="轻舞飞扬" w:date="2025-07-17T11:14:00Z" w:initials="">
    <w:p w14:paraId="4B68E2A2">
      <w:pPr>
        <w:pStyle w:val="7"/>
        <w:rPr>
          <w:rFonts w:hint="eastAsia"/>
        </w:rPr>
      </w:pPr>
      <w:r>
        <w:rPr>
          <w:rFonts w:hint="eastAsia"/>
        </w:rPr>
        <w:t>绝缘电阻技术要求比对客户企标工频耐压中湿热后数值如</w:t>
      </w:r>
      <w:r>
        <w:rPr>
          <w:sz w:val="24"/>
        </w:rPr>
        <w:t>≥</w:t>
      </w:r>
      <w:r>
        <w:rPr>
          <w:rFonts w:hint="eastAsia"/>
          <w:sz w:val="24"/>
        </w:rPr>
        <w:t>1.5</w:t>
      </w:r>
      <w:r>
        <w:rPr>
          <w:color w:val="000000"/>
          <w:sz w:val="24"/>
        </w:rPr>
        <w:t>MΩ</w:t>
      </w:r>
      <w:r>
        <w:rPr>
          <w:rFonts w:hint="eastAsia"/>
          <w:color w:val="000000"/>
          <w:sz w:val="24"/>
        </w:rPr>
        <w:t>或</w:t>
      </w:r>
      <w:r>
        <w:rPr>
          <w:sz w:val="24"/>
        </w:rPr>
        <w:t>≥1</w:t>
      </w:r>
      <w:r>
        <w:rPr>
          <w:rFonts w:hint="eastAsia"/>
          <w:sz w:val="24"/>
        </w:rPr>
        <w:t>.</w:t>
      </w:r>
      <w:r>
        <w:rPr>
          <w:sz w:val="24"/>
        </w:rPr>
        <w:t>0</w:t>
      </w:r>
      <w:r>
        <w:rPr>
          <w:color w:val="000000"/>
          <w:sz w:val="24"/>
        </w:rPr>
        <w:t>MΩ</w:t>
      </w:r>
      <w:r>
        <w:rPr>
          <w:rFonts w:hint="eastAsia"/>
        </w:rPr>
        <w:t>，其余同此报告第29条</w:t>
      </w:r>
    </w:p>
    <w:p w14:paraId="5C094367">
      <w:pPr>
        <w:pStyle w:val="7"/>
      </w:pPr>
      <w:r>
        <w:rPr>
          <w:rFonts w:hint="eastAsia"/>
        </w:rPr>
        <w:t>重要性：重要</w:t>
      </w:r>
    </w:p>
  </w:comment>
  <w:comment w:id="46" w:author="轻舞飞扬" w:date="2025-07-17T11:14:00Z" w:initials="">
    <w:p w14:paraId="1F86E74F">
      <w:pPr>
        <w:pStyle w:val="7"/>
        <w:rPr>
          <w:rFonts w:hint="eastAsia"/>
        </w:rPr>
      </w:pPr>
      <w:r>
        <w:rPr>
          <w:rFonts w:hint="eastAsia"/>
        </w:rPr>
        <w:t>同此报告第30条</w:t>
      </w:r>
    </w:p>
    <w:p w14:paraId="6AABC405">
      <w:pPr>
        <w:pStyle w:val="7"/>
      </w:pPr>
      <w:r>
        <w:rPr>
          <w:rFonts w:hint="eastAsia"/>
        </w:rPr>
        <w:t>重要性：重要</w:t>
      </w:r>
    </w:p>
  </w:comment>
  <w:comment w:id="47" w:author="轻舞飞扬" w:date="2025-07-17T11:17:00Z" w:initials="">
    <w:p w14:paraId="3E3AA57C">
      <w:pPr>
        <w:pStyle w:val="7"/>
      </w:pPr>
      <w:r>
        <w:rPr>
          <w:rFonts w:hint="eastAsia"/>
        </w:rPr>
        <w:t>34. 外壳材质：比对性错误</w:t>
      </w:r>
    </w:p>
    <w:p w14:paraId="6C2E5A11">
      <w:pPr>
        <w:pStyle w:val="7"/>
      </w:pPr>
      <w:r>
        <w:rPr>
          <w:rFonts w:hint="eastAsia"/>
        </w:rPr>
        <w:t>来源:客户企标和说明书中‘结构’中外壳材质对应的内容，说明书中可能没有。</w:t>
      </w:r>
    </w:p>
    <w:p w14:paraId="6AEAA9DD">
      <w:pPr>
        <w:pStyle w:val="7"/>
      </w:pPr>
      <w:r>
        <w:rPr>
          <w:rFonts w:hint="eastAsia"/>
        </w:rPr>
        <w:t>检查报告对应条目与企标说明书中对应条目是否一致。</w:t>
      </w:r>
    </w:p>
    <w:p w14:paraId="0C4C23D9">
      <w:pPr>
        <w:pStyle w:val="7"/>
      </w:pPr>
      <w:r>
        <w:rPr>
          <w:rFonts w:hint="eastAsia"/>
        </w:rPr>
        <w:t>重要性：重要</w:t>
      </w:r>
    </w:p>
  </w:comment>
  <w:comment w:id="48" w:author="轻舞飞扬" w:date="2025-07-17T13:57:00Z" w:initials="">
    <w:p w14:paraId="76355112">
      <w:pPr>
        <w:pStyle w:val="7"/>
      </w:pPr>
      <w:r>
        <w:rPr>
          <w:rFonts w:hint="eastAsia"/>
        </w:rPr>
        <w:t xml:space="preserve">35. </w:t>
      </w:r>
      <w:r>
        <w:rPr>
          <w:sz w:val="24"/>
        </w:rPr>
        <w:t>外形尺寸</w:t>
      </w:r>
      <w:r>
        <w:rPr>
          <w:rFonts w:hint="eastAsia"/>
        </w:rPr>
        <w:t>：比对性错误</w:t>
      </w:r>
    </w:p>
    <w:p w14:paraId="796748E5">
      <w:pPr>
        <w:pStyle w:val="7"/>
      </w:pPr>
      <w:r>
        <w:rPr>
          <w:rFonts w:hint="eastAsia"/>
        </w:rPr>
        <w:t>来源:客户说明书中外形尺寸。</w:t>
      </w:r>
    </w:p>
    <w:p w14:paraId="46BAEFFF">
      <w:pPr>
        <w:pStyle w:val="7"/>
      </w:pPr>
      <w:r>
        <w:rPr>
          <w:rFonts w:hint="eastAsia"/>
        </w:rPr>
        <w:t>重要性：重要</w:t>
      </w:r>
    </w:p>
  </w:comment>
  <w:comment w:id="49" w:author="轻舞飞扬" w:date="2025-07-17T14:04:00Z" w:initials="">
    <w:p w14:paraId="7B362093">
      <w:pPr>
        <w:pStyle w:val="7"/>
        <w:numPr>
          <w:ilvl w:val="0"/>
          <w:numId w:val="16"/>
        </w:numPr>
      </w:pPr>
      <w:r>
        <w:rPr>
          <w:rFonts w:hint="eastAsia"/>
        </w:rPr>
        <w:t xml:space="preserve"> 合计：比对性错误</w:t>
      </w:r>
    </w:p>
    <w:p w14:paraId="05BC73E1">
      <w:pPr>
        <w:pStyle w:val="7"/>
        <w:rPr>
          <w:rFonts w:hint="eastAsia"/>
        </w:rPr>
      </w:pPr>
      <w:r>
        <w:rPr>
          <w:rFonts w:hint="eastAsia"/>
        </w:rPr>
        <w:t>计算总和是否正确</w:t>
      </w:r>
    </w:p>
    <w:p w14:paraId="2ECBBE57">
      <w:pPr>
        <w:pStyle w:val="7"/>
      </w:pPr>
      <w:r>
        <w:rPr>
          <w:rFonts w:hint="eastAsia"/>
        </w:rPr>
        <w:t>重要性：重要</w:t>
      </w:r>
    </w:p>
  </w:comment>
  <w:comment w:id="50" w:author="轻舞飞扬" w:date="2025-07-17T14:05:00Z" w:initials="">
    <w:p w14:paraId="2C515455">
      <w:pPr>
        <w:pStyle w:val="7"/>
      </w:pPr>
      <w:r>
        <w:rPr>
          <w:rFonts w:hint="eastAsia"/>
        </w:rPr>
        <w:t>同33条</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D719B3A" w15:done="0"/>
  <w15:commentEx w15:paraId="7C80AB0F" w15:done="0"/>
  <w15:commentEx w15:paraId="304BCEB2" w15:done="0"/>
  <w15:commentEx w15:paraId="1D3FB611" w15:done="0"/>
  <w15:commentEx w15:paraId="3C957153" w15:done="0"/>
  <w15:commentEx w15:paraId="223A12C2" w15:done="0"/>
  <w15:commentEx w15:paraId="551E90F6" w15:done="0"/>
  <w15:commentEx w15:paraId="05B8567C" w15:done="0"/>
  <w15:commentEx w15:paraId="6BE78A1D" w15:done="0"/>
  <w15:commentEx w15:paraId="7C20582B" w15:done="0"/>
  <w15:commentEx w15:paraId="5C1B63C3" w15:done="0"/>
  <w15:commentEx w15:paraId="123D998B" w15:done="0"/>
  <w15:commentEx w15:paraId="64624FAE" w15:done="0"/>
  <w15:commentEx w15:paraId="0F918145" w15:done="0"/>
  <w15:commentEx w15:paraId="4E6A229F" w15:done="0"/>
  <w15:commentEx w15:paraId="4977C0BA" w15:done="0"/>
  <w15:commentEx w15:paraId="1BEA746E" w15:done="0"/>
  <w15:commentEx w15:paraId="69EE7585" w15:done="0"/>
  <w15:commentEx w15:paraId="601F4B79" w15:done="0"/>
  <w15:commentEx w15:paraId="5CCF14D7" w15:done="0"/>
  <w15:commentEx w15:paraId="55EFB278" w15:done="0"/>
  <w15:commentEx w15:paraId="650CC015" w15:done="0"/>
  <w15:commentEx w15:paraId="0917A77B" w15:done="0"/>
  <w15:commentEx w15:paraId="08E94570" w15:done="0"/>
  <w15:commentEx w15:paraId="63114B71" w15:done="0"/>
  <w15:commentEx w15:paraId="197ABBB6" w15:done="0"/>
  <w15:commentEx w15:paraId="3E9D3F67" w15:done="0"/>
  <w15:commentEx w15:paraId="204AF14C" w15:done="0"/>
  <w15:commentEx w15:paraId="2B87F872" w15:done="0"/>
  <w15:commentEx w15:paraId="30D43E91" w15:done="0"/>
  <w15:commentEx w15:paraId="66AA47B7" w15:done="0"/>
  <w15:commentEx w15:paraId="31449947" w15:done="0"/>
  <w15:commentEx w15:paraId="0832CA46" w15:done="0"/>
  <w15:commentEx w15:paraId="5742877C" w15:done="0"/>
  <w15:commentEx w15:paraId="5FFB9FA2" w15:done="0"/>
  <w15:commentEx w15:paraId="5EA0C042" w15:done="0"/>
  <w15:commentEx w15:paraId="57C500E1" w15:done="0"/>
  <w15:commentEx w15:paraId="330865DF" w15:done="0"/>
  <w15:commentEx w15:paraId="011439D1" w15:done="0"/>
  <w15:commentEx w15:paraId="6533E1CF" w15:done="0"/>
  <w15:commentEx w15:paraId="6A08A70F" w15:done="0"/>
  <w15:commentEx w15:paraId="2F63E44D" w15:done="0"/>
  <w15:commentEx w15:paraId="2FDAF36C" w15:done="0"/>
  <w15:commentEx w15:paraId="36C1823B" w15:done="0"/>
  <w15:commentEx w15:paraId="6F12F50B" w15:done="0"/>
  <w15:commentEx w15:paraId="5C094367" w15:done="0"/>
  <w15:commentEx w15:paraId="6AABC405" w15:done="0"/>
  <w15:commentEx w15:paraId="0C4C23D9" w15:done="0"/>
  <w15:commentEx w15:paraId="46BAEFFF" w15:done="0"/>
  <w15:commentEx w15:paraId="2ECBBE57" w15:done="0"/>
  <w15:commentEx w15:paraId="2C51545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Verdana">
    <w:panose1 w:val="020B0604030504040204"/>
    <w:charset w:val="00"/>
    <w:family w:val="swiss"/>
    <w:pitch w:val="default"/>
    <w:sig w:usb0="A00006FF" w:usb1="4000205B" w:usb2="00000010" w:usb3="00000000" w:csb0="2000019F"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6A8EA">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9CE90">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0BFFD">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4733D">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BC65A">
    <w:pPr>
      <w:tabs>
        <w:tab w:val="center" w:pos="4153"/>
        <w:tab w:val="right" w:pos="8306"/>
      </w:tabs>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E7C1B">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BBE6B">
    <w:pPr>
      <w:pStyle w:val="12"/>
      <w:pBdr>
        <w:bottom w:val="none" w:color="auto" w:sz="0" w:space="0"/>
      </w:pBdr>
      <w:spacing w:line="360" w:lineRule="auto"/>
      <w:ind w:right="360"/>
      <w:rPr>
        <w:rFonts w:hint="eastAsia"/>
        <w:sz w:val="11"/>
      </w:rPr>
    </w:pPr>
    <w:r>
      <w:rPr>
        <w:rFonts w:hint="eastAsia"/>
        <w:sz w:val="32"/>
      </w:rPr>
      <w:t>煤炭科学研究总院检测中心</w:t>
    </w:r>
  </w:p>
  <w:p w14:paraId="43733C13">
    <w:pPr>
      <w:spacing w:line="360" w:lineRule="auto"/>
      <w:ind w:right="360"/>
      <w:jc w:val="center"/>
      <w:rPr>
        <w:rFonts w:hint="eastAsia"/>
        <w:b/>
        <w:sz w:val="32"/>
      </w:rPr>
    </w:pPr>
    <w:r>
      <w:rPr>
        <w:rFonts w:hint="eastAsia"/>
        <w:b/>
        <w:sz w:val="32"/>
      </w:rPr>
      <w:t>检   验   报   告</w:t>
    </w:r>
  </w:p>
  <w:p w14:paraId="40A43B85">
    <w:pPr>
      <w:tabs>
        <w:tab w:val="right" w:pos="8306"/>
      </w:tabs>
      <w:spacing w:line="240" w:lineRule="atLeast"/>
      <w:jc w:val="left"/>
      <w:textAlignment w:val="center"/>
      <w:rPr>
        <w:rFonts w:hint="eastAsia"/>
      </w:rPr>
    </w:pPr>
    <w:r>
      <w:rPr>
        <w:sz w:val="24"/>
      </w:rPr>
      <w:t>№</w:t>
    </w:r>
    <w:r>
      <w:rPr>
        <w:rFonts w:hAnsi="宋体"/>
        <w:sz w:val="24"/>
      </w:rPr>
      <w:t>：</w:t>
    </w:r>
    <w:r>
      <w:rPr>
        <w:rFonts w:hint="eastAsia" w:ascii="宋体" w:hAnsi="宋体" w:cs="宋体"/>
        <w:sz w:val="24"/>
      </w:rPr>
      <w:t>201754130</w:t>
    </w:r>
    <w:r>
      <w:rPr>
        <w:rFonts w:hint="eastAsia" w:hAnsi="宋体"/>
        <w:sz w:val="24"/>
      </w:rPr>
      <w:t xml:space="preserve"> </w:t>
    </w:r>
    <w:r>
      <w:rPr>
        <w:rFonts w:hint="eastAsia"/>
        <w:sz w:val="24"/>
      </w:rPr>
      <w:t xml:space="preserve">                                       第 </w:t>
    </w:r>
    <w:r>
      <w:rPr>
        <w:rFonts w:hint="eastAsia"/>
        <w:sz w:val="24"/>
      </w:rPr>
      <w:fldChar w:fldCharType="begin"/>
    </w:r>
    <w:r>
      <w:rPr>
        <w:rFonts w:hint="eastAsia"/>
        <w:sz w:val="24"/>
      </w:rPr>
      <w:instrText xml:space="preserve"> PAGE  \* MERGEFORMAT </w:instrText>
    </w:r>
    <w:r>
      <w:rPr>
        <w:rFonts w:hint="eastAsia"/>
        <w:sz w:val="24"/>
      </w:rPr>
      <w:fldChar w:fldCharType="separate"/>
    </w:r>
    <w:r>
      <w:t>1</w:t>
    </w:r>
    <w:r>
      <w:rPr>
        <w:rFonts w:hint="eastAsia"/>
        <w:sz w:val="24"/>
      </w:rPr>
      <w:fldChar w:fldCharType="end"/>
    </w:r>
    <w:r>
      <w:rPr>
        <w:rFonts w:hint="eastAsia"/>
        <w:sz w:val="24"/>
      </w:rPr>
      <w:t xml:space="preserve"> 页 共 5 页</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B4898">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DC905">
    <w:pPr>
      <w:pStyle w:val="12"/>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1FDF5">
    <w:pPr>
      <w:pStyle w:val="12"/>
      <w:pBdr>
        <w:bottom w:val="none" w:color="auto" w:sz="0" w:space="0"/>
      </w:pBdr>
      <w:spacing w:line="360" w:lineRule="auto"/>
      <w:ind w:right="360"/>
      <w:rPr>
        <w:rFonts w:hint="eastAsia"/>
        <w:sz w:val="11"/>
      </w:rPr>
    </w:pPr>
    <w:r>
      <w:rPr>
        <w:rFonts w:hint="eastAsia"/>
        <w:sz w:val="32"/>
      </w:rPr>
      <w:t>煤炭科学研究总院检测中心</w:t>
    </w:r>
  </w:p>
  <w:p w14:paraId="7B407523">
    <w:pPr>
      <w:spacing w:line="360" w:lineRule="auto"/>
      <w:ind w:right="360"/>
      <w:jc w:val="center"/>
      <w:rPr>
        <w:rFonts w:hint="eastAsia"/>
        <w:b/>
        <w:sz w:val="32"/>
      </w:rPr>
    </w:pPr>
    <w:r>
      <w:rPr>
        <w:rFonts w:hint="eastAsia"/>
        <w:b/>
        <w:sz w:val="32"/>
      </w:rPr>
      <w:t>检   验   报   告</w:t>
    </w:r>
  </w:p>
  <w:p w14:paraId="6801E1A5">
    <w:pPr>
      <w:tabs>
        <w:tab w:val="right" w:pos="8306"/>
      </w:tabs>
      <w:spacing w:line="240" w:lineRule="atLeast"/>
      <w:jc w:val="left"/>
      <w:textAlignment w:val="center"/>
      <w:rPr>
        <w:rFonts w:hint="eastAsia"/>
      </w:rPr>
    </w:pPr>
    <w:r>
      <w:rPr>
        <w:sz w:val="24"/>
      </w:rPr>
      <w:t>№</w:t>
    </w:r>
    <w:r>
      <w:rPr>
        <w:rFonts w:hAnsi="宋体"/>
        <w:sz w:val="24"/>
      </w:rPr>
      <w:t>：</w:t>
    </w:r>
    <w:r>
      <w:rPr>
        <w:rFonts w:hint="eastAsia" w:ascii="宋体" w:hAnsi="宋体" w:cs="宋体"/>
        <w:sz w:val="24"/>
      </w:rPr>
      <w:t>201754130</w:t>
    </w:r>
    <w:r>
      <w:rPr>
        <w:rFonts w:hint="eastAsia" w:hAnsi="宋体"/>
        <w:sz w:val="24"/>
      </w:rPr>
      <w:t xml:space="preserve"> </w:t>
    </w:r>
    <w:r>
      <w:rPr>
        <w:rFonts w:hint="eastAsia"/>
        <w:sz w:val="24"/>
      </w:rPr>
      <w:t xml:space="preserve">                                       第 </w:t>
    </w:r>
    <w:r>
      <w:rPr>
        <w:rFonts w:hint="eastAsia"/>
        <w:sz w:val="24"/>
      </w:rPr>
      <w:fldChar w:fldCharType="begin"/>
    </w:r>
    <w:r>
      <w:rPr>
        <w:rFonts w:hint="eastAsia"/>
        <w:sz w:val="24"/>
      </w:rPr>
      <w:instrText xml:space="preserve"> PAGE  \* MERGEFORMAT </w:instrText>
    </w:r>
    <w:r>
      <w:rPr>
        <w:rFonts w:hint="eastAsia"/>
        <w:sz w:val="24"/>
      </w:rPr>
      <w:fldChar w:fldCharType="separate"/>
    </w:r>
    <w:r>
      <w:t>2</w:t>
    </w:r>
    <w:r>
      <w:rPr>
        <w:rFonts w:hint="eastAsia"/>
        <w:sz w:val="24"/>
      </w:rPr>
      <w:fldChar w:fldCharType="end"/>
    </w:r>
    <w:r>
      <w:rPr>
        <w:rFonts w:hint="eastAsia"/>
        <w:sz w:val="24"/>
      </w:rPr>
      <w:t xml:space="preserve"> 页 共 5 页</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3E1C2">
    <w:pPr>
      <w:jc w:val="center"/>
      <w:rPr>
        <w:rFonts w:hint="eastAsia" w:ascii="宋体" w:hAnsi="宋体" w:cs="宋体"/>
        <w:sz w:val="30"/>
        <w:szCs w:val="30"/>
      </w:rPr>
    </w:pPr>
    <w:r>
      <w:rPr>
        <w:rFonts w:hint="eastAsia" w:ascii="宋体" w:hAnsi="宋体" w:cs="宋体"/>
        <w:sz w:val="30"/>
        <w:szCs w:val="30"/>
      </w:rPr>
      <w:t>煤科（北京）检测技术有限公司</w:t>
    </w:r>
  </w:p>
  <w:p w14:paraId="333FA16E">
    <w:pPr>
      <w:jc w:val="center"/>
      <w:rPr>
        <w:rFonts w:hint="eastAsia" w:ascii="宋体" w:hAnsi="宋体" w:cs="宋体"/>
        <w:b/>
        <w:bCs/>
        <w:sz w:val="32"/>
        <w:szCs w:val="32"/>
      </w:rPr>
    </w:pPr>
    <w:r>
      <w:rPr>
        <w:rFonts w:hint="eastAsia" w:ascii="宋体" w:hAnsi="宋体" w:cs="宋体"/>
        <w:sz w:val="30"/>
        <w:szCs w:val="30"/>
      </w:rPr>
      <w:t>（国家安全生产北京矿山支护设备检测检验中心）</w:t>
    </w:r>
  </w:p>
  <w:p w14:paraId="495C4AB4">
    <w:pPr>
      <w:spacing w:before="120" w:beforeLines="50" w:line="360" w:lineRule="auto"/>
      <w:ind w:right="363"/>
      <w:jc w:val="center"/>
      <w:rPr>
        <w:rFonts w:hint="eastAsia"/>
      </w:rPr>
    </w:pPr>
    <w:r>
      <w:rPr>
        <w:rFonts w:hint="eastAsia" w:ascii="宋体" w:hAnsi="宋体" w:cs="宋体"/>
        <w:b/>
        <w:bCs/>
        <w:sz w:val="32"/>
      </w:rPr>
      <w:t>检   验   报   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B1774">
    <w:pPr>
      <w:jc w:val="center"/>
      <w:rPr>
        <w:rFonts w:hint="eastAsia" w:ascii="宋体" w:hAnsi="宋体" w:cs="宋体"/>
        <w:sz w:val="30"/>
        <w:szCs w:val="30"/>
      </w:rPr>
    </w:pPr>
    <w:r>
      <w:rPr>
        <w:rFonts w:hint="eastAsia" w:ascii="宋体" w:hAnsi="宋体" w:cs="宋体"/>
        <w:sz w:val="30"/>
        <w:szCs w:val="30"/>
      </w:rPr>
      <w:t>煤科（北京）检测技术有限公司</w:t>
    </w:r>
  </w:p>
  <w:p w14:paraId="55AD21B3">
    <w:pPr>
      <w:jc w:val="center"/>
      <w:rPr>
        <w:rFonts w:hint="eastAsia" w:ascii="宋体" w:hAnsi="宋体" w:cs="宋体"/>
        <w:b/>
        <w:bCs/>
        <w:sz w:val="32"/>
        <w:szCs w:val="32"/>
      </w:rPr>
    </w:pPr>
    <w:r>
      <w:rPr>
        <w:rFonts w:hint="eastAsia" w:ascii="宋体" w:hAnsi="宋体" w:cs="宋体"/>
        <w:sz w:val="30"/>
        <w:szCs w:val="30"/>
      </w:rPr>
      <w:t>（国家安全生产北京矿山支护设备检测检验中心）</w:t>
    </w:r>
  </w:p>
  <w:p w14:paraId="5706AF02">
    <w:pPr>
      <w:spacing w:before="120" w:beforeLines="50" w:line="360" w:lineRule="auto"/>
      <w:ind w:right="363"/>
      <w:jc w:val="center"/>
    </w:pPr>
    <w:r>
      <w:rPr>
        <w:rFonts w:hint="eastAsia" w:ascii="宋体" w:hAnsi="宋体" w:cs="宋体"/>
        <w:b/>
        <w:bCs/>
        <w:sz w:val="32"/>
      </w:rPr>
      <w:t>检   验   报   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4D5B7">
    <w:pPr>
      <w:jc w:val="center"/>
      <w:rPr>
        <w:rFonts w:hint="eastAsia" w:ascii="宋体" w:hAnsi="宋体" w:cs="宋体"/>
        <w:sz w:val="30"/>
        <w:szCs w:val="30"/>
      </w:rPr>
    </w:pPr>
    <w:r>
      <w:rPr>
        <w:rFonts w:hint="eastAsia" w:ascii="宋体" w:hAnsi="宋体" w:cs="宋体"/>
        <w:sz w:val="30"/>
        <w:szCs w:val="30"/>
      </w:rPr>
      <w:t>煤科（北京）检测技术有限公司</w:t>
    </w:r>
  </w:p>
  <w:p w14:paraId="2104C4BA">
    <w:pPr>
      <w:jc w:val="center"/>
      <w:rPr>
        <w:rFonts w:hint="eastAsia" w:ascii="宋体" w:hAnsi="宋体" w:cs="宋体"/>
        <w:b/>
        <w:bCs/>
        <w:sz w:val="32"/>
        <w:szCs w:val="32"/>
      </w:rPr>
    </w:pPr>
    <w:r>
      <w:rPr>
        <w:rFonts w:hint="eastAsia" w:ascii="宋体" w:hAnsi="宋体" w:cs="宋体"/>
        <w:sz w:val="30"/>
        <w:szCs w:val="30"/>
      </w:rPr>
      <w:t>（国家安全生产北京矿山支护设备检测检验中心）</w:t>
    </w:r>
  </w:p>
  <w:p w14:paraId="4988C5A5">
    <w:pPr>
      <w:spacing w:before="120" w:beforeLines="50" w:line="360" w:lineRule="auto"/>
      <w:ind w:right="363"/>
      <w:jc w:val="center"/>
      <w:rPr>
        <w:rFonts w:hint="eastAsia"/>
      </w:rPr>
    </w:pPr>
    <w:r>
      <w:rPr>
        <w:rFonts w:hint="eastAsia" w:ascii="宋体" w:hAnsi="宋体" w:cs="宋体"/>
        <w:b/>
        <w:bCs/>
        <w:sz w:val="32"/>
      </w:rPr>
      <w:t>检   验   报   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88CDD">
    <w:pPr>
      <w:pStyle w:val="12"/>
      <w:pBdr>
        <w:bottom w:val="none" w:color="auto" w:sz="0" w:space="0"/>
      </w:pBdr>
      <w:spacing w:line="360" w:lineRule="auto"/>
      <w:ind w:right="360"/>
      <w:rPr>
        <w:rFonts w:hint="eastAsia"/>
        <w:sz w:val="11"/>
      </w:rPr>
    </w:pPr>
    <w:r>
      <w:rPr>
        <w:rFonts w:hint="eastAsia"/>
        <w:sz w:val="32"/>
      </w:rPr>
      <w:t>煤炭科学研究总院检测中心</w:t>
    </w:r>
  </w:p>
  <w:p w14:paraId="38E4651E">
    <w:pPr>
      <w:spacing w:line="360" w:lineRule="auto"/>
      <w:ind w:right="360"/>
      <w:jc w:val="center"/>
      <w:rPr>
        <w:rFonts w:hint="eastAsia"/>
        <w:b/>
        <w:sz w:val="32"/>
      </w:rPr>
    </w:pPr>
    <w:r>
      <w:rPr>
        <w:rFonts w:hint="eastAsia"/>
        <w:b/>
        <w:sz w:val="32"/>
      </w:rPr>
      <w:t>检   验   报   告</w:t>
    </w:r>
  </w:p>
  <w:p w14:paraId="6F7B6414">
    <w:pPr>
      <w:tabs>
        <w:tab w:val="right" w:pos="8306"/>
      </w:tabs>
      <w:spacing w:line="240" w:lineRule="atLeast"/>
      <w:jc w:val="left"/>
      <w:textAlignment w:val="center"/>
      <w:rPr>
        <w:rFonts w:hint="eastAsia"/>
      </w:rPr>
    </w:pPr>
    <w:r>
      <w:rPr>
        <w:sz w:val="24"/>
      </w:rPr>
      <w:t>№</w:t>
    </w:r>
    <w:r>
      <w:rPr>
        <w:rFonts w:hAnsi="宋体"/>
        <w:sz w:val="24"/>
      </w:rPr>
      <w:t>：</w:t>
    </w:r>
    <w:r>
      <w:rPr>
        <w:rFonts w:hint="eastAsia" w:ascii="宋体" w:hAnsi="宋体" w:cs="宋体"/>
        <w:sz w:val="24"/>
      </w:rPr>
      <w:t>201754130</w:t>
    </w:r>
    <w:r>
      <w:rPr>
        <w:rFonts w:hint="eastAsia" w:hAnsi="宋体"/>
        <w:sz w:val="24"/>
      </w:rPr>
      <w:t xml:space="preserve"> </w:t>
    </w:r>
    <w:r>
      <w:rPr>
        <w:rFonts w:hint="eastAsia"/>
        <w:sz w:val="24"/>
      </w:rPr>
      <w:t xml:space="preserve">                                       第 </w:t>
    </w:r>
    <w:r>
      <w:rPr>
        <w:rFonts w:hint="eastAsia"/>
        <w:sz w:val="24"/>
      </w:rPr>
      <w:fldChar w:fldCharType="begin"/>
    </w:r>
    <w:r>
      <w:rPr>
        <w:rFonts w:hint="eastAsia"/>
        <w:sz w:val="24"/>
      </w:rPr>
      <w:instrText xml:space="preserve"> PAGE  \* MERGEFORMAT </w:instrText>
    </w:r>
    <w:r>
      <w:rPr>
        <w:rFonts w:hint="eastAsia"/>
        <w:sz w:val="24"/>
      </w:rPr>
      <w:fldChar w:fldCharType="separate"/>
    </w:r>
    <w:r>
      <w:t>1</w:t>
    </w:r>
    <w:r>
      <w:rPr>
        <w:rFonts w:hint="eastAsia"/>
        <w:sz w:val="24"/>
      </w:rPr>
      <w:fldChar w:fldCharType="end"/>
    </w:r>
    <w:r>
      <w:rPr>
        <w:rFonts w:hint="eastAsia"/>
        <w:sz w:val="24"/>
      </w:rPr>
      <w:t xml:space="preserve"> 页 共 5 页</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31567">
    <w:pPr>
      <w:pStyle w:val="12"/>
      <w:pBdr>
        <w:bottom w:val="none" w:color="auto" w:sz="0" w:space="1"/>
      </w:pBd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79A1A">
    <w:pPr>
      <w:jc w:val="center"/>
      <w:rPr>
        <w:rFonts w:hint="eastAsia" w:cs="宋体"/>
        <w:sz w:val="30"/>
        <w:szCs w:val="30"/>
      </w:rPr>
    </w:pPr>
    <w:r>
      <w:rPr>
        <w:rFonts w:hint="eastAsia" w:cs="宋体"/>
        <w:sz w:val="30"/>
        <w:szCs w:val="30"/>
      </w:rPr>
      <w:t>煤科（北京）检测技术有限公司</w:t>
    </w:r>
  </w:p>
  <w:p w14:paraId="615CFAB1">
    <w:pPr>
      <w:jc w:val="center"/>
      <w:rPr>
        <w:rFonts w:hint="eastAsia" w:cs="宋体"/>
        <w:b/>
        <w:bCs/>
        <w:sz w:val="32"/>
        <w:szCs w:val="32"/>
      </w:rPr>
    </w:pPr>
    <w:r>
      <w:rPr>
        <w:rFonts w:hint="eastAsia" w:cs="宋体"/>
        <w:sz w:val="30"/>
        <w:szCs w:val="30"/>
      </w:rPr>
      <w:t>（国家安全生产北京矿山支护设备检测检验中心）</w:t>
    </w:r>
  </w:p>
  <w:p w14:paraId="2AAFADC3">
    <w:pPr>
      <w:spacing w:before="120" w:beforeLines="50" w:line="360" w:lineRule="auto"/>
      <w:ind w:right="363"/>
      <w:jc w:val="center"/>
      <w:rPr>
        <w:rFonts w:hint="eastAsia" w:cs="宋体"/>
        <w:b/>
        <w:bCs/>
        <w:sz w:val="32"/>
      </w:rPr>
    </w:pPr>
    <w:r>
      <w:rPr>
        <w:rFonts w:hint="eastAsia" w:cs="宋体"/>
        <w:b/>
        <w:bCs/>
        <w:sz w:val="32"/>
      </w:rPr>
      <w:t>检   验   报   告</w:t>
    </w:r>
  </w:p>
  <w:p w14:paraId="53F507CB">
    <w:pPr>
      <w:ind w:left="-199" w:leftChars="-95" w:right="-195"/>
      <w:jc w:val="center"/>
      <w:rPr>
        <w:rFonts w:hint="eastAsia" w:cs="宋体"/>
        <w:szCs w:val="21"/>
      </w:rPr>
    </w:pPr>
    <w:r>
      <w:rPr>
        <w:rFonts w:cs="Calibri"/>
        <w:sz w:val="24"/>
      </w:rPr>
      <w:t>№：</w:t>
    </w:r>
    <w:r>
      <w:rPr>
        <w:rFonts w:hint="eastAsia" w:cs="Calibri"/>
        <w:sz w:val="24"/>
      </w:rPr>
      <w:t>2024520383FB</w:t>
    </w:r>
    <w:r>
      <w:rPr>
        <w:rFonts w:hint="eastAsia" w:cs="宋体"/>
        <w:sz w:val="24"/>
      </w:rPr>
      <w:t xml:space="preserve">                                            第 </w:t>
    </w:r>
    <w:r>
      <w:rPr>
        <w:rFonts w:hint="eastAsia" w:cs="宋体"/>
        <w:sz w:val="24"/>
      </w:rPr>
      <w:fldChar w:fldCharType="begin"/>
    </w:r>
    <w:r>
      <w:rPr>
        <w:rFonts w:hint="eastAsia" w:cs="宋体"/>
        <w:sz w:val="24"/>
      </w:rPr>
      <w:instrText xml:space="preserve"> PAGE  \* MERGEFORMAT </w:instrText>
    </w:r>
    <w:r>
      <w:rPr>
        <w:rFonts w:hint="eastAsia" w:cs="宋体"/>
        <w:sz w:val="24"/>
      </w:rPr>
      <w:fldChar w:fldCharType="separate"/>
    </w:r>
    <w:r>
      <w:rPr>
        <w:rFonts w:hint="eastAsia" w:cs="宋体"/>
        <w:sz w:val="24"/>
      </w:rPr>
      <w:t>2</w:t>
    </w:r>
    <w:r>
      <w:rPr>
        <w:rFonts w:hint="eastAsia" w:cs="宋体"/>
        <w:sz w:val="24"/>
      </w:rPr>
      <w:fldChar w:fldCharType="end"/>
    </w:r>
    <w:r>
      <w:rPr>
        <w:rFonts w:hint="eastAsia" w:cs="宋体"/>
        <w:sz w:val="24"/>
      </w:rPr>
      <w:t xml:space="preserve"> 页 共 </w:t>
    </w:r>
    <w:r>
      <w:rPr>
        <w:rFonts w:hint="eastAsia" w:cs="宋体"/>
        <w:sz w:val="24"/>
      </w:rPr>
      <w:fldChar w:fldCharType="begin"/>
    </w:r>
    <w:r>
      <w:rPr>
        <w:rFonts w:hint="eastAsia" w:cs="宋体"/>
        <w:sz w:val="24"/>
      </w:rPr>
      <w:instrText xml:space="preserve"> SECTIONPAGES \* MERGEFORMAT </w:instrText>
    </w:r>
    <w:r>
      <w:rPr>
        <w:rFonts w:hint="eastAsia" w:cs="宋体"/>
        <w:sz w:val="24"/>
      </w:rPr>
      <w:fldChar w:fldCharType="separate"/>
    </w:r>
    <w:r>
      <w:rPr>
        <w:rFonts w:cs="宋体"/>
        <w:sz w:val="24"/>
        <w:lang/>
      </w:rPr>
      <w:t>36</w:t>
    </w:r>
    <w:r>
      <w:rPr>
        <w:rFonts w:hint="eastAsia" w:cs="宋体"/>
        <w:sz w:val="24"/>
      </w:rPr>
      <w:fldChar w:fldCharType="end"/>
    </w:r>
    <w:r>
      <w:rPr>
        <w:rFonts w:hint="eastAsia" w:cs="宋体"/>
        <w:sz w:val="24"/>
      </w:rPr>
      <w:t xml:space="preserve"> 页</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4311E">
    <w:pPr>
      <w:jc w:val="center"/>
      <w:rPr>
        <w:rFonts w:hint="eastAsia" w:cs="宋体"/>
        <w:sz w:val="30"/>
        <w:szCs w:val="30"/>
      </w:rPr>
    </w:pPr>
    <w:r>
      <w:rPr>
        <w:sz w:val="3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153670"/>
              <wp:effectExtent l="0" t="0" r="0" b="0"/>
              <wp:wrapNone/>
              <wp:docPr id="15" name="文本框 2"/>
              <wp:cNvGraphicFramePr/>
              <a:graphic xmlns:a="http://schemas.openxmlformats.org/drawingml/2006/main">
                <a:graphicData uri="http://schemas.microsoft.com/office/word/2010/wordprocessingShape">
                  <wps:wsp>
                    <wps:cNvSpPr txBox="1"/>
                    <wps:spPr>
                      <a:xfrm>
                        <a:off x="0" y="0"/>
                        <a:ext cx="57785" cy="153670"/>
                      </a:xfrm>
                      <a:prstGeom prst="rect">
                        <a:avLst/>
                      </a:prstGeom>
                      <a:noFill/>
                      <a:ln>
                        <a:noFill/>
                      </a:ln>
                    </wps:spPr>
                    <wps:txbx>
                      <w:txbxContent>
                        <w:p w14:paraId="5F3CD98F">
                          <w:pPr>
                            <w:pStyle w:val="12"/>
                          </w:pPr>
                          <w:r>
                            <w:fldChar w:fldCharType="begin"/>
                          </w:r>
                          <w:r>
                            <w:instrText xml:space="preserve"> PAGE  \* MERGEFORMAT </w:instrText>
                          </w:r>
                          <w:r>
                            <w:fldChar w:fldCharType="separate"/>
                          </w:r>
                          <w:r>
                            <w:t>1</w:t>
                          </w:r>
                          <w:r>
                            <w:fldChar w:fldCharType="end"/>
                          </w:r>
                        </w:p>
                      </w:txbxContent>
                    </wps:txbx>
                    <wps:bodyPr wrap="none" lIns="0" tIns="0" rIns="0" bIns="0" upright="1">
                      <a:spAutoFit/>
                    </wps:bodyPr>
                  </wps:wsp>
                </a:graphicData>
              </a:graphic>
            </wp:anchor>
          </w:drawing>
        </mc:Choice>
        <mc:Fallback>
          <w:pict>
            <v:shape id="文本框 2" o:spid="_x0000_s1026" o:spt="202" type="#_x0000_t202" style="position:absolute;left:0pt;margin-top:0pt;height:12.1pt;width:4.55pt;mso-position-horizontal:center;mso-position-horizontal-relative:margin;mso-wrap-style:none;z-index:251659264;mso-width-relative:page;mso-height-relative:page;" filled="f" stroked="f" coordsize="21600,21600" o:gfxdata="UEsDBAoAAAAAAIdO4kAAAAAAAAAAAAAAAAAEAAAAZHJzL1BLAwQUAAAACACHTuJArK3IXdQAAAAC&#10;AQAADwAAAGRycy9kb3ducmV2LnhtbE2PQUvDQBCF70L/wzJCL2I3CSIasylFaREEoam9b7PTbHB3&#10;NmS3af33jl70MvB4j/e+qZYX78SEY+wDKcgXGQikNpieOgUfu/XtA4iYNBntAqGCL4ywrGdXlS5N&#10;ONMWpyZ1gksollqBTWkopYytRa/jIgxI7B3D6HViOXbSjPrM5d7JIsvupdc98YLVAz5bbD+bk1fg&#10;3ppN87rvZPHSHveblb2Zdtt3pebXefYEIuEl/YXhB5/RoWamQziRicIp4EfS72XvMQdxUFDcFSDr&#10;Sv5Hr78BUEsDBBQAAAAIAIdO4kCqvt/ozgEAAJcDAAAOAAAAZHJzL2Uyb0RvYy54bWytU0tu2zAQ&#10;3RfIHQjuY9kuHAeC5aCFkSBA0RZIegCaIi0C/IFDW/IF2ht01U33PZfP0SElOU2yyaIbajQcvXnv&#10;zWh10xlNDiKAcrais8mUEmG5q5XdVfTb4+3lNSUQma2ZdlZU9CiA3qwv3q1aX4q5a5yuRSAIYqFs&#10;fUWbGH1ZFMAbYRhMnBcWL6ULhkV8DbuiDqxFdKOL+XR6VbQu1D44LgAwu+kv6YAY3gLopFRcbBzf&#10;G2FjjxqEZhElQaM80HVmK6Xg8YuUICLRFUWlMZ/YBONtOov1ipW7wHyj+ECBvYXCC02GKYtNz1Ab&#10;FhnZB/UKyigeHDgZJ9yZoheSHUEVs+kLbx4a5kXWglaDP5sO/w+Wfz58DUTVuAkLSiwzOPHTzx+n&#10;X39Ov7+TefKn9VBi2YPHwth9dB3WjnnAZJLdyWDSEwURvEd3j2d3RRcJx+RiubzGHhxvZov3V8ts&#10;fvH0rQ8Q74QzJAUVDTi7bCk7fIKIPLB0LEmtrLtVWuf5afssgYUpUyTiPcEUxW7bDWq2rj6imBbH&#10;XlGLW06JvrfoatqQMQhjsB2DvQ9q1yC1WeYF/sM+IonMLXXoYYfGOK9MedittBD/vueqp/9p/R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srchd1AAAAAIBAAAPAAAAAAAAAAEAIAAAACIAAABkcnMv&#10;ZG93bnJldi54bWxQSwECFAAUAAAACACHTuJAqr7f6M4BAACXAwAADgAAAAAAAAABACAAAAAjAQAA&#10;ZHJzL2Uyb0RvYy54bWxQSwUGAAAAAAYABgBZAQAAYwUAAAAA&#10;">
              <v:fill on="f" focussize="0,0"/>
              <v:stroke on="f"/>
              <v:imagedata o:title=""/>
              <o:lock v:ext="edit" aspectratio="f"/>
              <v:textbox inset="0mm,0mm,0mm,0mm" style="mso-fit-shape-to-text:t;">
                <w:txbxContent>
                  <w:p w14:paraId="5F3CD98F">
                    <w:pPr>
                      <w:pStyle w:val="12"/>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cs="宋体"/>
        <w:sz w:val="30"/>
        <w:szCs w:val="30"/>
      </w:rPr>
      <w:t>煤科（北京）检测技术有限公司</w:t>
    </w:r>
  </w:p>
  <w:p w14:paraId="53CDB305">
    <w:pPr>
      <w:jc w:val="center"/>
      <w:rPr>
        <w:rFonts w:hint="eastAsia" w:cs="宋体"/>
        <w:b/>
        <w:bCs/>
        <w:sz w:val="32"/>
        <w:szCs w:val="32"/>
      </w:rPr>
    </w:pPr>
    <w:r>
      <w:rPr>
        <w:rFonts w:hint="eastAsia" w:cs="宋体"/>
        <w:sz w:val="30"/>
        <w:szCs w:val="30"/>
      </w:rPr>
      <w:t>（国家安全生产北京矿山支护设备检测检验中心）</w:t>
    </w:r>
  </w:p>
  <w:p w14:paraId="0BD0A551">
    <w:pPr>
      <w:spacing w:before="120" w:beforeLines="50" w:line="360" w:lineRule="auto"/>
      <w:ind w:right="363"/>
      <w:jc w:val="center"/>
      <w:rPr>
        <w:rFonts w:hint="eastAsia" w:cs="宋体"/>
        <w:b/>
        <w:bCs/>
        <w:sz w:val="32"/>
      </w:rPr>
    </w:pPr>
    <w:r>
      <w:rPr>
        <w:rFonts w:hint="eastAsia" w:cs="宋体"/>
        <w:b/>
        <w:bCs/>
        <w:sz w:val="32"/>
      </w:rPr>
      <w:t>检   验   报   告</w:t>
    </w:r>
  </w:p>
  <w:p w14:paraId="1AB99EA1">
    <w:pPr>
      <w:spacing w:before="120" w:beforeLines="50" w:line="360" w:lineRule="auto"/>
      <w:ind w:right="363"/>
      <w:jc w:val="center"/>
      <w:rPr>
        <w:rFonts w:hint="eastAsia" w:ascii="宋体" w:hAnsi="宋体" w:cs="宋体"/>
        <w:szCs w:val="21"/>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0700A">
    <w:pPr>
      <w:spacing w:before="120" w:beforeLines="50" w:line="360" w:lineRule="auto"/>
      <w:ind w:right="363"/>
      <w:jc w:val="center"/>
      <w:rPr>
        <w:rFonts w:hint="eastAsia" w:ascii="宋体" w:hAnsi="宋体" w:cs="宋体"/>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C840B"/>
    <w:multiLevelType w:val="singleLevel"/>
    <w:tmpl w:val="819C840B"/>
    <w:lvl w:ilvl="0" w:tentative="0">
      <w:start w:val="1"/>
      <w:numFmt w:val="decimal"/>
      <w:lvlText w:val="%1."/>
      <w:lvlJc w:val="left"/>
      <w:pPr>
        <w:tabs>
          <w:tab w:val="left" w:pos="312"/>
        </w:tabs>
      </w:pPr>
    </w:lvl>
  </w:abstractNum>
  <w:abstractNum w:abstractNumId="1">
    <w:nsid w:val="8BBF1CCF"/>
    <w:multiLevelType w:val="singleLevel"/>
    <w:tmpl w:val="8BBF1CCF"/>
    <w:lvl w:ilvl="0" w:tentative="0">
      <w:start w:val="2"/>
      <w:numFmt w:val="decimal"/>
      <w:suff w:val="nothing"/>
      <w:lvlText w:val="（%1）"/>
      <w:lvlJc w:val="left"/>
    </w:lvl>
  </w:abstractNum>
  <w:abstractNum w:abstractNumId="2">
    <w:nsid w:val="8FCFCB3C"/>
    <w:multiLevelType w:val="singleLevel"/>
    <w:tmpl w:val="8FCFCB3C"/>
    <w:lvl w:ilvl="0" w:tentative="0">
      <w:start w:val="28"/>
      <w:numFmt w:val="decimal"/>
      <w:suff w:val="space"/>
      <w:lvlText w:val="%1."/>
      <w:lvlJc w:val="left"/>
    </w:lvl>
  </w:abstractNum>
  <w:abstractNum w:abstractNumId="3">
    <w:nsid w:val="BC8484EE"/>
    <w:multiLevelType w:val="singleLevel"/>
    <w:tmpl w:val="BC8484EE"/>
    <w:lvl w:ilvl="0" w:tentative="0">
      <w:start w:val="1"/>
      <w:numFmt w:val="decimal"/>
      <w:suff w:val="nothing"/>
      <w:lvlText w:val="（%1）"/>
      <w:lvlJc w:val="left"/>
    </w:lvl>
  </w:abstractNum>
  <w:abstractNum w:abstractNumId="4">
    <w:nsid w:val="CABAE5EE"/>
    <w:multiLevelType w:val="singleLevel"/>
    <w:tmpl w:val="CABAE5EE"/>
    <w:lvl w:ilvl="0" w:tentative="0">
      <w:start w:val="1"/>
      <w:numFmt w:val="decimal"/>
      <w:suff w:val="nothing"/>
      <w:lvlText w:val="（%1）"/>
      <w:lvlJc w:val="left"/>
    </w:lvl>
  </w:abstractNum>
  <w:abstractNum w:abstractNumId="5">
    <w:nsid w:val="F2048258"/>
    <w:multiLevelType w:val="singleLevel"/>
    <w:tmpl w:val="F2048258"/>
    <w:lvl w:ilvl="0" w:tentative="0">
      <w:start w:val="1"/>
      <w:numFmt w:val="decimal"/>
      <w:suff w:val="nothing"/>
      <w:lvlText w:val="（%1）"/>
      <w:lvlJc w:val="left"/>
    </w:lvl>
  </w:abstractNum>
  <w:abstractNum w:abstractNumId="6">
    <w:nsid w:val="F2FE4F14"/>
    <w:multiLevelType w:val="singleLevel"/>
    <w:tmpl w:val="F2FE4F14"/>
    <w:lvl w:ilvl="0" w:tentative="0">
      <w:start w:val="1"/>
      <w:numFmt w:val="decimal"/>
      <w:suff w:val="nothing"/>
      <w:lvlText w:val="（%1）"/>
      <w:lvlJc w:val="left"/>
    </w:lvl>
  </w:abstractNum>
  <w:abstractNum w:abstractNumId="7">
    <w:nsid w:val="F7D58407"/>
    <w:multiLevelType w:val="singleLevel"/>
    <w:tmpl w:val="F7D58407"/>
    <w:lvl w:ilvl="0" w:tentative="0">
      <w:start w:val="1"/>
      <w:numFmt w:val="decimal"/>
      <w:lvlText w:val="%1."/>
      <w:lvlJc w:val="left"/>
      <w:pPr>
        <w:tabs>
          <w:tab w:val="left" w:pos="312"/>
        </w:tabs>
      </w:pPr>
    </w:lvl>
  </w:abstractNum>
  <w:abstractNum w:abstractNumId="8">
    <w:nsid w:val="00000015"/>
    <w:multiLevelType w:val="multilevel"/>
    <w:tmpl w:val="00000015"/>
    <w:lvl w:ilvl="0" w:tentative="0">
      <w:start w:val="1"/>
      <w:numFmt w:val="decimal"/>
      <w:pStyle w:val="33"/>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9">
    <w:nsid w:val="03C8562F"/>
    <w:multiLevelType w:val="singleLevel"/>
    <w:tmpl w:val="03C8562F"/>
    <w:lvl w:ilvl="0" w:tentative="0">
      <w:start w:val="1"/>
      <w:numFmt w:val="decimal"/>
      <w:suff w:val="nothing"/>
      <w:lvlText w:val="（%1）"/>
      <w:lvlJc w:val="left"/>
    </w:lvl>
  </w:abstractNum>
  <w:abstractNum w:abstractNumId="10">
    <w:nsid w:val="04375215"/>
    <w:multiLevelType w:val="singleLevel"/>
    <w:tmpl w:val="04375215"/>
    <w:lvl w:ilvl="0" w:tentative="0">
      <w:start w:val="1"/>
      <w:numFmt w:val="decimal"/>
      <w:lvlText w:val="%1."/>
      <w:lvlJc w:val="left"/>
      <w:pPr>
        <w:tabs>
          <w:tab w:val="left" w:pos="312"/>
        </w:tabs>
      </w:pPr>
    </w:lvl>
  </w:abstractNum>
  <w:abstractNum w:abstractNumId="11">
    <w:nsid w:val="2DE910D2"/>
    <w:multiLevelType w:val="singleLevel"/>
    <w:tmpl w:val="2DE910D2"/>
    <w:lvl w:ilvl="0" w:tentative="0">
      <w:start w:val="23"/>
      <w:numFmt w:val="decimal"/>
      <w:suff w:val="space"/>
      <w:lvlText w:val="%1."/>
      <w:lvlJc w:val="left"/>
    </w:lvl>
  </w:abstractNum>
  <w:abstractNum w:abstractNumId="12">
    <w:nsid w:val="41487542"/>
    <w:multiLevelType w:val="singleLevel"/>
    <w:tmpl w:val="41487542"/>
    <w:lvl w:ilvl="0" w:tentative="0">
      <w:start w:val="30"/>
      <w:numFmt w:val="decimal"/>
      <w:suff w:val="space"/>
      <w:lvlText w:val="%1."/>
      <w:lvlJc w:val="left"/>
    </w:lvl>
  </w:abstractNum>
  <w:abstractNum w:abstractNumId="13">
    <w:nsid w:val="4CFA774F"/>
    <w:multiLevelType w:val="singleLevel"/>
    <w:tmpl w:val="4CFA774F"/>
    <w:lvl w:ilvl="0" w:tentative="0">
      <w:start w:val="1"/>
      <w:numFmt w:val="decimal"/>
      <w:suff w:val="nothing"/>
      <w:lvlText w:val="（%1）"/>
      <w:lvlJc w:val="left"/>
    </w:lvl>
  </w:abstractNum>
  <w:abstractNum w:abstractNumId="14">
    <w:nsid w:val="5F671972"/>
    <w:multiLevelType w:val="singleLevel"/>
    <w:tmpl w:val="5F671972"/>
    <w:lvl w:ilvl="0" w:tentative="0">
      <w:start w:val="3"/>
      <w:numFmt w:val="chineseCounting"/>
      <w:suff w:val="nothing"/>
      <w:lvlText w:val="%1、"/>
      <w:lvlJc w:val="left"/>
      <w:rPr>
        <w:rFonts w:hint="eastAsia"/>
      </w:rPr>
    </w:lvl>
  </w:abstractNum>
  <w:abstractNum w:abstractNumId="15">
    <w:nsid w:val="67D6067C"/>
    <w:multiLevelType w:val="singleLevel"/>
    <w:tmpl w:val="67D6067C"/>
    <w:lvl w:ilvl="0" w:tentative="0">
      <w:start w:val="1"/>
      <w:numFmt w:val="decimal"/>
      <w:suff w:val="nothing"/>
      <w:lvlText w:val="（%1）"/>
      <w:lvlJc w:val="left"/>
    </w:lvl>
  </w:abstractNum>
  <w:abstractNum w:abstractNumId="16">
    <w:nsid w:val="6A2D0D40"/>
    <w:multiLevelType w:val="multilevel"/>
    <w:tmpl w:val="6A2D0D4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pStyle w:val="35"/>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6AF85464"/>
    <w:multiLevelType w:val="singleLevel"/>
    <w:tmpl w:val="6AF85464"/>
    <w:lvl w:ilvl="0" w:tentative="0">
      <w:start w:val="2"/>
      <w:numFmt w:val="decimal"/>
      <w:suff w:val="space"/>
      <w:lvlText w:val="%1."/>
      <w:lvlJc w:val="left"/>
    </w:lvl>
  </w:abstractNum>
  <w:abstractNum w:abstractNumId="18">
    <w:nsid w:val="6C3D7F41"/>
    <w:multiLevelType w:val="multilevel"/>
    <w:tmpl w:val="6C3D7F41"/>
    <w:lvl w:ilvl="0" w:tentative="0">
      <w:start w:val="9"/>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9">
    <w:nsid w:val="786F9B37"/>
    <w:multiLevelType w:val="singleLevel"/>
    <w:tmpl w:val="786F9B37"/>
    <w:lvl w:ilvl="0" w:tentative="0">
      <w:start w:val="1"/>
      <w:numFmt w:val="decimal"/>
      <w:suff w:val="nothing"/>
      <w:lvlText w:val="（%1）"/>
      <w:lvlJc w:val="left"/>
    </w:lvl>
  </w:abstractNum>
  <w:num w:numId="1">
    <w:abstractNumId w:val="8"/>
  </w:num>
  <w:num w:numId="2">
    <w:abstractNumId w:val="16"/>
  </w:num>
  <w:num w:numId="3">
    <w:abstractNumId w:val="1"/>
  </w:num>
  <w:num w:numId="4">
    <w:abstractNumId w:val="17"/>
  </w:num>
  <w:num w:numId="5">
    <w:abstractNumId w:val="4"/>
  </w:num>
  <w:num w:numId="6">
    <w:abstractNumId w:val="19"/>
  </w:num>
  <w:num w:numId="7">
    <w:abstractNumId w:val="6"/>
  </w:num>
  <w:num w:numId="8">
    <w:abstractNumId w:val="18"/>
  </w:num>
  <w:num w:numId="9">
    <w:abstractNumId w:val="15"/>
  </w:num>
  <w:num w:numId="10">
    <w:abstractNumId w:val="13"/>
  </w:num>
  <w:num w:numId="11">
    <w:abstractNumId w:val="3"/>
  </w:num>
  <w:num w:numId="12">
    <w:abstractNumId w:val="5"/>
  </w:num>
  <w:num w:numId="13">
    <w:abstractNumId w:val="9"/>
  </w:num>
  <w:num w:numId="14">
    <w:abstractNumId w:val="11"/>
  </w:num>
  <w:num w:numId="15">
    <w:abstractNumId w:val="12"/>
  </w:num>
  <w:num w:numId="16">
    <w:abstractNumId w:val="2"/>
  </w:num>
  <w:num w:numId="17">
    <w:abstractNumId w:val="14"/>
  </w:num>
  <w:num w:numId="18">
    <w:abstractNumId w:val="7"/>
  </w:num>
  <w:num w:numId="19">
    <w:abstractNumId w:val="10"/>
  </w:num>
  <w:num w:numId="20">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轻舞飞扬">
    <w15:presenceInfo w15:providerId="None" w15:userId="轻舞飞扬"/>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noLineBreaksAfter w:lang="zh-CN" w:val="([{·‘“〈《「『【〔〖（．［｛￡￥"/>
  <w:noLineBreaksBefore w:lang="zh-CN" w:val="!),.:;?]}¨·ˇˉ―‖’”…∶、。〃々〉》」』】〕〗！＂＇），．：；？］｀｜｝～￠"/>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k4MjE4NWZkOTBiNDdhMWJiYjkxZTVjNWRiZWEzMzIifQ=="/>
  </w:docVars>
  <w:rsids>
    <w:rsidRoot w:val="00172A27"/>
    <w:rsid w:val="00000010"/>
    <w:rsid w:val="00001B42"/>
    <w:rsid w:val="00011C00"/>
    <w:rsid w:val="00013180"/>
    <w:rsid w:val="00014262"/>
    <w:rsid w:val="000152C4"/>
    <w:rsid w:val="0002423E"/>
    <w:rsid w:val="00024F43"/>
    <w:rsid w:val="0002561E"/>
    <w:rsid w:val="000331BF"/>
    <w:rsid w:val="000363E5"/>
    <w:rsid w:val="00037384"/>
    <w:rsid w:val="00040BD9"/>
    <w:rsid w:val="00043BA4"/>
    <w:rsid w:val="00046387"/>
    <w:rsid w:val="00046FD6"/>
    <w:rsid w:val="00051E1D"/>
    <w:rsid w:val="00053541"/>
    <w:rsid w:val="000543BB"/>
    <w:rsid w:val="00060D34"/>
    <w:rsid w:val="000646E4"/>
    <w:rsid w:val="0006672A"/>
    <w:rsid w:val="00066E8A"/>
    <w:rsid w:val="0007213D"/>
    <w:rsid w:val="00074224"/>
    <w:rsid w:val="000774F7"/>
    <w:rsid w:val="00080688"/>
    <w:rsid w:val="00080BCE"/>
    <w:rsid w:val="00081D9D"/>
    <w:rsid w:val="00082D5E"/>
    <w:rsid w:val="00085FE9"/>
    <w:rsid w:val="00087F8A"/>
    <w:rsid w:val="000938CB"/>
    <w:rsid w:val="000951BC"/>
    <w:rsid w:val="000A0C2F"/>
    <w:rsid w:val="000A74F9"/>
    <w:rsid w:val="000B08AB"/>
    <w:rsid w:val="000B1C1E"/>
    <w:rsid w:val="000B5440"/>
    <w:rsid w:val="000B5E27"/>
    <w:rsid w:val="000D3716"/>
    <w:rsid w:val="000F1EFE"/>
    <w:rsid w:val="000F4937"/>
    <w:rsid w:val="000F69AE"/>
    <w:rsid w:val="000F712A"/>
    <w:rsid w:val="00101789"/>
    <w:rsid w:val="00101AE9"/>
    <w:rsid w:val="00101D5F"/>
    <w:rsid w:val="001118C7"/>
    <w:rsid w:val="001123AC"/>
    <w:rsid w:val="00116055"/>
    <w:rsid w:val="00117C67"/>
    <w:rsid w:val="00122262"/>
    <w:rsid w:val="0013553D"/>
    <w:rsid w:val="00137ED6"/>
    <w:rsid w:val="00143B33"/>
    <w:rsid w:val="00147F7B"/>
    <w:rsid w:val="00151657"/>
    <w:rsid w:val="00153BE7"/>
    <w:rsid w:val="00155AB1"/>
    <w:rsid w:val="00155F86"/>
    <w:rsid w:val="00162DB4"/>
    <w:rsid w:val="00163942"/>
    <w:rsid w:val="00164FFD"/>
    <w:rsid w:val="00167170"/>
    <w:rsid w:val="00171744"/>
    <w:rsid w:val="00173BD1"/>
    <w:rsid w:val="00173CE9"/>
    <w:rsid w:val="00175265"/>
    <w:rsid w:val="00182FF6"/>
    <w:rsid w:val="001912A3"/>
    <w:rsid w:val="001955AE"/>
    <w:rsid w:val="0019704F"/>
    <w:rsid w:val="001A282C"/>
    <w:rsid w:val="001A3F7E"/>
    <w:rsid w:val="001A6137"/>
    <w:rsid w:val="001A7525"/>
    <w:rsid w:val="001B0F6B"/>
    <w:rsid w:val="001B10FB"/>
    <w:rsid w:val="001B2E01"/>
    <w:rsid w:val="001C21D8"/>
    <w:rsid w:val="001C7982"/>
    <w:rsid w:val="001D4270"/>
    <w:rsid w:val="001E08D0"/>
    <w:rsid w:val="001E3A23"/>
    <w:rsid w:val="001E4335"/>
    <w:rsid w:val="001E4D10"/>
    <w:rsid w:val="001E5DE4"/>
    <w:rsid w:val="001F237E"/>
    <w:rsid w:val="00203851"/>
    <w:rsid w:val="00203E20"/>
    <w:rsid w:val="00204DA3"/>
    <w:rsid w:val="00212AF2"/>
    <w:rsid w:val="00224A33"/>
    <w:rsid w:val="00225796"/>
    <w:rsid w:val="00232088"/>
    <w:rsid w:val="002368F2"/>
    <w:rsid w:val="00240D22"/>
    <w:rsid w:val="0024135F"/>
    <w:rsid w:val="00252208"/>
    <w:rsid w:val="00252C3B"/>
    <w:rsid w:val="00257E6B"/>
    <w:rsid w:val="00257F72"/>
    <w:rsid w:val="00280956"/>
    <w:rsid w:val="002875E0"/>
    <w:rsid w:val="002926F3"/>
    <w:rsid w:val="002A4F42"/>
    <w:rsid w:val="002B4E48"/>
    <w:rsid w:val="002B6AEE"/>
    <w:rsid w:val="002C376C"/>
    <w:rsid w:val="002D2BF0"/>
    <w:rsid w:val="002D4BAA"/>
    <w:rsid w:val="002E0860"/>
    <w:rsid w:val="002E3647"/>
    <w:rsid w:val="002E5226"/>
    <w:rsid w:val="002E799D"/>
    <w:rsid w:val="0030368A"/>
    <w:rsid w:val="003067F0"/>
    <w:rsid w:val="0031096D"/>
    <w:rsid w:val="003117C9"/>
    <w:rsid w:val="00313B1E"/>
    <w:rsid w:val="00315C62"/>
    <w:rsid w:val="00317844"/>
    <w:rsid w:val="0031799A"/>
    <w:rsid w:val="00323139"/>
    <w:rsid w:val="00323BB1"/>
    <w:rsid w:val="00333BBD"/>
    <w:rsid w:val="00337F61"/>
    <w:rsid w:val="003417E0"/>
    <w:rsid w:val="003500CD"/>
    <w:rsid w:val="003508BE"/>
    <w:rsid w:val="00350A19"/>
    <w:rsid w:val="00356EC3"/>
    <w:rsid w:val="00365158"/>
    <w:rsid w:val="0037506F"/>
    <w:rsid w:val="003830E9"/>
    <w:rsid w:val="00392A9E"/>
    <w:rsid w:val="00393724"/>
    <w:rsid w:val="00394543"/>
    <w:rsid w:val="0039780B"/>
    <w:rsid w:val="003A0514"/>
    <w:rsid w:val="003A2DB1"/>
    <w:rsid w:val="003A3DF8"/>
    <w:rsid w:val="003A5249"/>
    <w:rsid w:val="003C725F"/>
    <w:rsid w:val="003C7F22"/>
    <w:rsid w:val="003D0339"/>
    <w:rsid w:val="003D0B30"/>
    <w:rsid w:val="003D23F6"/>
    <w:rsid w:val="003D4587"/>
    <w:rsid w:val="003D6A2C"/>
    <w:rsid w:val="003D7FE0"/>
    <w:rsid w:val="003E4C78"/>
    <w:rsid w:val="003F51D3"/>
    <w:rsid w:val="003F5500"/>
    <w:rsid w:val="004121A3"/>
    <w:rsid w:val="00430579"/>
    <w:rsid w:val="00431E55"/>
    <w:rsid w:val="004336AD"/>
    <w:rsid w:val="00433CA8"/>
    <w:rsid w:val="00437C85"/>
    <w:rsid w:val="004411E2"/>
    <w:rsid w:val="00446260"/>
    <w:rsid w:val="00446ACB"/>
    <w:rsid w:val="00454BA5"/>
    <w:rsid w:val="004576E8"/>
    <w:rsid w:val="00462535"/>
    <w:rsid w:val="00465DCD"/>
    <w:rsid w:val="00471AA7"/>
    <w:rsid w:val="00485942"/>
    <w:rsid w:val="00493777"/>
    <w:rsid w:val="004A11C5"/>
    <w:rsid w:val="004B764B"/>
    <w:rsid w:val="004C16FD"/>
    <w:rsid w:val="004D607F"/>
    <w:rsid w:val="004E217B"/>
    <w:rsid w:val="004E59AB"/>
    <w:rsid w:val="004F479B"/>
    <w:rsid w:val="004F7F0C"/>
    <w:rsid w:val="00511779"/>
    <w:rsid w:val="00512777"/>
    <w:rsid w:val="00521248"/>
    <w:rsid w:val="00524E80"/>
    <w:rsid w:val="00527B11"/>
    <w:rsid w:val="00530DC7"/>
    <w:rsid w:val="005310B6"/>
    <w:rsid w:val="00533107"/>
    <w:rsid w:val="00534D49"/>
    <w:rsid w:val="005402D4"/>
    <w:rsid w:val="00541E9C"/>
    <w:rsid w:val="0054246C"/>
    <w:rsid w:val="00551BD2"/>
    <w:rsid w:val="00563C3C"/>
    <w:rsid w:val="0056508A"/>
    <w:rsid w:val="00571789"/>
    <w:rsid w:val="00572237"/>
    <w:rsid w:val="00572665"/>
    <w:rsid w:val="00572D35"/>
    <w:rsid w:val="00581F2D"/>
    <w:rsid w:val="00586E4E"/>
    <w:rsid w:val="005874E1"/>
    <w:rsid w:val="00587AC0"/>
    <w:rsid w:val="00592607"/>
    <w:rsid w:val="0059384D"/>
    <w:rsid w:val="00593EA0"/>
    <w:rsid w:val="005A17C2"/>
    <w:rsid w:val="005A17FC"/>
    <w:rsid w:val="005A3FD1"/>
    <w:rsid w:val="005B2011"/>
    <w:rsid w:val="005B5681"/>
    <w:rsid w:val="005B6720"/>
    <w:rsid w:val="005B68A5"/>
    <w:rsid w:val="005B74BC"/>
    <w:rsid w:val="005C1E75"/>
    <w:rsid w:val="005C45E4"/>
    <w:rsid w:val="005D2267"/>
    <w:rsid w:val="005D2A78"/>
    <w:rsid w:val="005D503D"/>
    <w:rsid w:val="005E4D84"/>
    <w:rsid w:val="005E55B0"/>
    <w:rsid w:val="005E68A5"/>
    <w:rsid w:val="005E7E16"/>
    <w:rsid w:val="0060284D"/>
    <w:rsid w:val="00602D6C"/>
    <w:rsid w:val="00605EBC"/>
    <w:rsid w:val="00613F22"/>
    <w:rsid w:val="0061468F"/>
    <w:rsid w:val="00617E78"/>
    <w:rsid w:val="00621675"/>
    <w:rsid w:val="006226A5"/>
    <w:rsid w:val="006260AB"/>
    <w:rsid w:val="00630265"/>
    <w:rsid w:val="0064087C"/>
    <w:rsid w:val="006421B4"/>
    <w:rsid w:val="0064558A"/>
    <w:rsid w:val="00651502"/>
    <w:rsid w:val="0065260D"/>
    <w:rsid w:val="00656AE6"/>
    <w:rsid w:val="00656FF1"/>
    <w:rsid w:val="00661AB9"/>
    <w:rsid w:val="006712EE"/>
    <w:rsid w:val="00672E62"/>
    <w:rsid w:val="00676DC7"/>
    <w:rsid w:val="00682C36"/>
    <w:rsid w:val="00684530"/>
    <w:rsid w:val="00685026"/>
    <w:rsid w:val="006854C3"/>
    <w:rsid w:val="0069019D"/>
    <w:rsid w:val="006967DA"/>
    <w:rsid w:val="0069766D"/>
    <w:rsid w:val="006A786A"/>
    <w:rsid w:val="006B1A97"/>
    <w:rsid w:val="006B298B"/>
    <w:rsid w:val="006C1A91"/>
    <w:rsid w:val="006C36D9"/>
    <w:rsid w:val="006C5810"/>
    <w:rsid w:val="006D3182"/>
    <w:rsid w:val="006E2147"/>
    <w:rsid w:val="006E2ABD"/>
    <w:rsid w:val="006E33BC"/>
    <w:rsid w:val="006E387F"/>
    <w:rsid w:val="006E442C"/>
    <w:rsid w:val="006F095F"/>
    <w:rsid w:val="006F2388"/>
    <w:rsid w:val="006F5FCA"/>
    <w:rsid w:val="006F7782"/>
    <w:rsid w:val="007078FE"/>
    <w:rsid w:val="00715C86"/>
    <w:rsid w:val="007206F1"/>
    <w:rsid w:val="007211B2"/>
    <w:rsid w:val="00721619"/>
    <w:rsid w:val="00722AFD"/>
    <w:rsid w:val="00723BC5"/>
    <w:rsid w:val="0073067B"/>
    <w:rsid w:val="0073158B"/>
    <w:rsid w:val="007430E0"/>
    <w:rsid w:val="00743ED6"/>
    <w:rsid w:val="00750E52"/>
    <w:rsid w:val="0075361C"/>
    <w:rsid w:val="00753DAA"/>
    <w:rsid w:val="00760658"/>
    <w:rsid w:val="007618E1"/>
    <w:rsid w:val="007647D8"/>
    <w:rsid w:val="007666D3"/>
    <w:rsid w:val="00770E96"/>
    <w:rsid w:val="0077605D"/>
    <w:rsid w:val="00777691"/>
    <w:rsid w:val="00780828"/>
    <w:rsid w:val="00786505"/>
    <w:rsid w:val="0078656D"/>
    <w:rsid w:val="00791BB1"/>
    <w:rsid w:val="00793114"/>
    <w:rsid w:val="00795D5D"/>
    <w:rsid w:val="007A5F7C"/>
    <w:rsid w:val="007A6184"/>
    <w:rsid w:val="007B0617"/>
    <w:rsid w:val="007B3559"/>
    <w:rsid w:val="007B73C0"/>
    <w:rsid w:val="007E14B9"/>
    <w:rsid w:val="007E1A88"/>
    <w:rsid w:val="007E7E18"/>
    <w:rsid w:val="007F0A1D"/>
    <w:rsid w:val="007F29E0"/>
    <w:rsid w:val="00801711"/>
    <w:rsid w:val="00802B02"/>
    <w:rsid w:val="008033EA"/>
    <w:rsid w:val="00805C9B"/>
    <w:rsid w:val="008126EB"/>
    <w:rsid w:val="008143D3"/>
    <w:rsid w:val="0081559F"/>
    <w:rsid w:val="0081608D"/>
    <w:rsid w:val="00824816"/>
    <w:rsid w:val="00824A31"/>
    <w:rsid w:val="00837C19"/>
    <w:rsid w:val="00842964"/>
    <w:rsid w:val="008544DA"/>
    <w:rsid w:val="0085778A"/>
    <w:rsid w:val="00864313"/>
    <w:rsid w:val="00867073"/>
    <w:rsid w:val="00873A1C"/>
    <w:rsid w:val="00877F57"/>
    <w:rsid w:val="008864AA"/>
    <w:rsid w:val="00892CF7"/>
    <w:rsid w:val="00896E19"/>
    <w:rsid w:val="008A5FEC"/>
    <w:rsid w:val="008A69FB"/>
    <w:rsid w:val="008A7CF5"/>
    <w:rsid w:val="008B0892"/>
    <w:rsid w:val="008B255C"/>
    <w:rsid w:val="008B3344"/>
    <w:rsid w:val="008C1949"/>
    <w:rsid w:val="008C42F9"/>
    <w:rsid w:val="008C70B9"/>
    <w:rsid w:val="008D13EA"/>
    <w:rsid w:val="008D48E8"/>
    <w:rsid w:val="008E1CD8"/>
    <w:rsid w:val="008E5053"/>
    <w:rsid w:val="008F16F5"/>
    <w:rsid w:val="008F2218"/>
    <w:rsid w:val="008F7628"/>
    <w:rsid w:val="008F7FC6"/>
    <w:rsid w:val="00902454"/>
    <w:rsid w:val="00905FAA"/>
    <w:rsid w:val="00906823"/>
    <w:rsid w:val="00913C12"/>
    <w:rsid w:val="009164D4"/>
    <w:rsid w:val="00917C6F"/>
    <w:rsid w:val="00921E84"/>
    <w:rsid w:val="00921F16"/>
    <w:rsid w:val="0092744B"/>
    <w:rsid w:val="009445EE"/>
    <w:rsid w:val="00944696"/>
    <w:rsid w:val="009448EB"/>
    <w:rsid w:val="009477EA"/>
    <w:rsid w:val="00950B3C"/>
    <w:rsid w:val="00951079"/>
    <w:rsid w:val="00954959"/>
    <w:rsid w:val="009606B4"/>
    <w:rsid w:val="0096273C"/>
    <w:rsid w:val="009633AB"/>
    <w:rsid w:val="009778A7"/>
    <w:rsid w:val="00980BCB"/>
    <w:rsid w:val="009878F7"/>
    <w:rsid w:val="0099094C"/>
    <w:rsid w:val="00991682"/>
    <w:rsid w:val="00992C8D"/>
    <w:rsid w:val="009A5E3D"/>
    <w:rsid w:val="009C5CBF"/>
    <w:rsid w:val="009D2EED"/>
    <w:rsid w:val="009D39A8"/>
    <w:rsid w:val="009D5D08"/>
    <w:rsid w:val="009E5FB0"/>
    <w:rsid w:val="009F0FF4"/>
    <w:rsid w:val="009F6C5A"/>
    <w:rsid w:val="00A00995"/>
    <w:rsid w:val="00A00A60"/>
    <w:rsid w:val="00A04DD6"/>
    <w:rsid w:val="00A108E1"/>
    <w:rsid w:val="00A11F84"/>
    <w:rsid w:val="00A12AF6"/>
    <w:rsid w:val="00A21B3C"/>
    <w:rsid w:val="00A25FDF"/>
    <w:rsid w:val="00A2667F"/>
    <w:rsid w:val="00A32A6C"/>
    <w:rsid w:val="00A37631"/>
    <w:rsid w:val="00A55E1C"/>
    <w:rsid w:val="00A561D9"/>
    <w:rsid w:val="00A619D9"/>
    <w:rsid w:val="00A7049E"/>
    <w:rsid w:val="00A7179B"/>
    <w:rsid w:val="00A8370C"/>
    <w:rsid w:val="00A87720"/>
    <w:rsid w:val="00A91751"/>
    <w:rsid w:val="00A969F4"/>
    <w:rsid w:val="00AA7503"/>
    <w:rsid w:val="00AB0D83"/>
    <w:rsid w:val="00AB1815"/>
    <w:rsid w:val="00AB3229"/>
    <w:rsid w:val="00AC0709"/>
    <w:rsid w:val="00AC5F0C"/>
    <w:rsid w:val="00AD1008"/>
    <w:rsid w:val="00AD7366"/>
    <w:rsid w:val="00AE0F96"/>
    <w:rsid w:val="00AE270A"/>
    <w:rsid w:val="00AE42E5"/>
    <w:rsid w:val="00AE4890"/>
    <w:rsid w:val="00AE4D08"/>
    <w:rsid w:val="00AF420A"/>
    <w:rsid w:val="00AF4F9C"/>
    <w:rsid w:val="00AF52DE"/>
    <w:rsid w:val="00AF5549"/>
    <w:rsid w:val="00AF66E6"/>
    <w:rsid w:val="00AF6E25"/>
    <w:rsid w:val="00AF7DC2"/>
    <w:rsid w:val="00B0061F"/>
    <w:rsid w:val="00B00948"/>
    <w:rsid w:val="00B02CDB"/>
    <w:rsid w:val="00B13485"/>
    <w:rsid w:val="00B26A6E"/>
    <w:rsid w:val="00B32156"/>
    <w:rsid w:val="00B41D88"/>
    <w:rsid w:val="00B501E4"/>
    <w:rsid w:val="00B506E8"/>
    <w:rsid w:val="00B5332E"/>
    <w:rsid w:val="00B53705"/>
    <w:rsid w:val="00B617FC"/>
    <w:rsid w:val="00B67118"/>
    <w:rsid w:val="00B7079E"/>
    <w:rsid w:val="00B85273"/>
    <w:rsid w:val="00B8745E"/>
    <w:rsid w:val="00B95058"/>
    <w:rsid w:val="00B961A6"/>
    <w:rsid w:val="00BA2D2A"/>
    <w:rsid w:val="00BA4C3C"/>
    <w:rsid w:val="00BA5E9A"/>
    <w:rsid w:val="00BA66C4"/>
    <w:rsid w:val="00BB01E2"/>
    <w:rsid w:val="00BC2184"/>
    <w:rsid w:val="00BC2E05"/>
    <w:rsid w:val="00BD34EB"/>
    <w:rsid w:val="00BD55F1"/>
    <w:rsid w:val="00BD6C9F"/>
    <w:rsid w:val="00BD7D96"/>
    <w:rsid w:val="00BE5493"/>
    <w:rsid w:val="00BF15BB"/>
    <w:rsid w:val="00BF7E19"/>
    <w:rsid w:val="00C02AA1"/>
    <w:rsid w:val="00C0789F"/>
    <w:rsid w:val="00C1399A"/>
    <w:rsid w:val="00C1444B"/>
    <w:rsid w:val="00C21898"/>
    <w:rsid w:val="00C22FFE"/>
    <w:rsid w:val="00C2387D"/>
    <w:rsid w:val="00C23C1B"/>
    <w:rsid w:val="00C256A4"/>
    <w:rsid w:val="00C30128"/>
    <w:rsid w:val="00C33632"/>
    <w:rsid w:val="00C42ADC"/>
    <w:rsid w:val="00C44DD1"/>
    <w:rsid w:val="00C53A9D"/>
    <w:rsid w:val="00C54402"/>
    <w:rsid w:val="00C63CD4"/>
    <w:rsid w:val="00C63D76"/>
    <w:rsid w:val="00C63E48"/>
    <w:rsid w:val="00C64CBD"/>
    <w:rsid w:val="00C677B9"/>
    <w:rsid w:val="00C67E29"/>
    <w:rsid w:val="00C71A03"/>
    <w:rsid w:val="00C73D62"/>
    <w:rsid w:val="00C74460"/>
    <w:rsid w:val="00C77B4E"/>
    <w:rsid w:val="00C83C1F"/>
    <w:rsid w:val="00C9403E"/>
    <w:rsid w:val="00C972D6"/>
    <w:rsid w:val="00C977E4"/>
    <w:rsid w:val="00CA6B3B"/>
    <w:rsid w:val="00CB0649"/>
    <w:rsid w:val="00CB0BB6"/>
    <w:rsid w:val="00CB7057"/>
    <w:rsid w:val="00CC5058"/>
    <w:rsid w:val="00CC6C1D"/>
    <w:rsid w:val="00CC73EE"/>
    <w:rsid w:val="00CD0721"/>
    <w:rsid w:val="00CE37D2"/>
    <w:rsid w:val="00CF2FE6"/>
    <w:rsid w:val="00CF3A38"/>
    <w:rsid w:val="00D10F92"/>
    <w:rsid w:val="00D1447D"/>
    <w:rsid w:val="00D2118B"/>
    <w:rsid w:val="00D2140C"/>
    <w:rsid w:val="00D234BE"/>
    <w:rsid w:val="00D25475"/>
    <w:rsid w:val="00D30BF8"/>
    <w:rsid w:val="00D33564"/>
    <w:rsid w:val="00D4097C"/>
    <w:rsid w:val="00D5258D"/>
    <w:rsid w:val="00D61526"/>
    <w:rsid w:val="00D63A52"/>
    <w:rsid w:val="00D71D75"/>
    <w:rsid w:val="00D76AB5"/>
    <w:rsid w:val="00D77B62"/>
    <w:rsid w:val="00D80BE5"/>
    <w:rsid w:val="00D8629B"/>
    <w:rsid w:val="00D9462C"/>
    <w:rsid w:val="00D96CCA"/>
    <w:rsid w:val="00DA0867"/>
    <w:rsid w:val="00DA3693"/>
    <w:rsid w:val="00DA36B0"/>
    <w:rsid w:val="00DB2BEE"/>
    <w:rsid w:val="00DB4E1E"/>
    <w:rsid w:val="00DB5211"/>
    <w:rsid w:val="00DC0192"/>
    <w:rsid w:val="00DD385D"/>
    <w:rsid w:val="00DE14B9"/>
    <w:rsid w:val="00DE279C"/>
    <w:rsid w:val="00DF1D12"/>
    <w:rsid w:val="00DF3895"/>
    <w:rsid w:val="00DF4EFD"/>
    <w:rsid w:val="00DF5739"/>
    <w:rsid w:val="00DF5C7D"/>
    <w:rsid w:val="00E03958"/>
    <w:rsid w:val="00E1341F"/>
    <w:rsid w:val="00E14810"/>
    <w:rsid w:val="00E16AB3"/>
    <w:rsid w:val="00E17312"/>
    <w:rsid w:val="00E17546"/>
    <w:rsid w:val="00E21952"/>
    <w:rsid w:val="00E22AFB"/>
    <w:rsid w:val="00E22B10"/>
    <w:rsid w:val="00E23450"/>
    <w:rsid w:val="00E25AB2"/>
    <w:rsid w:val="00E26125"/>
    <w:rsid w:val="00E33E83"/>
    <w:rsid w:val="00E33F27"/>
    <w:rsid w:val="00E3722D"/>
    <w:rsid w:val="00E41155"/>
    <w:rsid w:val="00E4220F"/>
    <w:rsid w:val="00E50FBF"/>
    <w:rsid w:val="00E56120"/>
    <w:rsid w:val="00E61610"/>
    <w:rsid w:val="00E61D29"/>
    <w:rsid w:val="00E63BFF"/>
    <w:rsid w:val="00E727A7"/>
    <w:rsid w:val="00E73244"/>
    <w:rsid w:val="00E83602"/>
    <w:rsid w:val="00E849AD"/>
    <w:rsid w:val="00E90330"/>
    <w:rsid w:val="00E9101E"/>
    <w:rsid w:val="00E94B8D"/>
    <w:rsid w:val="00E9701E"/>
    <w:rsid w:val="00EA3388"/>
    <w:rsid w:val="00EA39EA"/>
    <w:rsid w:val="00EA4535"/>
    <w:rsid w:val="00EA5BDE"/>
    <w:rsid w:val="00EA748C"/>
    <w:rsid w:val="00EC304F"/>
    <w:rsid w:val="00EC3417"/>
    <w:rsid w:val="00EC35FC"/>
    <w:rsid w:val="00EC3E12"/>
    <w:rsid w:val="00EC6631"/>
    <w:rsid w:val="00EC7BAB"/>
    <w:rsid w:val="00ED25F7"/>
    <w:rsid w:val="00ED5908"/>
    <w:rsid w:val="00ED5BB8"/>
    <w:rsid w:val="00ED643F"/>
    <w:rsid w:val="00EE006E"/>
    <w:rsid w:val="00EE047A"/>
    <w:rsid w:val="00EE2607"/>
    <w:rsid w:val="00EE3DD6"/>
    <w:rsid w:val="00EF08C0"/>
    <w:rsid w:val="00EF509F"/>
    <w:rsid w:val="00EF6525"/>
    <w:rsid w:val="00F04F29"/>
    <w:rsid w:val="00F05F6E"/>
    <w:rsid w:val="00F06061"/>
    <w:rsid w:val="00F11AB2"/>
    <w:rsid w:val="00F21E00"/>
    <w:rsid w:val="00F316D9"/>
    <w:rsid w:val="00F328EE"/>
    <w:rsid w:val="00F373F0"/>
    <w:rsid w:val="00F4391C"/>
    <w:rsid w:val="00F45F7B"/>
    <w:rsid w:val="00F52B74"/>
    <w:rsid w:val="00F52BB8"/>
    <w:rsid w:val="00F53FB9"/>
    <w:rsid w:val="00F6093A"/>
    <w:rsid w:val="00F6797E"/>
    <w:rsid w:val="00F67DFB"/>
    <w:rsid w:val="00F76ECB"/>
    <w:rsid w:val="00F83A35"/>
    <w:rsid w:val="00F874BB"/>
    <w:rsid w:val="00F90004"/>
    <w:rsid w:val="00F93423"/>
    <w:rsid w:val="00FA0524"/>
    <w:rsid w:val="00FA176D"/>
    <w:rsid w:val="00FA4784"/>
    <w:rsid w:val="00FA4BA9"/>
    <w:rsid w:val="00FA6C07"/>
    <w:rsid w:val="00FB1DB8"/>
    <w:rsid w:val="00FB425C"/>
    <w:rsid w:val="00FB718E"/>
    <w:rsid w:val="00FD4AB0"/>
    <w:rsid w:val="00FD7671"/>
    <w:rsid w:val="00FE00D0"/>
    <w:rsid w:val="00FE0392"/>
    <w:rsid w:val="00FF24A8"/>
    <w:rsid w:val="00FF6FF7"/>
    <w:rsid w:val="01042CD0"/>
    <w:rsid w:val="014B08FF"/>
    <w:rsid w:val="02183D9A"/>
    <w:rsid w:val="024F12FA"/>
    <w:rsid w:val="029C715E"/>
    <w:rsid w:val="02E84657"/>
    <w:rsid w:val="03345AEF"/>
    <w:rsid w:val="03745BD7"/>
    <w:rsid w:val="0380755C"/>
    <w:rsid w:val="03A57FB3"/>
    <w:rsid w:val="04140A3D"/>
    <w:rsid w:val="046A0FFC"/>
    <w:rsid w:val="04D01847"/>
    <w:rsid w:val="04E04DB4"/>
    <w:rsid w:val="05B95B3B"/>
    <w:rsid w:val="05D15877"/>
    <w:rsid w:val="061E4834"/>
    <w:rsid w:val="063D2F0C"/>
    <w:rsid w:val="064E2C28"/>
    <w:rsid w:val="06883772"/>
    <w:rsid w:val="069761AE"/>
    <w:rsid w:val="06AB6AF3"/>
    <w:rsid w:val="06C26AF5"/>
    <w:rsid w:val="06CB7731"/>
    <w:rsid w:val="06D03D80"/>
    <w:rsid w:val="07722A12"/>
    <w:rsid w:val="077F6BF4"/>
    <w:rsid w:val="089626AA"/>
    <w:rsid w:val="089F5FAF"/>
    <w:rsid w:val="08BA28C1"/>
    <w:rsid w:val="09102B5A"/>
    <w:rsid w:val="09245EBC"/>
    <w:rsid w:val="09E35745"/>
    <w:rsid w:val="0A275E74"/>
    <w:rsid w:val="0A474359"/>
    <w:rsid w:val="0A4E6AEA"/>
    <w:rsid w:val="0A6568C6"/>
    <w:rsid w:val="0A740EC6"/>
    <w:rsid w:val="0AC8178E"/>
    <w:rsid w:val="0B1D155E"/>
    <w:rsid w:val="0B422D73"/>
    <w:rsid w:val="0B754EF6"/>
    <w:rsid w:val="0BA033AB"/>
    <w:rsid w:val="0BE5207C"/>
    <w:rsid w:val="0C152235"/>
    <w:rsid w:val="0C18454D"/>
    <w:rsid w:val="0C210272"/>
    <w:rsid w:val="0C345DEB"/>
    <w:rsid w:val="0C796C68"/>
    <w:rsid w:val="0CA21C4E"/>
    <w:rsid w:val="0CB33364"/>
    <w:rsid w:val="0CC954FA"/>
    <w:rsid w:val="0D122EE4"/>
    <w:rsid w:val="0D25740F"/>
    <w:rsid w:val="0D4C7ED9"/>
    <w:rsid w:val="0DA63A8D"/>
    <w:rsid w:val="0DCA638D"/>
    <w:rsid w:val="0DE9793D"/>
    <w:rsid w:val="0E082560"/>
    <w:rsid w:val="0EA446F9"/>
    <w:rsid w:val="0ECD683A"/>
    <w:rsid w:val="0EE06B2A"/>
    <w:rsid w:val="10141182"/>
    <w:rsid w:val="10352EA6"/>
    <w:rsid w:val="103D3004"/>
    <w:rsid w:val="103F5AD3"/>
    <w:rsid w:val="10D847CF"/>
    <w:rsid w:val="10FE773C"/>
    <w:rsid w:val="11303858"/>
    <w:rsid w:val="11692E07"/>
    <w:rsid w:val="11A72E5F"/>
    <w:rsid w:val="11BD622F"/>
    <w:rsid w:val="11DF131B"/>
    <w:rsid w:val="122C0CF5"/>
    <w:rsid w:val="12502CF9"/>
    <w:rsid w:val="126805D2"/>
    <w:rsid w:val="12CA3E72"/>
    <w:rsid w:val="12E0359D"/>
    <w:rsid w:val="13422E91"/>
    <w:rsid w:val="13533D6F"/>
    <w:rsid w:val="138F0B1F"/>
    <w:rsid w:val="13955CCA"/>
    <w:rsid w:val="13A4001D"/>
    <w:rsid w:val="13F16977"/>
    <w:rsid w:val="1437543F"/>
    <w:rsid w:val="14445CCF"/>
    <w:rsid w:val="14F72E20"/>
    <w:rsid w:val="150F0169"/>
    <w:rsid w:val="15724254"/>
    <w:rsid w:val="158D108E"/>
    <w:rsid w:val="15CB75CC"/>
    <w:rsid w:val="16573B76"/>
    <w:rsid w:val="16741287"/>
    <w:rsid w:val="177A623C"/>
    <w:rsid w:val="17AE7C3C"/>
    <w:rsid w:val="17C214C3"/>
    <w:rsid w:val="18EC18CD"/>
    <w:rsid w:val="19005813"/>
    <w:rsid w:val="190C0A92"/>
    <w:rsid w:val="19906368"/>
    <w:rsid w:val="19921EE8"/>
    <w:rsid w:val="19D14729"/>
    <w:rsid w:val="1A253F8B"/>
    <w:rsid w:val="1A604FC3"/>
    <w:rsid w:val="1AF024C1"/>
    <w:rsid w:val="1B5468D6"/>
    <w:rsid w:val="1B6607FA"/>
    <w:rsid w:val="1B6B4D8B"/>
    <w:rsid w:val="1B8D4F93"/>
    <w:rsid w:val="1CB00923"/>
    <w:rsid w:val="1D09781E"/>
    <w:rsid w:val="1D35318E"/>
    <w:rsid w:val="1DD75E44"/>
    <w:rsid w:val="1E2A6014"/>
    <w:rsid w:val="1E360515"/>
    <w:rsid w:val="1E803E86"/>
    <w:rsid w:val="1E8C45A8"/>
    <w:rsid w:val="1E996F19"/>
    <w:rsid w:val="1EDF3999"/>
    <w:rsid w:val="1F52137F"/>
    <w:rsid w:val="1FAB6CE1"/>
    <w:rsid w:val="1FD3428C"/>
    <w:rsid w:val="1FF42436"/>
    <w:rsid w:val="1FF96DE6"/>
    <w:rsid w:val="201605FE"/>
    <w:rsid w:val="20407429"/>
    <w:rsid w:val="204247FD"/>
    <w:rsid w:val="20934C3F"/>
    <w:rsid w:val="20B5228E"/>
    <w:rsid w:val="20BE4F39"/>
    <w:rsid w:val="20FA4482"/>
    <w:rsid w:val="215A276C"/>
    <w:rsid w:val="217D7F57"/>
    <w:rsid w:val="218A2F1A"/>
    <w:rsid w:val="21DD64DC"/>
    <w:rsid w:val="21EC1472"/>
    <w:rsid w:val="21FC50A6"/>
    <w:rsid w:val="22113BB1"/>
    <w:rsid w:val="23365D16"/>
    <w:rsid w:val="2342793A"/>
    <w:rsid w:val="234E6CF2"/>
    <w:rsid w:val="236A7A81"/>
    <w:rsid w:val="241A4435"/>
    <w:rsid w:val="24651B54"/>
    <w:rsid w:val="24C83E91"/>
    <w:rsid w:val="252C4420"/>
    <w:rsid w:val="25EA1D5B"/>
    <w:rsid w:val="26154EB4"/>
    <w:rsid w:val="26982560"/>
    <w:rsid w:val="26D45FA6"/>
    <w:rsid w:val="26F66CE0"/>
    <w:rsid w:val="276C722D"/>
    <w:rsid w:val="276E2ACE"/>
    <w:rsid w:val="2784724B"/>
    <w:rsid w:val="27A24E6D"/>
    <w:rsid w:val="27A64C98"/>
    <w:rsid w:val="27CF0934"/>
    <w:rsid w:val="27F616E4"/>
    <w:rsid w:val="285443B9"/>
    <w:rsid w:val="28D910EA"/>
    <w:rsid w:val="290F02E0"/>
    <w:rsid w:val="29DB6414"/>
    <w:rsid w:val="2A2102CB"/>
    <w:rsid w:val="2A577F57"/>
    <w:rsid w:val="2A7D43E3"/>
    <w:rsid w:val="2A7E39B8"/>
    <w:rsid w:val="2AB70C30"/>
    <w:rsid w:val="2AF73E4C"/>
    <w:rsid w:val="2AFE14B6"/>
    <w:rsid w:val="2BAE1053"/>
    <w:rsid w:val="2BCB017A"/>
    <w:rsid w:val="2BF53056"/>
    <w:rsid w:val="2C004787"/>
    <w:rsid w:val="2C0E0D23"/>
    <w:rsid w:val="2C2236C6"/>
    <w:rsid w:val="2C4907AD"/>
    <w:rsid w:val="2CBF3DCB"/>
    <w:rsid w:val="2CE43832"/>
    <w:rsid w:val="2CF47F19"/>
    <w:rsid w:val="2D2C3CCF"/>
    <w:rsid w:val="2D502C75"/>
    <w:rsid w:val="2E0D0944"/>
    <w:rsid w:val="2E4A106C"/>
    <w:rsid w:val="2EEA42DC"/>
    <w:rsid w:val="2EF312C6"/>
    <w:rsid w:val="2EFB1A79"/>
    <w:rsid w:val="2F1F0B51"/>
    <w:rsid w:val="2F5051AF"/>
    <w:rsid w:val="2F794705"/>
    <w:rsid w:val="2F8C4439"/>
    <w:rsid w:val="2FD162F0"/>
    <w:rsid w:val="2FF60DE3"/>
    <w:rsid w:val="307702A2"/>
    <w:rsid w:val="30D20571"/>
    <w:rsid w:val="31CC3212"/>
    <w:rsid w:val="3203465A"/>
    <w:rsid w:val="320F4788"/>
    <w:rsid w:val="326D2C7F"/>
    <w:rsid w:val="32754AE4"/>
    <w:rsid w:val="32793D2C"/>
    <w:rsid w:val="327C3A03"/>
    <w:rsid w:val="329D695D"/>
    <w:rsid w:val="32C739DA"/>
    <w:rsid w:val="32D16607"/>
    <w:rsid w:val="33095DA0"/>
    <w:rsid w:val="331C1CF4"/>
    <w:rsid w:val="333A6541"/>
    <w:rsid w:val="333F7A14"/>
    <w:rsid w:val="33C05A38"/>
    <w:rsid w:val="33E10ACB"/>
    <w:rsid w:val="34AC33AB"/>
    <w:rsid w:val="353C245D"/>
    <w:rsid w:val="364B5620"/>
    <w:rsid w:val="36F86858"/>
    <w:rsid w:val="37184917"/>
    <w:rsid w:val="37711F16"/>
    <w:rsid w:val="37737C8C"/>
    <w:rsid w:val="37C332E9"/>
    <w:rsid w:val="37C4573F"/>
    <w:rsid w:val="37D85EC7"/>
    <w:rsid w:val="380E715C"/>
    <w:rsid w:val="385B0E4C"/>
    <w:rsid w:val="389A7D32"/>
    <w:rsid w:val="389C7F90"/>
    <w:rsid w:val="38E7773F"/>
    <w:rsid w:val="39201A7E"/>
    <w:rsid w:val="393B38DA"/>
    <w:rsid w:val="39423DBA"/>
    <w:rsid w:val="394538AA"/>
    <w:rsid w:val="395B4E7C"/>
    <w:rsid w:val="398443D3"/>
    <w:rsid w:val="398C14D9"/>
    <w:rsid w:val="39902D77"/>
    <w:rsid w:val="39C85111"/>
    <w:rsid w:val="39F03816"/>
    <w:rsid w:val="3A0C6125"/>
    <w:rsid w:val="3A2C08FF"/>
    <w:rsid w:val="3A641425"/>
    <w:rsid w:val="3AC151B3"/>
    <w:rsid w:val="3B2A6911"/>
    <w:rsid w:val="3B6041DB"/>
    <w:rsid w:val="3B792B8E"/>
    <w:rsid w:val="3BAD3B3F"/>
    <w:rsid w:val="3BB80364"/>
    <w:rsid w:val="3C1E0B0E"/>
    <w:rsid w:val="3C4D325F"/>
    <w:rsid w:val="3C584104"/>
    <w:rsid w:val="3C682A1E"/>
    <w:rsid w:val="3C787E9F"/>
    <w:rsid w:val="3CAD1E92"/>
    <w:rsid w:val="3CBB25B5"/>
    <w:rsid w:val="3D9D49A4"/>
    <w:rsid w:val="3E1B1BF4"/>
    <w:rsid w:val="3EAA6AE1"/>
    <w:rsid w:val="3EAB671E"/>
    <w:rsid w:val="3F7B1DD4"/>
    <w:rsid w:val="3F862812"/>
    <w:rsid w:val="3FEF7D5B"/>
    <w:rsid w:val="401A08C0"/>
    <w:rsid w:val="402B50EA"/>
    <w:rsid w:val="40723D23"/>
    <w:rsid w:val="40EB7566"/>
    <w:rsid w:val="40FB5855"/>
    <w:rsid w:val="411E335F"/>
    <w:rsid w:val="41984EBF"/>
    <w:rsid w:val="41EC4AE9"/>
    <w:rsid w:val="426737E8"/>
    <w:rsid w:val="42823F68"/>
    <w:rsid w:val="42CA554C"/>
    <w:rsid w:val="43052AF1"/>
    <w:rsid w:val="43106CD7"/>
    <w:rsid w:val="43907E2C"/>
    <w:rsid w:val="43CC0E50"/>
    <w:rsid w:val="43D877F5"/>
    <w:rsid w:val="44562E10"/>
    <w:rsid w:val="44AD1794"/>
    <w:rsid w:val="44DA759D"/>
    <w:rsid w:val="4541761C"/>
    <w:rsid w:val="456532D2"/>
    <w:rsid w:val="4597548E"/>
    <w:rsid w:val="45A9207D"/>
    <w:rsid w:val="45C06085"/>
    <w:rsid w:val="46430FBF"/>
    <w:rsid w:val="465D33BE"/>
    <w:rsid w:val="46866016"/>
    <w:rsid w:val="46963997"/>
    <w:rsid w:val="469B4984"/>
    <w:rsid w:val="46A0188F"/>
    <w:rsid w:val="46BA57A8"/>
    <w:rsid w:val="46FD4CED"/>
    <w:rsid w:val="473F52AA"/>
    <w:rsid w:val="47907976"/>
    <w:rsid w:val="47BA276B"/>
    <w:rsid w:val="47C562E2"/>
    <w:rsid w:val="47E552AD"/>
    <w:rsid w:val="48AB2EAC"/>
    <w:rsid w:val="490E1F0B"/>
    <w:rsid w:val="4924528A"/>
    <w:rsid w:val="495913D8"/>
    <w:rsid w:val="498450DE"/>
    <w:rsid w:val="49883A6B"/>
    <w:rsid w:val="49D66C59"/>
    <w:rsid w:val="49EB514F"/>
    <w:rsid w:val="4A394FFD"/>
    <w:rsid w:val="4A672B6A"/>
    <w:rsid w:val="4A874006"/>
    <w:rsid w:val="4AE9678B"/>
    <w:rsid w:val="4B7342A7"/>
    <w:rsid w:val="4B945BE0"/>
    <w:rsid w:val="4B9A100F"/>
    <w:rsid w:val="4BBB30E5"/>
    <w:rsid w:val="4C285F0D"/>
    <w:rsid w:val="4D52686A"/>
    <w:rsid w:val="4D5C7A38"/>
    <w:rsid w:val="4D754306"/>
    <w:rsid w:val="4DE32393"/>
    <w:rsid w:val="4E6A3B92"/>
    <w:rsid w:val="4EA8070C"/>
    <w:rsid w:val="4EBB21ED"/>
    <w:rsid w:val="4F021E7E"/>
    <w:rsid w:val="4F0E4A13"/>
    <w:rsid w:val="4F17206B"/>
    <w:rsid w:val="500F1098"/>
    <w:rsid w:val="50947199"/>
    <w:rsid w:val="5099030C"/>
    <w:rsid w:val="50AF18DD"/>
    <w:rsid w:val="50B859FE"/>
    <w:rsid w:val="51143E36"/>
    <w:rsid w:val="51823496"/>
    <w:rsid w:val="51AA6AB8"/>
    <w:rsid w:val="51CB1FAE"/>
    <w:rsid w:val="51F003FF"/>
    <w:rsid w:val="52262073"/>
    <w:rsid w:val="526D37FE"/>
    <w:rsid w:val="52CB56EE"/>
    <w:rsid w:val="52EF5643"/>
    <w:rsid w:val="533B1B4E"/>
    <w:rsid w:val="533D1074"/>
    <w:rsid w:val="537B6BCD"/>
    <w:rsid w:val="541F5E8F"/>
    <w:rsid w:val="542F7997"/>
    <w:rsid w:val="54623CAD"/>
    <w:rsid w:val="54AF45A2"/>
    <w:rsid w:val="54DA7145"/>
    <w:rsid w:val="551C150B"/>
    <w:rsid w:val="55A128D2"/>
    <w:rsid w:val="55FA79F1"/>
    <w:rsid w:val="56325499"/>
    <w:rsid w:val="56570A4D"/>
    <w:rsid w:val="56837A94"/>
    <w:rsid w:val="56AB6FEB"/>
    <w:rsid w:val="56CD45FD"/>
    <w:rsid w:val="574472CC"/>
    <w:rsid w:val="57803FD4"/>
    <w:rsid w:val="578D66F1"/>
    <w:rsid w:val="57E74053"/>
    <w:rsid w:val="57F8422D"/>
    <w:rsid w:val="583B614D"/>
    <w:rsid w:val="58466FCB"/>
    <w:rsid w:val="585C7153"/>
    <w:rsid w:val="588B2C30"/>
    <w:rsid w:val="58DF6D2D"/>
    <w:rsid w:val="59A04C8D"/>
    <w:rsid w:val="5A00764E"/>
    <w:rsid w:val="5A7D154E"/>
    <w:rsid w:val="5A963B0E"/>
    <w:rsid w:val="5AAB580B"/>
    <w:rsid w:val="5AC32B55"/>
    <w:rsid w:val="5B2D6220"/>
    <w:rsid w:val="5B4152A3"/>
    <w:rsid w:val="5B5E539E"/>
    <w:rsid w:val="5C6739B4"/>
    <w:rsid w:val="5C701550"/>
    <w:rsid w:val="5C86133A"/>
    <w:rsid w:val="5C8C341B"/>
    <w:rsid w:val="5CAF3538"/>
    <w:rsid w:val="5CE943C9"/>
    <w:rsid w:val="5CED0108"/>
    <w:rsid w:val="5D535CE6"/>
    <w:rsid w:val="5D79574D"/>
    <w:rsid w:val="5D9F2CDA"/>
    <w:rsid w:val="5DB9023F"/>
    <w:rsid w:val="5DEB7B6A"/>
    <w:rsid w:val="5DF662D7"/>
    <w:rsid w:val="5DFC012C"/>
    <w:rsid w:val="5E5434BE"/>
    <w:rsid w:val="5E82124F"/>
    <w:rsid w:val="5EC86ED9"/>
    <w:rsid w:val="5F3C6647"/>
    <w:rsid w:val="5F3E6C4E"/>
    <w:rsid w:val="5F7B44FF"/>
    <w:rsid w:val="5F9F5B1C"/>
    <w:rsid w:val="5FA97D7B"/>
    <w:rsid w:val="5FBF3755"/>
    <w:rsid w:val="5FD255E8"/>
    <w:rsid w:val="60A213A4"/>
    <w:rsid w:val="60AC7BE7"/>
    <w:rsid w:val="60D333C6"/>
    <w:rsid w:val="60F33A68"/>
    <w:rsid w:val="610E2650"/>
    <w:rsid w:val="61321796"/>
    <w:rsid w:val="61C4414A"/>
    <w:rsid w:val="62CA07F9"/>
    <w:rsid w:val="637E6984"/>
    <w:rsid w:val="63CB4828"/>
    <w:rsid w:val="63DA3DC3"/>
    <w:rsid w:val="63FF2418"/>
    <w:rsid w:val="64047D3A"/>
    <w:rsid w:val="64384667"/>
    <w:rsid w:val="643B19AE"/>
    <w:rsid w:val="6487428A"/>
    <w:rsid w:val="649B244D"/>
    <w:rsid w:val="64A137DB"/>
    <w:rsid w:val="65175F7F"/>
    <w:rsid w:val="655C4ECA"/>
    <w:rsid w:val="65921BF8"/>
    <w:rsid w:val="65FD10E3"/>
    <w:rsid w:val="66000C46"/>
    <w:rsid w:val="664F4145"/>
    <w:rsid w:val="668478F0"/>
    <w:rsid w:val="66A3383B"/>
    <w:rsid w:val="66D364AF"/>
    <w:rsid w:val="66F3232A"/>
    <w:rsid w:val="67300582"/>
    <w:rsid w:val="67494336"/>
    <w:rsid w:val="678B4940"/>
    <w:rsid w:val="67932E63"/>
    <w:rsid w:val="67987117"/>
    <w:rsid w:val="67BD092C"/>
    <w:rsid w:val="67C225DD"/>
    <w:rsid w:val="685F19E3"/>
    <w:rsid w:val="68684D3C"/>
    <w:rsid w:val="686A221A"/>
    <w:rsid w:val="68D80D04"/>
    <w:rsid w:val="693A5ABC"/>
    <w:rsid w:val="69EC54F9"/>
    <w:rsid w:val="6A002D52"/>
    <w:rsid w:val="6A60436C"/>
    <w:rsid w:val="6A707ED8"/>
    <w:rsid w:val="6A7B341C"/>
    <w:rsid w:val="6A95793E"/>
    <w:rsid w:val="6AAE5DF7"/>
    <w:rsid w:val="6B037B70"/>
    <w:rsid w:val="6B26576C"/>
    <w:rsid w:val="6B5B46E4"/>
    <w:rsid w:val="6B8359E9"/>
    <w:rsid w:val="6BC77FCB"/>
    <w:rsid w:val="6C382C77"/>
    <w:rsid w:val="6C4C04D0"/>
    <w:rsid w:val="6C7A3290"/>
    <w:rsid w:val="6C7F3298"/>
    <w:rsid w:val="6C8E2897"/>
    <w:rsid w:val="6CF7668E"/>
    <w:rsid w:val="6D081CB9"/>
    <w:rsid w:val="6D2F5E28"/>
    <w:rsid w:val="6D5F19E1"/>
    <w:rsid w:val="6D6061BE"/>
    <w:rsid w:val="6D67339F"/>
    <w:rsid w:val="6D7E7BA5"/>
    <w:rsid w:val="6D83777C"/>
    <w:rsid w:val="6D942B1A"/>
    <w:rsid w:val="6E0472B5"/>
    <w:rsid w:val="6F127AC5"/>
    <w:rsid w:val="6F3C482C"/>
    <w:rsid w:val="6F920129"/>
    <w:rsid w:val="709237F6"/>
    <w:rsid w:val="70AE3508"/>
    <w:rsid w:val="70F56D25"/>
    <w:rsid w:val="712D267F"/>
    <w:rsid w:val="71397275"/>
    <w:rsid w:val="71734ECE"/>
    <w:rsid w:val="71900E5F"/>
    <w:rsid w:val="719426FE"/>
    <w:rsid w:val="71AC75F6"/>
    <w:rsid w:val="72141A90"/>
    <w:rsid w:val="72566123"/>
    <w:rsid w:val="72855C2F"/>
    <w:rsid w:val="72AE77EF"/>
    <w:rsid w:val="73530AB0"/>
    <w:rsid w:val="73AB1F81"/>
    <w:rsid w:val="741318F0"/>
    <w:rsid w:val="74471CA9"/>
    <w:rsid w:val="746B38CD"/>
    <w:rsid w:val="746D70D5"/>
    <w:rsid w:val="74CC0400"/>
    <w:rsid w:val="74CE23CA"/>
    <w:rsid w:val="752E1B1D"/>
    <w:rsid w:val="75B137E4"/>
    <w:rsid w:val="76661ED8"/>
    <w:rsid w:val="768865A9"/>
    <w:rsid w:val="76C968DB"/>
    <w:rsid w:val="77035C36"/>
    <w:rsid w:val="77072CA8"/>
    <w:rsid w:val="771A36A5"/>
    <w:rsid w:val="77881CF6"/>
    <w:rsid w:val="779B3537"/>
    <w:rsid w:val="7840713B"/>
    <w:rsid w:val="786A41B8"/>
    <w:rsid w:val="789252F6"/>
    <w:rsid w:val="78992912"/>
    <w:rsid w:val="78D006EA"/>
    <w:rsid w:val="78DF075E"/>
    <w:rsid w:val="796C3832"/>
    <w:rsid w:val="79A260E7"/>
    <w:rsid w:val="79D044EF"/>
    <w:rsid w:val="79D51B05"/>
    <w:rsid w:val="79F226B7"/>
    <w:rsid w:val="7AFE2E9E"/>
    <w:rsid w:val="7B87234C"/>
    <w:rsid w:val="7B91093B"/>
    <w:rsid w:val="7BA875E4"/>
    <w:rsid w:val="7BB9611D"/>
    <w:rsid w:val="7C1B7C6D"/>
    <w:rsid w:val="7C763BA8"/>
    <w:rsid w:val="7C865994"/>
    <w:rsid w:val="7C8A4E29"/>
    <w:rsid w:val="7C8D2C00"/>
    <w:rsid w:val="7C8F459A"/>
    <w:rsid w:val="7CD9190C"/>
    <w:rsid w:val="7CE354D9"/>
    <w:rsid w:val="7D197F5B"/>
    <w:rsid w:val="7D70584A"/>
    <w:rsid w:val="7E010432"/>
    <w:rsid w:val="7E3163C9"/>
    <w:rsid w:val="7E4B353D"/>
    <w:rsid w:val="7E8448A3"/>
    <w:rsid w:val="7EAD12A3"/>
    <w:rsid w:val="7EE332FD"/>
    <w:rsid w:val="7F0A2251"/>
    <w:rsid w:val="7F1E3F4E"/>
    <w:rsid w:val="7F390D88"/>
    <w:rsid w:val="7F831D43"/>
    <w:rsid w:val="7F8C1AB5"/>
    <w:rsid w:val="7FE56BB7"/>
    <w:rsid w:val="7FFF5B2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qFormat="1" w:unhideWhenUsed="0" w:uiPriority="1" w:semiHidden="0" w:name="Body Text"/>
    <w:lsdException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2"/>
    <w:basedOn w:val="1"/>
    <w:next w:val="1"/>
    <w:qFormat/>
    <w:uiPriority w:val="9"/>
    <w:pPr>
      <w:widowControl/>
      <w:spacing w:line="300" w:lineRule="atLeast"/>
      <w:jc w:val="left"/>
      <w:outlineLvl w:val="1"/>
    </w:pPr>
    <w:rPr>
      <w:rFonts w:ascii="宋体" w:hAnsi="宋体"/>
      <w:b/>
      <w:bCs/>
      <w:kern w:val="0"/>
      <w:sz w:val="36"/>
      <w:szCs w:val="36"/>
    </w:rPr>
  </w:style>
  <w:style w:type="paragraph" w:styleId="4">
    <w:name w:val="heading 7"/>
    <w:basedOn w:val="1"/>
    <w:next w:val="1"/>
    <w:link w:val="23"/>
    <w:qFormat/>
    <w:uiPriority w:val="0"/>
    <w:pPr>
      <w:keepNext/>
      <w:keepLines/>
      <w:spacing w:before="240" w:after="64" w:line="320" w:lineRule="auto"/>
      <w:outlineLvl w:val="6"/>
    </w:pPr>
    <w:rPr>
      <w:b/>
      <w:bCs/>
      <w:sz w:val="24"/>
    </w:rPr>
  </w:style>
  <w:style w:type="character" w:default="1" w:styleId="17">
    <w:name w:val="Default Paragraph Font"/>
    <w:uiPriority w:val="0"/>
  </w:style>
  <w:style w:type="table" w:default="1" w:styleId="15">
    <w:name w:val="Normal Table"/>
    <w:semiHidden/>
    <w:uiPriority w:val="0"/>
    <w:tblPr>
      <w:tblStyle w:val="15"/>
      <w:tblCellMar>
        <w:top w:w="0" w:type="dxa"/>
        <w:left w:w="108" w:type="dxa"/>
        <w:bottom w:w="0" w:type="dxa"/>
        <w:right w:w="108" w:type="dxa"/>
      </w:tblCellMar>
    </w:tblPr>
  </w:style>
  <w:style w:type="paragraph" w:styleId="2">
    <w:name w:val="Plain Text"/>
    <w:basedOn w:val="1"/>
    <w:uiPriority w:val="0"/>
    <w:rPr>
      <w:rFonts w:ascii="宋体" w:hAnsi="Courier New"/>
      <w:szCs w:val="20"/>
    </w:rPr>
  </w:style>
  <w:style w:type="paragraph" w:styleId="5">
    <w:name w:val="Normal Indent"/>
    <w:basedOn w:val="1"/>
    <w:uiPriority w:val="0"/>
    <w:pPr>
      <w:ind w:firstLine="420"/>
    </w:pPr>
  </w:style>
  <w:style w:type="paragraph" w:styleId="6">
    <w:name w:val="Document Map"/>
    <w:basedOn w:val="1"/>
    <w:uiPriority w:val="0"/>
    <w:pPr>
      <w:shd w:val="clear" w:color="auto" w:fill="000080"/>
    </w:pPr>
  </w:style>
  <w:style w:type="paragraph" w:styleId="7">
    <w:name w:val="annotation text"/>
    <w:basedOn w:val="1"/>
    <w:link w:val="24"/>
    <w:uiPriority w:val="0"/>
    <w:pPr>
      <w:jc w:val="left"/>
    </w:pPr>
  </w:style>
  <w:style w:type="paragraph" w:styleId="8">
    <w:name w:val="Body Text"/>
    <w:basedOn w:val="1"/>
    <w:qFormat/>
    <w:uiPriority w:val="1"/>
    <w:rPr>
      <w:sz w:val="21"/>
      <w:szCs w:val="21"/>
    </w:rPr>
  </w:style>
  <w:style w:type="paragraph" w:styleId="9">
    <w:name w:val="Body Text Indent"/>
    <w:basedOn w:val="1"/>
    <w:unhideWhenUsed/>
    <w:uiPriority w:val="99"/>
    <w:pPr>
      <w:spacing w:after="120"/>
      <w:ind w:left="420" w:leftChars="200"/>
    </w:pPr>
  </w:style>
  <w:style w:type="paragraph" w:styleId="10">
    <w:name w:val="Balloon Text"/>
    <w:basedOn w:val="1"/>
    <w:link w:val="25"/>
    <w:uiPriority w:val="0"/>
    <w:rPr>
      <w:sz w:val="18"/>
      <w:szCs w:val="18"/>
    </w:rPr>
  </w:style>
  <w:style w:type="paragraph" w:styleId="11">
    <w:name w:val="footer"/>
    <w:basedOn w:val="1"/>
    <w:uiPriority w:val="0"/>
    <w:pPr>
      <w:tabs>
        <w:tab w:val="center" w:pos="4153"/>
        <w:tab w:val="right" w:pos="8306"/>
      </w:tabs>
      <w:snapToGrid w:val="0"/>
      <w:jc w:val="left"/>
    </w:pPr>
    <w:rPr>
      <w:sz w:val="18"/>
      <w:szCs w:val="18"/>
    </w:rPr>
  </w:style>
  <w:style w:type="paragraph" w:styleId="12">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3">
    <w:name w:val="Subtitle"/>
    <w:basedOn w:val="1"/>
    <w:next w:val="1"/>
    <w:link w:val="26"/>
    <w:qFormat/>
    <w:uiPriority w:val="0"/>
    <w:pPr>
      <w:spacing w:before="240" w:after="60" w:line="312" w:lineRule="auto"/>
      <w:jc w:val="center"/>
      <w:outlineLvl w:val="1"/>
    </w:pPr>
    <w:rPr>
      <w:rFonts w:ascii="Cambria" w:hAnsi="Cambria" w:cs="Times New Roman"/>
      <w:b/>
      <w:bCs/>
      <w:kern w:val="28"/>
      <w:sz w:val="32"/>
      <w:szCs w:val="32"/>
    </w:rPr>
  </w:style>
  <w:style w:type="paragraph" w:styleId="14">
    <w:name w:val="annotation subject"/>
    <w:basedOn w:val="7"/>
    <w:next w:val="7"/>
    <w:link w:val="27"/>
    <w:uiPriority w:val="0"/>
    <w:rPr>
      <w:b/>
      <w:bCs/>
    </w:rPr>
  </w:style>
  <w:style w:type="table" w:styleId="16">
    <w:name w:val="Table Grid"/>
    <w:basedOn w:val="15"/>
    <w:uiPriority w:val="0"/>
    <w:pPr>
      <w:widowControl w:val="0"/>
      <w:jc w:val="both"/>
    </w:pPr>
    <w:tblPr>
      <w:tblStyle w:val="1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qFormat/>
    <w:uiPriority w:val="22"/>
    <w:rPr>
      <w:b/>
    </w:rPr>
  </w:style>
  <w:style w:type="character" w:styleId="19">
    <w:name w:val="page number"/>
    <w:uiPriority w:val="0"/>
  </w:style>
  <w:style w:type="character" w:styleId="20">
    <w:name w:val="FollowedHyperlink"/>
    <w:uiPriority w:val="0"/>
    <w:rPr>
      <w:color w:val="800080"/>
      <w:u w:val="none"/>
    </w:rPr>
  </w:style>
  <w:style w:type="character" w:styleId="21">
    <w:name w:val="Hyperlink"/>
    <w:uiPriority w:val="0"/>
    <w:rPr>
      <w:color w:val="0000FF"/>
      <w:u w:val="single"/>
    </w:rPr>
  </w:style>
  <w:style w:type="character" w:styleId="22">
    <w:name w:val="annotation reference"/>
    <w:uiPriority w:val="0"/>
    <w:rPr>
      <w:sz w:val="21"/>
      <w:szCs w:val="21"/>
    </w:rPr>
  </w:style>
  <w:style w:type="character" w:customStyle="1" w:styleId="23">
    <w:name w:val="标题 7 字符"/>
    <w:link w:val="4"/>
    <w:semiHidden/>
    <w:uiPriority w:val="0"/>
    <w:rPr>
      <w:b/>
      <w:bCs/>
      <w:kern w:val="2"/>
      <w:sz w:val="24"/>
      <w:szCs w:val="24"/>
    </w:rPr>
  </w:style>
  <w:style w:type="character" w:customStyle="1" w:styleId="24">
    <w:name w:val="批注文字 字符"/>
    <w:link w:val="7"/>
    <w:uiPriority w:val="0"/>
    <w:rPr>
      <w:kern w:val="2"/>
      <w:sz w:val="21"/>
      <w:szCs w:val="24"/>
    </w:rPr>
  </w:style>
  <w:style w:type="character" w:customStyle="1" w:styleId="25">
    <w:name w:val="批注框文本 字符"/>
    <w:link w:val="10"/>
    <w:uiPriority w:val="0"/>
    <w:rPr>
      <w:kern w:val="2"/>
      <w:sz w:val="18"/>
      <w:szCs w:val="18"/>
    </w:rPr>
  </w:style>
  <w:style w:type="character" w:customStyle="1" w:styleId="26">
    <w:name w:val="副标题 字符"/>
    <w:link w:val="13"/>
    <w:uiPriority w:val="0"/>
    <w:rPr>
      <w:rFonts w:ascii="Cambria" w:hAnsi="Cambria" w:cs="Times New Roman"/>
      <w:b/>
      <w:bCs/>
      <w:kern w:val="28"/>
      <w:sz w:val="32"/>
      <w:szCs w:val="32"/>
    </w:rPr>
  </w:style>
  <w:style w:type="character" w:customStyle="1" w:styleId="27">
    <w:name w:val="批注主题 字符"/>
    <w:link w:val="14"/>
    <w:uiPriority w:val="0"/>
    <w:rPr>
      <w:b/>
      <w:bCs/>
      <w:kern w:val="2"/>
      <w:sz w:val="21"/>
      <w:szCs w:val="24"/>
    </w:rPr>
  </w:style>
  <w:style w:type="character" w:customStyle="1" w:styleId="28">
    <w:name w:val="ui-icon-triangle-1-e2"/>
    <w:uiPriority w:val="0"/>
  </w:style>
  <w:style w:type="paragraph" w:customStyle="1" w:styleId="29">
    <w:name w:val=" Char"/>
    <w:basedOn w:val="6"/>
    <w:uiPriority w:val="0"/>
    <w:pPr>
      <w:adjustRightInd w:val="0"/>
      <w:spacing w:line="436" w:lineRule="exact"/>
      <w:ind w:left="357"/>
      <w:jc w:val="left"/>
      <w:outlineLvl w:val="3"/>
    </w:pPr>
  </w:style>
  <w:style w:type="paragraph" w:customStyle="1" w:styleId="30">
    <w:name w:val="Char Char Char Char"/>
    <w:basedOn w:val="1"/>
    <w:uiPriority w:val="0"/>
    <w:pPr>
      <w:widowControl/>
      <w:spacing w:after="160" w:afterLines="0" w:line="240" w:lineRule="exact"/>
      <w:jc w:val="left"/>
    </w:pPr>
    <w:rPr>
      <w:rFonts w:ascii="Arial" w:hAnsi="Arial" w:eastAsia="Times New Roman" w:cs="Verdana"/>
      <w:b/>
      <w:kern w:val="0"/>
      <w:sz w:val="24"/>
      <w:szCs w:val="20"/>
      <w:lang w:eastAsia="en-US"/>
    </w:rPr>
  </w:style>
  <w:style w:type="paragraph" w:customStyle="1" w:styleId="31">
    <w:name w:val="段"/>
    <w:qFormat/>
    <w:uiPriority w:val="0"/>
    <w:pPr>
      <w:autoSpaceDE w:val="0"/>
      <w:autoSpaceDN w:val="0"/>
      <w:ind w:firstLine="200" w:firstLineChars="200"/>
      <w:jc w:val="both"/>
    </w:pPr>
    <w:rPr>
      <w:rFonts w:ascii="宋体"/>
      <w:sz w:val="21"/>
      <w:lang w:val="en-US" w:eastAsia="zh-CN" w:bidi="ar-SA"/>
    </w:rPr>
  </w:style>
  <w:style w:type="paragraph" w:customStyle="1" w:styleId="32">
    <w:name w:val="一级条标题"/>
    <w:next w:val="31"/>
    <w:qFormat/>
    <w:uiPriority w:val="0"/>
    <w:pPr>
      <w:outlineLvl w:val="2"/>
    </w:pPr>
    <w:rPr>
      <w:rFonts w:eastAsia="黑体"/>
      <w:sz w:val="21"/>
      <w:lang w:val="en-US" w:eastAsia="zh-CN" w:bidi="ar-SA"/>
    </w:rPr>
  </w:style>
  <w:style w:type="paragraph" w:customStyle="1" w:styleId="33">
    <w:name w:val="正文表标题"/>
    <w:next w:val="31"/>
    <w:qFormat/>
    <w:uiPriority w:val="0"/>
    <w:pPr>
      <w:numPr>
        <w:ilvl w:val="0"/>
        <w:numId w:val="1"/>
      </w:numPr>
      <w:jc w:val="center"/>
    </w:pPr>
    <w:rPr>
      <w:rFonts w:ascii="黑体" w:eastAsia="黑体"/>
      <w:sz w:val="21"/>
      <w:lang w:val="en-US" w:eastAsia="zh-CN" w:bidi="ar-SA"/>
    </w:rPr>
  </w:style>
  <w:style w:type="paragraph" w:customStyle="1" w:styleId="34">
    <w:name w:val="正文1"/>
    <w:qFormat/>
    <w:uiPriority w:val="0"/>
    <w:pPr>
      <w:widowControl w:val="0"/>
      <w:jc w:val="both"/>
    </w:pPr>
    <w:rPr>
      <w:rFonts w:ascii="Calibri" w:hAnsi="Calibri"/>
      <w:kern w:val="2"/>
      <w:sz w:val="21"/>
      <w:szCs w:val="22"/>
      <w:lang w:val="en-US" w:eastAsia="zh-CN" w:bidi="ar-SA"/>
    </w:rPr>
  </w:style>
  <w:style w:type="paragraph" w:customStyle="1" w:styleId="35">
    <w:name w:val="二级条标题"/>
    <w:basedOn w:val="32"/>
    <w:next w:val="31"/>
    <w:qFormat/>
    <w:uiPriority w:val="0"/>
    <w:pPr>
      <w:numPr>
        <w:ilvl w:val="3"/>
        <w:numId w:val="2"/>
      </w:numPr>
      <w:tabs>
        <w:tab w:val="left" w:pos="360"/>
      </w:tabs>
      <w:jc w:val="both"/>
      <w:outlineLvl w:val="3"/>
    </w:pPr>
    <w:rPr>
      <w:rFonts w:ascii="黑体" w:eastAsia="黑体"/>
      <w:sz w:val="21"/>
    </w:rPr>
  </w:style>
  <w:style w:type="paragraph" w:customStyle="1" w:styleId="36">
    <w:name w:val="标题2"/>
    <w:basedOn w:val="1"/>
    <w:link w:val="37"/>
    <w:qFormat/>
    <w:uiPriority w:val="0"/>
    <w:pPr>
      <w:spacing w:line="360" w:lineRule="auto"/>
      <w:ind w:left="200" w:hanging="200" w:hangingChars="200"/>
      <w:jc w:val="left"/>
    </w:pPr>
    <w:rPr>
      <w:rFonts w:ascii="Calibri" w:hAnsi="Calibri" w:eastAsia="新宋体" w:cs="新宋体"/>
      <w:sz w:val="24"/>
    </w:rPr>
  </w:style>
  <w:style w:type="character" w:customStyle="1" w:styleId="37">
    <w:name w:val="标题2 字符"/>
    <w:link w:val="36"/>
    <w:uiPriority w:val="0"/>
    <w:rPr>
      <w:rFonts w:ascii="Calibri" w:hAnsi="Calibri" w:eastAsia="新宋体" w:cs="新宋体"/>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0" Type="http://schemas.microsoft.com/office/2011/relationships/people" Target="people.xml"/><Relationship Id="rId4" Type="http://schemas.microsoft.com/office/2011/relationships/commentsExtended" Target="commentsExtended.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oleObject" Target="embeddings/oleObject5.bin"/><Relationship Id="rId35" Type="http://schemas.openxmlformats.org/officeDocument/2006/relationships/oleObject" Target="embeddings/oleObject4.bin"/><Relationship Id="rId34" Type="http://schemas.openxmlformats.org/officeDocument/2006/relationships/image" Target="media/image8.wmf"/><Relationship Id="rId33" Type="http://schemas.openxmlformats.org/officeDocument/2006/relationships/oleObject" Target="embeddings/oleObject3.bin"/><Relationship Id="rId32" Type="http://schemas.openxmlformats.org/officeDocument/2006/relationships/oleObject" Target="embeddings/oleObject2.bin"/><Relationship Id="rId31" Type="http://schemas.openxmlformats.org/officeDocument/2006/relationships/image" Target="media/image7.wmf"/><Relationship Id="rId30" Type="http://schemas.openxmlformats.org/officeDocument/2006/relationships/oleObject" Target="embeddings/oleObject1.bin"/><Relationship Id="rId3" Type="http://schemas.openxmlformats.org/officeDocument/2006/relationships/comments" Target="comments.xml"/><Relationship Id="rId29"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4.png"/><Relationship Id="rId26" Type="http://schemas.openxmlformats.org/officeDocument/2006/relationships/image" Target="media/image3.jpeg"/><Relationship Id="rId25" Type="http://schemas.openxmlformats.org/officeDocument/2006/relationships/image" Target="media/image2.jpeg"/><Relationship Id="rId24" Type="http://schemas.openxmlformats.org/officeDocument/2006/relationships/image" Target="media/image1.jpeg"/><Relationship Id="rId23" Type="http://schemas.openxmlformats.org/officeDocument/2006/relationships/theme" Target="theme/theme1.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footer" Target="footer6.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5.xml"/><Relationship Id="rId15" Type="http://schemas.openxmlformats.org/officeDocument/2006/relationships/header" Target="header7.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59</Pages>
  <Words>2481</Words>
  <Characters>3267</Characters>
  <Lines>253</Lines>
  <Paragraphs>71</Paragraphs>
  <TotalTime>0</TotalTime>
  <ScaleCrop>false</ScaleCrop>
  <LinksUpToDate>false</LinksUpToDate>
  <CharactersWithSpaces>3719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2021-12-28T01:47:00Z</dcterms:created>
  <dc:creator>CCRIBTT LIMS</dc:creator>
  <cp:lastModifiedBy>做一做</cp:lastModifiedBy>
  <cp:lastPrinted>2017-12-01T00:23:00Z</cp:lastPrinted>
  <dcterms:modified xsi:type="dcterms:W3CDTF">2026-04-28T07:56:57Z</dcterms:modified>
  <dc:title>2024520383</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D46C2A30F29646B6937E05A65C50B204_13</vt:lpwstr>
  </property>
  <property fmtid="{D5CDD505-2E9C-101B-9397-08002B2CF9AE}" pid="3" name="KSOProductBuildVer">
    <vt:lpwstr>2052-12.1.0.25865</vt:lpwstr>
  </property>
  <property fmtid="{D5CDD505-2E9C-101B-9397-08002B2CF9AE}" pid="4" name="KSOTemplateDocerSaveRecord">
    <vt:lpwstr>eyJoZGlkIjoiYzFkMzhjOTgxYmEyNDliM2E1NjZmNjU0NDg4NWJkYjAiLCJ1c2VySWQiOiI0MTAyMzE3MTIifQ==</vt:lpwstr>
  </property>
</Properties>
</file>