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第3章 信息编码与数据表示 重点总结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《计算机组成原理与系统结构》课件重点梳理版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资料来源：第3章课件.pdf。本文按“考试高频概念 + 后续章节会反复用到的主线 + 典型计算/辨析点”整理，适合课前预习、期末速记和笔试复习。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一、本章主线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本章回答“现实世界的信息怎样变成计算机内部的0和1”。数值信息要经过进位制、符号位、定点/浮点格式表示；非数值信息要经过字符编码、汉字编码等方式表示；为了发现或纠正传输与存储错误，还要引入校验码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主线可压缩为：进位计数制 -&gt; 数制转换 -&gt; 有符号数编码 -&gt; 定点数/浮点数 -&gt; 非数值编码 -&gt; 校验码 -&gt; 现代数据类型。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二、核心知识点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3.1 进位计数制与数制转换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任意R进制数由基数R、权值R^i和数码D_i组成，其实际值是各位数码乘权后求和。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常见进制：十进制、二进制、八进制、十六进制。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计算机采用二进制的原因：物理实现简单、抗干扰强、运算规则简单、逻辑表达自然。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二进制与八进制/十六进制转换最方便：3位二进制对应1位八进制，4位二进制对应1位十六进制。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3.2 数值数据格式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数值数据首先分为整数和实数；整数常用定点表示，实数常用浮点表示。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定点数的小数点位置固定，硬件简单、速度快，但表示范围受限。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浮点数用阶码和尾数共同表示，能扩大数值范围，但运算规则更复杂。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3.3 有符号整数表示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表示法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正数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负数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零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重点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符号位0，数值位为真值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符号位1，数值位为绝对值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有+0和-0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直观，但加减复杂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同原码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符号位1，数值位按位取反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有+0和-0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过渡编码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同原码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反码加1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只有一个0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现代计算机整数主流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真值加偏置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按偏置移动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常用于阶码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便于大小比较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3.4 补码与溢出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n位补码整数的表示范围通常为 -2^(n-1) 到 2^(n-1)-1。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补码的优势是加法和减法可以统一为加法，硬件实现简单。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溢出不是进位本身，而是运算结果超出可表示范围。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同号相加结果变异号通常表示溢出；异号相加一般不会溢出。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3.5 定点数表示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定点小数把小数点固定在符号位之后，适合表示绝对值小于1的数。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定点整数把小数点固定在最低位之后，适合普通整数运算。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定点表示要区分机器数与真值：机器数是编码形式，真值是数学含义。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3.6 浮点数表示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浮点数一般写成：数值 = 尾数 × 基数^阶码。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规格化的目的：使表示唯一，提高尾数有效位利用率。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IEEE 754单精度通常由1位符号位、8位阶码、23位尾数组成；双精度由1位符号位、11位阶码、52位尾数组成。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浮点数要关注特殊值：0、非规格化数、无穷大、NaN。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3.7 非数值数据编码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字符编码用于表示英文、数字、标点等，常见有ASCII。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汉字编码涉及输入码、内码、字形码等层次。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BCD码用二进制编码十进制数字，适合金融等需要十进制精确表示的场景。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3.8 校验码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奇偶校验能发现奇数位错误，但不能定位和纠正错误。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海明码通过多个校验位实现一位错定位和纠正。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CRC循环冗余校验适合数据块传输，检错能力强，常用于通信和存储。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三、必须背下来的结构与公式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R进制数值 = Σ D_i × R^i。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n位补码范围：-2^(n-1) 到 2^(n-1)-1。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补码减法：A - B = A + (-B)补。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IEEE 754浮点数：符号位 + 阶码 + 尾数。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奇偶校验、海明码、CRC的功能差别。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四、考试/笔试高频点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数制转换题：二/八/十/十六进制互转。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编码题：原码、反码、补码、移码求值。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判断题：补码溢出条件。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浮点题：根据符号、阶码、尾数还原真值。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校验题：奇偶校验、海明码、CRC的用途辨析。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五、一句话收束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第3章的本质是“信息到0/1的翻译规则”：整数看补码，实数看浮点，字符看编码，可靠性看校验码。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第3章 信息编码与数据表示 重点总结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