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第8章 RISC-V与ARM模型机设计实例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资料来源：第8章课件.pdf。本文按“考试高频概念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把前面学过的信息表示、指令系统、运算器、存储器、控制器串起来，用RISC-V和ARM模型机展示“如何真正设计一台简化CPU”。重点不是背全部指令，而是理解目标指令集、数据通路、控制信号和指令执行过程之间的对应关系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主线可压缩为：确定目标指令集 -&gt; 确定系统结构 -&gt; 设计数据通路 -&gt; 分析各类指令执行流程 -&gt; 设计控制单元。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8.1 RISC-V模型机目标指令集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课件选取RV32I核心指令子集作为模型机目标，包含算术逻辑、传送、访存和转移类指令。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典型格式包括R型、I型、S型、B型、U型、J型。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R型多用于寄存器-寄存器运算；I型用于立即数运算、load、jalr等；S型用于store；B型用于条件分支；U型用于高位立即数；J型用于跳转。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8.2 指令执行过程与五阶段思想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典型动作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PC取指令，PC+4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译码/读寄存器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解析字段，读rs1/rs2，立即数扩展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执行/地址计算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ALU运算、比较、计算有效地址/分支目标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load读数据，store写数据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ALU结果或存储器数据写回rd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8.3 运算与传送指令数据通路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add、sub、and、or等R型指令：读rs1和rs2 -&gt; ALU运算 -&gt; 写回rd。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addi、ori等I型立即数指令：读rs1 -&gt; 立即数符号扩展 -&gt; ALU运算 -&gt; 写回rd。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lui等U型指令：立即数高位装入 -&gt; 写回rd。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8.4 访存指令数据通路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load指令：rs1 + 符号扩展立即数得到有效地址 -&gt; 读数据存储器 -&gt; 写回rd。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store指令：rs1 + 符号扩展立即数得到有效地址 -&gt; 把rs2内容写入数据存储器。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访存类指令体现RISC的Load/Store思想：只有load/store直接访问存储器，普通运算在寄存器之间进行。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8.5 转移类指令数据通路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条件分支如beq：比较rs1和rs2，若满足条件，则PC = PC + 分支偏移；否则PC = PC + 4。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jal：保存返回地址PC+4到rd，并跳转到目标地址。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jalr：保存PC+4到rd，目标地址通常由rs1 + offset得到。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转移指令的关键是同时处理“比较/目标地址计算/PC选择”。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8.6 控制单元设计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控制单元根据opcode、funct3、funct7等字段产生控制信号。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常见控制信号包括寄存器写使能、ALU操作选择、立即数类型选择、存储器读写、写回数据选择、PC选择等。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硬布线控制适合RISC-V这类格式规整、指令简单的模型机。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8.7 ARM模型机设计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ARM模型机同样围绕目标指令集、寄存器、数据通路和控制信号设计。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ARM强调嵌入式应用和高效指令执行，常具有条件执行、灵活移位寻址等特点。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与RISC-V对比时，重点看“指令格式和控制逻辑如何影响数据通路复杂度”。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RISC-V常见格式：R、I、S、B、U、J。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五阶段：IF、ID、EX、MEM、WB。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R型：读rs1/rs2 -&gt; ALU -&gt; 写rd。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load：算地址 -&gt; 读存储器 -&gt; 写rd。store：算地址 -&gt; 写存储器。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branch/jump的核心是PC选择。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控制信号由指令字段译码产生。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流程题：给出一条RISC-V指令，说明它经过哪些数据通路。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结构题：五阶段流水线每阶段做什么。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辨析题：load和store的数据通路差别。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控制题：某类指令需要哪些控制信号。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综合题：为什么RISC-V适合教学CPU设计。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第8章的本质是一次综合设计训练：每条指令都要回答读哪些寄存器、ALU做什么、是否访存、写回什么、PC如何更新。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第8章 RISC-V与ARM模型机设计实例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