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3A5" w:rsidRDefault="001D2B10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2015教育局公布软件工程专业硕士研究生大学排名</w:t>
      </w:r>
    </w:p>
    <w:p w:rsidR="009D095C" w:rsidRDefault="001D2B10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1.清华大学，2.华中科技大学，3.西安交通大学，4.上海交通大学，5.浙江大学，6.西安电子科技大学，7.武汉大学，8.</w:t>
      </w:r>
      <w:hyperlink r:id="rId4" w:tgtFrame="_blank" w:history="1">
        <w:r>
          <w:rPr>
            <w:rStyle w:val="a3"/>
            <w:rFonts w:ascii="&amp;quot" w:hAnsi="&amp;quot"/>
            <w:color w:val="3F88BF"/>
          </w:rPr>
          <w:t>复旦</w:t>
        </w:r>
      </w:hyperlink>
      <w:r>
        <w:rPr>
          <w:rFonts w:ascii="微软雅黑" w:eastAsia="微软雅黑" w:hAnsi="微软雅黑" w:hint="eastAsia"/>
          <w:color w:val="333333"/>
        </w:rPr>
        <w:t>大学，9.哈尔滨工业大学，10.东北大学，11.北京大学，12.东南大学，13.北京航空航天大学，14.中国科学技术大学，15.电子科技大学，16.吉林大学，17.南京理工大学，18.重庆大学，19.北京科技大学，20.同济大学。</w:t>
      </w:r>
    </w:p>
    <w:p w:rsidR="002621D1" w:rsidRDefault="002621D1" w:rsidP="002621D1">
      <w:pPr>
        <w:widowControl/>
        <w:spacing w:before="225" w:after="225" w:line="375" w:lineRule="atLeast"/>
        <w:jc w:val="center"/>
        <w:rPr>
          <w:szCs w:val="21"/>
        </w:rPr>
      </w:pPr>
      <w:r>
        <w:rPr>
          <w:rStyle w:val="a4"/>
          <w:rFonts w:hint="eastAsia"/>
          <w:color w:val="B22222"/>
          <w:szCs w:val="21"/>
        </w:rPr>
        <w:t>2017-2018年软件工程研究生院校排名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2714"/>
        <w:gridCol w:w="1019"/>
        <w:gridCol w:w="901"/>
        <w:gridCol w:w="1081"/>
      </w:tblGrid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621D1" w:rsidRDefault="002621D1">
            <w:pPr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排 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621D1" w:rsidRDefault="002621D1">
            <w:pPr>
              <w:jc w:val="center"/>
            </w:pPr>
            <w:r>
              <w:rPr>
                <w:rStyle w:val="a4"/>
              </w:rPr>
              <w:t>学校名称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621D1" w:rsidRDefault="002621D1">
            <w:pPr>
              <w:jc w:val="center"/>
            </w:pPr>
            <w:r>
              <w:rPr>
                <w:rStyle w:val="a4"/>
              </w:rPr>
              <w:t>得 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621D1" w:rsidRDefault="002621D1">
            <w:pPr>
              <w:jc w:val="center"/>
            </w:pPr>
            <w:r>
              <w:rPr>
                <w:rStyle w:val="a4"/>
              </w:rPr>
              <w:t>星 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621D1" w:rsidRDefault="002621D1">
            <w:pPr>
              <w:jc w:val="center"/>
            </w:pPr>
            <w:r>
              <w:rPr>
                <w:rStyle w:val="a4"/>
              </w:rPr>
              <w:t>学校数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pPr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北京大学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南京大学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99.35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武汉大学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97.264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清华大学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95.094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华东师范大学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86.369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 w:rsidRPr="00B77347">
              <w:rPr>
                <w:color w:val="FF0000"/>
              </w:rPr>
              <w:t>电子科技大学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76.875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北京邮电大学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76.732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四川大学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76.447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 w:rsidRPr="00B77347">
              <w:rPr>
                <w:color w:val="FF0000"/>
              </w:rPr>
              <w:t>重庆大学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73.977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北京航空航天大学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73.616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东北大学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73.25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浙江大学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71.96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燕山大学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71.946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南京航空航天大学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71.281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北京工业大学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68.022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东南大学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65.901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山东大学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62.619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同济大学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61.91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北京理工大学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61.883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复旦大学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61.799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上海交通大学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60.372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中山大学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59.853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 w:rsidRPr="00B77347">
              <w:rPr>
                <w:color w:val="FF0000"/>
              </w:rPr>
              <w:t>西安电子科技大学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59.433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华南理工大学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56.318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浙江工业大学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55.974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浙江师范大学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55.918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南京理工大学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55.17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南开大学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55.126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浙江理工大学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54.25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东北师范大学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51.839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  <w:tr w:rsidR="002621D1" w:rsidTr="002621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郑州大学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51.54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4★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21D1" w:rsidRDefault="002621D1">
            <w:r>
              <w:t>152</w:t>
            </w:r>
          </w:p>
        </w:tc>
      </w:tr>
    </w:tbl>
    <w:p w:rsidR="002621D1" w:rsidRDefault="00B77347" w:rsidP="002621D1">
      <w:pPr>
        <w:spacing w:before="225" w:after="225" w:line="375" w:lineRule="atLeast"/>
        <w:rPr>
          <w:szCs w:val="21"/>
        </w:rPr>
      </w:pPr>
      <w:hyperlink r:id="rId5" w:tgtFrame="_blank" w:history="1">
        <w:r w:rsidR="002621D1">
          <w:rPr>
            <w:rStyle w:val="a3"/>
            <w:rFonts w:hint="eastAsia"/>
            <w:szCs w:val="21"/>
          </w:rPr>
          <w:t>院校排名</w:t>
        </w:r>
      </w:hyperlink>
      <w:r w:rsidR="002621D1">
        <w:rPr>
          <w:rFonts w:hint="eastAsia"/>
          <w:szCs w:val="21"/>
        </w:rPr>
        <w:t>只是大学考研择校的一个参考依据，大家还需要综合多方面的因素来确定自己的目标院</w:t>
      </w:r>
      <w:r w:rsidR="000123A5">
        <w:rPr>
          <w:rFonts w:hint="eastAsia"/>
          <w:szCs w:val="21"/>
        </w:rPr>
        <w:t>。</w:t>
      </w:r>
    </w:p>
    <w:p w:rsidR="002621D1" w:rsidRPr="002621D1" w:rsidRDefault="002621D1"/>
    <w:sectPr w:rsidR="002621D1" w:rsidRPr="00262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10"/>
    <w:rsid w:val="000123A5"/>
    <w:rsid w:val="001D2B10"/>
    <w:rsid w:val="002621D1"/>
    <w:rsid w:val="009D095C"/>
    <w:rsid w:val="00B7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6DEFC-4717-4F40-B1C6-02C5871D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2B10"/>
    <w:rPr>
      <w:color w:val="0000FF"/>
      <w:u w:val="single"/>
    </w:rPr>
  </w:style>
  <w:style w:type="character" w:styleId="a4">
    <w:name w:val="Strong"/>
    <w:basedOn w:val="a0"/>
    <w:uiPriority w:val="22"/>
    <w:qFormat/>
    <w:rsid w:val="00262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0707">
                          <w:marLeft w:val="225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z.kuakao.com/phb/" TargetMode="External"/><Relationship Id="rId4" Type="http://schemas.openxmlformats.org/officeDocument/2006/relationships/hyperlink" Target="https://www.baidu.com/s?wd=%E5%A4%8D%E6%97%A6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成亮 魏</dc:creator>
  <cp:keywords/>
  <dc:description/>
  <cp:lastModifiedBy>成亮 魏</cp:lastModifiedBy>
  <cp:revision>4</cp:revision>
  <dcterms:created xsi:type="dcterms:W3CDTF">2018-12-17T14:39:00Z</dcterms:created>
  <dcterms:modified xsi:type="dcterms:W3CDTF">2019-02-17T15:54:00Z</dcterms:modified>
</cp:coreProperties>
</file>