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line="300" w:lineRule="auto"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Colin Hughes</w:t>
      </w:r>
    </w:p>
    <w:p w:rsidR="00000000" w:rsidDel="00000000" w:rsidP="00000000" w:rsidRDefault="00000000" w:rsidRPr="00000000">
      <w:pPr>
        <w:pBdr/>
        <w:spacing w:line="30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1401 Gaylord St Apt 8, Denver, CO 80206</w:t>
      </w:r>
    </w:p>
    <w:p w:rsidR="00000000" w:rsidDel="00000000" w:rsidP="00000000" w:rsidRDefault="00000000" w:rsidRPr="00000000">
      <w:pPr>
        <w:pBdr/>
        <w:spacing w:line="30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colin.s.hughes@gmail.com ● (440) 799-5238</w:t>
      </w:r>
    </w:p>
    <w:p w:rsidR="00000000" w:rsidDel="00000000" w:rsidP="00000000" w:rsidRDefault="00000000" w:rsidRPr="00000000">
      <w:pPr>
        <w:pBdr/>
        <w:spacing w:line="300" w:lineRule="auto"/>
        <w:contextualSpacing w:val="0"/>
        <w:jc w:val="center"/>
        <w:rPr>
          <w:rFonts w:ascii="Calibri" w:cs="Calibri" w:eastAsia="Calibri" w:hAnsi="Calibri"/>
          <w:color w:val="1155cc"/>
          <w:u w:val="single"/>
        </w:rPr>
      </w:pPr>
      <w:hyperlink r:id="rId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http://www.bgdprods.com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00" w:lineRule="auto"/>
        <w:contextualSpacing w:val="0"/>
        <w:jc w:val="center"/>
        <w:rPr>
          <w:rFonts w:ascii="Calibri" w:cs="Calibri" w:eastAsia="Calibri" w:hAnsi="Calibri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00" w:lineRule="auto"/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CAREER OBJECTIVE</w:t>
      </w:r>
    </w:p>
    <w:p w:rsidR="00000000" w:rsidDel="00000000" w:rsidP="00000000" w:rsidRDefault="00000000" w:rsidRPr="00000000">
      <w:pPr>
        <w:pBdr/>
        <w:spacing w:line="300" w:lineRule="auto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Seeking a senior level, or similar development position using whatever technologies get the job done. Challenging and engaging work is strongly preferred.</w:t>
      </w:r>
    </w:p>
    <w:p w:rsidR="00000000" w:rsidDel="00000000" w:rsidP="00000000" w:rsidRDefault="00000000" w:rsidRPr="00000000">
      <w:pPr>
        <w:pBdr/>
        <w:spacing w:line="300" w:lineRule="auto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0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STRENGTHS AND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00" w:lineRule="auto"/>
        <w:contextualSpacing w:val="0"/>
        <w:rPr>
          <w:rFonts w:ascii="Calibri" w:cs="Calibri" w:eastAsia="Calibri" w:hAnsi="Calibri"/>
        </w:rPr>
      </w:pPr>
      <w:bookmarkStart w:colFirst="0" w:colLast="0" w:name="_5wbm1g9ulzwo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All of my professional experience has been as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full stack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developer, which means that I was responsible for creating solutions from the data through to the user interface. I also offer excellent communication and writing skills, especially when it comes to technical subjects. Here is a list of the technologies with which I am an expert: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00" w:lineRule="auto"/>
        <w:ind w:left="720" w:hanging="360"/>
        <w:contextualSpacing w:val="1"/>
        <w:rPr>
          <w:rFonts w:ascii="Calibri" w:cs="Calibri" w:eastAsia="Calibri" w:hAnsi="Calibri"/>
        </w:rPr>
      </w:pPr>
      <w:bookmarkStart w:colFirst="0" w:colLast="0" w:name="_ap1lhzbt253o" w:id="1"/>
      <w:bookmarkEnd w:id="1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Object-oriented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C#, Java, C/C++ STL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00" w:lineRule="auto"/>
        <w:ind w:left="720" w:hanging="360"/>
        <w:contextualSpacing w:val="1"/>
        <w:rPr>
          <w:rFonts w:ascii="Calibri" w:cs="Calibri" w:eastAsia="Calibri" w:hAnsi="Calibri"/>
        </w:rPr>
      </w:pPr>
      <w:bookmarkStart w:colFirst="0" w:colLast="0" w:name="_9ri3v03sebpd" w:id="2"/>
      <w:bookmarkEnd w:id="2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Scripting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JavaScript, TypeScript, Node.js, ECMAScript 2015 (ES2015), JQuery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00" w:lineRule="auto"/>
        <w:ind w:left="720" w:hanging="360"/>
        <w:contextualSpacing w:val="1"/>
        <w:rPr>
          <w:rFonts w:ascii="Calibri" w:cs="Calibri" w:eastAsia="Calibri" w:hAnsi="Calibri"/>
        </w:rPr>
      </w:pPr>
      <w:bookmarkStart w:colFirst="0" w:colLast="0" w:name="_7s5et0lwql0m" w:id="3"/>
      <w:bookmarkEnd w:id="3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Database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Microsoft SQL Server, MongoDB, MySQL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00" w:lineRule="auto"/>
        <w:ind w:left="720" w:hanging="360"/>
        <w:contextualSpacing w:val="1"/>
        <w:rPr>
          <w:rFonts w:ascii="Calibri" w:cs="Calibri" w:eastAsia="Calibri" w:hAnsi="Calibri"/>
        </w:rPr>
      </w:pPr>
      <w:bookmarkStart w:colFirst="0" w:colLast="0" w:name="_rxodsnlnr30e" w:id="4"/>
      <w:bookmarkEnd w:id="4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Frontend Application Frameworks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Angular, ASP.NET MVC 4/5 , ASP.NET, ASP Classic, Castle Monorail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00" w:lineRule="auto"/>
        <w:ind w:left="720" w:hanging="360"/>
        <w:contextualSpacing w:val="1"/>
        <w:rPr>
          <w:rFonts w:ascii="Calibri" w:cs="Calibri" w:eastAsia="Calibri" w:hAnsi="Calibri"/>
          <w:i w:val="1"/>
        </w:rPr>
      </w:pPr>
      <w:bookmarkStart w:colFirst="0" w:colLast="0" w:name="_4flpt3bqikar" w:id="5"/>
      <w:bookmarkEnd w:id="5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Miscellaneous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300" w:lineRule="auto"/>
        <w:ind w:left="1440" w:hanging="360"/>
        <w:contextualSpacing w:val="1"/>
        <w:rPr>
          <w:rFonts w:ascii="Calibri" w:cs="Calibri" w:eastAsia="Calibri" w:hAnsi="Calibri"/>
        </w:rPr>
      </w:pPr>
      <w:bookmarkStart w:colFirst="0" w:colLast="0" w:name="_cpgehn3yxhj7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HTML/HTML5, CSS/CSS3, XML, JSON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30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bookmarkStart w:colFirst="0" w:colLast="0" w:name="_xycaubs79hhg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.NET, MEAN, LAMP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30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bookmarkStart w:colFirst="0" w:colLast="0" w:name="_s8x5a1okbdyp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Razor, nVelocity, EJS, JADE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30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bookmarkStart w:colFirst="0" w:colLast="0" w:name="_ideoglb3h3ch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Entity Framework, nHibernate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30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bookmarkStart w:colFirst="0" w:colLast="0" w:name="_evwdecvr4iv0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Telerik, ArcGIS, Bootstrap, ReactiveX, lodash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30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bookmarkStart w:colFirst="0" w:colLast="0" w:name="_3e65znqtbjb8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RESTful web services, WCF, AJAX, XHR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30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bookmarkStart w:colFirst="0" w:colLast="0" w:name="_ardennoallrz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Windows Forms, Android, Java Foundation Classes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30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bookmarkStart w:colFirst="0" w:colLast="0" w:name="_1g7o6d2drsxn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Git, Team Foundation Services, Subversion, TortoiseSVN, SourceGear Vault, GitHub 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30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bookmarkStart w:colFirst="0" w:colLast="0" w:name="_xul9o9oa65pm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 xml:space="preserve">IIS, Azure, Apache, Nginx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30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bookmarkStart w:colFirst="0" w:colLast="0" w:name="_ny7mquqgg5d6" w:id="15"/>
      <w:bookmarkEnd w:id="15"/>
      <w:r w:rsidDel="00000000" w:rsidR="00000000" w:rsidRPr="00000000">
        <w:rPr>
          <w:rFonts w:ascii="Calibri" w:cs="Calibri" w:eastAsia="Calibri" w:hAnsi="Calibri"/>
          <w:rtl w:val="0"/>
        </w:rPr>
        <w:t xml:space="preserve">Windows, Linux, Bash, PowerShell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30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bookmarkStart w:colFirst="0" w:colLast="0" w:name="_gjdgxs" w:id="16"/>
      <w:bookmarkEnd w:id="16"/>
      <w:r w:rsidDel="00000000" w:rsidR="00000000" w:rsidRPr="00000000">
        <w:rPr>
          <w:rFonts w:ascii="Calibri" w:cs="Calibri" w:eastAsia="Calibri" w:hAnsi="Calibri"/>
          <w:rtl w:val="0"/>
        </w:rPr>
        <w:t xml:space="preserve">Visual Studio, Eclipse, Visual Studio Code, SQL Sever Management Studio</w:t>
      </w:r>
    </w:p>
    <w:p w:rsidR="00000000" w:rsidDel="00000000" w:rsidP="00000000" w:rsidRDefault="00000000" w:rsidRPr="00000000">
      <w:pPr>
        <w:pBdr/>
        <w:spacing w:line="30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00" w:lineRule="auto"/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PROFESSIONAL EXPERIENCE</w:t>
      </w:r>
    </w:p>
    <w:p w:rsidR="00000000" w:rsidDel="00000000" w:rsidP="00000000" w:rsidRDefault="00000000" w:rsidRPr="00000000">
      <w:pPr>
        <w:pBdr/>
        <w:spacing w:line="30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.NET/WEB DEVELOPER</w:t>
      </w:r>
    </w:p>
    <w:p w:rsidR="00000000" w:rsidDel="00000000" w:rsidP="00000000" w:rsidRDefault="00000000" w:rsidRPr="00000000">
      <w:pPr>
        <w:pBdr/>
        <w:spacing w:line="30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Ramboll Environ, Denver, CO – October 2015 – Present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30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Delivered multiple projects that I developed from conception to final release; talked with clients about the scope and purpose of a project, wrote time and cost estimates based on the guidelines, and then worked with a small team or individually to create the final release within the given budget.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30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Developed a tool that would let entities collect the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 greenhouse gas inventories into a central database using many different methods (forms, bulk uploads from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various file formats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, etc.). The user could then use the interface to aggregate and display the data dynamically using criteria of their choosing.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30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Created websites integrated with ArcGIS maps that would allow the users to alter the map layer information, and subsequently see the changes in real time.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30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Core applications development was done using ASP.NET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MVC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/5, and ASP.NET.</w:t>
      </w:r>
    </w:p>
    <w:p w:rsidR="00000000" w:rsidDel="00000000" w:rsidP="00000000" w:rsidRDefault="00000000" w:rsidRPr="00000000">
      <w:pPr>
        <w:pBdr/>
        <w:spacing w:after="0" w:line="30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0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SOFTWARE ENGINEER</w:t>
      </w:r>
    </w:p>
    <w:p w:rsidR="00000000" w:rsidDel="00000000" w:rsidP="00000000" w:rsidRDefault="00000000" w:rsidRPr="00000000">
      <w:pPr>
        <w:pBdr/>
        <w:spacing w:line="30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Adeptive Software, Louisville, CO – May 2014 – July 2015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30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a multitude of enhancements, plugins, and bug fixes for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ResWare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(Adeptive Software’s core application), which is an all-encompassing real estate industry software solution.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30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Consistently delivered pieces of larger projects in an agile environment on time and within estimations.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30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Personally developed multiple bank wire integration plugins. Typically the wire transfers used proprietary file formats, encryption, and SFTP.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30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Core applications development was done in WinForms, and ASP.NET, with primary web service development being done using WCF, and RESTful.</w:t>
      </w:r>
    </w:p>
    <w:p w:rsidR="00000000" w:rsidDel="00000000" w:rsidP="00000000" w:rsidRDefault="00000000" w:rsidRPr="00000000">
      <w:pPr>
        <w:pBdr/>
        <w:spacing w:after="0" w:before="0" w:line="30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0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SOFTWARE DEVELOPER/HELP DESK SPECIALIST</w:t>
      </w:r>
    </w:p>
    <w:p w:rsidR="00000000" w:rsidDel="00000000" w:rsidP="00000000" w:rsidRDefault="00000000" w:rsidRPr="00000000">
      <w:pPr>
        <w:pBdr/>
        <w:spacing w:line="30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Dimension Technology Solutions, Littleton, CO – Feb 2014 – April 2014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30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the procedures and tools that allowed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eMESA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seamlessly integrate with existing ERP systems such as Ellipse, Oracle, and SunSystems.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30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Day to day maintenance of around a dozen websites that used Dimension Technology Solution’s core web application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eMESA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30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Routinely fixed bugs for legacy versions of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eMESA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had been outstanding for years.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30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Communicated directly with clients to resolve any issues.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30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Core development was done using a proprietary setup of Castle Monorail (C#, nVelocity, nHibernate, MS SQL).</w:t>
      </w:r>
    </w:p>
    <w:p w:rsidR="00000000" w:rsidDel="00000000" w:rsidP="00000000" w:rsidRDefault="00000000" w:rsidRPr="00000000">
      <w:pPr>
        <w:pBdr/>
        <w:spacing w:after="0" w:before="0" w:line="30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0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JUNIOR SOFTWARE DEVELOPER</w:t>
      </w:r>
    </w:p>
    <w:p w:rsidR="00000000" w:rsidDel="00000000" w:rsidP="00000000" w:rsidRDefault="00000000" w:rsidRPr="00000000">
      <w:pPr>
        <w:pBdr/>
        <w:spacing w:line="30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Dimension Technology Solutions, Littleton, CO - Oct 2013 – Feb 2014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30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of the same responsibilities listed above with a lesser role in day to day communication with clients.</w:t>
      </w:r>
    </w:p>
    <w:p w:rsidR="00000000" w:rsidDel="00000000" w:rsidP="00000000" w:rsidRDefault="00000000" w:rsidRPr="00000000">
      <w:pPr>
        <w:pBdr/>
        <w:spacing w:after="0" w:before="0" w:line="30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00" w:lineRule="auto"/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EDUCATION</w:t>
      </w:r>
    </w:p>
    <w:p w:rsidR="00000000" w:rsidDel="00000000" w:rsidP="00000000" w:rsidRDefault="00000000" w:rsidRPr="00000000">
      <w:pPr>
        <w:pBdr/>
        <w:spacing w:line="30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Cleveland State University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Monte Ahuja College of Business</w:t>
        <w:tab/>
        <w:tab/>
        <w:tab/>
        <w:tab/>
        <w:t xml:space="preserve">   Cleveland, OH</w:t>
      </w:r>
    </w:p>
    <w:p w:rsidR="00000000" w:rsidDel="00000000" w:rsidP="00000000" w:rsidRDefault="00000000" w:rsidRPr="00000000">
      <w:pPr>
        <w:pBdr/>
        <w:spacing w:line="30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Bachelors of Science in Computer Information Science</w:t>
        <w:tab/>
        <w:tab/>
        <w:tab/>
        <w:t xml:space="preserve">         </w:t>
        <w:tab/>
        <w:t xml:space="preserve">             December 2012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h4w5.com/" TargetMode="External"/></Relationships>
</file>