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716D" w14:textId="77777777" w:rsidR="003837B7" w:rsidRDefault="00000000">
      <w:pPr>
        <w:spacing w:after="160"/>
        <w:jc w:val="center"/>
        <w:rPr>
          <w:rFonts w:hint="eastAsia"/>
          <w:lang w:eastAsia="zh-CN"/>
        </w:rPr>
      </w:pPr>
      <w:proofErr w:type="gramStart"/>
      <w:r>
        <w:rPr>
          <w:b/>
          <w:sz w:val="48"/>
          <w:lang w:eastAsia="zh-CN"/>
        </w:rPr>
        <w:t>超算中心</w:t>
      </w:r>
      <w:proofErr w:type="gramEnd"/>
      <w:r>
        <w:rPr>
          <w:b/>
          <w:sz w:val="48"/>
          <w:lang w:eastAsia="zh-CN"/>
        </w:rPr>
        <w:t>运营管理门户网站</w:t>
      </w:r>
    </w:p>
    <w:p w14:paraId="5EAB4427" w14:textId="77777777" w:rsidR="003837B7" w:rsidRDefault="00000000">
      <w:pPr>
        <w:jc w:val="center"/>
        <w:rPr>
          <w:rFonts w:hint="eastAsia"/>
        </w:rPr>
      </w:pPr>
      <w:r>
        <w:rPr>
          <w:b/>
          <w:sz w:val="44"/>
        </w:rPr>
        <w:t xml:space="preserve">CCB </w:t>
      </w:r>
      <w:proofErr w:type="spellStart"/>
      <w:r>
        <w:rPr>
          <w:b/>
          <w:sz w:val="44"/>
        </w:rPr>
        <w:t>章程</w:t>
      </w:r>
      <w:proofErr w:type="spellEnd"/>
    </w:p>
    <w:p w14:paraId="6B627909" w14:textId="77777777" w:rsidR="003837B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A56E2D" wp14:editId="3D807E14">
            <wp:extent cx="237744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illustration_in_a_kawaii_cute_style_f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3837B7" w14:paraId="40285D24" w14:textId="77777777">
        <w:trPr>
          <w:jc w:val="center"/>
        </w:trPr>
        <w:tc>
          <w:tcPr>
            <w:tcW w:w="2268" w:type="dxa"/>
            <w:vAlign w:val="center"/>
          </w:tcPr>
          <w:p w14:paraId="3BCA4B8D" w14:textId="77777777" w:rsidR="003837B7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项目名称：</w:t>
            </w:r>
          </w:p>
        </w:tc>
        <w:tc>
          <w:tcPr>
            <w:tcW w:w="5102" w:type="dxa"/>
            <w:vAlign w:val="center"/>
          </w:tcPr>
          <w:p w14:paraId="5AC12EAC" w14:textId="77777777" w:rsidR="003837B7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4"/>
                <w:lang w:eastAsia="zh-CN"/>
              </w:rPr>
              <w:t>超算中心</w:t>
            </w:r>
            <w:proofErr w:type="gramEnd"/>
            <w:r>
              <w:rPr>
                <w:sz w:val="24"/>
                <w:lang w:eastAsia="zh-CN"/>
              </w:rPr>
              <w:t>运营管理门户网站</w:t>
            </w:r>
          </w:p>
        </w:tc>
      </w:tr>
      <w:tr w:rsidR="003837B7" w14:paraId="50F145AC" w14:textId="77777777">
        <w:trPr>
          <w:jc w:val="center"/>
        </w:trPr>
        <w:tc>
          <w:tcPr>
            <w:tcW w:w="2268" w:type="dxa"/>
            <w:vAlign w:val="center"/>
          </w:tcPr>
          <w:p w14:paraId="678A140E" w14:textId="77777777" w:rsidR="003837B7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项目指导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37303F18" w14:textId="77777777" w:rsidR="003837B7" w:rsidRDefault="00000000">
            <w:pPr>
              <w:rPr>
                <w:rFonts w:hint="eastAsia"/>
              </w:rPr>
            </w:pPr>
            <w:r>
              <w:rPr>
                <w:sz w:val="24"/>
              </w:rPr>
              <w:t>苏奎</w:t>
            </w:r>
          </w:p>
        </w:tc>
      </w:tr>
      <w:tr w:rsidR="003837B7" w14:paraId="73663467" w14:textId="77777777">
        <w:trPr>
          <w:jc w:val="center"/>
        </w:trPr>
        <w:tc>
          <w:tcPr>
            <w:tcW w:w="2268" w:type="dxa"/>
            <w:vAlign w:val="center"/>
          </w:tcPr>
          <w:p w14:paraId="530ABC0A" w14:textId="77777777" w:rsidR="003837B7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所属组号：</w:t>
            </w:r>
          </w:p>
        </w:tc>
        <w:tc>
          <w:tcPr>
            <w:tcW w:w="5102" w:type="dxa"/>
            <w:vAlign w:val="center"/>
          </w:tcPr>
          <w:p w14:paraId="5DDC9C54" w14:textId="77777777" w:rsidR="003837B7" w:rsidRDefault="00000000">
            <w:pPr>
              <w:rPr>
                <w:rFonts w:hint="eastAsia"/>
              </w:rPr>
            </w:pPr>
            <w:r>
              <w:rPr>
                <w:sz w:val="24"/>
              </w:rPr>
              <w:t>G06</w:t>
            </w:r>
          </w:p>
        </w:tc>
      </w:tr>
      <w:tr w:rsidR="003837B7" w14:paraId="23075257" w14:textId="77777777">
        <w:trPr>
          <w:jc w:val="center"/>
        </w:trPr>
        <w:tc>
          <w:tcPr>
            <w:tcW w:w="2268" w:type="dxa"/>
            <w:vAlign w:val="center"/>
          </w:tcPr>
          <w:p w14:paraId="32F55738" w14:textId="77777777" w:rsidR="003837B7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长：</w:t>
            </w:r>
          </w:p>
        </w:tc>
        <w:tc>
          <w:tcPr>
            <w:tcW w:w="5102" w:type="dxa"/>
            <w:vAlign w:val="center"/>
          </w:tcPr>
          <w:p w14:paraId="091FC64E" w14:textId="77777777" w:rsidR="003837B7" w:rsidRDefault="00000000">
            <w:pPr>
              <w:rPr>
                <w:rFonts w:hint="eastAsia"/>
              </w:rPr>
            </w:pPr>
            <w:r>
              <w:rPr>
                <w:sz w:val="24"/>
              </w:rPr>
              <w:t>吴易骏</w:t>
            </w:r>
          </w:p>
        </w:tc>
      </w:tr>
      <w:tr w:rsidR="003837B7" w14:paraId="02C28616" w14:textId="77777777">
        <w:trPr>
          <w:jc w:val="center"/>
        </w:trPr>
        <w:tc>
          <w:tcPr>
            <w:tcW w:w="2268" w:type="dxa"/>
            <w:vAlign w:val="center"/>
          </w:tcPr>
          <w:p w14:paraId="6AEE8954" w14:textId="77777777" w:rsidR="003837B7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员：</w:t>
            </w:r>
          </w:p>
        </w:tc>
        <w:tc>
          <w:tcPr>
            <w:tcW w:w="5102" w:type="dxa"/>
            <w:vAlign w:val="center"/>
          </w:tcPr>
          <w:p w14:paraId="5C173E6B" w14:textId="77777777" w:rsidR="003837B7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陈许恺  王涛  蒋长麟  肖泓宇</w:t>
            </w:r>
          </w:p>
        </w:tc>
      </w:tr>
      <w:tr w:rsidR="003837B7" w14:paraId="28A45DA5" w14:textId="77777777">
        <w:trPr>
          <w:jc w:val="center"/>
        </w:trPr>
        <w:tc>
          <w:tcPr>
            <w:tcW w:w="2268" w:type="dxa"/>
            <w:vAlign w:val="center"/>
          </w:tcPr>
          <w:p w14:paraId="7B9EAD17" w14:textId="77777777" w:rsidR="003837B7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文件标识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116346EB" w14:textId="77777777" w:rsidR="003837B7" w:rsidRDefault="00000000">
            <w:pPr>
              <w:rPr>
                <w:rFonts w:hint="eastAsia"/>
              </w:rPr>
            </w:pPr>
            <w:r>
              <w:rPr>
                <w:sz w:val="24"/>
              </w:rPr>
              <w:t>SRA2026-G06-CCB-章程</w:t>
            </w:r>
          </w:p>
        </w:tc>
      </w:tr>
    </w:tbl>
    <w:p w14:paraId="44A9463A" w14:textId="77777777" w:rsidR="003837B7" w:rsidRDefault="00000000">
      <w:pPr>
        <w:spacing w:after="80" w:line="288" w:lineRule="auto"/>
        <w:jc w:val="center"/>
        <w:rPr>
          <w:rFonts w:hint="eastAsia"/>
        </w:rPr>
      </w:pPr>
      <w:r>
        <w:rPr>
          <w:sz w:val="24"/>
        </w:rPr>
        <w:t>二〇二六年六月二日</w:t>
      </w:r>
    </w:p>
    <w:p w14:paraId="2CF7FD42" w14:textId="77777777" w:rsidR="003837B7" w:rsidRDefault="00000000">
      <w:pPr>
        <w:rPr>
          <w:rFonts w:hint="eastAsia"/>
        </w:rPr>
      </w:pPr>
      <w:r>
        <w:br w:type="page"/>
      </w:r>
    </w:p>
    <w:p w14:paraId="40BB8CD1" w14:textId="77777777" w:rsidR="003837B7" w:rsidRPr="008A2160" w:rsidRDefault="00000000">
      <w:pPr>
        <w:spacing w:before="200" w:after="120"/>
        <w:rPr>
          <w:rFonts w:hint="eastAsia"/>
          <w:sz w:val="24"/>
          <w:szCs w:val="24"/>
        </w:rPr>
      </w:pPr>
      <w:r w:rsidRPr="008A2160">
        <w:rPr>
          <w:b/>
          <w:sz w:val="24"/>
          <w:szCs w:val="24"/>
        </w:rPr>
        <w:lastRenderedPageBreak/>
        <w:t>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16"/>
        <w:gridCol w:w="1361"/>
        <w:gridCol w:w="1134"/>
        <w:gridCol w:w="4535"/>
      </w:tblGrid>
      <w:tr w:rsidR="003837B7" w:rsidRPr="008A2160" w14:paraId="5DBD4D77" w14:textId="77777777">
        <w:trPr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7615FE79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44D04BE9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修订日期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05FD0F7A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版本/状态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8476907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修订人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69503BD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备注</w:t>
            </w:r>
          </w:p>
        </w:tc>
      </w:tr>
      <w:tr w:rsidR="003837B7" w:rsidRPr="008A2160" w14:paraId="1D6E745E" w14:textId="77777777">
        <w:trPr>
          <w:jc w:val="center"/>
        </w:trPr>
        <w:tc>
          <w:tcPr>
            <w:tcW w:w="794" w:type="dxa"/>
            <w:vAlign w:val="center"/>
          </w:tcPr>
          <w:p w14:paraId="4251A5F9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01</w:t>
            </w:r>
          </w:p>
        </w:tc>
        <w:tc>
          <w:tcPr>
            <w:tcW w:w="1361" w:type="dxa"/>
            <w:vAlign w:val="center"/>
          </w:tcPr>
          <w:p w14:paraId="51590FD5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2026.06.01</w:t>
            </w:r>
          </w:p>
        </w:tc>
        <w:tc>
          <w:tcPr>
            <w:tcW w:w="1361" w:type="dxa"/>
            <w:vAlign w:val="center"/>
          </w:tcPr>
          <w:p w14:paraId="60C13811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0.1.0</w:t>
            </w:r>
          </w:p>
        </w:tc>
        <w:tc>
          <w:tcPr>
            <w:tcW w:w="1134" w:type="dxa"/>
            <w:vAlign w:val="center"/>
          </w:tcPr>
          <w:p w14:paraId="6F90CE46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吴易骏</w:t>
            </w:r>
          </w:p>
        </w:tc>
        <w:tc>
          <w:tcPr>
            <w:tcW w:w="4535" w:type="dxa"/>
            <w:vAlign w:val="center"/>
          </w:tcPr>
          <w:p w14:paraId="21463510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建立G06需求变更控制委员会章程。</w:t>
            </w:r>
          </w:p>
        </w:tc>
      </w:tr>
      <w:tr w:rsidR="003837B7" w:rsidRPr="008A2160" w14:paraId="65A00F2B" w14:textId="77777777">
        <w:trPr>
          <w:jc w:val="center"/>
        </w:trPr>
        <w:tc>
          <w:tcPr>
            <w:tcW w:w="794" w:type="dxa"/>
            <w:vAlign w:val="center"/>
          </w:tcPr>
          <w:p w14:paraId="3172ED8D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02</w:t>
            </w:r>
          </w:p>
        </w:tc>
        <w:tc>
          <w:tcPr>
            <w:tcW w:w="1361" w:type="dxa"/>
            <w:vAlign w:val="center"/>
          </w:tcPr>
          <w:p w14:paraId="211004EE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7E99D59B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1.0.0</w:t>
            </w:r>
          </w:p>
        </w:tc>
        <w:tc>
          <w:tcPr>
            <w:tcW w:w="1134" w:type="dxa"/>
            <w:vAlign w:val="center"/>
          </w:tcPr>
          <w:p w14:paraId="6EA48F85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全体成员</w:t>
            </w:r>
          </w:p>
        </w:tc>
        <w:tc>
          <w:tcPr>
            <w:tcW w:w="4535" w:type="dxa"/>
            <w:vAlign w:val="center"/>
          </w:tcPr>
          <w:p w14:paraId="3A22D708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评审后形成提交版。</w:t>
            </w:r>
          </w:p>
        </w:tc>
      </w:tr>
    </w:tbl>
    <w:p w14:paraId="4872C67A" w14:textId="77777777" w:rsidR="003837B7" w:rsidRDefault="003837B7">
      <w:pPr>
        <w:spacing w:after="40"/>
        <w:rPr>
          <w:rFonts w:hint="eastAsia"/>
        </w:rPr>
      </w:pPr>
    </w:p>
    <w:p w14:paraId="763518B3" w14:textId="77777777" w:rsidR="003837B7" w:rsidRDefault="00000000">
      <w:pPr>
        <w:rPr>
          <w:rFonts w:hint="eastAsia"/>
        </w:rPr>
      </w:pPr>
      <w:r>
        <w:br w:type="page"/>
      </w:r>
    </w:p>
    <w:p w14:paraId="6E0177D2" w14:textId="77777777" w:rsidR="003837B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lastRenderedPageBreak/>
        <w:t>目录</w:t>
      </w:r>
    </w:p>
    <w:p w14:paraId="495EA99A" w14:textId="77777777" w:rsidR="003837B7" w:rsidRDefault="00000000">
      <w:pPr>
        <w:tabs>
          <w:tab w:val="right" w:leader="dot" w:pos="8600"/>
        </w:tabs>
        <w:spacing w:after="40"/>
        <w:rPr>
          <w:rFonts w:hint="eastAsia"/>
        </w:rPr>
      </w:pPr>
      <w:r>
        <w:t>1 引言</w:t>
      </w:r>
      <w:r>
        <w:tab/>
        <w:t>4</w:t>
      </w:r>
    </w:p>
    <w:p w14:paraId="4F9D4B97" w14:textId="0A455EFC" w:rsidR="003837B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t xml:space="preserve">2 </w:t>
      </w:r>
      <w:proofErr w:type="spellStart"/>
      <w:r>
        <w:t>引用文件</w:t>
      </w:r>
      <w:proofErr w:type="spellEnd"/>
      <w:r>
        <w:tab/>
      </w:r>
      <w:r w:rsidR="008A2160">
        <w:rPr>
          <w:rFonts w:hint="eastAsia"/>
          <w:lang w:eastAsia="zh-CN"/>
        </w:rPr>
        <w:t>4</w:t>
      </w:r>
    </w:p>
    <w:p w14:paraId="6069C71B" w14:textId="63C15726" w:rsidR="003837B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t xml:space="preserve">3 </w:t>
      </w:r>
      <w:proofErr w:type="spellStart"/>
      <w:r>
        <w:t>CCB职责与成员</w:t>
      </w:r>
      <w:proofErr w:type="spellEnd"/>
      <w:r>
        <w:tab/>
      </w:r>
      <w:r w:rsidR="008A2160">
        <w:rPr>
          <w:rFonts w:hint="eastAsia"/>
          <w:lang w:eastAsia="zh-CN"/>
        </w:rPr>
        <w:t>4</w:t>
      </w:r>
    </w:p>
    <w:p w14:paraId="55083C30" w14:textId="2FE77BED" w:rsidR="003837B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t xml:space="preserve">4 </w:t>
      </w:r>
      <w:proofErr w:type="spellStart"/>
      <w:r>
        <w:t>变更流程</w:t>
      </w:r>
      <w:proofErr w:type="spellEnd"/>
      <w:r>
        <w:tab/>
      </w:r>
      <w:r w:rsidR="008A2160">
        <w:rPr>
          <w:rFonts w:hint="eastAsia"/>
          <w:lang w:eastAsia="zh-CN"/>
        </w:rPr>
        <w:t>5</w:t>
      </w:r>
    </w:p>
    <w:p w14:paraId="37F9CE10" w14:textId="6FAC558A" w:rsidR="003837B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t xml:space="preserve">5 </w:t>
      </w:r>
      <w:proofErr w:type="spellStart"/>
      <w:r>
        <w:t>评审范围</w:t>
      </w:r>
      <w:proofErr w:type="spellEnd"/>
      <w:r>
        <w:tab/>
      </w:r>
      <w:r w:rsidR="008A2160">
        <w:rPr>
          <w:rFonts w:hint="eastAsia"/>
          <w:lang w:eastAsia="zh-CN"/>
        </w:rPr>
        <w:t>5</w:t>
      </w:r>
    </w:p>
    <w:p w14:paraId="05630060" w14:textId="49569221" w:rsidR="003837B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t xml:space="preserve">6 </w:t>
      </w:r>
      <w:proofErr w:type="spellStart"/>
      <w:r>
        <w:t>评审准则</w:t>
      </w:r>
      <w:proofErr w:type="spellEnd"/>
      <w:r>
        <w:tab/>
      </w:r>
      <w:r w:rsidR="008A2160">
        <w:rPr>
          <w:rFonts w:hint="eastAsia"/>
          <w:lang w:eastAsia="zh-CN"/>
        </w:rPr>
        <w:t>5</w:t>
      </w:r>
    </w:p>
    <w:p w14:paraId="42121E12" w14:textId="04427844" w:rsidR="003837B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t xml:space="preserve">7 </w:t>
      </w:r>
      <w:proofErr w:type="spellStart"/>
      <w:r>
        <w:t>配置管理与记录要求</w:t>
      </w:r>
      <w:proofErr w:type="spellEnd"/>
      <w:r>
        <w:tab/>
      </w:r>
      <w:r w:rsidR="008A2160">
        <w:rPr>
          <w:rFonts w:hint="eastAsia"/>
          <w:lang w:eastAsia="zh-CN"/>
        </w:rPr>
        <w:t>6</w:t>
      </w:r>
    </w:p>
    <w:p w14:paraId="4C185F0C" w14:textId="77777777" w:rsidR="003837B7" w:rsidRDefault="00000000">
      <w:pPr>
        <w:rPr>
          <w:rFonts w:hint="eastAsia"/>
        </w:rPr>
      </w:pPr>
      <w:r>
        <w:br w:type="page"/>
      </w:r>
    </w:p>
    <w:p w14:paraId="5E032646" w14:textId="77777777" w:rsidR="003837B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lastRenderedPageBreak/>
        <w:t>1 引言</w:t>
      </w:r>
    </w:p>
    <w:p w14:paraId="39E0403E" w14:textId="77777777" w:rsidR="003837B7" w:rsidRPr="008A2160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为保证“超算中心运营管理门户网站”需求变更过程受控、可追踪、可决策，G06项目</w:t>
      </w:r>
      <w:proofErr w:type="gramStart"/>
      <w:r w:rsidRPr="008A2160">
        <w:rPr>
          <w:sz w:val="24"/>
          <w:szCs w:val="24"/>
          <w:lang w:eastAsia="zh-CN"/>
        </w:rPr>
        <w:t>组设立</w:t>
      </w:r>
      <w:proofErr w:type="gramEnd"/>
      <w:r w:rsidRPr="008A2160">
        <w:rPr>
          <w:sz w:val="24"/>
          <w:szCs w:val="24"/>
          <w:lang w:eastAsia="zh-CN"/>
        </w:rPr>
        <w:t>需求变更控制委员会（Change Control Board，CCB）。本章程规定CCB的职责、成员、评审范围、流程、准则和记录要求。</w:t>
      </w:r>
    </w:p>
    <w:p w14:paraId="6B0D6B2E" w14:textId="77777777" w:rsidR="003837B7" w:rsidRDefault="00000000">
      <w:pPr>
        <w:spacing w:before="120" w:after="120"/>
        <w:rPr>
          <w:rFonts w:hint="eastAsia"/>
        </w:rPr>
      </w:pPr>
      <w:r>
        <w:rPr>
          <w:b/>
          <w:sz w:val="28"/>
        </w:rPr>
        <w:t xml:space="preserve">1.1 </w:t>
      </w:r>
      <w:proofErr w:type="spellStart"/>
      <w:r>
        <w:rPr>
          <w:b/>
          <w:sz w:val="28"/>
        </w:rPr>
        <w:t>基线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3837B7" w:rsidRPr="008A2160" w14:paraId="24A33BD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CD5A9AF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基线项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2BDBA705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内容</w:t>
            </w:r>
          </w:p>
        </w:tc>
      </w:tr>
      <w:tr w:rsidR="003837B7" w:rsidRPr="008A2160" w14:paraId="0C4BDAF5" w14:textId="77777777">
        <w:trPr>
          <w:jc w:val="center"/>
        </w:trPr>
        <w:tc>
          <w:tcPr>
            <w:tcW w:w="2268" w:type="dxa"/>
            <w:vAlign w:val="center"/>
          </w:tcPr>
          <w:p w14:paraId="253A81F7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需求基线</w:t>
            </w:r>
          </w:p>
        </w:tc>
        <w:tc>
          <w:tcPr>
            <w:tcW w:w="5669" w:type="dxa"/>
            <w:vAlign w:val="center"/>
          </w:tcPr>
          <w:p w14:paraId="5098ADAE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SRA2026-G06-SRS-v1.0</w:t>
            </w:r>
          </w:p>
        </w:tc>
      </w:tr>
      <w:tr w:rsidR="003837B7" w:rsidRPr="008A2160" w14:paraId="3744AA6D" w14:textId="77777777">
        <w:trPr>
          <w:jc w:val="center"/>
        </w:trPr>
        <w:tc>
          <w:tcPr>
            <w:tcW w:w="2268" w:type="dxa"/>
            <w:vAlign w:val="center"/>
          </w:tcPr>
          <w:p w14:paraId="551BAE50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原型基线</w:t>
            </w:r>
          </w:p>
        </w:tc>
        <w:tc>
          <w:tcPr>
            <w:tcW w:w="5669" w:type="dxa"/>
            <w:vAlign w:val="center"/>
          </w:tcPr>
          <w:p w14:paraId="21FB0D94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G06</w:t>
            </w:r>
            <w:proofErr w:type="gramStart"/>
            <w:r w:rsidRPr="008A2160">
              <w:rPr>
                <w:sz w:val="24"/>
                <w:szCs w:val="24"/>
                <w:lang w:eastAsia="zh-CN"/>
              </w:rPr>
              <w:t>超算门户</w:t>
            </w:r>
            <w:proofErr w:type="gramEnd"/>
            <w:r w:rsidRPr="008A2160">
              <w:rPr>
                <w:sz w:val="24"/>
                <w:szCs w:val="24"/>
                <w:lang w:eastAsia="zh-CN"/>
              </w:rPr>
              <w:t>HTML原型与界面截图</w:t>
            </w:r>
          </w:p>
        </w:tc>
      </w:tr>
      <w:tr w:rsidR="003837B7" w:rsidRPr="008A2160" w14:paraId="54825A9C" w14:textId="77777777">
        <w:trPr>
          <w:jc w:val="center"/>
        </w:trPr>
        <w:tc>
          <w:tcPr>
            <w:tcW w:w="2268" w:type="dxa"/>
            <w:vAlign w:val="center"/>
          </w:tcPr>
          <w:p w14:paraId="604AF242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测试基线</w:t>
            </w:r>
            <w:proofErr w:type="spellEnd"/>
          </w:p>
        </w:tc>
        <w:tc>
          <w:tcPr>
            <w:tcW w:w="5669" w:type="dxa"/>
            <w:vAlign w:val="center"/>
          </w:tcPr>
          <w:p w14:paraId="363CC5F0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SRA2026-G06-测试用例V1.0</w:t>
            </w:r>
          </w:p>
        </w:tc>
      </w:tr>
      <w:tr w:rsidR="003837B7" w:rsidRPr="008A2160" w14:paraId="329099AA" w14:textId="77777777">
        <w:trPr>
          <w:jc w:val="center"/>
        </w:trPr>
        <w:tc>
          <w:tcPr>
            <w:tcW w:w="2268" w:type="dxa"/>
            <w:vAlign w:val="center"/>
          </w:tcPr>
          <w:p w14:paraId="27DAE505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用户手册基线</w:t>
            </w:r>
          </w:p>
        </w:tc>
        <w:tc>
          <w:tcPr>
            <w:tcW w:w="5669" w:type="dxa"/>
            <w:vAlign w:val="center"/>
          </w:tcPr>
          <w:p w14:paraId="1390BC33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SRA2026-G06-用户手册V1.0</w:t>
            </w:r>
          </w:p>
        </w:tc>
      </w:tr>
      <w:tr w:rsidR="003837B7" w:rsidRPr="008A2160" w14:paraId="44D0FBB6" w14:textId="77777777">
        <w:trPr>
          <w:jc w:val="center"/>
        </w:trPr>
        <w:tc>
          <w:tcPr>
            <w:tcW w:w="2268" w:type="dxa"/>
            <w:vAlign w:val="center"/>
          </w:tcPr>
          <w:p w14:paraId="7063DDE1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配置位置</w:t>
            </w:r>
          </w:p>
        </w:tc>
        <w:tc>
          <w:tcPr>
            <w:tcW w:w="5669" w:type="dxa"/>
            <w:vAlign w:val="center"/>
          </w:tcPr>
          <w:p w14:paraId="4243F9BF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G06项目共享空间/docs/change/</w:t>
            </w:r>
          </w:p>
        </w:tc>
      </w:tr>
    </w:tbl>
    <w:p w14:paraId="20556177" w14:textId="77777777" w:rsidR="003837B7" w:rsidRDefault="003837B7">
      <w:pPr>
        <w:spacing w:after="40"/>
        <w:rPr>
          <w:rFonts w:hint="eastAsia"/>
        </w:rPr>
      </w:pPr>
    </w:p>
    <w:p w14:paraId="0688DEBC" w14:textId="77777777" w:rsidR="003837B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2 引用文件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3969"/>
      </w:tblGrid>
      <w:tr w:rsidR="003837B7" w:rsidRPr="008A2160" w14:paraId="2C8287B7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BD5973B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C179078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文件名称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F0E23DD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用途</w:t>
            </w:r>
          </w:p>
        </w:tc>
      </w:tr>
      <w:tr w:rsidR="003837B7" w:rsidRPr="008A2160" w14:paraId="6100A3E1" w14:textId="77777777">
        <w:trPr>
          <w:jc w:val="center"/>
        </w:trPr>
        <w:tc>
          <w:tcPr>
            <w:tcW w:w="1134" w:type="dxa"/>
            <w:vAlign w:val="center"/>
          </w:tcPr>
          <w:p w14:paraId="269D3453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RF-01</w:t>
            </w:r>
          </w:p>
        </w:tc>
        <w:tc>
          <w:tcPr>
            <w:tcW w:w="3402" w:type="dxa"/>
            <w:vAlign w:val="center"/>
          </w:tcPr>
          <w:p w14:paraId="77ED1A82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SRA2026-G06-SRS-v1.0</w:t>
            </w:r>
          </w:p>
        </w:tc>
        <w:tc>
          <w:tcPr>
            <w:tcW w:w="3969" w:type="dxa"/>
            <w:vAlign w:val="center"/>
          </w:tcPr>
          <w:p w14:paraId="5E1EDC92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作为需求基线与变更比对依据。</w:t>
            </w:r>
          </w:p>
        </w:tc>
      </w:tr>
      <w:tr w:rsidR="003837B7" w:rsidRPr="008A2160" w14:paraId="70824C7F" w14:textId="77777777">
        <w:trPr>
          <w:jc w:val="center"/>
        </w:trPr>
        <w:tc>
          <w:tcPr>
            <w:tcW w:w="1134" w:type="dxa"/>
            <w:vAlign w:val="center"/>
          </w:tcPr>
          <w:p w14:paraId="709BDC95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RF-02</w:t>
            </w:r>
          </w:p>
        </w:tc>
        <w:tc>
          <w:tcPr>
            <w:tcW w:w="3402" w:type="dxa"/>
            <w:vAlign w:val="center"/>
          </w:tcPr>
          <w:p w14:paraId="266A24E9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SRA2026-G06-测试用例V1.0</w:t>
            </w:r>
          </w:p>
        </w:tc>
        <w:tc>
          <w:tcPr>
            <w:tcW w:w="3969" w:type="dxa"/>
            <w:vAlign w:val="center"/>
          </w:tcPr>
          <w:p w14:paraId="5116BDF5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用于评估测试范围影响。</w:t>
            </w:r>
          </w:p>
        </w:tc>
      </w:tr>
      <w:tr w:rsidR="003837B7" w:rsidRPr="008A2160" w14:paraId="27A354F7" w14:textId="77777777">
        <w:trPr>
          <w:jc w:val="center"/>
        </w:trPr>
        <w:tc>
          <w:tcPr>
            <w:tcW w:w="1134" w:type="dxa"/>
            <w:vAlign w:val="center"/>
          </w:tcPr>
          <w:p w14:paraId="51BDA4F0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RF-03</w:t>
            </w:r>
          </w:p>
        </w:tc>
        <w:tc>
          <w:tcPr>
            <w:tcW w:w="3402" w:type="dxa"/>
            <w:vAlign w:val="center"/>
          </w:tcPr>
          <w:p w14:paraId="736D6E51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SRA2026-G06-用户手册V1.0</w:t>
            </w:r>
          </w:p>
        </w:tc>
        <w:tc>
          <w:tcPr>
            <w:tcW w:w="3969" w:type="dxa"/>
            <w:vAlign w:val="center"/>
          </w:tcPr>
          <w:p w14:paraId="482DFF2E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用于评估用户文档影响。</w:t>
            </w:r>
          </w:p>
        </w:tc>
      </w:tr>
      <w:tr w:rsidR="003837B7" w:rsidRPr="008A2160" w14:paraId="0F8957D3" w14:textId="77777777">
        <w:trPr>
          <w:jc w:val="center"/>
        </w:trPr>
        <w:tc>
          <w:tcPr>
            <w:tcW w:w="1134" w:type="dxa"/>
            <w:vAlign w:val="center"/>
          </w:tcPr>
          <w:p w14:paraId="3FFF459F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RF-04</w:t>
            </w:r>
          </w:p>
        </w:tc>
        <w:tc>
          <w:tcPr>
            <w:tcW w:w="3402" w:type="dxa"/>
            <w:vAlign w:val="center"/>
          </w:tcPr>
          <w:p w14:paraId="3F1EBFF3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课程作业评审检查表-需求变更管理V2.0</w:t>
            </w:r>
          </w:p>
        </w:tc>
        <w:tc>
          <w:tcPr>
            <w:tcW w:w="3969" w:type="dxa"/>
            <w:vAlign w:val="center"/>
          </w:tcPr>
          <w:p w14:paraId="19B6A94B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用于检查变更管理提交材料完整性。</w:t>
            </w:r>
          </w:p>
        </w:tc>
      </w:tr>
    </w:tbl>
    <w:p w14:paraId="22FAE843" w14:textId="77777777" w:rsidR="003837B7" w:rsidRDefault="003837B7">
      <w:pPr>
        <w:spacing w:after="40"/>
        <w:rPr>
          <w:rFonts w:hint="eastAsia"/>
          <w:lang w:eastAsia="zh-CN"/>
        </w:rPr>
      </w:pPr>
    </w:p>
    <w:p w14:paraId="0EAD0512" w14:textId="77777777" w:rsidR="003837B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3 </w:t>
      </w:r>
      <w:proofErr w:type="spellStart"/>
      <w:r>
        <w:rPr>
          <w:b/>
          <w:sz w:val="32"/>
        </w:rPr>
        <w:t>CCB职责与成员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417"/>
        <w:gridCol w:w="2835"/>
        <w:gridCol w:w="2835"/>
      </w:tblGrid>
      <w:tr w:rsidR="003837B7" w:rsidRPr="008A2160" w14:paraId="34DF366E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1EA835E5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成员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36284811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角色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2617EA8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职责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144BBA3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设置原因</w:t>
            </w:r>
          </w:p>
        </w:tc>
      </w:tr>
      <w:tr w:rsidR="003837B7" w:rsidRPr="008A2160" w14:paraId="4DC36A47" w14:textId="77777777">
        <w:trPr>
          <w:jc w:val="center"/>
        </w:trPr>
        <w:tc>
          <w:tcPr>
            <w:tcW w:w="1247" w:type="dxa"/>
            <w:vAlign w:val="center"/>
          </w:tcPr>
          <w:p w14:paraId="7237E81C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吴易骏</w:t>
            </w:r>
          </w:p>
        </w:tc>
        <w:tc>
          <w:tcPr>
            <w:tcW w:w="1417" w:type="dxa"/>
            <w:vAlign w:val="center"/>
          </w:tcPr>
          <w:p w14:paraId="65D06551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CCB主席/项目经理</w:t>
            </w:r>
          </w:p>
        </w:tc>
        <w:tc>
          <w:tcPr>
            <w:tcW w:w="2835" w:type="dxa"/>
            <w:vAlign w:val="center"/>
          </w:tcPr>
          <w:p w14:paraId="06CBCB0B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组织会议、确认议程、汇总决策、批准基线变更。</w:t>
            </w:r>
          </w:p>
        </w:tc>
        <w:tc>
          <w:tcPr>
            <w:tcW w:w="2835" w:type="dxa"/>
            <w:vAlign w:val="center"/>
          </w:tcPr>
          <w:p w14:paraId="533906B7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组长掌握整体进度和文档基线。</w:t>
            </w:r>
          </w:p>
        </w:tc>
      </w:tr>
      <w:tr w:rsidR="003837B7" w:rsidRPr="008A2160" w14:paraId="60EFD774" w14:textId="77777777">
        <w:trPr>
          <w:jc w:val="center"/>
        </w:trPr>
        <w:tc>
          <w:tcPr>
            <w:tcW w:w="1247" w:type="dxa"/>
            <w:vAlign w:val="center"/>
          </w:tcPr>
          <w:p w14:paraId="5CD110CA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陈许恺</w:t>
            </w:r>
            <w:proofErr w:type="spellEnd"/>
          </w:p>
        </w:tc>
        <w:tc>
          <w:tcPr>
            <w:tcW w:w="1417" w:type="dxa"/>
            <w:vAlign w:val="center"/>
          </w:tcPr>
          <w:p w14:paraId="5B7DFDE8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需求负责人</w:t>
            </w:r>
          </w:p>
        </w:tc>
        <w:tc>
          <w:tcPr>
            <w:tcW w:w="2835" w:type="dxa"/>
            <w:vAlign w:val="center"/>
          </w:tcPr>
          <w:p w14:paraId="0B829609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说明用户需求变化、更新SRS和原型需求。</w:t>
            </w:r>
          </w:p>
        </w:tc>
        <w:tc>
          <w:tcPr>
            <w:tcW w:w="2835" w:type="dxa"/>
            <w:vAlign w:val="center"/>
          </w:tcPr>
          <w:p w14:paraId="2BC28833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负责资源申请与审批业务理解。</w:t>
            </w:r>
          </w:p>
        </w:tc>
      </w:tr>
      <w:tr w:rsidR="003837B7" w:rsidRPr="008A2160" w14:paraId="4F94136D" w14:textId="77777777">
        <w:trPr>
          <w:jc w:val="center"/>
        </w:trPr>
        <w:tc>
          <w:tcPr>
            <w:tcW w:w="1247" w:type="dxa"/>
            <w:vAlign w:val="center"/>
          </w:tcPr>
          <w:p w14:paraId="6C296F8E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王涛</w:t>
            </w:r>
            <w:proofErr w:type="spellEnd"/>
          </w:p>
        </w:tc>
        <w:tc>
          <w:tcPr>
            <w:tcW w:w="1417" w:type="dxa"/>
            <w:vAlign w:val="center"/>
          </w:tcPr>
          <w:p w14:paraId="0CA98271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测试负责人</w:t>
            </w:r>
          </w:p>
        </w:tc>
        <w:tc>
          <w:tcPr>
            <w:tcW w:w="2835" w:type="dxa"/>
            <w:vAlign w:val="center"/>
          </w:tcPr>
          <w:p w14:paraId="5DFDD33C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评估测试用例、验收标准和回归测试范围。</w:t>
            </w:r>
          </w:p>
        </w:tc>
        <w:tc>
          <w:tcPr>
            <w:tcW w:w="2835" w:type="dxa"/>
            <w:vAlign w:val="center"/>
          </w:tcPr>
          <w:p w14:paraId="6D9D88C0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变更必须可验证</w:t>
            </w:r>
            <w:proofErr w:type="spellEnd"/>
            <w:r w:rsidRPr="008A2160">
              <w:rPr>
                <w:sz w:val="24"/>
                <w:szCs w:val="24"/>
              </w:rPr>
              <w:t>。</w:t>
            </w:r>
          </w:p>
        </w:tc>
      </w:tr>
      <w:tr w:rsidR="003837B7" w:rsidRPr="008A2160" w14:paraId="745A0262" w14:textId="77777777">
        <w:trPr>
          <w:jc w:val="center"/>
        </w:trPr>
        <w:tc>
          <w:tcPr>
            <w:tcW w:w="1247" w:type="dxa"/>
            <w:vAlign w:val="center"/>
          </w:tcPr>
          <w:p w14:paraId="7EBA292A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蒋长麟</w:t>
            </w:r>
          </w:p>
        </w:tc>
        <w:tc>
          <w:tcPr>
            <w:tcW w:w="1417" w:type="dxa"/>
            <w:vAlign w:val="center"/>
          </w:tcPr>
          <w:p w14:paraId="46CA3807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数据与配置负责人</w:t>
            </w:r>
          </w:p>
        </w:tc>
        <w:tc>
          <w:tcPr>
            <w:tcW w:w="2835" w:type="dxa"/>
            <w:vAlign w:val="center"/>
          </w:tcPr>
          <w:p w14:paraId="56D4437A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评估数据结构、跟踪矩阵、版本和归档影响。</w:t>
            </w:r>
          </w:p>
        </w:tc>
        <w:tc>
          <w:tcPr>
            <w:tcW w:w="2835" w:type="dxa"/>
            <w:vAlign w:val="center"/>
          </w:tcPr>
          <w:p w14:paraId="282D7E7B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确保需求可追踪和配置受控。</w:t>
            </w:r>
          </w:p>
        </w:tc>
      </w:tr>
      <w:tr w:rsidR="003837B7" w:rsidRPr="008A2160" w14:paraId="4BC37837" w14:textId="77777777">
        <w:trPr>
          <w:jc w:val="center"/>
        </w:trPr>
        <w:tc>
          <w:tcPr>
            <w:tcW w:w="1247" w:type="dxa"/>
            <w:vAlign w:val="center"/>
          </w:tcPr>
          <w:p w14:paraId="3C1A514E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肖泓宇</w:t>
            </w:r>
            <w:proofErr w:type="spellEnd"/>
          </w:p>
        </w:tc>
        <w:tc>
          <w:tcPr>
            <w:tcW w:w="1417" w:type="dxa"/>
            <w:vAlign w:val="center"/>
          </w:tcPr>
          <w:p w14:paraId="58ADDFCC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用户文档与服务流程负责人</w:t>
            </w:r>
          </w:p>
        </w:tc>
        <w:tc>
          <w:tcPr>
            <w:tcW w:w="2835" w:type="dxa"/>
            <w:vAlign w:val="center"/>
          </w:tcPr>
          <w:p w14:paraId="216F735F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评估用户手册、操作流程和工</w:t>
            </w:r>
            <w:proofErr w:type="gramStart"/>
            <w:r w:rsidRPr="008A2160">
              <w:rPr>
                <w:sz w:val="24"/>
                <w:szCs w:val="24"/>
                <w:lang w:eastAsia="zh-CN"/>
              </w:rPr>
              <w:t>单培训</w:t>
            </w:r>
            <w:proofErr w:type="gramEnd"/>
            <w:r w:rsidRPr="008A2160">
              <w:rPr>
                <w:sz w:val="24"/>
                <w:szCs w:val="24"/>
                <w:lang w:eastAsia="zh-CN"/>
              </w:rPr>
              <w:t>影响。</w:t>
            </w:r>
          </w:p>
        </w:tc>
        <w:tc>
          <w:tcPr>
            <w:tcW w:w="2835" w:type="dxa"/>
            <w:vAlign w:val="center"/>
          </w:tcPr>
          <w:p w14:paraId="4BA9CA52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确保用户能理解变更后的操作。</w:t>
            </w:r>
          </w:p>
        </w:tc>
      </w:tr>
      <w:tr w:rsidR="003837B7" w:rsidRPr="008A2160" w14:paraId="2C6E1ECE" w14:textId="77777777">
        <w:trPr>
          <w:jc w:val="center"/>
        </w:trPr>
        <w:tc>
          <w:tcPr>
            <w:tcW w:w="1247" w:type="dxa"/>
            <w:vAlign w:val="center"/>
          </w:tcPr>
          <w:p w14:paraId="24E7BA50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用户代表</w:t>
            </w:r>
            <w:proofErr w:type="spellEnd"/>
            <w:r w:rsidRPr="008A2160">
              <w:rPr>
                <w:sz w:val="24"/>
                <w:szCs w:val="24"/>
              </w:rPr>
              <w:t>/</w:t>
            </w:r>
            <w:proofErr w:type="spellStart"/>
            <w:r w:rsidRPr="008A2160">
              <w:rPr>
                <w:sz w:val="24"/>
                <w:szCs w:val="24"/>
              </w:rPr>
              <w:t>教师代表</w:t>
            </w:r>
            <w:proofErr w:type="spellEnd"/>
          </w:p>
        </w:tc>
        <w:tc>
          <w:tcPr>
            <w:tcW w:w="1417" w:type="dxa"/>
            <w:vAlign w:val="center"/>
          </w:tcPr>
          <w:p w14:paraId="68E34ADA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外部意见代表</w:t>
            </w:r>
          </w:p>
        </w:tc>
        <w:tc>
          <w:tcPr>
            <w:tcW w:w="2835" w:type="dxa"/>
            <w:vAlign w:val="center"/>
          </w:tcPr>
          <w:p w14:paraId="72BB8B72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从用户价值、课程评审和业务合理性角度提出意见。</w:t>
            </w:r>
          </w:p>
        </w:tc>
        <w:tc>
          <w:tcPr>
            <w:tcW w:w="2835" w:type="dxa"/>
            <w:vAlign w:val="center"/>
          </w:tcPr>
          <w:p w14:paraId="1FE19717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保证变更不是小组主观决定。</w:t>
            </w:r>
          </w:p>
        </w:tc>
      </w:tr>
    </w:tbl>
    <w:p w14:paraId="17A08953" w14:textId="77777777" w:rsidR="003837B7" w:rsidRDefault="003837B7">
      <w:pPr>
        <w:spacing w:after="40"/>
        <w:rPr>
          <w:rFonts w:hint="eastAsia"/>
          <w:lang w:eastAsia="zh-CN"/>
        </w:rPr>
      </w:pPr>
    </w:p>
    <w:p w14:paraId="04C0E962" w14:textId="77777777" w:rsidR="003837B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4 </w:t>
      </w:r>
      <w:proofErr w:type="spellStart"/>
      <w:r>
        <w:rPr>
          <w:b/>
          <w:sz w:val="32"/>
        </w:rPr>
        <w:t>变更流程</w:t>
      </w:r>
      <w:proofErr w:type="spellEnd"/>
    </w:p>
    <w:p w14:paraId="77C5F8DD" w14:textId="77777777" w:rsidR="003837B7" w:rsidRPr="008A2160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提交需求变更申请，填写变更编号、提出人、变更内容、原因和要求完成日期。</w:t>
      </w:r>
    </w:p>
    <w:p w14:paraId="00E93332" w14:textId="77777777" w:rsidR="003837B7" w:rsidRPr="008A2160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需求负责人进行初步筛选，判断变更是否属于需求基线范围。</w:t>
      </w:r>
    </w:p>
    <w:p w14:paraId="0D5DB0DA" w14:textId="77777777" w:rsidR="003837B7" w:rsidRPr="008A2160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开展可行性分析，包含技术、经济、操作、安全和法律合</w:t>
      </w:r>
      <w:proofErr w:type="gramStart"/>
      <w:r w:rsidRPr="008A2160">
        <w:rPr>
          <w:sz w:val="24"/>
          <w:szCs w:val="24"/>
          <w:lang w:eastAsia="zh-CN"/>
        </w:rPr>
        <w:t>规</w:t>
      </w:r>
      <w:proofErr w:type="gramEnd"/>
      <w:r w:rsidRPr="008A2160">
        <w:rPr>
          <w:sz w:val="24"/>
          <w:szCs w:val="24"/>
          <w:lang w:eastAsia="zh-CN"/>
        </w:rPr>
        <w:t>判断。</w:t>
      </w:r>
    </w:p>
    <w:p w14:paraId="5E564AB3" w14:textId="77777777" w:rsidR="003837B7" w:rsidRPr="008A2160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开展影响分析，识别对SRS、原型、测试用例、用户手册、数据、接口、进度和成本的影响。</w:t>
      </w:r>
    </w:p>
    <w:p w14:paraId="2F7CA083" w14:textId="77777777" w:rsidR="003837B7" w:rsidRPr="008A2160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召开CCB会议，由相关成员进行讨论、质询和决策。</w:t>
      </w:r>
    </w:p>
    <w:p w14:paraId="5B269DE6" w14:textId="77777777" w:rsidR="003837B7" w:rsidRPr="008A2160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输出CCB会议纪要和决策记录，明确接受、拒绝、暂缓或条件接受。</w:t>
      </w:r>
    </w:p>
    <w:p w14:paraId="7384785D" w14:textId="77777777" w:rsidR="003837B7" w:rsidRPr="008A2160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若通过，更新需求管理工具、跟踪矩阵、版本记录和后续阶段计划。</w:t>
      </w:r>
    </w:p>
    <w:p w14:paraId="3C0A72A2" w14:textId="77777777" w:rsidR="003837B7" w:rsidRPr="008A2160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将变更材料归档到配置管理目录，形成可追溯历史。</w:t>
      </w:r>
    </w:p>
    <w:p w14:paraId="77DC8B96" w14:textId="77777777" w:rsidR="003837B7" w:rsidRDefault="00000000">
      <w:pPr>
        <w:spacing w:before="120" w:after="120"/>
        <w:rPr>
          <w:rFonts w:hint="eastAsia"/>
        </w:rPr>
      </w:pPr>
      <w:r>
        <w:rPr>
          <w:b/>
          <w:sz w:val="28"/>
        </w:rPr>
        <w:t xml:space="preserve">4.1 </w:t>
      </w:r>
      <w:proofErr w:type="spellStart"/>
      <w:r>
        <w:rPr>
          <w:b/>
          <w:sz w:val="28"/>
        </w:rPr>
        <w:t>流程图说明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19"/>
        <w:gridCol w:w="1984"/>
        <w:gridCol w:w="2835"/>
        <w:gridCol w:w="2551"/>
      </w:tblGrid>
      <w:tr w:rsidR="003837B7" w:rsidRPr="008A2160" w14:paraId="6B141A26" w14:textId="77777777" w:rsidTr="008A2160">
        <w:trPr>
          <w:jc w:val="center"/>
        </w:trPr>
        <w:tc>
          <w:tcPr>
            <w:tcW w:w="819" w:type="dxa"/>
            <w:shd w:val="clear" w:color="auto" w:fill="D9EAF7"/>
            <w:vAlign w:val="center"/>
          </w:tcPr>
          <w:p w14:paraId="62E3F86B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b/>
                <w:sz w:val="24"/>
                <w:szCs w:val="24"/>
              </w:rPr>
              <w:t>步骤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5EBE15AF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输入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D52BB3B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处理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9E5AC6A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输出</w:t>
            </w:r>
          </w:p>
        </w:tc>
      </w:tr>
      <w:tr w:rsidR="003837B7" w:rsidRPr="008A2160" w14:paraId="368AE233" w14:textId="77777777" w:rsidTr="008A2160">
        <w:trPr>
          <w:jc w:val="center"/>
        </w:trPr>
        <w:tc>
          <w:tcPr>
            <w:tcW w:w="819" w:type="dxa"/>
            <w:vAlign w:val="center"/>
          </w:tcPr>
          <w:p w14:paraId="7D3C141E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04DCCDE5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用户需求变化</w:t>
            </w:r>
          </w:p>
        </w:tc>
        <w:tc>
          <w:tcPr>
            <w:tcW w:w="2835" w:type="dxa"/>
            <w:vAlign w:val="center"/>
          </w:tcPr>
          <w:p w14:paraId="25D37B92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填写申请表</w:t>
            </w:r>
          </w:p>
        </w:tc>
        <w:tc>
          <w:tcPr>
            <w:tcW w:w="2551" w:type="dxa"/>
            <w:vAlign w:val="center"/>
          </w:tcPr>
          <w:p w14:paraId="3D385E6A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需求变更申请报告</w:t>
            </w:r>
          </w:p>
        </w:tc>
      </w:tr>
      <w:tr w:rsidR="003837B7" w:rsidRPr="008A2160" w14:paraId="3AE01754" w14:textId="77777777" w:rsidTr="008A2160">
        <w:trPr>
          <w:jc w:val="center"/>
        </w:trPr>
        <w:tc>
          <w:tcPr>
            <w:tcW w:w="819" w:type="dxa"/>
            <w:vAlign w:val="center"/>
          </w:tcPr>
          <w:p w14:paraId="09148244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72D625F8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申请报告</w:t>
            </w:r>
          </w:p>
        </w:tc>
        <w:tc>
          <w:tcPr>
            <w:tcW w:w="2835" w:type="dxa"/>
            <w:vAlign w:val="center"/>
          </w:tcPr>
          <w:p w14:paraId="1C7B8EEF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可行性与影响分析</w:t>
            </w:r>
          </w:p>
        </w:tc>
        <w:tc>
          <w:tcPr>
            <w:tcW w:w="2551" w:type="dxa"/>
            <w:vAlign w:val="center"/>
          </w:tcPr>
          <w:p w14:paraId="4B2739C5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分析报告</w:t>
            </w:r>
          </w:p>
        </w:tc>
      </w:tr>
      <w:tr w:rsidR="003837B7" w:rsidRPr="008A2160" w14:paraId="3C0F6AA3" w14:textId="77777777" w:rsidTr="008A2160">
        <w:trPr>
          <w:jc w:val="center"/>
        </w:trPr>
        <w:tc>
          <w:tcPr>
            <w:tcW w:w="819" w:type="dxa"/>
            <w:vAlign w:val="center"/>
          </w:tcPr>
          <w:p w14:paraId="41EBC669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3</w:t>
            </w:r>
          </w:p>
        </w:tc>
        <w:tc>
          <w:tcPr>
            <w:tcW w:w="1984" w:type="dxa"/>
            <w:vAlign w:val="center"/>
          </w:tcPr>
          <w:p w14:paraId="0D277C45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分析报告</w:t>
            </w:r>
          </w:p>
        </w:tc>
        <w:tc>
          <w:tcPr>
            <w:tcW w:w="2835" w:type="dxa"/>
            <w:vAlign w:val="center"/>
          </w:tcPr>
          <w:p w14:paraId="3ED7198A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CCB会议评审</w:t>
            </w:r>
          </w:p>
        </w:tc>
        <w:tc>
          <w:tcPr>
            <w:tcW w:w="2551" w:type="dxa"/>
            <w:vAlign w:val="center"/>
          </w:tcPr>
          <w:p w14:paraId="5CFB9EFE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会议纪要/决策记录</w:t>
            </w:r>
          </w:p>
        </w:tc>
      </w:tr>
      <w:tr w:rsidR="003837B7" w:rsidRPr="008A2160" w14:paraId="247CF0CF" w14:textId="77777777" w:rsidTr="008A2160">
        <w:trPr>
          <w:jc w:val="center"/>
        </w:trPr>
        <w:tc>
          <w:tcPr>
            <w:tcW w:w="819" w:type="dxa"/>
            <w:vAlign w:val="center"/>
          </w:tcPr>
          <w:p w14:paraId="367ACC6D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4</w:t>
            </w:r>
          </w:p>
        </w:tc>
        <w:tc>
          <w:tcPr>
            <w:tcW w:w="1984" w:type="dxa"/>
            <w:vAlign w:val="center"/>
          </w:tcPr>
          <w:p w14:paraId="200149F1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通过的变更</w:t>
            </w:r>
          </w:p>
        </w:tc>
        <w:tc>
          <w:tcPr>
            <w:tcW w:w="2835" w:type="dxa"/>
            <w:vAlign w:val="center"/>
          </w:tcPr>
          <w:p w14:paraId="6C7E5BF2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更新SRS、原型、测试和手册</w:t>
            </w:r>
          </w:p>
        </w:tc>
        <w:tc>
          <w:tcPr>
            <w:tcW w:w="2551" w:type="dxa"/>
            <w:vAlign w:val="center"/>
          </w:tcPr>
          <w:p w14:paraId="469A31FF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变更后的配置项</w:t>
            </w:r>
            <w:proofErr w:type="spellEnd"/>
          </w:p>
        </w:tc>
      </w:tr>
      <w:tr w:rsidR="003837B7" w:rsidRPr="008A2160" w14:paraId="519BC48D" w14:textId="77777777" w:rsidTr="008A2160">
        <w:trPr>
          <w:jc w:val="center"/>
        </w:trPr>
        <w:tc>
          <w:tcPr>
            <w:tcW w:w="819" w:type="dxa"/>
            <w:vAlign w:val="center"/>
          </w:tcPr>
          <w:p w14:paraId="682F01A0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6E5E3B74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配置项</w:t>
            </w:r>
          </w:p>
        </w:tc>
        <w:tc>
          <w:tcPr>
            <w:tcW w:w="2835" w:type="dxa"/>
            <w:vAlign w:val="center"/>
          </w:tcPr>
          <w:p w14:paraId="301BB34C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版本归档与追踪</w:t>
            </w:r>
          </w:p>
        </w:tc>
        <w:tc>
          <w:tcPr>
            <w:tcW w:w="2551" w:type="dxa"/>
            <w:vAlign w:val="center"/>
          </w:tcPr>
          <w:p w14:paraId="31BA42A7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变更历史记录</w:t>
            </w:r>
          </w:p>
        </w:tc>
      </w:tr>
    </w:tbl>
    <w:p w14:paraId="5FD044CA" w14:textId="77777777" w:rsidR="003837B7" w:rsidRDefault="003837B7">
      <w:pPr>
        <w:spacing w:after="40"/>
        <w:rPr>
          <w:rFonts w:hint="eastAsia"/>
        </w:rPr>
      </w:pPr>
    </w:p>
    <w:p w14:paraId="53EBE4FB" w14:textId="77777777" w:rsidR="003837B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5 评审范围</w:t>
      </w:r>
    </w:p>
    <w:p w14:paraId="1BBC44BB" w14:textId="77777777" w:rsidR="003837B7" w:rsidRPr="008A2160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是否与SRS需求基线冲突。</w:t>
      </w:r>
    </w:p>
    <w:p w14:paraId="20A581B8" w14:textId="77777777" w:rsidR="003837B7" w:rsidRPr="008A2160" w:rsidRDefault="00000000">
      <w:pPr>
        <w:pStyle w:val="a0"/>
        <w:spacing w:after="40"/>
        <w:ind w:left="397"/>
        <w:rPr>
          <w:rFonts w:hint="eastAsia"/>
          <w:sz w:val="24"/>
          <w:szCs w:val="24"/>
        </w:rPr>
      </w:pPr>
      <w:proofErr w:type="spellStart"/>
      <w:r w:rsidRPr="008A2160">
        <w:rPr>
          <w:sz w:val="24"/>
          <w:szCs w:val="24"/>
        </w:rPr>
        <w:t>是否需要重新制作或更新原型</w:t>
      </w:r>
      <w:proofErr w:type="spellEnd"/>
      <w:r w:rsidRPr="008A2160">
        <w:rPr>
          <w:sz w:val="24"/>
          <w:szCs w:val="24"/>
        </w:rPr>
        <w:t>。</w:t>
      </w:r>
    </w:p>
    <w:p w14:paraId="086E23C6" w14:textId="77777777" w:rsidR="003837B7" w:rsidRPr="008A2160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是否需要修改测试用例与用户手册。</w:t>
      </w:r>
    </w:p>
    <w:p w14:paraId="045F11B0" w14:textId="77777777" w:rsidR="003837B7" w:rsidRPr="008A2160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是否对新需求进行了优先级评分和排序。</w:t>
      </w:r>
    </w:p>
    <w:p w14:paraId="4E364D9A" w14:textId="77777777" w:rsidR="003837B7" w:rsidRPr="008A2160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是否完成可行性分析和影响分析。</w:t>
      </w:r>
    </w:p>
    <w:p w14:paraId="144BDD6C" w14:textId="77777777" w:rsidR="003837B7" w:rsidRPr="008A2160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是否影响项目计划的任务顺序、依赖关系、工作量和进度。</w:t>
      </w:r>
    </w:p>
    <w:p w14:paraId="3D7A2EDC" w14:textId="77777777" w:rsidR="003837B7" w:rsidRPr="008A2160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是否进行了配置管理、需求管理和变更记录归档。</w:t>
      </w:r>
    </w:p>
    <w:p w14:paraId="1364715C" w14:textId="77777777" w:rsidR="003837B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6 </w:t>
      </w:r>
      <w:proofErr w:type="spellStart"/>
      <w:r>
        <w:rPr>
          <w:b/>
          <w:sz w:val="32"/>
        </w:rPr>
        <w:t>评审准则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3837B7" w14:paraId="70CB8DC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F5D9C2F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准则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153D6EAD" w14:textId="77777777" w:rsidR="003837B7" w:rsidRPr="008A2160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8A2160">
              <w:rPr>
                <w:b/>
                <w:sz w:val="24"/>
                <w:szCs w:val="24"/>
              </w:rPr>
              <w:t>通过条件</w:t>
            </w:r>
          </w:p>
        </w:tc>
      </w:tr>
      <w:tr w:rsidR="003837B7" w14:paraId="6A054C1B" w14:textId="77777777">
        <w:trPr>
          <w:jc w:val="center"/>
        </w:trPr>
        <w:tc>
          <w:tcPr>
            <w:tcW w:w="2268" w:type="dxa"/>
            <w:vAlign w:val="center"/>
          </w:tcPr>
          <w:p w14:paraId="4C0B0E91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r w:rsidRPr="008A2160">
              <w:rPr>
                <w:sz w:val="24"/>
                <w:szCs w:val="24"/>
              </w:rPr>
              <w:t>用户价值</w:t>
            </w:r>
          </w:p>
        </w:tc>
        <w:tc>
          <w:tcPr>
            <w:tcW w:w="5669" w:type="dxa"/>
            <w:vAlign w:val="center"/>
          </w:tcPr>
          <w:p w14:paraId="5F3AB381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变更能提升主要用户群的使用效率或降低运营成本。</w:t>
            </w:r>
          </w:p>
        </w:tc>
      </w:tr>
      <w:tr w:rsidR="003837B7" w14:paraId="07B994BF" w14:textId="77777777">
        <w:trPr>
          <w:jc w:val="center"/>
        </w:trPr>
        <w:tc>
          <w:tcPr>
            <w:tcW w:w="2268" w:type="dxa"/>
            <w:vAlign w:val="center"/>
          </w:tcPr>
          <w:p w14:paraId="68458564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技术可行</w:t>
            </w:r>
            <w:proofErr w:type="spellEnd"/>
          </w:p>
        </w:tc>
        <w:tc>
          <w:tcPr>
            <w:tcW w:w="5669" w:type="dxa"/>
            <w:vAlign w:val="center"/>
          </w:tcPr>
          <w:p w14:paraId="4E1B4882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课程阶段能够通过原型或模拟数据证明方案可实现。</w:t>
            </w:r>
          </w:p>
        </w:tc>
      </w:tr>
      <w:tr w:rsidR="003837B7" w14:paraId="59B7F514" w14:textId="77777777">
        <w:trPr>
          <w:jc w:val="center"/>
        </w:trPr>
        <w:tc>
          <w:tcPr>
            <w:tcW w:w="2268" w:type="dxa"/>
            <w:vAlign w:val="center"/>
          </w:tcPr>
          <w:p w14:paraId="758C1DFA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影响可控</w:t>
            </w:r>
            <w:proofErr w:type="spellEnd"/>
          </w:p>
        </w:tc>
        <w:tc>
          <w:tcPr>
            <w:tcW w:w="5669" w:type="dxa"/>
            <w:vAlign w:val="center"/>
          </w:tcPr>
          <w:p w14:paraId="1B6701AC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新增工作量</w:t>
            </w:r>
            <w:proofErr w:type="gramStart"/>
            <w:r w:rsidRPr="008A2160">
              <w:rPr>
                <w:sz w:val="24"/>
                <w:szCs w:val="24"/>
                <w:lang w:eastAsia="zh-CN"/>
              </w:rPr>
              <w:t>不</w:t>
            </w:r>
            <w:proofErr w:type="gramEnd"/>
            <w:r w:rsidRPr="008A2160">
              <w:rPr>
                <w:sz w:val="24"/>
                <w:szCs w:val="24"/>
                <w:lang w:eastAsia="zh-CN"/>
              </w:rPr>
              <w:t>导致最终里程碑延期。</w:t>
            </w:r>
          </w:p>
        </w:tc>
      </w:tr>
      <w:tr w:rsidR="003837B7" w14:paraId="194C8FEC" w14:textId="77777777">
        <w:trPr>
          <w:jc w:val="center"/>
        </w:trPr>
        <w:tc>
          <w:tcPr>
            <w:tcW w:w="2268" w:type="dxa"/>
            <w:vAlign w:val="center"/>
          </w:tcPr>
          <w:p w14:paraId="0141F90E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lastRenderedPageBreak/>
              <w:t>可验证</w:t>
            </w:r>
            <w:proofErr w:type="spellEnd"/>
          </w:p>
        </w:tc>
        <w:tc>
          <w:tcPr>
            <w:tcW w:w="5669" w:type="dxa"/>
            <w:vAlign w:val="center"/>
          </w:tcPr>
          <w:p w14:paraId="5AFC3A11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能够设计明确的测试用例和验收标准。</w:t>
            </w:r>
          </w:p>
        </w:tc>
      </w:tr>
      <w:tr w:rsidR="003837B7" w14:paraId="31E7EDA2" w14:textId="77777777">
        <w:trPr>
          <w:jc w:val="center"/>
        </w:trPr>
        <w:tc>
          <w:tcPr>
            <w:tcW w:w="2268" w:type="dxa"/>
            <w:vAlign w:val="center"/>
          </w:tcPr>
          <w:p w14:paraId="293A0556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可追踪</w:t>
            </w:r>
            <w:proofErr w:type="spellEnd"/>
          </w:p>
        </w:tc>
        <w:tc>
          <w:tcPr>
            <w:tcW w:w="5669" w:type="dxa"/>
            <w:vAlign w:val="center"/>
          </w:tcPr>
          <w:p w14:paraId="31EB7B5A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变更必须建立来源、SRS、原型、测试和用户手册之间的跟踪链接。</w:t>
            </w:r>
          </w:p>
        </w:tc>
      </w:tr>
      <w:tr w:rsidR="003837B7" w14:paraId="73DB6E97" w14:textId="77777777">
        <w:trPr>
          <w:jc w:val="center"/>
        </w:trPr>
        <w:tc>
          <w:tcPr>
            <w:tcW w:w="2268" w:type="dxa"/>
            <w:vAlign w:val="center"/>
          </w:tcPr>
          <w:p w14:paraId="299433B3" w14:textId="77777777" w:rsidR="003837B7" w:rsidRPr="008A2160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8A2160">
              <w:rPr>
                <w:sz w:val="24"/>
                <w:szCs w:val="24"/>
              </w:rPr>
              <w:t>配置受控</w:t>
            </w:r>
            <w:proofErr w:type="spellEnd"/>
          </w:p>
        </w:tc>
        <w:tc>
          <w:tcPr>
            <w:tcW w:w="5669" w:type="dxa"/>
            <w:vAlign w:val="center"/>
          </w:tcPr>
          <w:p w14:paraId="35901752" w14:textId="77777777" w:rsidR="003837B7" w:rsidRPr="008A2160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8A2160">
              <w:rPr>
                <w:sz w:val="24"/>
                <w:szCs w:val="24"/>
                <w:lang w:eastAsia="zh-CN"/>
              </w:rPr>
              <w:t>所有受影响文档必须更新版本号并归档。</w:t>
            </w:r>
          </w:p>
        </w:tc>
      </w:tr>
    </w:tbl>
    <w:p w14:paraId="442E93D6" w14:textId="77777777" w:rsidR="003837B7" w:rsidRDefault="003837B7">
      <w:pPr>
        <w:spacing w:after="40"/>
        <w:rPr>
          <w:rFonts w:hint="eastAsia"/>
          <w:lang w:eastAsia="zh-CN"/>
        </w:rPr>
      </w:pPr>
    </w:p>
    <w:p w14:paraId="49EA51AF" w14:textId="77777777" w:rsidR="003837B7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t>7 配置管理与记录要求</w:t>
      </w:r>
    </w:p>
    <w:p w14:paraId="3D4C715A" w14:textId="77777777" w:rsidR="003837B7" w:rsidRPr="008A2160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8A2160">
        <w:rPr>
          <w:sz w:val="24"/>
          <w:szCs w:val="24"/>
          <w:lang w:eastAsia="zh-CN"/>
        </w:rPr>
        <w:t>所有需求变更材料以“文件标识-日期-版本号”的方式命名。CCB会议前需准备申请报告、可行性分析、影响分析和QFD排序；会议后需归档会议纪要、变更决策、后续阶段计划和受影响文档的更新记录。</w:t>
      </w:r>
    </w:p>
    <w:sectPr w:rsidR="003837B7" w:rsidRPr="008A2160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ABCBF" w14:textId="77777777" w:rsidR="00C2696B" w:rsidRDefault="00C269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B22650" w14:textId="77777777" w:rsidR="00C2696B" w:rsidRDefault="00C269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1D5E7" w14:textId="77777777" w:rsidR="003837B7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 w:rsidR="008A2160">
      <w:rPr>
        <w:rFonts w:hint="eastAsia"/>
        <w:sz w:val="18"/>
      </w:rPr>
      <w:fldChar w:fldCharType="separate"/>
    </w:r>
    <w:r w:rsidR="008A2160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86A0" w14:textId="77777777" w:rsidR="00C2696B" w:rsidRDefault="00C269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5DCB67" w14:textId="77777777" w:rsidR="00C2696B" w:rsidRDefault="00C269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2C5B" w14:textId="77777777" w:rsidR="003837B7" w:rsidRDefault="00000000">
    <w:pPr>
      <w:pStyle w:val="a5"/>
      <w:jc w:val="center"/>
      <w:rPr>
        <w:rFonts w:hint="eastAsia"/>
      </w:rPr>
    </w:pPr>
    <w:r>
      <w:rPr>
        <w:sz w:val="18"/>
      </w:rPr>
      <w:t>SRA2026-G06-CCB章程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331339">
    <w:abstractNumId w:val="8"/>
  </w:num>
  <w:num w:numId="2" w16cid:durableId="1534227959">
    <w:abstractNumId w:val="6"/>
  </w:num>
  <w:num w:numId="3" w16cid:durableId="526988111">
    <w:abstractNumId w:val="5"/>
  </w:num>
  <w:num w:numId="4" w16cid:durableId="897715390">
    <w:abstractNumId w:val="4"/>
  </w:num>
  <w:num w:numId="5" w16cid:durableId="1019888367">
    <w:abstractNumId w:val="7"/>
  </w:num>
  <w:num w:numId="6" w16cid:durableId="678389384">
    <w:abstractNumId w:val="3"/>
  </w:num>
  <w:num w:numId="7" w16cid:durableId="960721863">
    <w:abstractNumId w:val="2"/>
  </w:num>
  <w:num w:numId="8" w16cid:durableId="1525316769">
    <w:abstractNumId w:val="1"/>
  </w:num>
  <w:num w:numId="9" w16cid:durableId="73416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7B7"/>
    <w:rsid w:val="00744D9D"/>
    <w:rsid w:val="008A2160"/>
    <w:rsid w:val="00AA1D8D"/>
    <w:rsid w:val="00B47730"/>
    <w:rsid w:val="00BF40E9"/>
    <w:rsid w:val="00C269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E57BE"/>
  <w14:defaultImageDpi w14:val="300"/>
  <w15:docId w15:val="{569253FB-3F3C-446F-AC7B-B3352FFF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2026-06-02T12:44:00Z</dcterms:modified>
  <cp:category/>
</cp:coreProperties>
</file>