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1B65" w14:textId="46C0598C" w:rsidR="00293713" w:rsidRPr="00293713" w:rsidRDefault="00293713" w:rsidP="00293713">
      <w:pPr>
        <w:jc w:val="center"/>
        <w:rPr>
          <w:rFonts w:hint="eastAsia"/>
        </w:rPr>
      </w:pPr>
      <w:r w:rsidRPr="00293713">
        <w:rPr>
          <w:b/>
          <w:bCs/>
        </w:rPr>
        <w:t>SRS小组内部评审会议记录与整改跟踪表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73"/>
        <w:gridCol w:w="7623"/>
      </w:tblGrid>
      <w:tr w:rsidR="00293713" w:rsidRPr="00293713" w14:paraId="5A2AFF36" w14:textId="77777777" w:rsidTr="00293713">
        <w:tc>
          <w:tcPr>
            <w:tcW w:w="0" w:type="auto"/>
            <w:hideMark/>
          </w:tcPr>
          <w:p w14:paraId="35A9BD72" w14:textId="77777777" w:rsidR="00293713" w:rsidRPr="00293713" w:rsidRDefault="00293713" w:rsidP="00293713">
            <w:pPr>
              <w:rPr>
                <w:rFonts w:hint="eastAsia"/>
                <w:b/>
                <w:bCs/>
              </w:rPr>
            </w:pPr>
            <w:r w:rsidRPr="00293713">
              <w:rPr>
                <w:b/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4BD58A64" w14:textId="77777777" w:rsidR="00293713" w:rsidRPr="00293713" w:rsidRDefault="00293713" w:rsidP="00293713">
            <w:pPr>
              <w:rPr>
                <w:rFonts w:hint="eastAsia"/>
                <w:b/>
                <w:bCs/>
              </w:rPr>
            </w:pPr>
            <w:r w:rsidRPr="00293713">
              <w:rPr>
                <w:b/>
                <w:bCs/>
              </w:rPr>
              <w:t>内容</w:t>
            </w:r>
          </w:p>
        </w:tc>
      </w:tr>
      <w:tr w:rsidR="00293713" w:rsidRPr="00293713" w14:paraId="705C1F7F" w14:textId="77777777" w:rsidTr="00293713">
        <w:tc>
          <w:tcPr>
            <w:tcW w:w="0" w:type="auto"/>
            <w:hideMark/>
          </w:tcPr>
          <w:p w14:paraId="3E8D8F23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会议名称</w:t>
            </w:r>
          </w:p>
        </w:tc>
        <w:tc>
          <w:tcPr>
            <w:tcW w:w="0" w:type="auto"/>
            <w:hideMark/>
          </w:tcPr>
          <w:p w14:paraId="57B9075B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G06《超算中心运营管理门户网站软件需求规格说明书》小组内部评审会议</w:t>
            </w:r>
          </w:p>
        </w:tc>
      </w:tr>
      <w:tr w:rsidR="00293713" w:rsidRPr="00293713" w14:paraId="47A0A2D6" w14:textId="77777777" w:rsidTr="00293713">
        <w:tc>
          <w:tcPr>
            <w:tcW w:w="0" w:type="auto"/>
            <w:hideMark/>
          </w:tcPr>
          <w:p w14:paraId="19314B7E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会议时间</w:t>
            </w:r>
          </w:p>
        </w:tc>
        <w:tc>
          <w:tcPr>
            <w:tcW w:w="0" w:type="auto"/>
            <w:hideMark/>
          </w:tcPr>
          <w:p w14:paraId="1329DA19" w14:textId="1F67A73C" w:rsidR="00293713" w:rsidRPr="00293713" w:rsidRDefault="00293713" w:rsidP="00293713">
            <w:pPr>
              <w:rPr>
                <w:rFonts w:hint="eastAsia"/>
              </w:rPr>
            </w:pPr>
            <w:r w:rsidRPr="00293713">
              <w:t>2026年5月22日 19:00—20:</w:t>
            </w:r>
            <w:r>
              <w:rPr>
                <w:rFonts w:hint="eastAsia"/>
              </w:rPr>
              <w:t>00</w:t>
            </w:r>
          </w:p>
        </w:tc>
      </w:tr>
      <w:tr w:rsidR="00293713" w:rsidRPr="00293713" w14:paraId="46E1F5E1" w14:textId="77777777" w:rsidTr="00293713">
        <w:tc>
          <w:tcPr>
            <w:tcW w:w="0" w:type="auto"/>
            <w:hideMark/>
          </w:tcPr>
          <w:p w14:paraId="7893B698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会议地点</w:t>
            </w:r>
          </w:p>
        </w:tc>
        <w:tc>
          <w:tcPr>
            <w:tcW w:w="0" w:type="auto"/>
            <w:hideMark/>
          </w:tcPr>
          <w:p w14:paraId="55D0D0AA" w14:textId="60A85E7F" w:rsidR="00293713" w:rsidRPr="00293713" w:rsidRDefault="00293713" w:rsidP="00293713">
            <w:pPr>
              <w:rPr>
                <w:rFonts w:hint="eastAsia"/>
              </w:rPr>
            </w:pPr>
            <w:r w:rsidRPr="00293713">
              <w:t>线</w:t>
            </w:r>
            <w:r w:rsidR="002B3C77">
              <w:rPr>
                <w:rFonts w:hint="eastAsia"/>
              </w:rPr>
              <w:t>下寝室</w:t>
            </w:r>
          </w:p>
        </w:tc>
      </w:tr>
      <w:tr w:rsidR="00293713" w:rsidRPr="00293713" w14:paraId="1A3DA711" w14:textId="77777777" w:rsidTr="00293713">
        <w:tc>
          <w:tcPr>
            <w:tcW w:w="0" w:type="auto"/>
            <w:hideMark/>
          </w:tcPr>
          <w:p w14:paraId="65A296B2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会议主持人</w:t>
            </w:r>
          </w:p>
        </w:tc>
        <w:tc>
          <w:tcPr>
            <w:tcW w:w="0" w:type="auto"/>
            <w:hideMark/>
          </w:tcPr>
          <w:p w14:paraId="297C2254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吴易骏</w:t>
            </w:r>
          </w:p>
        </w:tc>
      </w:tr>
      <w:tr w:rsidR="00293713" w:rsidRPr="00293713" w14:paraId="1B12B7E1" w14:textId="77777777" w:rsidTr="00293713">
        <w:trPr>
          <w:trHeight w:val="478"/>
        </w:trPr>
        <w:tc>
          <w:tcPr>
            <w:tcW w:w="0" w:type="auto"/>
            <w:hideMark/>
          </w:tcPr>
          <w:p w14:paraId="4A3EF3A5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会议记录人</w:t>
            </w:r>
          </w:p>
        </w:tc>
        <w:tc>
          <w:tcPr>
            <w:tcW w:w="0" w:type="auto"/>
            <w:hideMark/>
          </w:tcPr>
          <w:p w14:paraId="6C15CAD1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肖泓宇</w:t>
            </w:r>
          </w:p>
        </w:tc>
      </w:tr>
      <w:tr w:rsidR="00293713" w:rsidRPr="00293713" w14:paraId="10A59C47" w14:textId="77777777" w:rsidTr="00293713">
        <w:tc>
          <w:tcPr>
            <w:tcW w:w="0" w:type="auto"/>
            <w:hideMark/>
          </w:tcPr>
          <w:p w14:paraId="3824E145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参会人员</w:t>
            </w:r>
          </w:p>
        </w:tc>
        <w:tc>
          <w:tcPr>
            <w:tcW w:w="0" w:type="auto"/>
            <w:hideMark/>
          </w:tcPr>
          <w:p w14:paraId="79E2E62F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吴易骏、陈许恺、王涛、蒋长麟、肖泓宇</w:t>
            </w:r>
          </w:p>
        </w:tc>
      </w:tr>
      <w:tr w:rsidR="00293713" w:rsidRPr="00293713" w14:paraId="24E0A3FD" w14:textId="77777777" w:rsidTr="00293713">
        <w:tc>
          <w:tcPr>
            <w:tcW w:w="0" w:type="auto"/>
            <w:hideMark/>
          </w:tcPr>
          <w:p w14:paraId="3C69055E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评审对象</w:t>
            </w:r>
          </w:p>
        </w:tc>
        <w:tc>
          <w:tcPr>
            <w:tcW w:w="0" w:type="auto"/>
            <w:hideMark/>
          </w:tcPr>
          <w:p w14:paraId="23FFBC1F" w14:textId="363E0E0C" w:rsidR="00293713" w:rsidRPr="00293713" w:rsidRDefault="00293713" w:rsidP="00293713">
            <w:pPr>
              <w:rPr>
                <w:rFonts w:hint="eastAsia"/>
              </w:rPr>
            </w:pPr>
            <w:r w:rsidRPr="00293713">
              <w:t>《超算中心运营管理门户网站软件需求规格说明书》</w:t>
            </w:r>
          </w:p>
        </w:tc>
      </w:tr>
      <w:tr w:rsidR="00293713" w:rsidRPr="00293713" w14:paraId="120FF944" w14:textId="77777777" w:rsidTr="00293713">
        <w:tc>
          <w:tcPr>
            <w:tcW w:w="0" w:type="auto"/>
            <w:hideMark/>
          </w:tcPr>
          <w:p w14:paraId="58FFF9A0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评审目的</w:t>
            </w:r>
          </w:p>
        </w:tc>
        <w:tc>
          <w:tcPr>
            <w:tcW w:w="0" w:type="auto"/>
            <w:hideMark/>
          </w:tcPr>
          <w:p w14:paraId="6F184B5C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对SRS文档进行小组内部正式评审，检查文档结构、需求完整性、用例描述、原型图、数据字典、ER图、需求优先级、测试用例和Baseline准备情况，确保文档能够作为后续设计、实现和测试的依据。</w:t>
            </w:r>
          </w:p>
        </w:tc>
      </w:tr>
      <w:tr w:rsidR="00293713" w:rsidRPr="00293713" w14:paraId="0B8B00F1" w14:textId="77777777" w:rsidTr="00293713">
        <w:tc>
          <w:tcPr>
            <w:tcW w:w="0" w:type="auto"/>
            <w:hideMark/>
          </w:tcPr>
          <w:p w14:paraId="09DA6E76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评审依据</w:t>
            </w:r>
          </w:p>
        </w:tc>
        <w:tc>
          <w:tcPr>
            <w:tcW w:w="0" w:type="auto"/>
            <w:hideMark/>
          </w:tcPr>
          <w:p w14:paraId="1BCC66A8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《软件需求分析与设计》课程作业评审检查表-SRS V1.0、项目计划书、项目章程、可行性分析报告、界面原型和小组已有UML模型。</w:t>
            </w:r>
          </w:p>
        </w:tc>
      </w:tr>
      <w:tr w:rsidR="00293713" w:rsidRPr="00293713" w14:paraId="72B48618" w14:textId="77777777" w:rsidTr="00293713">
        <w:tc>
          <w:tcPr>
            <w:tcW w:w="0" w:type="auto"/>
            <w:hideMark/>
          </w:tcPr>
          <w:p w14:paraId="6EAFE315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评审内容</w:t>
            </w:r>
          </w:p>
        </w:tc>
        <w:tc>
          <w:tcPr>
            <w:tcW w:w="0" w:type="auto"/>
            <w:hideMark/>
          </w:tcPr>
          <w:p w14:paraId="6CA78C0B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1. 检查Vision &amp; Scope、Context Diagram和用户代表说明是否完整；2. 检查普通用户、PI、中心管理员、运维人员和支持人员需求是否覆盖；3. 检查用例文档是否包含用例图、用例场景说明、界面原型和数据模型；4. 检查非功能需求、需求优先级和可行性分析是否明确；5. 检查数据字典、ER图、测试用例摘要、用户手册和需求跟踪矩阵是否齐全；6. 检查目录、图表编号、字体格式和页码是否符合提交要求。</w:t>
            </w:r>
          </w:p>
        </w:tc>
      </w:tr>
      <w:tr w:rsidR="00293713" w:rsidRPr="00293713" w14:paraId="673E32E6" w14:textId="77777777" w:rsidTr="00293713">
        <w:tc>
          <w:tcPr>
            <w:tcW w:w="0" w:type="auto"/>
            <w:hideMark/>
          </w:tcPr>
          <w:p w14:paraId="1289298D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主要评审结论</w:t>
            </w:r>
          </w:p>
        </w:tc>
        <w:tc>
          <w:tcPr>
            <w:tcW w:w="0" w:type="auto"/>
            <w:hideMark/>
          </w:tcPr>
          <w:p w14:paraId="330BD02E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小组一致认为，SRS文档主体结构基本完整，已覆盖系统主要功能和非功能需求，能够反映“超算中心运营管理门户网站”的核心业务流程。但在正式提交前，仍需对目录页码、部分原型图一致性、表格格式、需求来源标注、测试用例摘要和Baseline说明进行进一步完善。</w:t>
            </w:r>
          </w:p>
        </w:tc>
      </w:tr>
    </w:tbl>
    <w:p w14:paraId="5833989D" w14:textId="77777777" w:rsidR="00293713" w:rsidRPr="00293713" w:rsidRDefault="00293713" w:rsidP="00293713">
      <w:pPr>
        <w:rPr>
          <w:rFonts w:hint="eastAsia"/>
          <w:vanish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5"/>
        <w:gridCol w:w="2389"/>
        <w:gridCol w:w="3157"/>
        <w:gridCol w:w="810"/>
        <w:gridCol w:w="904"/>
        <w:gridCol w:w="551"/>
      </w:tblGrid>
      <w:tr w:rsidR="00293713" w:rsidRPr="00293713" w14:paraId="329EE7B4" w14:textId="77777777" w:rsidTr="00293713">
        <w:tc>
          <w:tcPr>
            <w:tcW w:w="0" w:type="auto"/>
            <w:hideMark/>
          </w:tcPr>
          <w:p w14:paraId="4E72B0ED" w14:textId="77777777" w:rsidR="00293713" w:rsidRPr="00293713" w:rsidRDefault="00293713" w:rsidP="00293713">
            <w:pPr>
              <w:rPr>
                <w:rFonts w:hint="eastAsia"/>
                <w:b/>
                <w:bCs/>
              </w:rPr>
            </w:pPr>
            <w:r w:rsidRPr="00293713">
              <w:rPr>
                <w:b/>
                <w:bCs/>
              </w:rPr>
              <w:t>编号</w:t>
            </w:r>
          </w:p>
        </w:tc>
        <w:tc>
          <w:tcPr>
            <w:tcW w:w="0" w:type="auto"/>
            <w:hideMark/>
          </w:tcPr>
          <w:p w14:paraId="20FA5189" w14:textId="77777777" w:rsidR="00293713" w:rsidRPr="00293713" w:rsidRDefault="00293713" w:rsidP="00293713">
            <w:pPr>
              <w:rPr>
                <w:rFonts w:hint="eastAsia"/>
                <w:b/>
                <w:bCs/>
              </w:rPr>
            </w:pPr>
            <w:r w:rsidRPr="00293713">
              <w:rPr>
                <w:b/>
                <w:bCs/>
              </w:rPr>
              <w:t>评审发现问题</w:t>
            </w:r>
          </w:p>
        </w:tc>
        <w:tc>
          <w:tcPr>
            <w:tcW w:w="0" w:type="auto"/>
            <w:hideMark/>
          </w:tcPr>
          <w:p w14:paraId="3E16BBA7" w14:textId="77777777" w:rsidR="00293713" w:rsidRPr="00293713" w:rsidRDefault="00293713" w:rsidP="00293713">
            <w:pPr>
              <w:rPr>
                <w:rFonts w:hint="eastAsia"/>
                <w:b/>
                <w:bCs/>
              </w:rPr>
            </w:pPr>
            <w:r w:rsidRPr="00293713">
              <w:rPr>
                <w:b/>
                <w:bCs/>
              </w:rPr>
              <w:t>整改措施</w:t>
            </w:r>
          </w:p>
        </w:tc>
        <w:tc>
          <w:tcPr>
            <w:tcW w:w="0" w:type="auto"/>
            <w:hideMark/>
          </w:tcPr>
          <w:p w14:paraId="0929C911" w14:textId="77777777" w:rsidR="00293713" w:rsidRPr="00293713" w:rsidRDefault="00293713" w:rsidP="00293713">
            <w:pPr>
              <w:rPr>
                <w:rFonts w:hint="eastAsia"/>
                <w:b/>
                <w:bCs/>
              </w:rPr>
            </w:pPr>
            <w:r w:rsidRPr="00293713">
              <w:rPr>
                <w:b/>
                <w:bCs/>
              </w:rPr>
              <w:t>负责人</w:t>
            </w:r>
          </w:p>
        </w:tc>
        <w:tc>
          <w:tcPr>
            <w:tcW w:w="0" w:type="auto"/>
            <w:hideMark/>
          </w:tcPr>
          <w:p w14:paraId="23134B06" w14:textId="77777777" w:rsidR="00293713" w:rsidRPr="00293713" w:rsidRDefault="00293713" w:rsidP="00293713">
            <w:pPr>
              <w:rPr>
                <w:rFonts w:hint="eastAsia"/>
                <w:b/>
                <w:bCs/>
              </w:rPr>
            </w:pPr>
            <w:r w:rsidRPr="00293713">
              <w:rPr>
                <w:b/>
                <w:bCs/>
              </w:rPr>
              <w:t>完成时间</w:t>
            </w:r>
          </w:p>
        </w:tc>
        <w:tc>
          <w:tcPr>
            <w:tcW w:w="0" w:type="auto"/>
            <w:hideMark/>
          </w:tcPr>
          <w:p w14:paraId="3631E159" w14:textId="77777777" w:rsidR="00293713" w:rsidRPr="00293713" w:rsidRDefault="00293713" w:rsidP="00293713">
            <w:pPr>
              <w:rPr>
                <w:rFonts w:hint="eastAsia"/>
                <w:b/>
                <w:bCs/>
              </w:rPr>
            </w:pPr>
            <w:r w:rsidRPr="00293713">
              <w:rPr>
                <w:b/>
                <w:bCs/>
              </w:rPr>
              <w:t>整改状态</w:t>
            </w:r>
          </w:p>
        </w:tc>
      </w:tr>
      <w:tr w:rsidR="00293713" w:rsidRPr="00293713" w14:paraId="46B1E6A1" w14:textId="77777777" w:rsidTr="00293713">
        <w:tc>
          <w:tcPr>
            <w:tcW w:w="0" w:type="auto"/>
            <w:hideMark/>
          </w:tcPr>
          <w:p w14:paraId="152BAC1A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01</w:t>
            </w:r>
          </w:p>
        </w:tc>
        <w:tc>
          <w:tcPr>
            <w:tcW w:w="0" w:type="auto"/>
            <w:hideMark/>
          </w:tcPr>
          <w:p w14:paraId="47760E67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目录页码与删减后的正文页码存在不一致情况。</w:t>
            </w:r>
          </w:p>
        </w:tc>
        <w:tc>
          <w:tcPr>
            <w:tcW w:w="0" w:type="auto"/>
            <w:hideMark/>
          </w:tcPr>
          <w:p w14:paraId="17135EA9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重新调整目录、表目录和图目录，使章节标题、点线和页码与正文内容对应。</w:t>
            </w:r>
          </w:p>
        </w:tc>
        <w:tc>
          <w:tcPr>
            <w:tcW w:w="0" w:type="auto"/>
            <w:hideMark/>
          </w:tcPr>
          <w:p w14:paraId="5D2339AE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吴易骏</w:t>
            </w:r>
          </w:p>
        </w:tc>
        <w:tc>
          <w:tcPr>
            <w:tcW w:w="0" w:type="auto"/>
            <w:hideMark/>
          </w:tcPr>
          <w:p w14:paraId="2B68C292" w14:textId="211DFA0B" w:rsidR="00293713" w:rsidRPr="00293713" w:rsidRDefault="00293713" w:rsidP="00293713">
            <w:pPr>
              <w:rPr>
                <w:rFonts w:hint="eastAsia"/>
              </w:rPr>
            </w:pPr>
            <w:r w:rsidRPr="00293713">
              <w:t>2026年5月2</w:t>
            </w:r>
            <w:r>
              <w:rPr>
                <w:rFonts w:hint="eastAsia"/>
              </w:rPr>
              <w:t>2</w:t>
            </w:r>
            <w:r w:rsidRPr="00293713">
              <w:t>日</w:t>
            </w:r>
          </w:p>
        </w:tc>
        <w:tc>
          <w:tcPr>
            <w:tcW w:w="0" w:type="auto"/>
            <w:hideMark/>
          </w:tcPr>
          <w:p w14:paraId="6CFD2644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已完成</w:t>
            </w:r>
          </w:p>
        </w:tc>
      </w:tr>
      <w:tr w:rsidR="00293713" w:rsidRPr="00293713" w14:paraId="2EE40BCE" w14:textId="77777777" w:rsidTr="00293713">
        <w:tc>
          <w:tcPr>
            <w:tcW w:w="0" w:type="auto"/>
            <w:hideMark/>
          </w:tcPr>
          <w:p w14:paraId="31E985EE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02</w:t>
            </w:r>
          </w:p>
        </w:tc>
        <w:tc>
          <w:tcPr>
            <w:tcW w:w="0" w:type="auto"/>
            <w:hideMark/>
          </w:tcPr>
          <w:p w14:paraId="66C3D453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部分界面原型图与实际网页原型不完全一致，个别页面名称不</w:t>
            </w:r>
            <w:r w:rsidRPr="00293713">
              <w:lastRenderedPageBreak/>
              <w:t>够贴合超算门户业务。</w:t>
            </w:r>
          </w:p>
        </w:tc>
        <w:tc>
          <w:tcPr>
            <w:tcW w:w="0" w:type="auto"/>
            <w:hideMark/>
          </w:tcPr>
          <w:p w14:paraId="01B55E54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lastRenderedPageBreak/>
              <w:t>重新生成登录、数据总览、资源申请、审批管理、作业监控、统计报表、工单服务等页</w:t>
            </w:r>
            <w:r w:rsidRPr="00293713">
              <w:lastRenderedPageBreak/>
              <w:t>面原型截图，并替换文档中不一致图片。</w:t>
            </w:r>
          </w:p>
        </w:tc>
        <w:tc>
          <w:tcPr>
            <w:tcW w:w="0" w:type="auto"/>
            <w:hideMark/>
          </w:tcPr>
          <w:p w14:paraId="25F07EC1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lastRenderedPageBreak/>
              <w:t>陈许恺</w:t>
            </w:r>
          </w:p>
        </w:tc>
        <w:tc>
          <w:tcPr>
            <w:tcW w:w="0" w:type="auto"/>
            <w:hideMark/>
          </w:tcPr>
          <w:p w14:paraId="163B7B79" w14:textId="3D581C92" w:rsidR="00293713" w:rsidRPr="00293713" w:rsidRDefault="00293713" w:rsidP="00293713">
            <w:pPr>
              <w:rPr>
                <w:rFonts w:hint="eastAsia"/>
              </w:rPr>
            </w:pPr>
            <w:r w:rsidRPr="00293713">
              <w:t>2026年5月2</w:t>
            </w:r>
            <w:r>
              <w:rPr>
                <w:rFonts w:hint="eastAsia"/>
              </w:rPr>
              <w:t>2</w:t>
            </w:r>
            <w:r w:rsidRPr="00293713">
              <w:t>日</w:t>
            </w:r>
          </w:p>
        </w:tc>
        <w:tc>
          <w:tcPr>
            <w:tcW w:w="0" w:type="auto"/>
            <w:hideMark/>
          </w:tcPr>
          <w:p w14:paraId="02FC94C5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已完成</w:t>
            </w:r>
          </w:p>
        </w:tc>
      </w:tr>
      <w:tr w:rsidR="00293713" w:rsidRPr="00293713" w14:paraId="728D79CE" w14:textId="77777777" w:rsidTr="00293713">
        <w:tc>
          <w:tcPr>
            <w:tcW w:w="0" w:type="auto"/>
            <w:hideMark/>
          </w:tcPr>
          <w:p w14:paraId="7DA5A731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03</w:t>
            </w:r>
          </w:p>
        </w:tc>
        <w:tc>
          <w:tcPr>
            <w:tcW w:w="0" w:type="auto"/>
            <w:hideMark/>
          </w:tcPr>
          <w:p w14:paraId="570BECF9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个别用例说明较为概括，对前置条件、基本事件流、异常事件流和后置条件描述不够充分。</w:t>
            </w:r>
          </w:p>
        </w:tc>
        <w:tc>
          <w:tcPr>
            <w:tcW w:w="0" w:type="auto"/>
            <w:hideMark/>
          </w:tcPr>
          <w:p w14:paraId="7F8EF521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按统一用例模板补充用例编号、参与者、触发条件、前置条件、基本事件流、异常事件流、相关数据和优先级。</w:t>
            </w:r>
          </w:p>
        </w:tc>
        <w:tc>
          <w:tcPr>
            <w:tcW w:w="0" w:type="auto"/>
            <w:hideMark/>
          </w:tcPr>
          <w:p w14:paraId="2A5EE9AD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王涛</w:t>
            </w:r>
          </w:p>
        </w:tc>
        <w:tc>
          <w:tcPr>
            <w:tcW w:w="0" w:type="auto"/>
            <w:hideMark/>
          </w:tcPr>
          <w:p w14:paraId="163760E6" w14:textId="39C091B8" w:rsidR="00293713" w:rsidRPr="00293713" w:rsidRDefault="00293713" w:rsidP="00293713">
            <w:pPr>
              <w:rPr>
                <w:rFonts w:hint="eastAsia"/>
              </w:rPr>
            </w:pPr>
            <w:r w:rsidRPr="00293713">
              <w:t>2026年5月2</w:t>
            </w:r>
            <w:r>
              <w:rPr>
                <w:rFonts w:hint="eastAsia"/>
              </w:rPr>
              <w:t>2</w:t>
            </w:r>
            <w:r w:rsidRPr="00293713">
              <w:t>日</w:t>
            </w:r>
          </w:p>
        </w:tc>
        <w:tc>
          <w:tcPr>
            <w:tcW w:w="0" w:type="auto"/>
            <w:hideMark/>
          </w:tcPr>
          <w:p w14:paraId="658D233B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已完成</w:t>
            </w:r>
          </w:p>
        </w:tc>
      </w:tr>
      <w:tr w:rsidR="00293713" w:rsidRPr="00293713" w14:paraId="580B6527" w14:textId="77777777" w:rsidTr="00293713">
        <w:tc>
          <w:tcPr>
            <w:tcW w:w="0" w:type="auto"/>
            <w:hideMark/>
          </w:tcPr>
          <w:p w14:paraId="3886B8D7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04</w:t>
            </w:r>
          </w:p>
        </w:tc>
        <w:tc>
          <w:tcPr>
            <w:tcW w:w="0" w:type="auto"/>
            <w:hideMark/>
          </w:tcPr>
          <w:p w14:paraId="236DE441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数据字典部分需要进一步体现字段来源，避免只列字段而缺少业务依据。</w:t>
            </w:r>
          </w:p>
        </w:tc>
        <w:tc>
          <w:tcPr>
            <w:tcW w:w="0" w:type="auto"/>
            <w:hideMark/>
          </w:tcPr>
          <w:p w14:paraId="49DA446A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在数据字典中补充字段来源说明，明确字段来源于业务流程、用户需求、用例文档、界面原型或数据表设计。</w:t>
            </w:r>
          </w:p>
        </w:tc>
        <w:tc>
          <w:tcPr>
            <w:tcW w:w="0" w:type="auto"/>
            <w:hideMark/>
          </w:tcPr>
          <w:p w14:paraId="557F7631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蒋长麟</w:t>
            </w:r>
          </w:p>
        </w:tc>
        <w:tc>
          <w:tcPr>
            <w:tcW w:w="0" w:type="auto"/>
            <w:hideMark/>
          </w:tcPr>
          <w:p w14:paraId="15E60DEB" w14:textId="2CA40EA9" w:rsidR="00293713" w:rsidRPr="00293713" w:rsidRDefault="00293713" w:rsidP="00293713">
            <w:pPr>
              <w:rPr>
                <w:rFonts w:hint="eastAsia"/>
              </w:rPr>
            </w:pPr>
            <w:r w:rsidRPr="00293713">
              <w:t>2026年5月2</w:t>
            </w:r>
            <w:r>
              <w:rPr>
                <w:rFonts w:hint="eastAsia"/>
              </w:rPr>
              <w:t>2</w:t>
            </w:r>
            <w:r w:rsidRPr="00293713">
              <w:t>日</w:t>
            </w:r>
          </w:p>
        </w:tc>
        <w:tc>
          <w:tcPr>
            <w:tcW w:w="0" w:type="auto"/>
            <w:hideMark/>
          </w:tcPr>
          <w:p w14:paraId="35B0BB3A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已完成</w:t>
            </w:r>
          </w:p>
        </w:tc>
      </w:tr>
      <w:tr w:rsidR="00293713" w:rsidRPr="00293713" w14:paraId="2B0CD8C4" w14:textId="77777777" w:rsidTr="00293713">
        <w:tc>
          <w:tcPr>
            <w:tcW w:w="0" w:type="auto"/>
            <w:hideMark/>
          </w:tcPr>
          <w:p w14:paraId="48347524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05</w:t>
            </w:r>
          </w:p>
        </w:tc>
        <w:tc>
          <w:tcPr>
            <w:tcW w:w="0" w:type="auto"/>
            <w:hideMark/>
          </w:tcPr>
          <w:p w14:paraId="1F7EB61B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需求优先级排序需要体现不同用户群体的差异。</w:t>
            </w:r>
          </w:p>
        </w:tc>
        <w:tc>
          <w:tcPr>
            <w:tcW w:w="0" w:type="auto"/>
            <w:hideMark/>
          </w:tcPr>
          <w:p w14:paraId="5B1CDCFC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按普通用户、PI/项目负责人、中心管理员、运维人员和支持人员分别整理需求优先级，并补充优先级判定依据。</w:t>
            </w:r>
          </w:p>
        </w:tc>
        <w:tc>
          <w:tcPr>
            <w:tcW w:w="0" w:type="auto"/>
            <w:hideMark/>
          </w:tcPr>
          <w:p w14:paraId="7D568BB5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肖泓宇</w:t>
            </w:r>
          </w:p>
        </w:tc>
        <w:tc>
          <w:tcPr>
            <w:tcW w:w="0" w:type="auto"/>
            <w:hideMark/>
          </w:tcPr>
          <w:p w14:paraId="7C3A88A0" w14:textId="3C350F98" w:rsidR="00293713" w:rsidRPr="00293713" w:rsidRDefault="00293713" w:rsidP="00293713">
            <w:pPr>
              <w:rPr>
                <w:rFonts w:hint="eastAsia"/>
              </w:rPr>
            </w:pPr>
            <w:r w:rsidRPr="00293713">
              <w:t>2026年5月2</w:t>
            </w:r>
            <w:r>
              <w:rPr>
                <w:rFonts w:hint="eastAsia"/>
              </w:rPr>
              <w:t>3</w:t>
            </w:r>
            <w:r w:rsidRPr="00293713">
              <w:t>日</w:t>
            </w:r>
          </w:p>
        </w:tc>
        <w:tc>
          <w:tcPr>
            <w:tcW w:w="0" w:type="auto"/>
            <w:hideMark/>
          </w:tcPr>
          <w:p w14:paraId="6C98554A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已完成</w:t>
            </w:r>
          </w:p>
        </w:tc>
      </w:tr>
      <w:tr w:rsidR="00293713" w:rsidRPr="00293713" w14:paraId="5F0BB782" w14:textId="77777777" w:rsidTr="00293713">
        <w:tc>
          <w:tcPr>
            <w:tcW w:w="0" w:type="auto"/>
            <w:hideMark/>
          </w:tcPr>
          <w:p w14:paraId="26E4ABCD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06</w:t>
            </w:r>
          </w:p>
        </w:tc>
        <w:tc>
          <w:tcPr>
            <w:tcW w:w="0" w:type="auto"/>
            <w:hideMark/>
          </w:tcPr>
          <w:p w14:paraId="2D9F8DB9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Test Case 和 User Manual 内容较分散，评审时不易快速定位。</w:t>
            </w:r>
          </w:p>
        </w:tc>
        <w:tc>
          <w:tcPr>
            <w:tcW w:w="0" w:type="auto"/>
            <w:hideMark/>
          </w:tcPr>
          <w:p w14:paraId="5D0CB92A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在附录中补充测试用例摘要和初步用户手册索引，便于评审人员按需求编号查找。</w:t>
            </w:r>
          </w:p>
        </w:tc>
        <w:tc>
          <w:tcPr>
            <w:tcW w:w="0" w:type="auto"/>
            <w:hideMark/>
          </w:tcPr>
          <w:p w14:paraId="4C285A9F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王涛、肖泓宇</w:t>
            </w:r>
          </w:p>
        </w:tc>
        <w:tc>
          <w:tcPr>
            <w:tcW w:w="0" w:type="auto"/>
            <w:hideMark/>
          </w:tcPr>
          <w:p w14:paraId="432961D9" w14:textId="647CCB4A" w:rsidR="00293713" w:rsidRPr="00293713" w:rsidRDefault="00293713" w:rsidP="00293713">
            <w:pPr>
              <w:rPr>
                <w:rFonts w:hint="eastAsia"/>
              </w:rPr>
            </w:pPr>
            <w:r w:rsidRPr="00293713">
              <w:t>2026年5月2</w:t>
            </w:r>
            <w:r>
              <w:rPr>
                <w:rFonts w:hint="eastAsia"/>
              </w:rPr>
              <w:t>3</w:t>
            </w:r>
            <w:r w:rsidRPr="00293713">
              <w:t>日</w:t>
            </w:r>
          </w:p>
        </w:tc>
        <w:tc>
          <w:tcPr>
            <w:tcW w:w="0" w:type="auto"/>
            <w:hideMark/>
          </w:tcPr>
          <w:p w14:paraId="259BA4BD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已完成</w:t>
            </w:r>
          </w:p>
        </w:tc>
      </w:tr>
      <w:tr w:rsidR="00293713" w:rsidRPr="00293713" w14:paraId="453BD306" w14:textId="77777777" w:rsidTr="00293713">
        <w:tc>
          <w:tcPr>
            <w:tcW w:w="0" w:type="auto"/>
            <w:hideMark/>
          </w:tcPr>
          <w:p w14:paraId="5F8BCFB0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07</w:t>
            </w:r>
          </w:p>
        </w:tc>
        <w:tc>
          <w:tcPr>
            <w:tcW w:w="0" w:type="auto"/>
            <w:hideMark/>
          </w:tcPr>
          <w:p w14:paraId="11AB8E7F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Baseline发布说明不够明确，未突出正式提交版本号。</w:t>
            </w:r>
          </w:p>
        </w:tc>
        <w:tc>
          <w:tcPr>
            <w:tcW w:w="0" w:type="auto"/>
            <w:hideMark/>
          </w:tcPr>
          <w:p w14:paraId="7D8665C4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补充SRS Baseline说明，定义基准版本号为SRA2026-G06-SRS-v1.0，并说明归档位置和后续变更规则。</w:t>
            </w:r>
          </w:p>
        </w:tc>
        <w:tc>
          <w:tcPr>
            <w:tcW w:w="0" w:type="auto"/>
            <w:hideMark/>
          </w:tcPr>
          <w:p w14:paraId="27FB02EC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吴易骏</w:t>
            </w:r>
          </w:p>
        </w:tc>
        <w:tc>
          <w:tcPr>
            <w:tcW w:w="0" w:type="auto"/>
            <w:hideMark/>
          </w:tcPr>
          <w:p w14:paraId="63ABCECE" w14:textId="010274BE" w:rsidR="00293713" w:rsidRPr="00293713" w:rsidRDefault="00293713" w:rsidP="00293713">
            <w:pPr>
              <w:rPr>
                <w:rFonts w:hint="eastAsia"/>
              </w:rPr>
            </w:pPr>
            <w:r w:rsidRPr="00293713">
              <w:t>2026年5月2</w:t>
            </w:r>
            <w:r>
              <w:rPr>
                <w:rFonts w:hint="eastAsia"/>
              </w:rPr>
              <w:t>3</w:t>
            </w:r>
            <w:r w:rsidRPr="00293713">
              <w:t>日</w:t>
            </w:r>
          </w:p>
        </w:tc>
        <w:tc>
          <w:tcPr>
            <w:tcW w:w="0" w:type="auto"/>
            <w:hideMark/>
          </w:tcPr>
          <w:p w14:paraId="5129A215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已完成</w:t>
            </w:r>
          </w:p>
        </w:tc>
      </w:tr>
    </w:tbl>
    <w:p w14:paraId="231B6D64" w14:textId="77777777" w:rsidR="00293713" w:rsidRPr="00293713" w:rsidRDefault="00293713" w:rsidP="00293713">
      <w:pPr>
        <w:rPr>
          <w:rFonts w:hint="eastAsia"/>
          <w:vanish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20"/>
        <w:gridCol w:w="1096"/>
      </w:tblGrid>
      <w:tr w:rsidR="00293713" w:rsidRPr="00293713" w14:paraId="2BA7C816" w14:textId="77777777" w:rsidTr="00293713">
        <w:tc>
          <w:tcPr>
            <w:tcW w:w="0" w:type="auto"/>
            <w:hideMark/>
          </w:tcPr>
          <w:p w14:paraId="6E40517E" w14:textId="77777777" w:rsidR="00293713" w:rsidRPr="00293713" w:rsidRDefault="00293713" w:rsidP="00293713">
            <w:pPr>
              <w:rPr>
                <w:rFonts w:hint="eastAsia"/>
                <w:b/>
                <w:bCs/>
              </w:rPr>
            </w:pPr>
            <w:r w:rsidRPr="00293713">
              <w:rPr>
                <w:b/>
                <w:bCs/>
              </w:rPr>
              <w:t>最终确认项</w:t>
            </w:r>
          </w:p>
        </w:tc>
        <w:tc>
          <w:tcPr>
            <w:tcW w:w="0" w:type="auto"/>
            <w:hideMark/>
          </w:tcPr>
          <w:p w14:paraId="34834982" w14:textId="77777777" w:rsidR="00293713" w:rsidRPr="00293713" w:rsidRDefault="00293713" w:rsidP="00293713">
            <w:pPr>
              <w:rPr>
                <w:rFonts w:hint="eastAsia"/>
                <w:b/>
                <w:bCs/>
              </w:rPr>
            </w:pPr>
            <w:r w:rsidRPr="00293713">
              <w:rPr>
                <w:b/>
                <w:bCs/>
              </w:rPr>
              <w:t>确认结果</w:t>
            </w:r>
          </w:p>
        </w:tc>
      </w:tr>
      <w:tr w:rsidR="00293713" w:rsidRPr="00293713" w14:paraId="43499545" w14:textId="77777777" w:rsidTr="00293713">
        <w:tc>
          <w:tcPr>
            <w:tcW w:w="0" w:type="auto"/>
            <w:hideMark/>
          </w:tcPr>
          <w:p w14:paraId="5EB3AEE2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是否完成小组内部正式评审</w:t>
            </w:r>
          </w:p>
        </w:tc>
        <w:tc>
          <w:tcPr>
            <w:tcW w:w="0" w:type="auto"/>
            <w:hideMark/>
          </w:tcPr>
          <w:p w14:paraId="2E490B77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是</w:t>
            </w:r>
          </w:p>
        </w:tc>
      </w:tr>
      <w:tr w:rsidR="00293713" w:rsidRPr="00293713" w14:paraId="43C5FEFC" w14:textId="77777777" w:rsidTr="00293713">
        <w:tc>
          <w:tcPr>
            <w:tcW w:w="0" w:type="auto"/>
            <w:hideMark/>
          </w:tcPr>
          <w:p w14:paraId="78F04504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是否形成会议记录</w:t>
            </w:r>
          </w:p>
        </w:tc>
        <w:tc>
          <w:tcPr>
            <w:tcW w:w="0" w:type="auto"/>
            <w:hideMark/>
          </w:tcPr>
          <w:p w14:paraId="34949933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是</w:t>
            </w:r>
          </w:p>
        </w:tc>
      </w:tr>
      <w:tr w:rsidR="00293713" w:rsidRPr="00293713" w14:paraId="4591D549" w14:textId="77777777" w:rsidTr="00293713">
        <w:tc>
          <w:tcPr>
            <w:tcW w:w="0" w:type="auto"/>
            <w:hideMark/>
          </w:tcPr>
          <w:p w14:paraId="1DD3F200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是否记录评审发现的问题</w:t>
            </w:r>
          </w:p>
        </w:tc>
        <w:tc>
          <w:tcPr>
            <w:tcW w:w="0" w:type="auto"/>
            <w:hideMark/>
          </w:tcPr>
          <w:p w14:paraId="66F7A56B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是</w:t>
            </w:r>
          </w:p>
        </w:tc>
      </w:tr>
      <w:tr w:rsidR="00293713" w:rsidRPr="00293713" w14:paraId="6BB12269" w14:textId="77777777" w:rsidTr="00293713">
        <w:tc>
          <w:tcPr>
            <w:tcW w:w="0" w:type="auto"/>
            <w:hideMark/>
          </w:tcPr>
          <w:p w14:paraId="06B01C14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是否对评审问题进行了修改完善</w:t>
            </w:r>
          </w:p>
        </w:tc>
        <w:tc>
          <w:tcPr>
            <w:tcW w:w="0" w:type="auto"/>
            <w:hideMark/>
          </w:tcPr>
          <w:p w14:paraId="2D31D47A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是</w:t>
            </w:r>
          </w:p>
        </w:tc>
      </w:tr>
      <w:tr w:rsidR="00293713" w:rsidRPr="00293713" w14:paraId="11565844" w14:textId="77777777" w:rsidTr="00293713">
        <w:tc>
          <w:tcPr>
            <w:tcW w:w="0" w:type="auto"/>
            <w:hideMark/>
          </w:tcPr>
          <w:p w14:paraId="05820B09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是否明确整改责任人和完成状态</w:t>
            </w:r>
          </w:p>
        </w:tc>
        <w:tc>
          <w:tcPr>
            <w:tcW w:w="0" w:type="auto"/>
            <w:hideMark/>
          </w:tcPr>
          <w:p w14:paraId="68EE1988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是</w:t>
            </w:r>
          </w:p>
        </w:tc>
      </w:tr>
      <w:tr w:rsidR="00293713" w:rsidRPr="00293713" w14:paraId="14608A88" w14:textId="77777777" w:rsidTr="00293713">
        <w:tc>
          <w:tcPr>
            <w:tcW w:w="0" w:type="auto"/>
            <w:hideMark/>
          </w:tcPr>
          <w:p w14:paraId="3884E4B9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是否同意进入SRS基线发布准备</w:t>
            </w:r>
          </w:p>
        </w:tc>
        <w:tc>
          <w:tcPr>
            <w:tcW w:w="0" w:type="auto"/>
            <w:hideMark/>
          </w:tcPr>
          <w:p w14:paraId="5D4753A3" w14:textId="77777777" w:rsidR="00293713" w:rsidRPr="00293713" w:rsidRDefault="00293713" w:rsidP="00293713">
            <w:pPr>
              <w:rPr>
                <w:rFonts w:hint="eastAsia"/>
              </w:rPr>
            </w:pPr>
            <w:r w:rsidRPr="00293713">
              <w:t>是</w:t>
            </w:r>
          </w:p>
        </w:tc>
      </w:tr>
    </w:tbl>
    <w:p w14:paraId="56AF2F9D" w14:textId="77777777" w:rsidR="00293713" w:rsidRPr="00293713" w:rsidRDefault="00293713" w:rsidP="00293713">
      <w:pPr>
        <w:rPr>
          <w:rFonts w:hint="eastAsia"/>
        </w:rPr>
      </w:pPr>
      <w:r w:rsidRPr="00293713">
        <w:rPr>
          <w:b/>
          <w:bCs/>
        </w:rPr>
        <w:t>会议最终结论：</w:t>
      </w:r>
      <w:r w:rsidRPr="00293713">
        <w:br/>
        <w:t>经G06小组讨论确认，《超算中心运营管理门户网站软件需求规格说明书》已根据内部评审意见完成修改，文档内容能够覆盖主要用户需求、功能需求、非功能需求、数据需求、用例文档和测试验证要求。小组同意将修改后的SRS作为课程评审提交版，并进入SRS Baseline发布准备阶段。</w:t>
      </w:r>
    </w:p>
    <w:p w14:paraId="6A9D12F5" w14:textId="77777777" w:rsidR="00CB0D19" w:rsidRDefault="00CB0D19">
      <w:pPr>
        <w:rPr>
          <w:rFonts w:hint="eastAsia"/>
        </w:rPr>
      </w:pPr>
    </w:p>
    <w:sectPr w:rsidR="00CB0D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12"/>
    <w:rsid w:val="00183E34"/>
    <w:rsid w:val="00293713"/>
    <w:rsid w:val="002B3C77"/>
    <w:rsid w:val="00797068"/>
    <w:rsid w:val="00C2635C"/>
    <w:rsid w:val="00C918AB"/>
    <w:rsid w:val="00CB0D19"/>
    <w:rsid w:val="00EC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0ED9"/>
  <w15:chartTrackingRefBased/>
  <w15:docId w15:val="{94AE0A50-867C-4F28-B0A8-258CAD50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2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120" w:lineRule="auto"/>
    </w:pPr>
  </w:style>
  <w:style w:type="paragraph" w:styleId="1">
    <w:name w:val="heading 1"/>
    <w:basedOn w:val="a"/>
    <w:next w:val="a"/>
    <w:link w:val="10"/>
    <w:uiPriority w:val="9"/>
    <w:qFormat/>
    <w:rsid w:val="00EC76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6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6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6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6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6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6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6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76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7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7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76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76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76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76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76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76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76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6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76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76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7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76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76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7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76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76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9371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YIJUN WU</dc:creator>
  <cp:keywords/>
  <dc:description/>
  <cp:lastModifiedBy>YIJUN WU</cp:lastModifiedBy>
  <cp:revision>3</cp:revision>
  <dcterms:created xsi:type="dcterms:W3CDTF">2026-05-26T03:10:00Z</dcterms:created>
  <dcterms:modified xsi:type="dcterms:W3CDTF">2026-05-26T03:14:00Z</dcterms:modified>
</cp:coreProperties>
</file>