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1082964"/>
            <wp:docPr id="1" name="Picture 1" descr="ตราสัญลักษณ์ EGAT" title="EGA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082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B54708"/>
          <w:sz w:val="20"/>
        </w:rPr>
        <w:t>PROJECT BOOKLET  /  TECHNICAL &amp; OPERATIONS REVIEW</w:t>
      </w:r>
    </w:p>
    <w:p>
      <w:pPr>
        <w:spacing w:after="160"/>
        <w:jc w:val="center"/>
      </w:pPr>
      <w:r>
        <w:rPr>
          <w:rFonts w:ascii="Calibri" w:hAnsi="Calibri" w:eastAsia="Arial"/>
          <w:b/>
          <w:color w:val="0F2747"/>
          <w:sz w:val="60"/>
        </w:rPr>
        <w:t>W10 Dashboard</w:t>
      </w:r>
    </w:p>
    <w:p>
      <w:pPr>
        <w:spacing w:after="360"/>
        <w:jc w:val="center"/>
      </w:pPr>
      <w:r>
        <w:rPr>
          <w:rFonts w:ascii="Calibri" w:hAnsi="Calibri" w:eastAsia="Arial"/>
          <w:b/>
          <w:color w:val="005B9A"/>
          <w:sz w:val="30"/>
        </w:rPr>
        <w:t>รูปเล่มวิเคราะห์ระบบและคู่มือปฏิบัติการ</w:t>
      </w:r>
    </w:p>
    <w:p>
      <w:pPr>
        <w:spacing w:after="400"/>
        <w:jc w:val="center"/>
        <w:pBdr>
          <w:bottom w:val="single" w:sz="12" w:space="6" w:color="F0B323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9"/>
              </w:rPr>
              <w:t>รายการ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9"/>
              </w:rPr>
              <w:t>รายละเอียด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ขอบเขต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โค้ด แอปพลิเคชัน API data layer tests scripts และเอกสารโครงการ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สถานะอ้างอิง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repository snapshot วันที่ 31 กรกฎาคม 2026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commit ล่าสุด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0955f46  |  main  |  fix(ui): polish ot employee console chrome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ผู้อ่านหลัก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ผู้บริหารหน่วยงาน ผู้ดูแลระบบ นักพัฒนา และผู้ปฏิบัติงาน W10</w:t>
            </w:r>
          </w:p>
        </w:tc>
      </w:tr>
    </w:tbl>
    <w:p>
      <w:pPr>
        <w:spacing w:after="20"/>
      </w:pPr>
    </w:p>
    <w:p>
      <w:pPr>
        <w:spacing w:before="840" w:after="0"/>
        <w:jc w:val="center"/>
      </w:pPr>
      <w:r>
        <w:rPr>
          <w:rFonts w:ascii="Calibri" w:hAnsi="Calibri" w:eastAsia="Arial"/>
          <w:i/>
          <w:color w:val="52606D"/>
          <w:sz w:val="18"/>
        </w:rPr>
        <w:t>เอกสารนี้สรุปจากระบบจริงโดยไม่เปิดเผยค่า secret, token หรือ private key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READING MAP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สารบัญและวิธีอ่าน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รูปเล่มนี้แบ่งเป็น 11 ส่วน เริ่มจากภาพรวมของระบบ ไปสู่การอ่านแต่ละ route, สถาปัตยกรรมข้อมูล, Shop Order แบบเจาะลึก, ผลตรวจคุณภาพ และข้อเสนอแนะสำหรับการดูแลระบบใน Production.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700"/>
        <w:gridCol w:w="2700"/>
        <w:gridCol w:w="59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ส่วน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หัวข้อ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คำตอบที่ผู้อ่านจะได้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1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บทสรุปผู้บริหาร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ระบบทำอะไร เหมาะกับใคร และผลตรวจปัจจุบัน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2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ขอบเขตและเทคโนโลยี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โครงสร้าง repository, stack และขอบเขตการอ่าน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3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เส้นทางใช้งานและ UI shell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7 routes, navigation และสถานะการ migrate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4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การทำงานของแต่ละหน้า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Home, Purchasing, BEML, OT และ Shop Order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5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สถาปัตยกรรมและแหล่งข้อมูล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Browser, Next.js API, Google Sheets/Drive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6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Shop Order เชิงลึก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CRUD, schema A-K, upload และ lifecycle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7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ความปลอดภัยและความทนทาน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validation, OAuth, WAF, logging และ failure modes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8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การทดสอบและผลตรวจ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tests, TypeScript, build, lint และ browser handoff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9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ข้อค้นพบและงานค้าง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ความเสี่ยงและ technical debt ที่พบจากการอ่าน</w:t>
            </w:r>
          </w:p>
        </w:tc>
      </w:tr>
      <w:tr>
        <w:tc>
          <w:tcPr>
            <w:tcW w:type="dxa" w:w="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10</w:t>
            </w:r>
          </w:p>
        </w:tc>
        <w:tc>
          <w:tcPr>
            <w:tcW w:type="dxa" w:w="27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คู่มือ deploy และ runbook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ตั้งค่าเครื่อง, Vercel, OAuth และ cleanup</w:t>
            </w:r>
          </w:p>
        </w:tc>
      </w:tr>
      <w:tr>
        <w:tc>
          <w:tcPr>
            <w:tcW w:type="dxa" w:w="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11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ภาคผนวก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API reference, file map, glossary และแหล่งข้อมูล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คำแนะนำ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ถ้าต้องการทำความเข้าใจเร็ว ให้เริ่มที่ส่วน 1, 3, 5 และ 6; ถ้ารับผิดชอบ Production ให้ต่อด้วยส่วน 7, 8, 9 และ 10.</w:t>
            </w:r>
          </w:p>
        </w:tc>
      </w:tr>
    </w:tbl>
    <w:p>
      <w:pPr>
        <w:spacing w:after="20"/>
      </w:pP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B54708"/>
          <w:sz w:val="20"/>
        </w:rPr>
        <w:t>01  /  EXECUTIVE SUMMARY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บทสรุปผู้บริหาร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W10 Dashboard คือแดชบอร์ดปฏิบัติการภายในสำหรับทีมซ่อมบำรุงและงานธุรการของ W10 ใช้ Google Sheets เป็นแหล่งข้อมูลหลัก แล้วนำเสนอเป็นหน้าจอที่อ่านเร็วสำหรับติดตาม Work Order, สถานะจัดซื้อจัดจ้าง, คลังอะไหล่ BEML และ OT โดยแยกมุมมองพนักงานกับลูกจ้างอย่างชัดเจน.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จุดเด่นของระบบอยู่ที่การรวมข้อมูลจากหลายชีตไว้ใน route ที่ใช้งานซ้ำทุกวัน และการออกแบบ Shop Order รุ่น Next.js ให้มีการตรวจไฟล์แบบหลายชั้น, resumable upload, OAuth Drive แบบ scope ต่ำ, partial success เมื่อไฟล์แนบล้มเหลว และ cleanup ที่ย้ายไฟล์เข้า Trash อย่างหน่วงเวลา.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005B9A"/>
                <w:sz w:val="21"/>
              </w:rPr>
              <w:t>ข้อสรุปสั้น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แกนธุรกิจและการทดสอบของ Shop Order มีความเป็นระบบสูง แต่ทั้ง repository ยังมี lint baseline ที่ไม่ผ่าน, การย้าย UI shell ยังอยู่เพียง pilot route และยังมี public-access boundary ที่ต้องบริหารด้วย URL/WAF.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ตัวเลขสำคัญจาก snapshot นี้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000"/>
        <w:gridCol w:w="2400"/>
        <w:gridCol w:w="59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ค่า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ความหมาย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รายละเอียด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7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หน้าใช้งานหลัก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/, /purchasing, /purchasing-all, /beml-inventory, /ot-summary, /ot-employee, /shop-order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12</w:t>
            </w:r>
          </w:p>
        </w:tc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API route handler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รวม route หลักของ dashboard, OT, purchasing, inventory และ Shop Order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25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test files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ผลรันจริงของ Vitest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270</w:t>
            </w:r>
          </w:p>
        </w:tc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tests passed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unit, component, API และ repository-style tests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10 MB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ขนาดไฟล์แนบสูงสุด</w:t>
            </w:r>
          </w:p>
        </w:tc>
        <w:tc>
          <w:tcPr>
            <w:tcW w:type="dxa" w:w="5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JPEG, PNG, WebP และ PDF สำหรับ Shop Order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30 วัน</w:t>
            </w:r>
          </w:p>
        </w:tc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ระยะหน่วงก่อนย้ายไฟล์เก่าเข้า Trash</w:t>
            </w:r>
          </w:p>
        </w:tc>
        <w:tc>
          <w:tcPr>
            <w:tcW w:type="dxa" w:w="5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เฉพาะไฟล์ที่ OAuth ของระบบเป็นเจ้าของ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ผลตรวจที่ยืนยันได้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000"/>
        <w:gridCol w:w="3300"/>
        <w:gridCol w:w="50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สถานะ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คำสั่งหรือกิจกรรม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test:unit</w:t>
            </w:r>
          </w:p>
        </w:tc>
        <w:tc>
          <w:tcPr>
            <w:tcW w:type="dxa" w:w="50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25 files / 270 tests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test:oauth-setup</w:t>
            </w:r>
          </w:p>
        </w:tc>
        <w:tc>
          <w:tcPr>
            <w:tcW w:type="dxa" w:w="50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5 tests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npx tsc --noEmit</w:t>
            </w:r>
          </w:p>
        </w:tc>
        <w:tc>
          <w:tcPr>
            <w:tcW w:type="dxa" w:w="50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ไม่มี output error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build</w:t>
            </w:r>
          </w:p>
        </w:tc>
        <w:tc>
          <w:tcPr>
            <w:tcW w:type="dxa" w:w="50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Next.js 16.2.12, production build สำเร็จ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scoped ESLint</w:t>
            </w:r>
          </w:p>
        </w:tc>
        <w:tc>
          <w:tcPr>
            <w:tcW w:type="dxa" w:w="50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shell/navigation/route pilot ผ่าน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FAIL</w:t>
            </w:r>
          </w:p>
        </w:tc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lint</w:t>
            </w:r>
          </w:p>
        </w:tc>
        <w:tc>
          <w:tcPr>
            <w:tcW w:type="dxa" w:w="50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144 errors / 10 warnings ทั้ง repository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PENDING</w:t>
            </w:r>
          </w:p>
        </w:tc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browser manual acceptance</w:t>
            </w:r>
          </w:p>
        </w:tc>
        <w:tc>
          <w:tcPr>
            <w:tcW w:type="dxa" w:w="50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มี HTTP smoke/build baseline แต่ viewport/focus/console checks ยังรอ</w:t>
            </w:r>
          </w:p>
        </w:tc>
      </w:tr>
    </w:tbl>
    <w:p>
      <w:pPr>
        <w:spacing w:after="20"/>
      </w:pP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02  /  SCOPE &amp; STACK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ขอบเขตการอ่านและเทคโนโลยี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การวิเคราะห์ครอบคลุม source code ใน app, components, lib และ scripts; test files; เอกสาร README, PRODUCT, CONTEXT, specs, plans และ verification handoff; ตลอดจน configuration ที่เกี่ยวข้อง. ไม่อ่านเนื้อหาใน node_modules และ .next เพราะเป็น dependency/build output และไม่เปิดเผยค่าใน .env.local.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9"/>
              </w:rPr>
              <w:t>ชั้นระบบ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9"/>
              </w:rPr>
              <w:t>เทคโนโลยีและบทบาท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Runtime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Next.js 16.2.12 App Router, React 19.2.4, TypeScript strict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Styling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Tailwind CSS 4, app/globals.css, Prompt ผ่าน next/font/google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Interaction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Framer Motion, Lucide React, custom responsive dialogs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Charts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Highcharts + highcharts-more, Recharts, react-d3-speedometer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Data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googleapis, Google Sheets Service Account, Google Drive OAuth drive.file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Testing</w:t>
            </w:r>
          </w:p>
        </w:tc>
        <w:tc>
          <w:tcPr>
            <w:tcW w:type="dxa" w:w="7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Vitest 4.1.10, Testing Library, jsdom, Node test runner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9"/>
              </w:rPr>
              <w:t>Deploy</w:t>
            </w:r>
          </w:p>
        </w:tc>
        <w:tc>
          <w:tcPr>
            <w:tcW w:type="dxa" w:w="7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9"/>
              </w:rPr>
              <w:t>Vercel, vercel.json cron สำหรับ /api/shop-order/cleanup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โครงสร้าง repository แบบอ่านเร็ว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4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โฟลเดอร์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4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หน้าที่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app/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routes, page entry, API route handlers, global layout/style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components/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navigation, AppShell, page header, charts และ Shop Order UI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lib/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Google Sheets adapter และ domain/repository ของ Shop Order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scripts/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OAuth setup utility และ Node test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docs/superpowers/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design specs, implementation plans, verification handoff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public/picture/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โลโก้/ภาพประกอบของ W10 และทีมงาน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scratch/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เครื่องมือ debug/ตรวจชีตเก่า ไม่ใช่ runtime production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หลักการอ่าน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ค่าต่าง ๆ ที่มาจาก Google Sheets ถูก map ด้วยตำแหน่งคอลัมน์/แถวที่กำหนดใน code; ดังนั้นชื่อ tab, range และโครงสร้างชีตเป็น dependency เชิงปฏิบัติการ ไม่ใช่เพียงรายละเอียดการตั้งค่า.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Product intent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ผู้ใช้หลักคือเจ้าหน้าที่ W10 maintenance และ administrative staff ที่ต้องตรวจยอดและสถานะงานระหว่างวัน.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คำศัพท์ Employee, Contractor, OT Summary และ ETAS Scan Data ถูกกำหนดไว้ใน CONTEXT.md เพื่อไม่ให้มุมมองข้อมูลคนละประเภทปะปนกัน.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แนวทาง UI คือ operational, direct, familiar; หลีกเลี่ยง marketing-style landing page และ motion ที่ทำให้การอ่านช้าลง.</w:t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03  /  ROUTES &amp; SHELL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เส้นทางใช้งานและ UI shell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ระบบมี canonical navigation ที่รวมไว้ใน components/navigation/navigationDestinations.ts และใช้ซ้ำทั้ง dropdown แบบเดิมกับ AppShell ใหม่. NavigationMenu รองรับ hover, click/touch, outside pointer, Escape, focus return, current-route state และ reduced motion.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500"/>
        <w:gridCol w:w="2100"/>
        <w:gridCol w:w="4400"/>
        <w:gridCol w:w="1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Route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ชื่อหน้า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หน้าที่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Chrome ปัจจุบัน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W10 Dashboard</w:t>
            </w:r>
          </w:p>
        </w:tc>
        <w:tc>
          <w:tcPr>
            <w:tcW w:type="dxa" w:w="4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ยอด W/O, status, group, equipment, load factor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/purchasing</w:t>
            </w:r>
          </w:p>
        </w:tc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การจัดซื้อจัดจ้าง</w:t>
            </w:r>
          </w:p>
        </w:tc>
        <w:tc>
          <w:tcPr>
            <w:tcW w:type="dxa" w:w="4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สรุปหมวด, status, gauges, purchase table</w:t>
            </w:r>
          </w:p>
        </w:tc>
        <w:tc>
          <w:tcPr>
            <w:tcW w:type="dxa" w:w="1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/purchasing-all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สถานะการซื้อจ้างทั้งหมด</w:t>
            </w:r>
          </w:p>
        </w:tc>
        <w:tc>
          <w:tcPr>
            <w:tcW w:type="dxa" w:w="4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ภาพรวมทั้งหมด ใช้ purchasing content แบบ fixed filters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/beml-inventory</w:t>
            </w:r>
          </w:p>
        </w:tc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คลังอะไหล่ BEML</w:t>
            </w:r>
          </w:p>
        </w:tc>
        <w:tc>
          <w:tcPr>
            <w:tcW w:type="dxa" w:w="4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stock map, health ring, inventory table/modal</w:t>
            </w:r>
          </w:p>
        </w:tc>
        <w:tc>
          <w:tcPr>
            <w:tcW w:type="dxa" w:w="1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/ot-summary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สรุป OT ลูกจ้าง</w:t>
            </w:r>
          </w:p>
        </w:tc>
        <w:tc>
          <w:tcPr>
            <w:tcW w:type="dxa" w:w="4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ลูกจ้าง, ETAS scan, error tables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  <w:tr>
        <w:tc>
          <w:tcPr>
            <w:tcW w:type="dxa" w:w="1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/ot-employee</w:t>
            </w:r>
          </w:p>
        </w:tc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สรุป OT พนักงาน</w:t>
            </w:r>
          </w:p>
        </w:tc>
        <w:tc>
          <w:tcPr>
            <w:tcW w:type="dxa" w:w="4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พนักงาน, ETAS scan, error tables</w:t>
            </w:r>
          </w:p>
        </w:tc>
        <w:tc>
          <w:tcPr>
            <w:tcW w:type="dxa" w:w="1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console pilot</w:t>
            </w:r>
          </w:p>
        </w:tc>
      </w:tr>
      <w:tr>
        <w:tc>
          <w:tcPr>
            <w:tcW w:type="dxa" w:w="1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/shop-order</w:t>
            </w:r>
          </w:p>
        </w:tc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</w:t>
            </w:r>
          </w:p>
        </w:tc>
        <w:tc>
          <w:tcPr>
            <w:tcW w:type="dxa" w:w="4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CRUD, filter, summary, attachment workflow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legacy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ภาพรวมการ migrate shell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ShellMigrationGate ใน app/layout.tsx อ่าน pathname แล้วห่อเฉพาะ route ที่อยู่ใน consoleRoutes. ณ snapshot นี้ consoleRoutes มีเพียง /ot-employee; route อื่นยัง render children แบบเดิม. นี่เป็นการ rollout แบบ phased ตามแผน ไม่ใช่การย้ายครบทั้งระบบ.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ส่วน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พฤติกรรมปัจจุบัน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Shared shell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Sidebar desktop 240px, MobileTopBar, MobileNavigationDrawer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PageHeader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title, description, sync status, filters/actions slot, refresh state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RouteChromeAdapter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เลือก legacy หรือ console แบบ explicit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Pilot coverage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/ot-employee ผ่าน AppShell; /ot-summary ยัง legacy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Migration plan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ต่อไป /ot-summary -&gt; BEML -&gt; purchasing-all -&gt; purchasing -&gt; home -&gt; Shop Order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42318"/>
                <w:sz w:val="21"/>
              </w:rPr>
              <w:t>ข้อสังเกต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เอกสาร redesign ระบุเป้าหมายให้ครบ 7 routes แต่ code snapshot ยังเปิด shell เพียง pilot route. ผู้ดูแลควรถือว่างาน migrate UI ยังไม่ complete แม้ production build จะผ่าน.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Responsive และ accessibility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Desktop ใช้ Sidebar; mobile ใช้ drawer พร้อม overlay, Escape, focus เข้า close button, focus กลับ trigger และ body-scroll lock.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ทุก route ใช้ Next Link สำหรับ internal navigation และ current route สื่อด้วย aria-current พร้อม cue มากกว่าสีอย่างเดียว.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globals.css กำหนด Prompt, EGAT blue/amber/green/rose, focus ring 3px และ prefers-reduced-motion fallback.</w:t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04  /  PAGE WALKTHROUGH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การทำงานของแต่ละหน้า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4.1 หน้าหลัก /: Work Order Operations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หน้า Home เรียก /api/dashboard และรีเฟรชอัตโนมัติทุก 30 วินาที พร้อมตัวเลือกปี/เดือนที่อัปเดตค่า filter ในชีตเมื่อผู้ใช้เลือกใหม่. หน้าแสดง status W/O (SAP, Pending, Finish), กลุ่ม W11-W14, ยอดรวม, equipment breakdown และ Load Factor/Man.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ชุดข้อมูล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การนำเสนอ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Operation status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pie chart + total + progress cards สำหรับ Pending, Finish, SAP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W/O by group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การ์ด W11-W14 พร้อม entrance/left/finish/other finish/out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Work by group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Highcharts column + ตาราง equipment ต่อ W11-W14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Load Factor / Man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4 gauge ต่อกลุ่ม: พนักงาน/ลูกจ้าง ปกติ และ +OT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4.2 Purchasing และ Purchasing All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app/purchasing/page.tsx เป็น reusable PurchasingPageContent ที่รับ apiPath, title, fixedFilters, gauge panel, table column count และ color theme. /purchasing ใช้ข้อมูลสรุปแบบ gold theme; /purchasing-all reuse component เดิมด้วย teal theme และ fixed filters.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กราฟหมวดการซื้อ/จ้างเป็น donut 3D; กราฟสถานะเป็น column 3D ที่คลิกเพื่อ filter ตาราง.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ค้นหาครอบคลุมค่าใน purchase row ทั้งหมด; filter status ใช้ normalization เพื่อลดปัญหาช่องว่าง/คำนำหน้าตัวเลข.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หน้าโหลดข้อมูลซ้ำทุก 30 วินาที และเรียก /api/purchasing หรือ /api/purchasing-all แบบ no-store.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ข้อควรระวังด้าน concurrency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ปี/เดือนของ purchasing ถูกเขียนลงเซลล์ filter กลางใน Google Sheet และรอสูตรคำนวณประมาณ 4 วินาที; ผู้ใช้หลายคนอาจกระทบ filter ของกันและกัน.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4.3 BEML Inventory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หน้า /beml-inventory เรียก /api/beml-inventory ซึ่งอ่าน tab PrintCheck และ map หัวคอลัมน์ตามชื่อภาษาไทย/อังกฤษ. หากไม่มี GOOGLE_BEML_INVENTORY_SHEET_ID จะใช้ deterministic demo data 76 รายการและแสดง warning ชัดเจน.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มุมมอง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ความสามารถ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Dashboard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Bin map แบบคลิกดูรายละเอียด, KPI ทั้งหมด/ปกติ/ใกล้หมด/หมด และ health ring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Inventory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ตาราง desktop และ mobile cards พร้อม sort ตาม code, P/N, name, system, balance, MIN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Low stock / Out stock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tab และ status filter สำหรับรายการต่ำกว่า MIN หรือ balance เป็น 0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Detail modal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แสดง balance, MIN, MAX, gap ต่ำกว่า MIN, action และคำแนะนำ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4.4 OT Summary และ OT Employee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ทั้งสองหน้าใช้ OtSummaryContent จาก app/ot-summary/page.tsx และเรียก /api/ot-summary. query workerType ทำให้ API โหลดข้อมูลเฉพาะ employee หรือ contractor ได้ แม้หน้า legacy default จะเป็น contractor และหน้า /ot-employee จะเป็น employee.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แยกตารางตาม W11-W14 และมี all-total section.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ข้อมูล contractor มี holidayHours, 1x, 1.5x, total money และ 3x; employee มี total และ total2.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ETAS scan tables และ Check OT Error tables แสดงต่อกลุ่ม โดยใช้ name-to-group map ช่วยจัดกลุ่ม error ให้ตรงกับ summary.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source-sheet links ช่วยเปิดชีตต้นทางจากหน้าเว็บโดยตรง.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4.5 Shop Order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Shop Order เป็นหน้าที่มี interaction สูงสุด: ตารางและ pagination อยู่ซ้าย, summary rail อยู่ขวาบน desktop; บน mobile summary จะขึ้นก่อนตาราง. ผู้ใช้ค้นหา/กรอง, เปิดรายละเอียด, เพิ่ม, แก้ไข, ลบ และแนบไฟล์ได้.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ส่วน UI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พฤติกรรม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Toolbar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query, ปี พ.ศ., เดือน, สถานะ, refresh, clear และเพิ่ม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Table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sort ใหม่สุดก่อน, sticky header, horizontal scroll, 20 รายการต่อหน้า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Summary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ทั้งหมด/รอดำเนินการ/เสร็จสิ้น, doughnut chart และ top 6 receiving units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Form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CustomSelect, CustomDatePicker, drag/drop file, image preview และ progress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Detail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thumbnail ผ่าน authenticated proxy, edit, delete confirmation</w:t>
            </w:r>
          </w:p>
        </w:tc>
      </w:tr>
    </w:tbl>
    <w:p>
      <w:pPr>
        <w:spacing w:after="20"/>
      </w:pP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05  /  ARCHITECTURE &amp; DATA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สถาปัตยกรรมและแหล่งข้อมูล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ระบบใช้โครงสร้าง route-centric: page client state ทำหน้าที่แสดงผลและ filter; API Route Handler ทำหน้าที่อ่าน/เขียน/normalize; lib/googleSheet.ts และ lib/shop-order/repository.ts ทำหน้าที่เป็น server-side integration boundary.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แผนภาพการไหลของข้อมูล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100"/>
              <w:jc w:val="center"/>
            </w:pPr>
            <w:r/>
            <w:r>
              <w:rPr>
                <w:rFonts w:ascii="Calibri" w:hAnsi="Calibri" w:eastAsia="Arial"/>
                <w:b/>
                <w:color w:val="005B9A"/>
                <w:sz w:val="24"/>
              </w:rPr>
              <w:t>Browser UI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7 pages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filters, charts, tables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dialogs, upload progress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100"/>
              <w:jc w:val="center"/>
            </w:pPr>
            <w:r/>
            <w:r>
              <w:rPr>
                <w:rFonts w:ascii="Calibri" w:hAnsi="Calibri" w:eastAsia="Arial"/>
                <w:b/>
                <w:color w:val="B54708"/>
                <w:sz w:val="24"/>
              </w:rPr>
              <w:t>Next.js server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Route Handlers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data mapping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domain + repository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100"/>
              <w:jc w:val="center"/>
            </w:pPr>
            <w:r/>
            <w:r>
              <w:rPr>
                <w:rFonts w:ascii="Calibri" w:hAnsi="Calibri" w:eastAsia="Arial"/>
                <w:b/>
                <w:color w:val="1F7A4D"/>
                <w:sz w:val="24"/>
              </w:rPr>
              <w:t>Google services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Sheets Service Account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Drive OAuth drive.file</w:t>
            </w:r>
          </w:p>
          <w:p>
            <w:pPr>
              <w:spacing w:after="20"/>
              <w:jc w:val="center"/>
            </w:pPr>
            <w:r>
              <w:rPr>
                <w:rFonts w:ascii="Calibri" w:hAnsi="Calibri" w:eastAsia="Arial"/>
                <w:color w:val="17202A"/>
                <w:sz w:val="19"/>
              </w:rPr>
              <w:t>Vercel Cron cleanup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left"/>
      </w:pPr>
      <w:r>
        <w:rPr>
          <w:rFonts w:ascii="Calibri" w:hAnsi="Calibri" w:eastAsia="Arial"/>
          <w:i w:val="0"/>
          <w:color w:val="17202A"/>
          <w:sz w:val="22"/>
        </w:rPr>
        <w:t>ข้อมูลทั่วไปใช้ Google Sheets เป็น source of truth. ไฟล์แนบ Shop Order มีเส้นทางเฉพาะ: server เปิด session, browser ส่ง bytes ผ่าน upload proxy ไป Google Drive, แล้ว server verify/finalize ก่อนบันทึก canonical URL ลงชีต.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API และ data source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500"/>
        <w:gridCol w:w="3600"/>
        <w:gridCol w:w="32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Endpoint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แหล่งข้อมูล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ผลลัพธ์หลัก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/api/dashboard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 W10 All + Dashboard W10 All info</w:t>
            </w:r>
          </w:p>
        </w:tc>
        <w:tc>
          <w:tcPr>
            <w:tcW w:type="dxa" w:w="3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status, groupStats, equipment, gauges</w:t>
            </w:r>
          </w:p>
        </w:tc>
      </w:tr>
      <w:tr>
        <w:tc>
          <w:tcPr>
            <w:tcW w:type="dxa" w:w="2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/api/purchasing</w:t>
            </w:r>
          </w:p>
        </w:tc>
        <w:tc>
          <w:tcPr>
            <w:tcW w:type="dxa" w:w="36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 W10 All + info</w:t>
            </w:r>
          </w:p>
        </w:tc>
        <w:tc>
          <w:tcPr>
            <w:tcW w:type="dxa" w:w="3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gauges, charts, purchaseList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/api/purchasing-all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 W11 PRPO infoAll</w:t>
            </w:r>
          </w:p>
        </w:tc>
        <w:tc>
          <w:tcPr>
            <w:tcW w:type="dxa" w:w="3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charts, purchaseList แบบ all</w:t>
            </w:r>
          </w:p>
        </w:tc>
      </w:tr>
      <w:tr>
        <w:tc>
          <w:tcPr>
            <w:tcW w:type="dxa" w:w="2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/api/beml-inventory</w:t>
            </w:r>
          </w:p>
        </w:tc>
        <w:tc>
          <w:tcPr>
            <w:tcW w:type="dxa" w:w="36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PrintCheck ของ BEML sheet</w:t>
            </w:r>
          </w:p>
        </w:tc>
        <w:tc>
          <w:tcPr>
            <w:tcW w:type="dxa" w:w="3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inventory rows + systems; demo fallback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/api/ot-summary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employee/contractor + ETAS + Check OT Error</w:t>
            </w:r>
          </w:p>
        </w:tc>
        <w:tc>
          <w:tcPr>
            <w:tcW w:type="dxa" w:w="3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employees, contractors, ETAS, errors, totals</w:t>
            </w:r>
          </w:p>
        </w:tc>
      </w:tr>
      <w:tr>
        <w:tc>
          <w:tcPr>
            <w:tcW w:type="dxa" w:w="2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/api/shop-order</w:t>
            </w:r>
          </w:p>
        </w:tc>
        <w:tc>
          <w:tcPr>
            <w:tcW w:type="dxa" w:w="36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Order1 + DepartmentList + ReceiverList</w:t>
            </w:r>
          </w:p>
        </w:tc>
        <w:tc>
          <w:tcPr>
            <w:tcW w:type="dxa" w:w="3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orders, departments, receivers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POST /api/shop-order/upload-session</w:t>
            </w:r>
          </w:p>
        </w:tc>
        <w:tc>
          <w:tcPr>
            <w:tcW w:type="dxa" w:w="36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 Drive OAuth</w:t>
            </w:r>
          </w:p>
        </w:tc>
        <w:tc>
          <w:tcPr>
            <w:tcW w:type="dxa" w:w="3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fileId, uploadUrl, expiresAt</w:t>
            </w:r>
          </w:p>
        </w:tc>
      </w:tr>
      <w:tr>
        <w:tc>
          <w:tcPr>
            <w:tcW w:type="dxa" w:w="2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 /api/shop-order/cleanup</w:t>
            </w:r>
          </w:p>
        </w:tc>
        <w:tc>
          <w:tcPr>
            <w:tcW w:type="dxa" w:w="36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 Drive OAuth + Vercel Cron</w:t>
            </w:r>
          </w:p>
        </w:tc>
        <w:tc>
          <w:tcPr>
            <w:tcW w:type="dxa" w:w="3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aggregate cleanup counters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Google Sheets adapter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getSheetsClient ใช้ JWT Service Account และ scope spreadsheets เท่านั้น.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lib/googleSheet.ts มี helper แยกสำหรับ dashboard, purchasing, OT, ETAS และ BEML inventory.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ข้อมูลจำนวนมากถูก parse จากตำแหน่ง index ของ range ที่กำหนดตายตัว จึงต้องควบคุม schema ของชีตและห้ามย้ายคอลัมน์โดยไม่แก้ mapping.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date values ของ Shop Order ใช้ Google serial number และถูกแปลงเป็น ISO/Gregorian ก่อนแสดงเป็น พ.ศ.</w:t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06  /  SHOP ORDER DEEP DIVE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Shop Order เชิงลึก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Shop Order เป็นโมดูลที่มีการแบ่ง boundary ชัดที่สุดในโครงการ: domain utilities, file rules, OAuth classification, upload client, repository, route handlers และ UI components แยกกัน ทำให้ทดสอบได้ตั้งแต่ pure function จนถึง integration-style repository.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6.1 โครงสร้างชีต Order1 A-K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000"/>
        <w:gridCol w:w="1800"/>
        <w:gridCol w:w="65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คอลัมน์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ฟิลด์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กติกา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no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stable sequence; append แล้วอ่าน row จริงก่อนกำหนดเลข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B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from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server-enforced เป็น หสบ-ช.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C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to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ต้องพบใน DepartmentList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number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ตัวเลข ASCII 6 หลัก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E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dateIn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วันที่รับ; เขียนเป็น serial + format dd/MM/yyyy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F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subject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เรื่อง; ต้องไม่ว่าง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G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receivingUnit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หน่วยงานรับ; ใช้คำนวณ popular units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H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receiverName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ผู้รับ; มี ReceiverList เป็น suggestion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I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dateOut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วันที่ออก; มีค่า = เสร็จสิ้น, ว่าง = รอดำเนินการ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J</w:t>
            </w:r>
          </w:p>
        </w:tc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note</w:t>
            </w:r>
          </w:p>
        </w:tc>
        <w:tc>
          <w:tcPr>
            <w:tcW w:type="dxa" w:w="6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หมายเหตุ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K</w:t>
            </w:r>
          </w:p>
        </w:tc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fileUrl</w:t>
            </w:r>
          </w:p>
        </w:tc>
        <w:tc>
          <w:tcPr>
            <w:tcW w:type="dxa" w:w="6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canonical Drive webViewLink หรือว่าง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6.2 CRUD flow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ผู้ใช้กรอกข้อมูลและเลือกไฟล์; client ตรวจรูปแบบไฟล์และแสดง preview ก่อนเรียก mutation.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POST upload-session ส่งเฉพาะ orderNumber, name, mimeType, size; server สร้าง Drive file ID และ resumable session.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Browser PUT ไฟล์ไป /api/shop-order/upload-proxy; upload client รายงาน progress และ retry เฉพาะ network/timeout/429/5xx สูงสุด 3 attempts.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POST/PATCH /api/shop-order ส่ง order และ uploadedFileId แบบ optional; repository ตรวจ department, date, file metadata, parent, lifecycle และ leading bytes.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เมื่อผ่านจึงเปิด permission anyone/reader, เปลี่ยน lifecycle เป็น active และเขียน URL ลง Order1; ถ้าไฟล์ไม่ผ่านจะบันทึก order ต่อโดย K ว่างและคืน partial-success.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DELETE จะ clear A-K ของ row เดิม ไม่ลบ row เพื่อหลีกเลี่ยง sequence shift จาก concurrent request; ไฟล์ OAuth เดิมถูก schedule-delete 30 วัน.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6.3 Attachment lifecycle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800"/>
        <w:gridCol w:w="3200"/>
        <w:gridCol w:w="2400"/>
        <w:gridCol w:w="1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สถานะ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เกิดเมื่อ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metadata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การจัดการ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7"/>
              </w:rPr>
              <w:t>pending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สร้าง session แล้ว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pendingSince</w:t>
            </w:r>
          </w:p>
        </w:tc>
        <w:tc>
          <w:tcPr>
            <w:tcW w:type="dxa" w:w="1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cleanup เมื่ออายุ &gt;= 24 ชั่วโมง</w:t>
            </w:r>
          </w:p>
        </w:tc>
      </w:tr>
      <w:tr>
        <w:tc>
          <w:tcPr>
            <w:tcW w:type="dxa" w:w="1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7"/>
              </w:rPr>
              <w:t>active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verify + permission + Sheet link สำเร็จ</w:t>
            </w:r>
          </w:p>
        </w:tc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finalizedAt</w:t>
            </w:r>
          </w:p>
        </w:tc>
        <w:tc>
          <w:tcPr>
            <w:tcW w:type="dxa" w:w="1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ใช้งานเป็นไฟล์แนบปัจจุบัน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7"/>
              </w:rPr>
              <w:t>scheduled_delete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ไฟล์ถูกแทนที่หรือลบออเดอร์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deleteAfter + reason</w:t>
            </w:r>
          </w:p>
        </w:tc>
        <w:tc>
          <w:tcPr>
            <w:tcW w:type="dxa" w:w="1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cleanup ย้ายเข้า Trash เมื่อครบ 30 วัน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1F7A4D"/>
                <w:sz w:val="21"/>
              </w:rPr>
              <w:t>Legacy boundary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ระบบไม่ล้างและไม่แก้ไฟล์เดิมจาก Apps Script/โฟลเดอร์ Picture. เฉพาะไฟล์ที่ OAuth app สร้างและมี parent/lifecycle ตรงกับโฟลเดอร์ที่กำหนดจึงจะถูกจัดการ.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6.4 File rules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อนุญาต JPEG/JPG, PNG, WebP และ PDF เท่านั้น.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ขนาดต้องมากกว่า 0 และไม่เกิน 10 MB; 10 MB พอดีถือว่าผ่าน.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extension, MIME type และ magic bytes ต้องสอดคล้องกัน; server ตรวจซ้ำผ่าน leading-byte range.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ชื่อไฟล์ user ถูก sanitize และชื่อที่เก็บจริงใช้ SO-{order}-{timestamp}-{shortId}.{extension}; ไม่เก็บ original filename.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thumbnail proxy จำกัด MIME เป็น image/jpeg/png/webp, ใช้ no-store และจำกัด response ไม่เกิน 2 MiB.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6.5 API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800"/>
        <w:gridCol w:w="3200"/>
        <w:gridCol w:w="3100"/>
        <w:gridCol w:w="22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Method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Path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หน้าที่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ผลลัพธ์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load bootstrap</w:t>
            </w:r>
          </w:p>
        </w:tc>
        <w:tc>
          <w:tcPr>
            <w:tcW w:type="dxa" w:w="2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{ ok:true, data }</w:t>
            </w:r>
          </w:p>
        </w:tc>
      </w:tr>
      <w:tr>
        <w:tc>
          <w:tcPr>
            <w:tcW w:type="dxa" w:w="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POST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</w:t>
            </w:r>
          </w:p>
        </w:tc>
        <w:tc>
          <w:tcPr>
            <w:tcW w:type="dxa" w:w="3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create order + optional fileId</w:t>
            </w:r>
          </w:p>
        </w:tc>
        <w:tc>
          <w:tcPr>
            <w:tcW w:type="dxa" w:w="2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201 mutation result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PATCH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update by no + optional fileId</w:t>
            </w:r>
          </w:p>
        </w:tc>
        <w:tc>
          <w:tcPr>
            <w:tcW w:type="dxa" w:w="2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mutation result</w:t>
            </w:r>
          </w:p>
        </w:tc>
      </w:tr>
      <w:tr>
        <w:tc>
          <w:tcPr>
            <w:tcW w:type="dxa" w:w="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DELETE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</w:t>
            </w:r>
          </w:p>
        </w:tc>
        <w:tc>
          <w:tcPr>
            <w:tcW w:type="dxa" w:w="3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clear order by no</w:t>
            </w:r>
          </w:p>
        </w:tc>
        <w:tc>
          <w:tcPr>
            <w:tcW w:type="dxa" w:w="2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{ no }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POST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/api/shop-order/upload-session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validate metadata + open session</w:t>
            </w:r>
          </w:p>
        </w:tc>
        <w:tc>
          <w:tcPr>
            <w:tcW w:type="dxa" w:w="2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201 session</w:t>
            </w:r>
          </w:p>
        </w:tc>
      </w:tr>
      <w:tr>
        <w:tc>
          <w:tcPr>
            <w:tcW w:type="dxa" w:w="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PUT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/api/shop-order/upload-proxy</w:t>
            </w:r>
          </w:p>
        </w:tc>
        <w:tc>
          <w:tcPr>
            <w:tcW w:type="dxa" w:w="3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proxy bytes to Google URL</w:t>
            </w:r>
          </w:p>
        </w:tc>
        <w:tc>
          <w:tcPr>
            <w:tcW w:type="dxa" w:w="2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or safe upload error</w:t>
            </w:r>
          </w:p>
        </w:tc>
      </w:tr>
      <w:tr>
        <w:tc>
          <w:tcPr>
            <w:tcW w:type="dxa" w:w="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</w:t>
            </w:r>
          </w:p>
        </w:tc>
        <w:tc>
          <w:tcPr>
            <w:tcW w:type="dxa" w:w="3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/api/shop-order/attachment-thumbnail?no=N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verified thumbnail</w:t>
            </w:r>
          </w:p>
        </w:tc>
        <w:tc>
          <w:tcPr>
            <w:tcW w:type="dxa" w:w="2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200 image or 404</w:t>
            </w:r>
          </w:p>
        </w:tc>
      </w:tr>
      <w:tr>
        <w:tc>
          <w:tcPr>
            <w:tcW w:type="dxa" w:w="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GET</w:t>
            </w:r>
          </w:p>
        </w:tc>
        <w:tc>
          <w:tcPr>
            <w:tcW w:type="dxa" w:w="3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/api/shop-order/cleanup</w:t>
            </w:r>
          </w:p>
        </w:tc>
        <w:tc>
          <w:tcPr>
            <w:tcW w:type="dxa" w:w="3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cron cleanup</w:t>
            </w:r>
          </w:p>
        </w:tc>
        <w:tc>
          <w:tcPr>
            <w:tcW w:type="dxa" w:w="2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Bearer secret + aggregate counters</w:t>
            </w:r>
          </w:p>
        </w:tc>
      </w:tr>
    </w:tbl>
    <w:p>
      <w:pPr>
        <w:spacing w:after="20"/>
      </w:pP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07  /  SECURITY &amp; RESILIENCE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ความปลอดภัยและความทนทาน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แนวทางของ Shop Order แยกความลับระหว่าง Sheets กับ Drive: Service Account มี scope spreadsheets; Drive ใช้ OAuth ของบัญชีเจ้าของเพียงบัญชีเดียวและ scope drive.file. ฝั่ง client ไม่ได้รับ client secret, refresh token หรือ private key.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พื้นที่ควบคุม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มาตรการที่พบใน code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Input validation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JSON content type, same-origin Origin check, 6-digit order, allowed department, strict date, MIME/extension/size/signature</w:t>
            </w:r>
          </w:p>
        </w:tc>
      </w:tr>
      <w:tr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Secret handling</w:t>
            </w:r>
          </w:p>
        </w:tc>
        <w:tc>
          <w:tcPr>
            <w:tcW w:type="dxa" w:w="7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env-only; setup utility ไม่เขียน .env และไม่พิมพ์ access token; error response ไม่ส่ง Google body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URL allowlist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upload session exact https://www.googleapis.com; thumbnail เฉพาะ *.googleusercontent.com; canonical Drive link เท่านั้น</w:t>
            </w:r>
          </w:p>
        </w:tc>
      </w:tr>
      <w:tr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Attachment ownership</w:t>
            </w:r>
          </w:p>
        </w:tc>
        <w:tc>
          <w:tcPr>
            <w:tcW w:type="dxa" w:w="7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file id, parent folder, appProperties, order number, metadata, trashed=false และ leading bytes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Logging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Shop Order internal error log มี operation/category/correlationId; response ใช้ข้อความทั่วไป</w:t>
            </w:r>
          </w:p>
        </w:tc>
      </w:tr>
      <w:tr>
        <w:tc>
          <w:tcPr>
            <w:tcW w:type="dxa" w:w="21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Cleanup auth</w:t>
            </w:r>
          </w:p>
        </w:tc>
        <w:tc>
          <w:tcPr>
            <w:tcW w:type="dxa" w:w="72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Bearer secret ตรวจด้วย timingSafeEqual และคืน aggregate counters เท่านั้น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Traffic control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ระบบยัง public-by-link จึงต้องใช้ WAF rate limit mutation 30 requests/IP/10 นาที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Public-access boundary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42318"/>
                <w:sz w:val="21"/>
              </w:rPr>
              <w:t>ความเสี่ยงเชิงผลิตภัณฑ์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ไม่มีหน้า login และผู้ที่เข้าถึง Production URL สามารถเรียก mutation API ได้. Same-origin check ช่วยลด browser CSRF บางกรณี แต่ไม่ใช่ authorization. URL governance และ WAF จึงเป็น defense-in-depth ที่จำเป็น.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สิ่งที่ควรทำใน Production คือจำกัดการเผยแพร่ URL, ตั้ง WAF ตาม path/method ที่กำหนด, ไม่ใส่ secret ใน URL/log, ติดตาม Vercel runtime logs และพิจารณา authentication/authorization หากข้อมูลหรือความเสี่ยงทางธุรกิจเพิ่มขึ้น.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Failure modes ที่รองรับ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Google Drive reauth/quota/folder/access/unavailable ถูก map เป็น safe error code ภาษาไทย.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อัปโหลดไฟล์ล้มเหลวแต่บันทึก order สำเร็จได้ และ UI เปิดทางให้เพิ่มไฟล์อีกครั้ง.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Sheet append/update/clear ล้มเหลวหลัง finalize จะพยายาม restore pending metadata และลบ permission ใหม่แบบ best effort.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Cleanup เป็น idempotent: ไม่พบไฟล์หรือไฟล์ถูกย้าย Trash แล้วไม่นับเป็น failure ที่ทำให้ทั้งงานหยุด.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thumbnail ใช้ authenticated proxy และ fallback เมื่อไม่พบรูปย่อ/ชนิดข้อมูลไม่ปลอดภัย/ขนาดเกิน.</w:t>
      </w: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08  /  QUALITY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การทดสอบและผลตรวจ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โครงการมี test coverage หนาแน่นที่สุดใน Shop Order และ navigation shell. ผลรันจริงของ snapshot นี้ช่วยยืนยันว่า behavior สำคัญผ่าน แต่ยังไม่เท่ากับการรับรอง Production แบบ end-to-end เพราะ browser manual acceptance และ live Google integration ไม่ได้รันในรอบนี้.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กลุ่ม test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สิ่งที่ตรวจ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Domain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วันที่, status, search/filter, sort, pagination, summary, 10,000-row stress shape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File rules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MIME/extension/size/signature, sanitize filename, truncated bytes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Drive OAuth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env, scope drive.file, error classification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Repository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A-K, append row, stable sequence, lifecycle, cleanup, thumbnail, compensation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API handlers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JSON, origin, validation, safe envelope, cron auth, proxy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UI interaction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navigation, shell drawer, PageHeader, dialogs, filters, upload failure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Setup script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loopback callback, state, offline consent, refresh token, folder creation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ผลตรวจคำสั่ง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1000"/>
        <w:gridCol w:w="4800"/>
        <w:gridCol w:w="35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สถานะ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คำสั่ง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ผลตรวจ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test:unit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Vitest 4.1.10: 25 test files, 270 tests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test:oauth-setup</w:t>
            </w:r>
          </w:p>
        </w:tc>
        <w:tc>
          <w:tcPr>
            <w:tcW w:type="dxa" w:w="3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Node test runner: 5 tests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npx tsc --noEmit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TypeScript strict check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build</w:t>
            </w:r>
          </w:p>
        </w:tc>
        <w:tc>
          <w:tcPr>
            <w:tcW w:type="dxa" w:w="3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Next.js 16.2.12, Turbopack, 10 static pages + dynamic APIs</w:t>
            </w:r>
          </w:p>
        </w:tc>
      </w:tr>
      <w:tr>
        <w:tc>
          <w:tcPr>
            <w:tcW w:type="dxa" w:w="1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PASS</w:t>
            </w:r>
          </w:p>
        </w:tc>
        <w:tc>
          <w:tcPr>
            <w:tcW w:type="dxa" w:w="48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npx eslint components/layout components/navigation app/layout.tsx app/ot-summary/page.tsx app/ot-employee/page.tsx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ส่วน shell/navigation/pilot ที่ตรวจแยก</w:t>
            </w:r>
          </w:p>
        </w:tc>
      </w:tr>
      <w:tr>
        <w:tc>
          <w:tcPr>
            <w:tcW w:type="dxa" w:w="1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FAIL</w:t>
            </w:r>
          </w:p>
        </w:tc>
        <w:tc>
          <w:tcPr>
            <w:tcW w:type="dxa" w:w="48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npm run lint</w:t>
            </w:r>
          </w:p>
        </w:tc>
        <w:tc>
          <w:tcPr>
            <w:tcW w:type="dxa" w:w="35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154 problems: 144 errors, 10 warnings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รายละเอียด lint baseline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Full lint fail จากหลายกลุ่ม: explicit any ใน API/Google adapter, setState-in-effect ในบางหน้าและ Shop Order UI, unescaped quotes ใน BEML, unused vars ใน purchasing-all และ require() ใน scratch utilities. ปัญหาเหล่านี้ถูกบันทึกเป็น technical debt; ไม่ได้แก้ในรอบการจัดทำรูปเล่ม เพราะคำขอนี้เป็นงานอ่าน/จัดทำเอกสาร ไม่ใช่งานแก้ source.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Browser verification handoff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เอกสาร verification วันที่ 31 กรกฎาคม 2026 ระบุว่า production server รันได้, /ot-employee และ /ot-summary ตอบ HTTP 200 และ automated checkpoint ผ่านที่ commit 3f3cbc6 แต่ browser automation ใน environment ถูก block ด้วย sandbox ACL และไม่มี Playwright/Puppeteer/Cypress. ดังนั้น viewport 360x800 ถึง 1366x768, focus/drawer, Back/Forward และ console diagnostics ยังเป็นรายการ pending.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เกณฑ์การรายงาน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PASS ในส่วนนี้หมายถึงคำสั่งที่รันและผ่านจริง; PENDING หมายถึงยังไม่มีหลักฐานจาก browser/live service; ไม่ควรตีความว่า Production พร้อมสมบูรณ์โดยอัตโนมัติ.</w:t>
            </w:r>
          </w:p>
        </w:tc>
      </w:tr>
    </w:tbl>
    <w:p>
      <w:pPr>
        <w:spacing w:after="20"/>
      </w:pP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09  /  FINDINGS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ข้อค้นพบและงานค้าง</w:t>
      </w: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รายการต่อไปนี้เป็นข้อสังเกตจากการอ่าน code และเอกสาร ไม่ใช่การแก้ไขในรอบนี้. การจัดระดับใช้ผลกระทบต่อความปลอดภัย ความถูกต้องของข้อมูล และความพร้อมดูแลระบบ.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ระดับ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ข้อค้นพบ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0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ผลกระทบ/คำแนะนำ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สูง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Public mutation API ไม่มี login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ผู้เข้าถึง URL เรียก CRUD ได้; ต้องคุม URL/WAF หรือวาง auth ก่อนขยายการใช้งาน</w:t>
            </w:r>
          </w:p>
        </w:tc>
      </w:tr>
      <w:tr>
        <w:tc>
          <w:tcPr>
            <w:tcW w:type="dxa" w:w="9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สูง</w:t>
            </w:r>
          </w:p>
        </w:tc>
        <w:tc>
          <w:tcPr>
            <w:tcW w:type="dxa" w:w="3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 API คืน debugInfo 10 แถวแรก</w:t>
            </w:r>
          </w:p>
        </w:tc>
        <w:tc>
          <w:tcPr>
            <w:tcW w:type="dxa" w:w="54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app/api/dashboard/route.ts ส่ง rawData.slice(0, 10) กลับ client; อาจเผยข้อมูลชีตที่ไม่ควรอยู่ใน response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กลาง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full lint ไม่ผ่าน 144 errors/10 warnings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เพิ่มความเสี่ยง regression และทำให้ CI gate ที่ใช้ lint ไม่ผ่าน</w:t>
            </w:r>
          </w:p>
        </w:tc>
      </w:tr>
      <w:tr>
        <w:tc>
          <w:tcPr>
            <w:tcW w:type="dxa" w:w="9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กลาง</w:t>
            </w:r>
          </w:p>
        </w:tc>
        <w:tc>
          <w:tcPr>
            <w:tcW w:type="dxa" w:w="3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UI shell migrate เพียง /ot-employee</w:t>
            </w:r>
          </w:p>
        </w:tc>
        <w:tc>
          <w:tcPr>
            <w:tcW w:type="dxa" w:w="54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เป้าหมาย 7 routes ยังไม่ครบ; visual/interaction vocabulary ยังต่างกันระหว่างหน้า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กลาง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filter กลางใน Google Sheet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dashboard/purchasing เขียนปี/เดือนลงเซลล์กลางและรอสูตร; concurrent users อาจเห็นข้อมูลตามคนอื่น</w:t>
            </w:r>
          </w:p>
        </w:tc>
      </w:tr>
      <w:tr>
        <w:tc>
          <w:tcPr>
            <w:tcW w:type="dxa" w:w="9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กลาง</w:t>
            </w:r>
          </w:p>
        </w:tc>
        <w:tc>
          <w:tcPr>
            <w:tcW w:type="dxa" w:w="3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env contract ยังไม่เป็นชุดเดียว</w:t>
            </w:r>
          </w:p>
        </w:tc>
        <w:tc>
          <w:tcPr>
            <w:tcW w:type="dxa" w:w="54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.env.example ไม่มี BEML/OT vars ที่ code ใช้; .env.local snapshot ไม่มี OAuth/cron vars ที่ Shop Order B1 ต้องใช้</w:t>
            </w:r>
          </w:p>
        </w:tc>
      </w:tr>
      <w:tr>
        <w:tc>
          <w:tcPr>
            <w:tcW w:type="dxa" w:w="9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ต่ำ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hard-coded sheet IDs/ranges</w:t>
            </w:r>
          </w:p>
        </w:tc>
        <w:tc>
          <w:tcPr>
            <w:tcW w:type="dxa" w:w="54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การเปลี่ยน tab/column ต้องแก้ code และเพิ่ม operational runbook/contract test</w:t>
            </w:r>
          </w:p>
        </w:tc>
      </w:tr>
      <w:tr>
        <w:tc>
          <w:tcPr>
            <w:tcW w:type="dxa" w:w="9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ต่ำ</w:t>
            </w:r>
          </w:p>
        </w:tc>
        <w:tc>
          <w:tcPr>
            <w:tcW w:type="dxa" w:w="3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scratch ถูก lint รวม</w:t>
            </w:r>
          </w:p>
        </w:tc>
        <w:tc>
          <w:tcPr>
            <w:tcW w:type="dxa" w:w="54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utilities แบบ CommonJS ที่ไม่ใช่ runtime ทำให้ lint noise สูง; ควรแยก scope หรือปรับ config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ข้อเสนอแนะตามลำดับ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แก้หรือเอา debugInfo ออกจาก public response และทบทวน error.message ของ legacy API ให้ใช้ safe error envelope แบบเดียวกับ Shop Order.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กำหนด access model ให้ชัด: ถ้ายัง public ให้บังคับ WAF/URL governance; ถ้าข้อมูลมีความลับ ให้เพิ่ม authentication/authorization.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จัดทำ env contract กลาง แยกกลุ่ม Dashboard, OT, BEML และ Shop Order พร้อมตรวจชื่อ GOOGLE_SHEET_ID กับ SHOP_ORDER_SHEET_ID.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ทำ lint baseline cleanup เป็นงานแยก: ย้าย scratch ออกจาก lint, ลด any, แก้ setState-in-effect และ unescaped entities.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ทำ browser verification matrix ให้ครบทุก route/viewport และทดสอบ live Sheet/Drive ด้วย test order ที่ลบ/กู้ได้.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เดินหน้า UI shell migration ตามแผน โดยรักษา route data behavior เดิมและเพิ่ม regression test ทุก route.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B54708"/>
                <w:sz w:val="21"/>
              </w:rPr>
              <w:t>ไม่ควรทำพร้อมกัน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อย่าเปิด Cache Components/Partial Prefetching หรือเปลี่ยน Next.js ระหว่าง shell migration โดยไม่มี version-matched guide และ data freshness/privacy review.</w:t>
            </w:r>
          </w:p>
        </w:tc>
      </w:tr>
    </w:tbl>
    <w:p>
      <w:pPr>
        <w:spacing w:after="20"/>
      </w:pP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10  /  RUNBOOK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คู่มือ deploy และ runbook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10.1 เริ่มต้นในเครื่อง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 w:val="clear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/>
                <w:color w:val="0F2747"/>
                <w:sz w:val="18"/>
              </w:rPr>
              <w:t>npm install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Copy-Item .env.example .env.local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npm run dev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# เปิด http://localhost:3000/shop-order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Calibri" w:hAnsi="Calibri" w:eastAsia="Arial"/>
          <w:i w:val="0"/>
          <w:color w:val="17202A"/>
          <w:sz w:val="22"/>
        </w:rPr>
        <w:t>ให้ใช้ Node.js/npm ตาม package-lock และตั้ง environment ให้ครบตาม capability ที่จะใช้งาน. อย่า commit .env.local, private key, OAuth client secret หรือ refresh token.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10.2 Environment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3300"/>
        <w:gridCol w:w="2200"/>
        <w:gridCol w:w="38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ตัวแปร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ความสามารถ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หน้าที่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GOOGLE_CLIENT_EMAIL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Sheets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Service Account email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GOOGLE_PRIVATE_KEY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Sheets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private key แบบมี \n ได้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GOOGLE_SHEET_ID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Dashboard/legacy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main dashboard sheet ที่ lib/googleSheet.ts ใช้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SHOP_ORDER_SHEET_ID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spreadsheet ของ Order1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SHOP_ORDER_SHEET_NAME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ปกติคือ Order1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GOOGLE_OT_EMPLOYEE_SHEET_ID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employee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source spreadsheet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GOOGLE_OT_CONTRACTOR_SHEET_ID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OT contractor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source spreadsheet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GOOGLE_BEML_INVENTORY_SHEET_ID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BEML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ถ้าไม่ตั้งค่าจะเข้า demo mode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GOOGLE_DRIVE_OAUTH_CLIENT_ID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Drive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OAuth client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GOOGLE_DRIVE_OAUTH_CLIENT_SECRET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Drive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server secret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GOOGLE_DRIVE_OAUTH_REFRESH_TOKEN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Drive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refresh token ของเจ้าของ</w:t>
            </w:r>
          </w:p>
        </w:tc>
      </w:tr>
      <w:tr>
        <w:tc>
          <w:tcPr>
            <w:tcW w:type="dxa" w:w="33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SHOP_ORDER_DRIVE_FOLDER_ID</w:t>
            </w:r>
          </w:p>
        </w:tc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Drive</w:t>
            </w:r>
          </w:p>
        </w:tc>
        <w:tc>
          <w:tcPr>
            <w:tcW w:type="dxa" w:w="3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Picture-OAuth folder</w:t>
            </w:r>
          </w:p>
        </w:tc>
      </w:tr>
      <w:tr>
        <w:tc>
          <w:tcPr>
            <w:tcW w:type="dxa" w:w="33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SHOP_ORDER_CRON_SECRET / CRON_SECRET</w:t>
            </w:r>
          </w:p>
        </w:tc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Cleanup</w:t>
            </w:r>
          </w:p>
        </w:tc>
        <w:tc>
          <w:tcPr>
            <w:tcW w:type="dxa" w:w="3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ต้องตรงกันสำหรับ Vercel Cron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10.3 ตั้งค่า Drive OAuth B1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เปิด Google Drive API และตั้ง OAuth consent ให้บัญชี w10egat.project@gmail.com ใช้งานได้.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สร้าง OAuth Client แบบ Desktop app แล้วตั้ง GOOGLE_DRIVE_OAUTH_CLIENT_ID/SECRET ชั่วคราวใน terminal.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รัน npm run shop-order:setup-drive; เปิด URL ที่ utility แสดงเอง, อนุมัติ drive.file และรอ callback ที่ 127.0.0.1.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คัดลอกเฉพาะ refresh token กับ Picture-OAuth folder ID ไปยัง secret manager/Vercel; ไม่ส่งผ่าน chat, screenshot หรือ log.</w:t>
      </w:r>
    </w:p>
    <w:p>
      <w:pPr>
        <w:pStyle w:val="ListNumber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ตั้ง SHOP_ORDER_CRON_SECRET และ CRON_SECRET ให้ตรงกัน แล้ว redeploy.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10.4 Deploy verification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 w:val="clear"/>
          </w:tcPr>
          <w:p>
            <w:pPr>
              <w:spacing w:after="0" w:line="264" w:lineRule="auto"/>
            </w:pPr>
            <w:r/>
            <w:r>
              <w:rPr>
                <w:rFonts w:ascii="Consolas" w:hAnsi="Consolas" w:eastAsia="Consolas"/>
                <w:color w:val="0F2747"/>
                <w:sz w:val="18"/>
              </w:rPr>
              <w:t>npm run test:unit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npm run test:oauth-setup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npx tsc --noEmit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npm run build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0F2747"/>
                <w:sz w:val="18"/>
              </w:rPr>
              <w:t>npm run lint   # ต้องแก้ baseline ก่อนใช้เป็น hard gate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พื้นที่ตรวจ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Acceptance check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Application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เปิดทุก route และตรวจ loading/error/empty state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Dashboard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เปลี่ยนปี/เดือนและตรวจไม่ให้ filter ของผู้ใช้อื่นถูกทับ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Shop Order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สร้างเลข 6 หลักพร้อม PNG/JPEG ขนาดเล็ก, ตรวจ Order1 และ Drive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Replacement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แก้รายการด้วย PDF แล้วตรวจไฟล์เดิมเป็น scheduled_delete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Failure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จำลอง upload fail; order ต้องถูกบันทึกและมีปุ่มเพิ่มไฟล์อีกครั้ง</w:t>
            </w:r>
          </w:p>
        </w:tc>
      </w:tr>
      <w:tr>
        <w:tc>
          <w:tcPr>
            <w:tcW w:type="dxa" w:w="20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Cleanup</w:t>
            </w:r>
          </w:p>
        </w:tc>
        <w:tc>
          <w:tcPr>
            <w:tcW w:type="dxa" w:w="73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เรียก cleanup ด้วย Bearer ที่ถูกต้อง; secret ผิดต้องได้ 401</w:t>
            </w:r>
          </w:p>
        </w:tc>
      </w:tr>
      <w:tr>
        <w:tc>
          <w:tcPr>
            <w:tcW w:type="dxa" w:w="20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Security</w:t>
            </w:r>
          </w:p>
        </w:tc>
        <w:tc>
          <w:tcPr>
            <w:tcW w:type="dxa" w:w="73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WAF 30 requests/IP/10 นาที และห้าม session URL อยู่ใน logs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10.5 Troubleshooting ที่พบบ่อย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อาการ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5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แนวทาง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GET Shop Order 500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Sheets service account, private key และสิทธิ์ Editor ใน spreadsheet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Drive configuration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OAuth 3 ค่าและ folder ID ของ Picture-OAuth; ไม่ใช้โฟลเดอร์ Picture legacy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Drive 403/404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ตรวจ quota, Drive API, folder ownership และสิทธิ์ของ OAuth client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ไม่มี refresh token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ถอนสิทธิ์แอปแล้วรัน setup ใหม่ด้วย prompt=consent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thumbnail ไม่ขึ้น</w:t>
            </w:r>
          </w:p>
        </w:tc>
        <w:tc>
          <w:tcPr>
            <w:tcW w:type="dxa" w:w="69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กด refresh; ตรวจว่าไฟล์ active, ไม่อยู่ Trash และเป็นชนิดที่รองรับ</w:t>
            </w:r>
          </w:p>
        </w:tc>
      </w:tr>
      <w:tr>
        <w:tc>
          <w:tcPr>
            <w:tcW w:type="dxa" w:w="24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upload fail</w:t>
            </w:r>
          </w:p>
        </w:tc>
        <w:tc>
          <w:tcPr>
            <w:tcW w:type="dxa" w:w="69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client retry network/timeout/429/5xx; 4xx จะไม่ retry และ order ยังบันทึกได้</w:t>
            </w:r>
          </w:p>
        </w:tc>
      </w:tr>
    </w:tbl>
    <w:p>
      <w:pPr>
        <w:spacing w:after="20"/>
      </w:pPr>
    </w:p>
    <w:p>
      <w:pPr>
        <w:keepNext w:val="0"/>
        <w:spacing w:before="0" w:after="0" w:line="240" w:lineRule="auto"/>
      </w:pPr>
      <w:r>
        <w:br w:type="page"/>
      </w:r>
    </w:p>
    <w:p>
      <w:pPr>
        <w:spacing w:before="0" w:after="240"/>
        <w:jc w:val="center"/>
      </w:pPr>
      <w:r>
        <w:rPr>
          <w:rFonts w:ascii="Calibri" w:hAnsi="Calibri" w:eastAsia="Arial"/>
          <w:b/>
          <w:color w:val="005B9A"/>
          <w:sz w:val="20"/>
        </w:rPr>
        <w:t>11  /  APPENDIX</w:t>
      </w:r>
    </w:p>
    <w:p>
      <w:pPr>
        <w:pStyle w:val="Heading1"/>
        <w:keepNext/>
      </w:pPr>
      <w:r>
        <w:rPr>
          <w:rFonts w:ascii="Calibri" w:hAnsi="Calibri" w:eastAsia="Arial"/>
          <w:b/>
          <w:color w:val="005B9A"/>
          <w:sz w:val="32"/>
        </w:rPr>
        <w:t>ภาคผนวก</w:t>
      </w: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11.1 File map ที่ควรรู้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3500"/>
        <w:gridCol w:w="5860"/>
      </w:tblGrid>
      <w:tr>
        <w:trPr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ไฟล์/กลุ่มไฟล์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7"/>
              </w:rPr>
              <w:t>บทบาท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app/layout.tsx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Root metadata, Prompt font, ShellMigrationGate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app/page.tsx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Home dashboard client page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app/purchasing/page.tsx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PurchasingPageContent + purchasing UI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app/ot-summary/page.tsx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Shared OT content for contractor/employee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components/layout/*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AppShell, sidebar, drawer, PageHeader, route chrome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components/navigation/*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Canonical destinations + NavigationMenu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components/shop-order/*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Shop Order dashboard, table, form, dialogs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lib/googleSheet.ts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Sheets client and source-specific readers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lib/shop-order/repository.ts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CRUD, Drive session, finalize, thumbnail, cleanup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lib/shop-order/domain.ts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date conversion, filters, sort, summary, pagination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lib/shop-order/file-rules.ts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approved file types and signatures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lib/shop-order/attachment-lifecycle.ts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pending/active/scheduled-delete state</w:t>
            </w:r>
          </w:p>
        </w:tc>
      </w:tr>
      <w:tr>
        <w:tc>
          <w:tcPr>
            <w:tcW w:type="dxa" w:w="35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scripts/setup-shop-order-drive-oauth.mjs</w:t>
            </w:r>
          </w:p>
        </w:tc>
        <w:tc>
          <w:tcPr>
            <w:tcW w:type="dxa" w:w="58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local loopback OAuth setup utility</w:t>
            </w:r>
          </w:p>
        </w:tc>
      </w:tr>
      <w:tr>
        <w:tc>
          <w:tcPr>
            <w:tcW w:type="dxa" w:w="35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vercel.json</w:t>
            </w:r>
          </w:p>
        </w:tc>
        <w:tc>
          <w:tcPr>
            <w:tcW w:type="dxa" w:w="58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7"/>
              </w:rPr>
              <w:t>daily cleanup cron at 17 18 * * * UTC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11.2 Glossary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คำศัพท์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after="0"/>
              <w:jc w:val="left"/>
            </w:pPr>
            <w:r>
              <w:rPr>
                <w:rFonts w:ascii="Calibri" w:hAnsi="Calibri" w:eastAsia="Arial"/>
                <w:b/>
                <w:color w:val="0F2747"/>
                <w:sz w:val="18"/>
              </w:rPr>
              <w:t>ความหมายในโครงการ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Order1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ชีตหลักของ Shop Order; โครงสร้างข้อมูล A-K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ETAS Scan Data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ข้อมูลสแกนเวลา ใช้ประกอบตาราง OT ของ worker type เดียวกัน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drive.file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Google Drive scope ที่แอปจัดการเฉพาะไฟล์/โฟลเดอร์ที่สร้างหรือได้รับสิทธิ์ผ่านแอป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Pending upload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ไฟล์ที่สร้าง session แล้วแต่ยังไม่ถูกผูกกับ order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Partial success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Sheet order บันทึกสำเร็จ แต่ attachment ไม่สำเร็จ; UI ต้องให้ลองเพิ่มไฟล์ภายหลัง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Legacy file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ไฟล์/โฟลเดอร์เดิมจาก Apps Script ที่ OAuth B1 ไม่แก้และไม่ล้าง</w:t>
            </w:r>
          </w:p>
        </w:tc>
      </w:tr>
      <w:tr>
        <w:tc>
          <w:tcPr>
            <w:tcW w:type="dxa" w:w="220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no-store</w:t>
            </w:r>
          </w:p>
        </w:tc>
        <w:tc>
          <w:tcPr>
            <w:tcW w:type="dxa" w:w="7160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response/cache policy ที่ใช้ป้องกันข้อมูล dashboard/thumbnail ค้าง</w:t>
            </w:r>
          </w:p>
        </w:tc>
      </w:tr>
      <w:tr>
        <w:tc>
          <w:tcPr>
            <w:tcW w:type="dxa" w:w="220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/>
                <w:color w:val="17202A"/>
                <w:sz w:val="18"/>
              </w:rPr>
              <w:t>WAF</w:t>
            </w:r>
          </w:p>
        </w:tc>
        <w:tc>
          <w:tcPr>
            <w:tcW w:type="dxa" w:w="7160"/>
            <w:shd w:fill="FAFCFD" w:val="clea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Arial"/>
                <w:b w:val="0"/>
                <w:color w:val="17202A"/>
                <w:sz w:val="18"/>
              </w:rPr>
              <w:t>Web Application Firewall; ในระบบนี้ใช้จำกัด mutation traffic เป็น defense-in-depth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Arial"/>
          <w:b/>
          <w:color w:val="005B9A"/>
          <w:sz w:val="26"/>
        </w:rPr>
        <w:t>11.3 แหล่งข้อมูลที่ใช้ทำรูปเล่ม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README.md, PRODUCT.md, CONTEXT.md และ AGENTS.md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app/, components/, lib/ และ scripts/ ใน repository snapshot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docs/superpowers/specs/ และ docs/superpowers/plans/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docs/superpowers/verification/2026-07-31-task5-browser-verification-handoff.th.md</w:t>
      </w:r>
    </w:p>
    <w:p>
      <w:pPr>
        <w:pStyle w:val="ListBullet"/>
        <w:spacing w:after="60" w:line="290" w:lineRule="auto"/>
        <w:ind w:left="540" w:hanging="279"/>
      </w:pPr>
      <w:r>
        <w:rPr>
          <w:rFonts w:ascii="Calibri" w:hAnsi="Calibri" w:eastAsia="Arial"/>
          <w:color w:val="17202A"/>
          <w:sz w:val="22"/>
        </w:rPr>
        <w:t>ผลคำสั่ง npm run test:unit, npm run test:oauth-setup, npx tsc --noEmit, npm run build, npm run lint และ scoped ESLint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9" w:val="clear"/>
          </w:tcPr>
          <w:p>
            <w:pPr>
              <w:spacing w:after="60"/>
            </w:pPr>
            <w:r/>
            <w:r>
              <w:rPr>
                <w:rFonts w:ascii="Calibri" w:hAnsi="Calibri" w:eastAsia="Arial"/>
                <w:b/>
                <w:color w:val="005B9A"/>
                <w:sz w:val="21"/>
              </w:rPr>
              <w:t>ขอบเขตความรับผิดชอบ</w:t>
            </w:r>
            <w:r>
              <w:rPr>
                <w:rFonts w:ascii="Calibri" w:hAnsi="Calibri" w:eastAsia="Arial"/>
                <w:color w:val="17202A"/>
                <w:sz w:val="21"/>
              </w:rPr>
              <w:t xml:space="preserve">  รูปเล่มนี้เป็นเอกสารวิเคราะห์และ runbook จาก code snapshot; ไม่ได้เปลี่ยน API, schema, environment, WAF หรือ source behavior ของโปรเจกต์.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center"/>
      </w:pPr>
      <w:r>
        <w:rPr>
          <w:rFonts w:ascii="Calibri" w:hAnsi="Calibri" w:eastAsia="Arial"/>
          <w:i/>
          <w:color w:val="52606D"/>
          <w:sz w:val="22"/>
        </w:rPr>
        <w:t>จบเอกสาร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/>
    <w:r>
      <w:rPr>
        <w:rFonts w:ascii="Calibri" w:hAnsi="Calibri" w:eastAsia="Arial"/>
        <w:color w:val="52606D"/>
        <w:sz w:val="17"/>
      </w:rPr>
      <w:t xml:space="preserve">W10 Dashboard  |  Internal documentation  |  หน้า </w:t>
    </w:r>
    <w:r>
      <w:rPr>
        <w:rFonts w:ascii="Calibri" w:hAnsi="Calibri" w:eastAsia="Arial"/>
        <w:color w:val="52606D"/>
        <w:sz w:val="17"/>
      </w:rP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6" w:color="D8E1EA"/>
      </w:pBdr>
    </w:pPr>
    <w:r/>
    <w:r>
      <w:rPr>
        <w:rFonts w:ascii="Calibri" w:hAnsi="Calibri" w:eastAsia="Arial"/>
        <w:b/>
        <w:color w:val="52606D"/>
        <w:sz w:val="17"/>
      </w:rPr>
      <w:t>W10 Dashboard  |  Technical Project Booklet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0" w:lineRule="auto"/>
    </w:pPr>
    <w:rPr>
      <w:rFonts w:ascii="Calibri" w:hAnsi="Calibri" w:eastAsia="Arial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Arial"/>
      <w:b/>
      <w:bCs/>
      <w:color w:val="005B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Arial"/>
      <w:b/>
      <w:bCs/>
      <w:color w:val="005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 w:eastAsia="Arial"/>
      <w:b/>
      <w:bCs/>
      <w:color w:val="003C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contextualSpacing/>
    </w:pPr>
    <w:rPr>
      <w:rFonts w:ascii="Calibri" w:hAnsi="Calibri" w:eastAsia="Arial"/>
      <w:color w:val="17202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contextualSpacing/>
    </w:pPr>
    <w:rPr>
      <w:rFonts w:ascii="Calibri" w:hAnsi="Calibri" w:eastAsia="Arial"/>
      <w:color w:val="17202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W10 Dashboard - รูปเล่มวิเคราะห์ระบบและคู่มือปฏิบัติการ</dc:title>
  <dc:subject>Technical and operations project booklet</dc:subject>
  <dc:creator/>
  <cp:keywords/>
  <dc:description>Generated from repository snapshot dated 2026-07-31.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