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42"/>
          <w:szCs w:val="42"/>
          <w:bdr w:val="none" w:color="auto" w:sz="0" w:space="0"/>
          <w:shd w:val="clear" w:fill="FFFFFF"/>
        </w:rPr>
        <w:t>Halcon 与C# 联合编程</w:t>
      </w:r>
    </w:p>
    <w:p>
      <w:pPr>
        <w:rPr>
          <w:rFonts w:hint="eastAsia"/>
        </w:rPr>
      </w:pPr>
      <w:r>
        <w:rPr>
          <w:rFonts w:hint="eastAsia"/>
        </w:rPr>
        <w:t>Halcon用于开发图像处理程序时，通常需要使用其他软件编写图形化界面，Halcon提供了5种导出模板：C-Halcon/C、C++-Halcon/C++、C++-Halcon/C++（Halcon-10-legacy）、VB.NET- Halcon/.NET、C#- Halcon/.NET。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本文使用Halcon 12与Visual Studio 2017，创建基于.NET Framework 4.6.1（可以根据需要调整）的C# Windows窗口应用程序，调用导出的Halcon程序显示图片。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Halcon源程序：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*读取图片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read_image (Image, 'D:/Program Files/MVTec/HALCON-12.0/examples/images/cap_illumination/cap_illumination_05.png')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*显示图像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dev_display (Image)  </w:t>
      </w:r>
    </w:p>
    <w:p>
      <w:pPr>
        <w:rPr>
          <w:rFonts w:hint="default"/>
          <w:lang w:val="en-US" w:eastAsia="zh-CN"/>
        </w:rPr>
      </w:pP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创建好halcon程序后，在菜单栏找到“文件”选项下的“导出”按钮。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30620" cy="4247515"/>
            <wp:effectExtent l="0" t="0" r="17780" b="6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点击弹出如图所示对话框，选择程序导出位置以及导出语言。导出范围选择“程序”，“外部函数”选项用于导出创建的本地函数以及外部函数。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窗口导出，选择使用“导出模板”，如果选择“使用HALCON窗口”，则在程序运行时会自动创建一个Halcon的弹出窗口用于显示图像。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24810" cy="4772660"/>
            <wp:effectExtent l="0" t="0" r="8890" b="889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477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导出的C#程序：</w:t>
      </w:r>
    </w:p>
    <w:p>
      <w:r>
        <w:drawing>
          <wp:inline distT="0" distB="0" distL="114300" distR="114300">
            <wp:extent cx="6644005" cy="691515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下一步，使用Visual Studio 2017创建Windows窗口应用程序。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下一步，使用Visual Studio 2017创建Windows窗口应用程序。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876925" cy="4048125"/>
            <wp:effectExtent l="0" t="0" r="9525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555740" cy="4631055"/>
            <wp:effectExtent l="0" t="0" r="16510" b="17145"/>
            <wp:docPr id="6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5740" cy="463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添加引用，找到X:\...\MVTec\HALCON-12.0\bin\dotnet3文件夹下的动态连接库文件：halcondotnet.dll。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456045" cy="4447540"/>
            <wp:effectExtent l="0" t="0" r="1905" b="10160"/>
            <wp:docPr id="5" name="图片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6045" cy="444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529705" cy="3664585"/>
            <wp:effectExtent l="0" t="0" r="4445" b="12065"/>
            <wp:docPr id="7" name="图片 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9705" cy="366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然后添加Halcon窗口控件，在工具箱选项卡中，右键点击“选择项”，弹出如下图所示窗口，点击浏览，找到X:\...\MVTec\HALCON-12.0\bin\dotnet3文件夹下的动态连接库文件：halcondotnet.dll，然后选中HWindowControl组建。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90825" cy="8639175"/>
            <wp:effectExtent l="0" t="0" r="9525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63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在工具箱中选择HWindowControl组建，创建halcon窗口，添加button按钮，如下图所示。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01665" cy="3596640"/>
            <wp:effectExtent l="0" t="0" r="13335" b="381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359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下面只需要在button按键单击事件中添加调用halcon导出程序，便可以实现显示图像的方法。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C#程序：</w:t>
      </w:r>
    </w:p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639560" cy="4126230"/>
            <wp:effectExtent l="0" t="0" r="889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运行效果如下：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84140" cy="3573145"/>
            <wp:effectExtent l="0" t="0" r="16510" b="825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注意：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1.活动解决方案平台应该与安装的halcon相对应，如本文使用的是64位的halcon，应在配置管理器中将平台目标改为x64。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105150" cy="1514475"/>
            <wp:effectExtent l="0" t="0" r="0" b="952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2.如果想让图像适应窗口，应该在halcon中添加dev_set_part方法。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CB18EC"/>
    <w:rsid w:val="049D4F33"/>
    <w:rsid w:val="18BA17A8"/>
    <w:rsid w:val="2FCB18EC"/>
    <w:rsid w:val="482054B8"/>
    <w:rsid w:val="72436CC8"/>
    <w:rsid w:val="72A16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2021-06-16T03:46:00Z</dcterms:created>
  <dc:creator>雷工</dc:creator>
  <cp:lastModifiedBy>雷工</cp:lastModifiedBy>
  <dcterms:modified xsi:type="dcterms:W3CDTF">2021-06-16T03:55:34Z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D59410D36AFC4D218C8EAB37BB1D1DE5</vt:lpwstr>
  </property>
</Properties>
</file>