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5EDC7">
      <w:pPr>
        <w:rPr>
          <w:rFonts w:hint="eastAsia"/>
          <w:b/>
          <w:bCs/>
        </w:rPr>
      </w:pPr>
    </w:p>
    <w:p w14:paraId="578F9268">
      <w:pPr>
        <w:spacing w:line="1200" w:lineRule="exact"/>
        <w:jc w:val="center"/>
        <w:rPr>
          <w:rFonts w:hint="eastAsia" w:ascii="华文行楷" w:eastAsia="华文行楷"/>
          <w:sz w:val="100"/>
          <w:szCs w:val="100"/>
        </w:rPr>
      </w:pPr>
      <w:r>
        <w:rPr>
          <w:rFonts w:hint="eastAsia" w:ascii="华文行楷" w:eastAsia="华文行楷"/>
          <w:sz w:val="100"/>
          <w:szCs w:val="100"/>
        </w:rPr>
        <w:t>南华大学</w:t>
      </w:r>
    </w:p>
    <w:p w14:paraId="39F07294">
      <w:pPr>
        <w:spacing w:line="1200" w:lineRule="exact"/>
        <w:jc w:val="center"/>
        <w:rPr>
          <w:rFonts w:hint="eastAsia" w:ascii="黑体" w:hAnsi="宋体" w:eastAsia="黑体"/>
          <w:spacing w:val="82"/>
          <w:sz w:val="52"/>
          <w:szCs w:val="52"/>
        </w:rPr>
      </w:pPr>
      <w:r>
        <w:rPr>
          <w:rFonts w:hint="eastAsia" w:ascii="黑体" w:hAnsi="宋体" w:eastAsia="黑体"/>
          <w:spacing w:val="82"/>
          <w:sz w:val="52"/>
          <w:szCs w:val="52"/>
        </w:rPr>
        <w:t>计算机学院</w:t>
      </w:r>
    </w:p>
    <w:p w14:paraId="58686697">
      <w:pPr>
        <w:spacing w:line="1200" w:lineRule="exact"/>
        <w:jc w:val="center"/>
        <w:rPr>
          <w:rFonts w:hint="eastAsia" w:eastAsia="黑体"/>
          <w:sz w:val="72"/>
        </w:rPr>
      </w:pPr>
      <w:r>
        <w:rPr>
          <w:rFonts w:hint="eastAsia" w:eastAsia="黑体"/>
          <w:sz w:val="72"/>
        </w:rPr>
        <w:t>实 验 报 告</w:t>
      </w:r>
    </w:p>
    <w:p w14:paraId="38348BFE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 20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6年</w:t>
      </w:r>
      <w:r>
        <w:rPr>
          <w:rFonts w:hint="eastAsia"/>
          <w:sz w:val="28"/>
          <w:szCs w:val="28"/>
          <w:lang w:val="en-US" w:eastAsia="zh-CN"/>
        </w:rPr>
        <w:t>秋</w:t>
      </w:r>
      <w:r>
        <w:rPr>
          <w:rFonts w:hint="eastAsia"/>
          <w:sz w:val="28"/>
          <w:szCs w:val="28"/>
        </w:rPr>
        <w:t>季学期 ）</w:t>
      </w:r>
    </w:p>
    <w:p>
      <w:pPr>
        <w:spacing w:before="0" w:after="0" w:line="336" w:lineRule="auto"/>
      </w:pPr>
    </w:p>
    <w:p>
      <w:pPr>
        <w:spacing w:before="0" w:after="0" w:line="336" w:lineRule="auto"/>
      </w:pPr>
    </w:p>
    <w:p>
      <w:pPr>
        <w:spacing w:before="0" w:after="0" w:line="336" w:lineRule="auto"/>
      </w:pPr>
    </w:p>
    <w:p>
      <w:pPr>
        <w:spacing w:before="0" w:after="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6180"/>
      </w:tblGrid>
      <w:tr>
        <w:trPr>
          <w:trHeight w:val="748" w:hRule="atLeast"/>
        </w:trPr>
        <w:tc>
          <w:tcPr>
            <w:tcW w:type="dxa" w:w="1984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课程名称</w:t>
            </w:r>
          </w:p>
        </w:tc>
        <w:tc>
          <w:tcPr>
            <w:tcW w:type="dxa" w:w="6180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Web 全栈开发</w:t>
            </w:r>
          </w:p>
        </w:tc>
      </w:tr>
      <w:tr>
        <w:trPr>
          <w:trHeight w:val="748" w:hRule="atLeast"/>
        </w:trPr>
        <w:tc>
          <w:tcPr>
            <w:tcW w:type="dxa" w:w="1984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姓    名</w:t>
            </w:r>
          </w:p>
        </w:tc>
        <w:tc>
          <w:tcPr>
            <w:tcW w:type="dxa" w:w="6180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王亨泰</w:t>
            </w:r>
          </w:p>
        </w:tc>
      </w:tr>
      <w:tr>
        <w:trPr>
          <w:trHeight w:val="748" w:hRule="atLeast"/>
        </w:trPr>
        <w:tc>
          <w:tcPr>
            <w:tcW w:type="dxa" w:w="1984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学    号</w:t>
            </w:r>
          </w:p>
        </w:tc>
        <w:tc>
          <w:tcPr>
            <w:tcW w:type="dxa" w:w="6180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20244081108</w:t>
            </w:r>
          </w:p>
        </w:tc>
      </w:tr>
      <w:tr>
        <w:trPr>
          <w:trHeight w:val="748" w:hRule="atLeast"/>
        </w:trPr>
        <w:tc>
          <w:tcPr>
            <w:tcW w:type="dxa" w:w="1984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专    业</w:t>
            </w:r>
          </w:p>
        </w:tc>
        <w:tc>
          <w:tcPr>
            <w:tcW w:type="dxa" w:w="6180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数据科学与大数据技术（中国电子新创班）</w:t>
            </w:r>
          </w:p>
        </w:tc>
      </w:tr>
    </w:tbl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/>
        <w:jc w:val="center"/>
      </w:pPr>
      <w:r>
        <w:rPr>
          <w:rFonts w:ascii="KaiTi" w:hAnsi="KaiTi" w:eastAsia="KaiTi"/>
          <w:color w:val="303030"/>
          <w:sz w:val="28"/>
        </w:rPr>
        <w:t>2026 年 10 月</w:t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before="400" w:after="0"/>
      </w:pPr>
      <w:r>
        <w:rPr>
          <w:rFonts w:ascii="Consolas" w:hAnsi="Consolas" w:eastAsia="Consolas"/>
          <w:color w:val="BD6748"/>
          <w:sz w:val="17"/>
        </w:rPr>
        <w:t>CONTENTS</w:t>
      </w:r>
    </w:p>
    <w:p>
      <w:pPr>
        <w:spacing w:before="40" w:after="80"/>
      </w:pPr>
      <w:r>
        <w:rPr>
          <w:rFonts w:ascii="黑体" w:hAnsi="黑体" w:eastAsia="黑体"/>
          <w:b/>
          <w:color w:val="2F4A3D"/>
          <w:sz w:val="48"/>
        </w:rPr>
        <w:t>目  录</w:t>
      </w:r>
    </w:p>
    <w:p>
      <w:pPr>
        <w:spacing w:before="0" w:after="360"/>
        <w:pBdr>
          <w:bottom w:val="single" w:sz="8" w:space="5" w:color="BD6748"/>
        </w:pBdr>
      </w:pP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01   </w:t>
      </w:r>
      <w:r>
        <w:rPr>
          <w:rFonts w:ascii="宋体" w:hAnsi="宋体" w:eastAsia="宋体"/>
          <w:b w:val="0"/>
          <w:color w:val="20332A"/>
          <w:sz w:val="23"/>
        </w:rPr>
        <w:t>实验概述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1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02   </w:t>
      </w:r>
      <w:r>
        <w:rPr>
          <w:rFonts w:ascii="宋体" w:hAnsi="宋体" w:eastAsia="宋体"/>
          <w:b w:val="0"/>
          <w:color w:val="20332A"/>
          <w:sz w:val="23"/>
        </w:rPr>
        <w:t>开发环境与技术选型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3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03   </w:t>
      </w:r>
      <w:r>
        <w:rPr>
          <w:rFonts w:ascii="宋体" w:hAnsi="宋体" w:eastAsia="宋体"/>
          <w:b w:val="0"/>
          <w:color w:val="20332A"/>
          <w:sz w:val="23"/>
        </w:rPr>
        <w:t>需求分析与总体设计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5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04   </w:t>
      </w:r>
      <w:r>
        <w:rPr>
          <w:rFonts w:ascii="宋体" w:hAnsi="宋体" w:eastAsia="宋体"/>
          <w:b w:val="0"/>
          <w:color w:val="20332A"/>
          <w:sz w:val="23"/>
        </w:rPr>
        <w:t>Vue 3 知识点覆盖与实现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9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05   </w:t>
      </w:r>
      <w:r>
        <w:rPr>
          <w:rFonts w:ascii="宋体" w:hAnsi="宋体" w:eastAsia="宋体"/>
          <w:b w:val="0"/>
          <w:color w:val="20332A"/>
          <w:sz w:val="23"/>
        </w:rPr>
        <w:t>核心页面与功能实现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13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06   </w:t>
      </w:r>
      <w:r>
        <w:rPr>
          <w:rFonts w:ascii="宋体" w:hAnsi="宋体" w:eastAsia="宋体"/>
          <w:b w:val="0"/>
          <w:color w:val="20332A"/>
          <w:sz w:val="23"/>
        </w:rPr>
        <w:t>关键代码解析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21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07   </w:t>
      </w:r>
      <w:r>
        <w:rPr>
          <w:rFonts w:ascii="宋体" w:hAnsi="宋体" w:eastAsia="宋体"/>
          <w:b w:val="0"/>
          <w:color w:val="20332A"/>
          <w:sz w:val="23"/>
        </w:rPr>
        <w:t>测试与运行结果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26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08   </w:t>
      </w:r>
      <w:r>
        <w:rPr>
          <w:rFonts w:ascii="宋体" w:hAnsi="宋体" w:eastAsia="宋体"/>
          <w:b w:val="0"/>
          <w:color w:val="20332A"/>
          <w:sz w:val="23"/>
        </w:rPr>
        <w:t>部署与公网访问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29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09   </w:t>
      </w:r>
      <w:r>
        <w:rPr>
          <w:rFonts w:ascii="宋体" w:hAnsi="宋体" w:eastAsia="宋体"/>
          <w:b w:val="0"/>
          <w:color w:val="20332A"/>
          <w:sz w:val="23"/>
        </w:rPr>
        <w:t>问题与解决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32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10   </w:t>
      </w:r>
      <w:r>
        <w:rPr>
          <w:rFonts w:ascii="宋体" w:hAnsi="宋体" w:eastAsia="宋体"/>
          <w:b w:val="0"/>
          <w:color w:val="20332A"/>
          <w:sz w:val="23"/>
        </w:rPr>
        <w:t>总结与体会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34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A   </w:t>
      </w:r>
      <w:r>
        <w:rPr>
          <w:rFonts w:ascii="宋体" w:hAnsi="宋体" w:eastAsia="宋体"/>
          <w:b/>
          <w:color w:val="20332A"/>
          <w:sz w:val="23"/>
        </w:rPr>
        <w:t>附录 A：27 个单文件组件清单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36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B   </w:t>
      </w:r>
      <w:r>
        <w:rPr>
          <w:rFonts w:ascii="宋体" w:hAnsi="宋体" w:eastAsia="宋体"/>
          <w:b/>
          <w:color w:val="20332A"/>
          <w:sz w:val="23"/>
        </w:rPr>
        <w:t>附录 B：参考文献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38</w:t>
      </w:r>
    </w:p>
    <w:p>
      <w:pPr>
        <w:pStyle w:val="CaptionCN"/>
        <w:spacing w:before="520"/>
      </w:pPr>
      <w:r>
        <w:rPr>
          <w:rFonts w:ascii="宋体" w:hAnsi="宋体" w:eastAsia="宋体"/>
          <w:color w:val="707C74"/>
          <w:sz w:val="18"/>
        </w:rPr>
        <w:t>报告中的页面截图均来自项目实际运行结果；公网演示地址与有效期见第 8 章。</w:t>
      </w:r>
    </w:p>
    <w:p>
      <w:pPr>
        <w:sectPr>
          <w:headerReference w:type="default" r:id="rId5"/>
          <w:footerReference w:type="default" r:id="rId6"/>
          <w:pgSz w:w="11906" w:h="16838"/>
          <w:pgMar w:top="1417" w:right="1701" w:bottom="1361" w:left="1701" w:header="851" w:footer="992" w:gutter="0"/>
          <w:pgNumType w:fmt="lowerRoman" w:start="1"/>
          <w:cols w:space="425" w:num="1"/>
          <w:docGrid w:type="lines" w:linePitch="312" w:charSpace="0"/>
        </w:sectPr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01 / OVERVIEW</w:t>
      </w:r>
    </w:p>
    <w:p>
      <w:pPr>
        <w:pStyle w:val="2"/>
        <w:pageBreakBefore w:val="0"/>
      </w:pPr>
      <w:r>
        <w:t>01  实验概述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1.1 实验背景与目的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本次实验以 Vue 官方教程为学习主线，要求在掌握模板语法、响应式、组件化、路由、表单与过渡等知识的基础上，独立完成一个只有前端、至少包含 3 个页面和 15 个单文件组件（SFC）的网站。实验重点不是堆叠功能，而是把教程中的零散知识点组织成一个可以真实浏览、可交互、可部署的完整作品。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我选择“独立书店”作为主题，完成了「纸间书店 / Paper Between」。网站以暖纸色、森林绿和陶土橙为主色，用宋体标题、纸张纹理、手绘感封面和留白营造安静的阅读氛围。功能上包含书目浏览、搜索筛选、加入书架、阅读进度、夜间模式、异步读者短评、活动报名、FAQ 和联系表单，基本覆盖了一个内容型网站从前台展示到轻量交互的主要环节。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实验的目标可以概括为三点：第一，用组件化思维拆分页面，避免把逻辑堆在单个文件中；第二，把 Vue 教程中的响应式、组件通信、路由、过渡与组合式函数真正用起来；第三，让网站可以在普通静态托管上直接访问，并形成可复现的构建、测试与部署流程。</w:t>
      </w:r>
    </w:p>
    <w:p>
      <w:pPr>
        <w:pStyle w:val="Heading2"/>
      </w:pPr>
      <w:r>
        <w:t>1.2 实验任务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页面要求：</w:t>
      </w:r>
      <w:r>
        <w:rPr>
          <w:rFonts w:ascii="宋体" w:hAnsi="宋体" w:eastAsia="宋体"/>
        </w:rPr>
        <w:t>至少 3 个页面，实际完成 4 个主页面与 1 个自定义 404 页面。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组件要求：</w:t>
      </w:r>
      <w:r>
        <w:rPr>
          <w:rFonts w:ascii="宋体" w:hAnsi="宋体" w:eastAsia="宋体"/>
        </w:rPr>
        <w:t>至少 15 个 Vue 单文件组件，实际完成 27 个。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知识覆盖：</w:t>
      </w:r>
      <w:r>
        <w:rPr>
          <w:rFonts w:ascii="宋体" w:hAnsi="宋体" w:eastAsia="宋体"/>
        </w:rPr>
        <w:t>覆盖 Vue 教程中的模板语法、响应式、计算属性、侦听器、生命周期、模板引用、组件通信、插槽、路由、表单、过渡、Teleport、KeepAlive、Suspense、自定义指令等。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工程要求：</w:t>
      </w:r>
      <w:r>
        <w:rPr>
          <w:rFonts w:ascii="宋体" w:hAnsi="宋体" w:eastAsia="宋体"/>
        </w:rPr>
        <w:t>使用 Vite 构建，项目可安装、可启动、可打包，代码结构清晰。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交付要求：</w:t>
      </w:r>
      <w:r>
        <w:rPr>
          <w:rFonts w:ascii="宋体" w:hAnsi="宋体" w:eastAsia="宋体"/>
        </w:rPr>
        <w:t>提供公网可访问地址，并按照模板完成实验报告，附运行截图。</w:t>
      </w:r>
    </w:p>
    <w:p>
      <w:pPr>
        <w:pStyle w:val="Heading2"/>
      </w:pPr>
      <w:r>
        <w:t>1.3 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871"/>
        <w:gridCol w:w="1871"/>
        <w:gridCol w:w="4535"/>
      </w:tblGrid>
      <w:tr>
        <w:trPr>
          <w:tblHeader w:val="true"/>
          <w:cantSplit w:val="true"/>
        </w:trPr>
        <w:tc>
          <w:tcPr>
            <w:tcW w:type="dxa" w:w="187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87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完成情况</w:t>
            </w:r>
          </w:p>
        </w:tc>
        <w:tc>
          <w:tcPr>
            <w:tcW w:type="dxa" w:w="4535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页面数量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4 个主页面 + 404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首页、书架、书籍详情、关于、缺省页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SFC 数量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27 个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5 个页面 + 21 个组件 + App.vue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构建结果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通过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Vite production build 无错误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自动化验收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通过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12 项交互检查，无 console / pageerror / requestfailed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公网访问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已上线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BrewPage 静态托管，30 天有效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实验报告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本文件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含设计、代码、截图、测试与部署说明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1-1  实验完成情况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1F5EF" w:val="clear"/>
            <w:tcMar>
              <w:top w:w="130" w:type="dxa"/>
              <w:left w:w="190" w:type="dxa"/>
              <w:bottom w:w="130" w:type="dxa"/>
              <w:right w:w="170" w:type="dxa"/>
            </w:tcMar>
            <w:tcBorders>
              <w:left w:val="single" w:sz="24" w:color="2F4A3D"/>
            </w:tcBorders>
          </w:tcPr>
          <w:p>
            <w:pPr>
              <w:spacing w:after="60"/>
              <w:ind w:firstLine="0"/>
            </w:pPr>
            <w:r/>
            <w:r>
              <w:rPr>
                <w:rFonts w:ascii="宋体" w:hAnsi="宋体" w:eastAsia="宋体"/>
                <w:b/>
                <w:color w:val="2F4A3D"/>
                <w:sz w:val="20"/>
              </w:rPr>
              <w:t>作品一句话</w:t>
            </w:r>
          </w:p>
          <w:p>
            <w:pPr>
              <w:spacing w:after="0" w:line="372" w:lineRule="auto"/>
              <w:ind w:firstLine="0"/>
            </w:pPr>
            <w:r>
              <w:rPr>
                <w:rFonts w:ascii="宋体" w:hAnsi="宋体" w:eastAsia="宋体"/>
                <w:color w:val="35443A"/>
                <w:sz w:val="19"/>
              </w:rPr>
              <w:t>一家不着急的独立书店：选书、读书、在纸页之间慢下来。网站用 Vue 3 把“浏览—筛选—收藏—阅读—交流”串成了一条完整但轻盈的路径。</w:t>
            </w:r>
          </w:p>
        </w:tc>
      </w:tr>
    </w:tbl>
    <w:p>
      <w:pPr>
        <w:spacing w:after="60"/>
      </w:pP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02 / ENVIRONMENT</w:t>
      </w:r>
    </w:p>
    <w:p>
      <w:pPr>
        <w:pStyle w:val="2"/>
        <w:pageBreakBefore w:val="0"/>
      </w:pPr>
      <w:r>
        <w:t>02  开发环境与技术选型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2.1 开发环境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项目在 Windows 11 环境下完成，使用 DeepSeek Harness 提供的 Node.js 与 pnpm 运行时。依赖安装、构建、预览和浏览器验收都在项目目录中完成，所有命令均可复现。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757"/>
        <w:gridCol w:w="2381"/>
        <w:gridCol w:w="4139"/>
      </w:tblGrid>
      <w:tr>
        <w:trPr>
          <w:tblHeader w:val="true"/>
          <w:cantSplit w:val="true"/>
        </w:trPr>
        <w:tc>
          <w:tcPr>
            <w:tcW w:type="dxa" w:w="1757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38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 / 工具</w:t>
            </w:r>
          </w:p>
        </w:tc>
        <w:tc>
          <w:tcPr>
            <w:tcW w:type="dxa" w:w="4139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操作系统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Windows 11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开发与截图环境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Node.js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v24.21.0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运行 Vite、脚本与工具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包管理器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pnpm 11.28.5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依赖安装与锁版本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构建工具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Vite 6.4.5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开发服务器与生产构建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框架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Vue 3.5.44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页面与组件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路由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Vue Router 4.6.4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单页应用路由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浏览器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Microsoft Edge 148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自动化验收与截图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测试工具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Playwright Core 1.64.1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无头浏览器交互测试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报告工具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python-docx 1.2.0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生成实验报告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2-1  开发环境与工具</w:t>
      </w:r>
    </w:p>
    <w:p>
      <w:pPr>
        <w:pStyle w:val="Heading2"/>
      </w:pPr>
      <w:r>
        <w:t>2.2 技术选型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框架选择 Vue 3 的 Composition API 与 `&lt;script setup&gt;` 语法。相比 Options API，组合式写法更适合本项目这种“多个页面共享书架状态、多个组件共享 Toast、搜索与筛选逻辑较集中”的场景。所有页面和组件都使用单文件组件，模板、逻辑与局部样式放在同一个文件中，便于定位和复用。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构建工具选择 Vite，原因是启动快、配置少，并且可以直接把 `dist/` 作为静态站点部署。路由选择 Vue Router 4 的 Hash 模式：静态托管不需要额外的服务器重写规则，刷新 `/#/books/siddhartha` 这类地址也不会 404。状态管理没有引入 Pinia，而是用组合式函数 `useShelf()` 配合 `provide/inject` 与 localStorage。这样既覆盖了教程中的依赖注入与侦听器，也让项目依赖保持精简。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样式部分没有使用 UI 组件库。页面全部用 CSS 变量、Grid、Flex、Container Queries 和少量内联 SVG 完成。书籍封面不是图片，而是 `BookCover.vue` 根据每本书的 `palette` 与 `motif` 动态渲染的 CSS 封面；书店门面、地图、空状态插画也用 CSS 绘制。这保证了离线可用、加载稳定，也让视觉风格更统一。</w:t>
      </w:r>
    </w:p>
    <w:p>
      <w:pPr>
        <w:pStyle w:val="Heading2"/>
      </w:pPr>
      <w:r>
        <w:t>2.3 项目运行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pnpm install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pnpm dev          # http://127.0.0.1:5173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pnpm build        # 生产构建，输出到 dist/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pnpm preview      # http://127.0.0.1:4173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# 自动化验收与截图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node scripts/verify.mjs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node scripts/capture.mjs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2-1  项目启动、构建与验收命令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03 / DESIGN</w:t>
      </w:r>
    </w:p>
    <w:p>
      <w:pPr>
        <w:pStyle w:val="2"/>
        <w:pageBreakBefore w:val="0"/>
      </w:pPr>
      <w:r>
        <w:t>03  需求分析与总体设计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3.1 主题定位与视觉系统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“纸间”被设定为一家开在衡阳常胜西路的独立书店：不追求畅销榜，不催促消费，允许读者在窗边坐一个下午。这个设定决定了网站的气质——不是电商式的强转化，而是内容式的慢浏览。因此页面大量使用留白、大字号宋体标题、纸张底色和低饱和插画，交互反馈也尽量轻，避免弹窗和强刺激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视觉系统以“纸、墨、光”为线索：纸白是背景，森林绿是书架与主按钮，陶土橙用于强调，旧纸金用于评分、印章和分隔。标题使用宋体 / Songti 字族，正文使用无衬线中文字体，英文与数字使用等宽字体作为节奏点。夜间模式把纸白转为深墨绿，保留暖金色作为光源，形成“夜读”氛围。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814"/>
        <w:gridCol w:w="1984"/>
        <w:gridCol w:w="4422"/>
      </w:tblGrid>
      <w:tr>
        <w:trPr>
          <w:tblHeader w:val="true"/>
          <w:cantSplit w:val="true"/>
        </w:trPr>
        <w:tc>
          <w:tcPr>
            <w:tcW w:type="dxa" w:w="181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8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色值</w:t>
            </w:r>
          </w:p>
        </w:tc>
        <w:tc>
          <w:tcPr>
            <w:tcW w:type="dxa" w:w="4422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使用位置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纸白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#F4EDE1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页面背景、卡片底色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森林绿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#2F4A3D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主按钮、深色区块、页脚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陶土橙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#BD6748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强调文字、印章、进度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旧纸金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#D3A34B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评分、装饰线、夜间光源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墨色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#20332A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正文与标题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浅纸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#FAF5EC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工具栏、表单、次级卡片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3-1  视觉系统的主要颜色</w:t>
      </w:r>
    </w:p>
    <w:p>
      <w:pPr>
        <w:pStyle w:val="Heading2"/>
      </w:pPr>
      <w:r>
        <w:t>3.2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361"/>
        <w:gridCol w:w="3685"/>
        <w:gridCol w:w="3231"/>
      </w:tblGrid>
      <w:tr>
        <w:trPr>
          <w:tblHeader w:val="true"/>
          <w:cantSplit w:val="true"/>
        </w:trPr>
        <w:tc>
          <w:tcPr>
            <w:tcW w:type="dxa" w:w="136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685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23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实现方式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首页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品牌展示、精选书目、主题书架、共读、活动、订阅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Hero + SectionTitle + BookCard + QuoteMarquee + NewsletterForm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书架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搜索、分类/气质筛选、排序、网格/列表切换、空状态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SearchField + FilterPills + computed + TransitionGroup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详情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动态路由、Tabs、异步短评、阅读进度、关联推荐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useRoute + BookTabs + Suspense + ReadingProgress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书架状态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加入/移出、数量统计、进度、刷新后保留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useShelf + provide/inject + localStorage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主题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日间/夜间切换、记忆偏好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useTheme + watchEffect + CSS Variables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关于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故事、时间线、团队、活动、FAQ、联系表单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FaqList + ContactForm + 表单校验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响应式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桌面、平板、手机三档布局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CSS Grid + 媒体查询 + 移动菜单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可访问性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键盘可操作、语义标签、减少动效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aria-* + focus-visible + prefers-reduced-motion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3-2  功能需求与实现方式</w:t>
      </w:r>
    </w:p>
    <w:p>
      <w:pPr>
        <w:pStyle w:val="Heading2"/>
      </w:pPr>
      <w:r>
        <w:t>3.3 页面与路由设计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814"/>
        <w:gridCol w:w="2154"/>
        <w:gridCol w:w="4309"/>
      </w:tblGrid>
      <w:tr>
        <w:trPr>
          <w:tblHeader w:val="true"/>
          <w:cantSplit w:val="true"/>
        </w:trPr>
        <w:tc>
          <w:tcPr>
            <w:tcW w:type="dxa" w:w="181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路由</w:t>
            </w:r>
          </w:p>
        </w:tc>
        <w:tc>
          <w:tcPr>
            <w:tcW w:type="dxa" w:w="215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页面组件</w:t>
            </w:r>
          </w:p>
        </w:tc>
        <w:tc>
          <w:tcPr>
            <w:tcW w:type="dxa" w:w="4309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关键能力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/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HomeView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品牌首页、精选、主题书架、共读、活动、订阅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/shelf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ShelfView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搜索、筛选、排序、视图切换、URL query 同步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/books/:id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BookDetailView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动态路由、beforeEnter 校验、Tabs、异步短评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/about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AboutView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故事、时间线、团队、FAQ、表单、地图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/:pathMatch(.*)*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NotFoundView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自定义 404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3-3  页面与路由设计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路由使用 `createWebHashHistory()`，无论部署在根目录还是子目录，都能保持页面刷新可用。`/books/:id` 通过 `props: true` 把参数传给详情页，并设置 `beforeEnter` 守卫：如果 id 不存在，直接跳转到 404，而不是在页面里渲染半截内容。`scrollBehavior` 负责在路由切换时回到顶部，并在带 hash 的链接中平滑滚动到锚点。</w:t>
      </w:r>
    </w:p>
    <w:p>
      <w:pPr>
        <w:pStyle w:val="Heading2"/>
      </w:pPr>
      <w:r>
        <w:t>3.4 组件化设计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项目按“页面—业务组件—基础组件”三层拆分。页面只负责组织区块和调用组合式函数；业务组件处理书籍卡片、封面、短评、阅读进度等具体语义；基础组件只提供按钮、标签、标题、空状态等通用能力。这样的拆分让 27 个 SFC 都有明确职责，而不是为了数量而拆分。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App.vue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├─ AppHeader.vue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└─ ThemeToggle（通过 provide 注入的 theme）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├─ RouterView + KeepAlive + Transition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├─ HomeView.vue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BookCard.vue → BookCover.vue / StarRating.vue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SectionTitle.vue / BaseButton.vue / BaseTag.vue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QuoteMarquee.vue / StatBlock.vue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└─ NewsletterForm.vue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├─ ShelfView.vue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SearchField.vue / FilterPills.vue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BookCard.vue / EmptyState.vue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└─ TransitionGroup + v-memo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├─ BookDetailView.vue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BookTabs.vue / ReadingProgress.vue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└─ Suspense → BookReviews.vue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└─ AboutView.vue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   ├─ FaqList.vue / ContactForm.vue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   └─ NewsletterForm.vue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├─ ShelfDrawer.vue（Teleport）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├─ ToastStack.vue（Teleport + TransitionGroup）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└─ AppFooter.vue（v-once）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3-1  组件层级示意</w:t>
      </w:r>
    </w:p>
    <w:p>
      <w:pPr>
        <w:pStyle w:val="Heading2"/>
      </w:pPr>
      <w:r>
        <w:t>3.5 数据流与状态管理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书目、主题书架、活动和语录集中放在 `src/data/books.js`，作为只读数据源。用户的“我的书架”、阅读进度、主题偏好和 Toast 属于运行时状态：书架与进度由 `useShelf()` 管理，通过 `App.vue` 的 `provide` 注入到所有后代组件；主题由 `useTheme()` 管理；Toast 由 `useToast()` 管理。这样避免了层层 props 传递，也没有为一个练习项目引入额外状态库。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`useShelf()` 内部使用 `reactive` 保存 ids 与 progress，用 `computed` 派生书架书目、数量、阅读中数量、读完数量和平均进度，用 `watch` 深度监听状态并写入 localStorage。刷新页面后，书架和进度会自动恢复。搜索、筛选、排序属于书架页的局部状态，不进入全局 store，避免把页面细节耦合到全局。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04 / VUE CONCEPTS</w:t>
      </w:r>
    </w:p>
    <w:p>
      <w:pPr>
        <w:pStyle w:val="2"/>
        <w:pageBreakBefore w:val="0"/>
      </w:pPr>
      <w:r>
        <w:t>04  Vue 3 知识点覆盖与实现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本章不按“API 清单”罗列，而是按实际使用场景说明每个知识点解决了什么问题。所有知识点都能在项目源码中找到对应实现，完整对照见 4.8 节。</w:t>
      </w:r>
    </w:p>
    <w:p>
      <w:pPr>
        <w:pStyle w:val="Heading2"/>
      </w:pPr>
      <w:r>
        <w:t>4.1 响应式、计算属性与列表渲染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书架页是本项目响应式使用最集中的地方。搜索关键词、分类、气质、排序、视图模式分别用 `ref` 保存；`filteredBooks` 用 `computed` 从 12 本书中派生结果：先按主题书架、分类、气质和关键词过滤，再按评分、年份或书名排序。由于 `computed` 会自动追踪依赖，用户修改任一筛选条件，结果和数量都会同步更新，不需要手动调用刷新函数。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列表使用 `v-for` 渲染，配合 `:key="book.id"` 保证复用正确；空结果用 `v-if` 切换到 `EmptyState`；网格与列表视图通过 `v-if / v-else` 切换。列表视图还使用了 `v-memo="[book.id, shelf.has(book.id)]"`，在书籍数据和书架状态都没变时跳过该行的重复更新，作为对列表渲染性能的一次实践。</w:t>
      </w:r>
    </w:p>
    <w:p>
      <w:pPr>
        <w:pStyle w:val="Heading2"/>
      </w:pPr>
      <w:r>
        <w:t>4.2 侦听器与 watchEffect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项目中有三类典型侦听场景。第一类是“输入后延迟同步 URL”：搜索框内容变化时，用 `watch(search)` 启动 320 ms 防抖，再调用 `router.replace()` 把关键词写入 query，既避免每次按键都产生历史记录，也让搜索结果可以被刷新和分享。第二类是“状态持久化”：`useShelf()` 用深度 `watch` 监听 ids 与 progress，变化后写入 localStorage。第三类是“主题副作用”：`useTheme()` 用 `watchEffect` 自动读取 `theme.value`，同步 `&lt;html data-theme&gt;`、`color-scheme` 和 localStorage，不需要分别写三个 watch。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1F5EF" w:val="clear"/>
            <w:tcMar>
              <w:top w:w="130" w:type="dxa"/>
              <w:left w:w="190" w:type="dxa"/>
              <w:bottom w:w="130" w:type="dxa"/>
              <w:right w:w="170" w:type="dxa"/>
            </w:tcMar>
            <w:tcBorders>
              <w:left w:val="single" w:sz="24" w:color="2F4A3D"/>
            </w:tcBorders>
          </w:tcPr>
          <w:p>
            <w:pPr>
              <w:spacing w:after="60"/>
              <w:ind w:firstLine="0"/>
            </w:pPr>
            <w:r/>
            <w:r>
              <w:rPr>
                <w:rFonts w:ascii="宋体" w:hAnsi="宋体" w:eastAsia="宋体"/>
                <w:b/>
                <w:color w:val="2F4A3D"/>
                <w:sz w:val="20"/>
              </w:rPr>
              <w:t>一个实际踩到的坑</w:t>
            </w:r>
          </w:p>
          <w:p>
            <w:pPr>
              <w:spacing w:after="0" w:line="372" w:lineRule="auto"/>
              <w:ind w:firstLine="0"/>
            </w:pPr>
            <w:r>
              <w:rPr>
                <w:rFonts w:ascii="宋体" w:hAnsi="宋体" w:eastAsia="宋体"/>
                <w:color w:val="35443A"/>
                <w:sz w:val="19"/>
              </w:rPr>
              <w:t>最初 `App.vue` 用 `route.fullPath` 作为 RouterView 的 key，搜索时 query 变化会重建整个书架页，导致清空搜索后旧关键词又被路由监听写回。改为 `route.path` 后，query 变化只更新状态，不再重建页面；同时保留 `/books/:id` 在切换书籍时重新挂载的能力。</w:t>
            </w:r>
          </w:p>
        </w:tc>
      </w:tr>
    </w:tbl>
    <w:p>
      <w:pPr>
        <w:spacing w:after="60"/>
      </w:pPr>
    </w:p>
    <w:p>
      <w:pPr>
        <w:pStyle w:val="Heading2"/>
      </w:pPr>
      <w:r>
        <w:t>4.3 生命周期与模板引用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`AppHeader` 在 `onMounted` 中注册滚动监听，在 `onUnmounted` 中移除，用来切换吸顶栏的毛玻璃背景；`QuoteMarquee` 在挂载时启动自动轮播，卸载时清理定时器；`StatBlock` 用 `IntersectionObserver` 在数字进入视口时启动 `requestAnimationFrame` 计数动画，组件卸载时取消动画与观察器。书架页被 `KeepAlive` 缓存，因此额外使用 `onActivated` 处理从页头搜索入口进入时的输入框聚焦。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模板引用用于需要直接操作 DOM 的场景：`SearchField` 通过 `ref` 拿到 input，并 `defineExpose({ focus })` 暴露聚焦方法；`ShelfDrawer` 打开后用 `nextTick` 聚焦关闭按钮；`StatBlock` 用模板引用观察自身是否进入视口。这些引用都只服务于无障碍或浏览器 API，不用来替代响应式状态。</w:t>
      </w:r>
    </w:p>
    <w:p>
      <w:pPr>
        <w:pStyle w:val="Heading2"/>
      </w:pPr>
      <w:r>
        <w:t>4.4 组件通信：props、emits、v-model、插槽与依赖注入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组件通信按关系选择方式。父子之间优先 props / emits：`BookCard` 接收 `book`、`index`、`compact`，把“加入书架”的动作通过 `toggle` 事件交给页面处理；`BookTabs` 接收 tabs 数组，用 `defineModel` 与父组件双向绑定当前标签；`ReadingProgress` 用 `defineModel` 绑定 0–100 的进度，并在跨过 100 时 emit `finished`。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插槽用于让基础组件保留结构而不限制内容：`BaseButton` 提供默认插槽、`icon` 与 `trailing` 具名插槽；`SectionTitle` 提供 `title`、`description` 与 `action` 插槽；`EmptyState` 用默认插槽放操作按钮。跨层级共享则使用 `provide / inject`：`App.vue` 提供 shelf、theme、toast 三个对象，页头、卡片、抽屉、Toast 等后代直接注入，减少了中间层透传。</w:t>
      </w:r>
    </w:p>
    <w:p>
      <w:pPr>
        <w:pStyle w:val="Heading2"/>
      </w:pPr>
      <w:r>
        <w:t>4.5 路由、守卫与查询参数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路由层做了四件事：第一，使用动态路由 `/books/:id` 复用详情页；第二，使用 `beforeEnter` 校验 id，非法 id 直接进入 404；第三，使用 `scrollBehavior` 处理回到顶部、浏览器前进后退恢复位置和锚点滚动；第四，书架页把 q、category、mood、sort、view 写入 query，刷新或分享链接时能还原筛选状态。页头的搜索入口使用 `/shelf?focus=1`，书架页在挂载/激活后自动聚焦搜索框。</w:t>
      </w:r>
    </w:p>
    <w:p>
      <w:pPr>
        <w:pStyle w:val="Heading2"/>
      </w:pPr>
      <w:r>
        <w:t>4.6 过渡、Teleport、KeepAlive 与 Suspense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页面切换使用 `&lt;Transition name="page" mode="out-in"&gt;`，列表筛选使用 `&lt;TransitionGroup&gt;`，抽屉与移动菜单使用带位移的 Transition，Toast 使用 TransitionGroup 做进出与位移动画。移动菜单、书架抽屉和 Toast 都通过 `&lt;Teleport to="body"&gt;` 挂到 body，避免被父级 `overflow` 或 `z-index` 裁剪。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书架页被 `&lt;KeepAlive :include="['ShelfView']"&gt;` 缓存，返回时保留搜索和滚动位置；详情页的“读者短评”用 `defineAsyncComponent` 异步加载，并用 `&lt;Suspense&gt;` 展示加载占位，组件内部通过顶层 `await` 模拟网络延迟，从而真实触发 Suspense 的 fallback。</w:t>
      </w:r>
    </w:p>
    <w:p>
      <w:pPr>
        <w:pStyle w:val="Heading2"/>
      </w:pPr>
      <w:r>
        <w:t>4.7 自定义指令与组合式函数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`v-reveal` 是项目自定义的全局指令：挂载时给元素添加 `reveal` 类，并用单例 `IntersectionObserver` 观察；进入视口后添加 `is-visible` 触发 CSS 过渡，卸载时停止观察。指令支持传入延迟与位移，首页卡片、区块标题和图片都通过它获得轻微的滚动入场效果；当系统开启“减少动态效果”时，指令直接显示元素。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组合式函数把可复用的状态逻辑从组件中抽离：`useShelf()` 负责书架与进度，`useTheme()` 负责主题，`useToast()` 负责提示队列。它们都没有依赖组件实例，因此可以在任何页面或组件中调用，也方便单独测试。</w:t>
      </w:r>
    </w:p>
    <w:p>
      <w:pPr>
        <w:pStyle w:val="Heading2"/>
      </w:pPr>
      <w:r>
        <w:t>4.8 知识点对照表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871"/>
        <w:gridCol w:w="3458"/>
        <w:gridCol w:w="2948"/>
      </w:tblGrid>
      <w:tr>
        <w:trPr>
          <w:tblHeader w:val="true"/>
          <w:cantSplit w:val="true"/>
        </w:trPr>
        <w:tc>
          <w:tcPr>
            <w:tcW w:type="dxa" w:w="1871"/>
            <w:shd w:fill="2F4A3D" w:val="clear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知识点</w:t>
            </w:r>
          </w:p>
        </w:tc>
        <w:tc>
          <w:tcPr>
            <w:tcW w:type="dxa" w:w="3458"/>
            <w:shd w:fill="2F4A3D" w:val="clear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项目中的落点</w:t>
            </w:r>
          </w:p>
        </w:tc>
        <w:tc>
          <w:tcPr>
            <w:tcW w:type="dxa" w:w="2948"/>
            <w:shd w:fill="2F4A3D" w:val="clear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模板语法 / 指令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所有页面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v-if、v-show、v-for、v-bind、v-on、v-model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ref / reactive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useShelf、ShelfView、ContactForm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基本响应式状态与对象状态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computed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useShelf、ShelfView、BookDetailView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派生书架统计、筛选结果、关联推荐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watch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ShelfView、useShelf、ReadingProgress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搜索防抖、持久化、读完事件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watchEffect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useTheme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主题 DOM 与 localStorage 同步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生命周期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AppHeader、QuoteMarquee、StatBlock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onMounted / onUnmounted / onActivated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模板引用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SearchField、ShelfDrawer、StatBlock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聚焦、观察、DOM 引用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props / emits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BookCard、BookTabs、ReadingProgress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父子通信与事件上抛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v-model / defineModel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SearchField、FilterPills、ReadingProgress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双向绑定与组件级 model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插槽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BaseButton、SectionTitle、EmptyState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默认插槽与具名插槽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provide / inject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App.vue → 全局组件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shelf、theme、toast 跨层共享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动态组件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RouterView、BaseButton、SectionTitle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根据数据渲染不同标签/页面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KeepAlive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App.vue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缓存书架页状态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Transition / TransitionGroup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页面、抽屉、Toast、书目列表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进出场与列表位移动画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Teleport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AppHeader、ShelfDrawer、ToastStack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挂载到 body，避免层级裁剪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Suspense / 异步组件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BookDetailView → BookReviews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短评面板异步加载与 fallback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自定义指令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directives/reveal.js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IntersectionObserver 滚动入场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路由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router/index.js、ShelfView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动态路由、守卫、query、scrollBehavior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表单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ContactForm、NewsletterForm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校验、修饰符、提交状态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性能与可访问性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v-once、v-memo、aria-*、reduced-motion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减少重复更新与尊重系统偏好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4-1  Vue 3 知识点与项目落点对照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05 / IMPLEMENTATION</w:t>
      </w:r>
    </w:p>
    <w:p>
      <w:pPr>
        <w:pStyle w:val="2"/>
        <w:pageBreakBefore w:val="0"/>
      </w:pPr>
      <w:r>
        <w:t>05  核心页面与功能实现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5.1 首页：先建立气质，再引导浏览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首页承担“品牌说明 + 内容入口”的双重任务。首屏左侧是三条信息：地点与营业状态、主标题“让好书找到下一位读者”、一句阅读主张；右侧用三本 CSS 封面组成不对称的书堆，背后是拱门、光晕和手写便签。书堆在鼠标悬停时会轻微散开，吸引用户把视线从文字移到书上。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首屏下方是四个数字统计与滚动字幕，随后进入“编辑精选”。精选不是按销量排序，而是显示 `featured: true` 的四本书，并用 `BookCard` 统一呈现封面、评分、作者、页数和“加入书架”按钮。主题书架区使用深绿色背景，三个主题分别对应“在自然里找回呼吸”“微小而确定的幸福”“看见世界的褶皱”，点击后进入书架页并自动套用主题筛选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ome-her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5-1  首页首屏：品牌标题、书堆与营业信息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ome-featur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5-2  首页编辑精选：四本书与评分、加入书架入口</w:t>
      </w:r>
    </w:p>
    <w:p>
      <w:pPr>
        <w:pStyle w:val="Heading2"/>
      </w:pPr>
      <w:r>
        <w:t>5.2 书架：搜索、筛选与视图切换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书架页把“找到一本书”拆成四个可组合的动作：输入关键词、选择分类、选择气质、选择排序。搜索框支持清空和 `/` 提示，分类用 `FilterPills` 组件，气质和排序用原生 select，视图用分段按钮切换。筛选条件变化后，`filteredBooks` 立即更新，结果数量显示在标题下方；如果没有结果，显示 `EmptyState` 并提供“看看全部书目”按钮。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书架页还把筛选条件同步到 URL query。这样刷新页面不会丢失筛选，复制链接给同学也能还原同样的结果。搜索输入使用 320 ms 防抖，避免每次按键都写入历史；清空搜索后会移除 q 参数。书架页被 KeepAlive 缓存，从详情页返回时仍保留原来的筛选和滚动位置。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helf-her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5-3  书架页首屏：在架数量、借阅信息与筛选区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helf-gri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5-4  书架网格视图：封面、评分、标签与加入书架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helf-lis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5-5  书架列表视图：更适合快速扫读的密集布局</w:t>
      </w:r>
    </w:p>
    <w:p>
      <w:pPr>
        <w:pStyle w:val="Heading2"/>
      </w:pPr>
      <w:r>
        <w:t>5.3 详情页：Tabs、异步短评与阅读进度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详情页通过 `/books/:id` 动态路由复用，左侧是放大的封面与拱门背景，右侧是书名、副标题、作者、评分、简介、书摘、借阅/加入书架按钮和出版信息。加入书架后，页面会出现阅读进度条，支持拖动、±10 和“标记读完”；进度写入 `useShelf()`，刷新后仍然保留。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内容区用 `BookTabs` 分为“内容简介 / 目录 / 书摘 / 读者短评”四个标签。切换标签时使用 `mode="out-in"` 的 Transition，避免内容跳动。读者短评使用异步组件 + Suspense：面板打开后先显示跳动的三个点，约 520 ms 后显示三条短评和发布表单。这个延迟不是伪造网络请求，而是用顶层 await 让 Suspense 的 fallback 真正可见。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tail-to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5-6  书籍详情首屏：封面、书摘与借阅入口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tail-review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5-7  读者短评：Suspense 加载完成后的评价列表与发布表单</w:t>
      </w:r>
    </w:p>
    <w:p>
      <w:pPr>
        <w:pStyle w:val="Heading2"/>
      </w:pPr>
      <w:r>
        <w:t>5.4 关于页：故事、活动与表单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关于页不是简单的“简介 + 联系方式”，而是把书店的人格补全：从一张借书卡开始的故事、三条价值观、七年的时间线、三位店员、三场活动、五个常见问题，以及一张手绘感地图。页面使用牛皮纸色与深绿色交替，避免长页面阅读疲劳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联系表单包含姓名、邮箱、主题、留言和“希望收到回信”复选框。提交前用 computed 生成错误对象，只有全部通过才进入 750 ms 的“投递中”状态，成功后显示总结卡片并给出 Toast。表单的错误提示只在字段失焦后出现，避免用户刚打开页面就被红字包围。活动报名和 FAQ 也都有独立的交互反馈。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about-her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5-8  关于页首屏：书店门面 CSS 插画与七年数据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ontact-succes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5-9  联系表单提交成功后的状态</w:t>
      </w:r>
    </w:p>
    <w:p>
      <w:pPr>
        <w:pStyle w:val="Heading2"/>
      </w:pPr>
      <w:r>
        <w:t>5.5 响应式、夜间模式与书架抽屉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网站在 1100 / 900 / 700 / 620 / 480 px 设置断点。桌面端是左右分栏与四列书卡；平板端把书架工具栏改为上下布局；手机端把导航收进抽屉，书籍卡片改为单列，详情页封面与信息上下堆叠。移动端菜单使用 Teleport 挂到 body，打开时锁定页面滚动，点击遮罩或路由跳转后自动关闭。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夜间模式通过 `&lt;html data-theme="night"&gt;` 切换一整套 CSS 变量，所有组件不需要写第二套样式。主题偏好写入 localStorage，刷新后保持。书架抽屉从右侧滑出，显示书架数量、平均进度、已读完数量和每本书的进度；支持移出单本、清空书架（二次确认）和跳转详情。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139"/>
        <w:gridCol w:w="4139"/>
      </w:tblGrid>
      <w:tr>
        <w:trPr>
          <w:cantSplit w:val="true"/>
        </w:trPr>
        <w:tc>
          <w:tcPr>
            <w:tcW w:type="dxa" w:w="4139"/>
            <w:vAlign w:val="top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mobile-hom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CN"/>
              <w:jc w:val="center"/>
            </w:pPr>
            <w:r>
              <w:rPr>
                <w:rFonts w:ascii="宋体" w:hAnsi="宋体" w:eastAsia="宋体"/>
                <w:color w:val="707C74"/>
                <w:sz w:val="17"/>
              </w:rPr>
              <w:t>（a）移动端首页</w:t>
            </w:r>
          </w:p>
        </w:tc>
        <w:tc>
          <w:tcPr>
            <w:tcW w:type="dxa" w:w="4139"/>
            <w:vAlign w:val="top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mobile-menu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CN"/>
              <w:jc w:val="center"/>
            </w:pPr>
            <w:r>
              <w:rPr>
                <w:rFonts w:ascii="宋体" w:hAnsi="宋体" w:eastAsia="宋体"/>
                <w:color w:val="707C74"/>
                <w:sz w:val="17"/>
              </w:rPr>
              <w:t>（b）移动端导航菜单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139"/>
        <w:gridCol w:w="4139"/>
      </w:tblGrid>
      <w:tr>
        <w:trPr>
          <w:cantSplit w:val="true"/>
        </w:trPr>
        <w:tc>
          <w:tcPr>
            <w:tcW w:type="dxa" w:w="4139"/>
            <w:vAlign w:val="top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9961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drawer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99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CN"/>
              <w:jc w:val="center"/>
            </w:pPr>
            <w:r>
              <w:rPr>
                <w:rFonts w:ascii="宋体" w:hAnsi="宋体" w:eastAsia="宋体"/>
                <w:color w:val="707C74"/>
                <w:sz w:val="17"/>
              </w:rPr>
              <w:t>（a）我的书架抽屉</w:t>
            </w:r>
          </w:p>
        </w:tc>
        <w:tc>
          <w:tcPr>
            <w:tcW w:type="dxa" w:w="4139"/>
            <w:vAlign w:val="top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9961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nigh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99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CN"/>
              <w:jc w:val="center"/>
            </w:pPr>
            <w:r>
              <w:rPr>
                <w:rFonts w:ascii="宋体" w:hAnsi="宋体" w:eastAsia="宋体"/>
                <w:color w:val="707C74"/>
                <w:sz w:val="17"/>
              </w:rPr>
              <w:t>（b）夜间模式首页</w:t>
            </w:r>
          </w:p>
        </w:tc>
      </w:tr>
    </w:tbl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06 / CODE REVIEW</w:t>
      </w:r>
    </w:p>
    <w:p>
      <w:pPr>
        <w:pStyle w:val="2"/>
        <w:pageBreakBefore w:val="0"/>
      </w:pPr>
      <w:r>
        <w:t>06  关键代码解析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6.1 路由与 KeepAlive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路由表使用 Hash 历史，动态详情页通过 `props: true` 接收 id，`beforeEnter` 在进入前完成合法性检查；`scrollBehavior` 同时处理顶部、锚点和浏览器返回位置。`App.vue` 用 `KeepAlive` 缓存书架页，并用 `route.path` 作为 key，既保留 query 变化时的组件实例，又能在不同书籍之间重新挂载详情页。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// src/router/index.js（节选）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router = createRouter({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history: createWebHashHistory(),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routes: [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{ path: '/', name: 'home', component: () =&gt; import('../views/HomeView.vue')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{ path: '/shelf', name: 'shelf', component: () =&gt; import('../views/ShelfView.vue')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path: '/books/:id', name: 'book', props: true,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component: () =&gt; import('../views/BookDetailView.vue'),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beforeEnter: (to) =&gt; getBook(String(to.params.id))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  ? true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  : { name: 'not-found', params: { pathMatch: to.path.split('/').slice(1) }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],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scrollBehavior(to, from, savedPosition)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if (savedPosition) return savedPosition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if (to.hash) return { el: to.hash, behavior: 'smooth', top: 110 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return { top: 0, behavior: 'smooth' 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},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})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6-1  路由、动态参数、守卫与滚动行为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&lt;!-- src/App.vue（节选） --&gt;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&lt;RouterView v-slot="{ Component, route: currentRoute }"&gt;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&lt;Transition name="page" mode="out-in"&gt;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&lt;KeepAlive :include="['ShelfView']"&gt;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&lt;component :is="Component" :key="currentRoute.path" /&gt;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&lt;/KeepAlive&gt;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&lt;/Transition&gt;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&lt;/RouterView&gt;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6-2  KeepAlive 缓存书架页，route.path 控制重新挂载粒度</w:t>
      </w:r>
    </w:p>
    <w:p>
      <w:pPr>
        <w:pStyle w:val="Heading2"/>
      </w:pPr>
      <w:r>
        <w:t>6.2 书架状态与持久化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`useShelf()` 是全局书架状态的唯一入口。ids 与 progress 用 reactive 保存，派生数据用 computed；每次变化通过深度 watch 写入 localStorage。初始化时读取并过滤无效 id，避免旧版本数据导致页面报错。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// src/composables/useShelf.js（节选）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state = reactive({ ids: saved.ids, progress: saved.progress, drawerOpen: false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books = computed(() =&gt; state.ids.map((id) =&gt; booksById[id]).filter(Boolean))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count = computed(() =&gt; books.value.length)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averageProgress = computed(() =&gt;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if (!books.value.length) return 0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const total = books.value.reduce((sum, book) =&gt; sum + (state.progress[book.id] ?? 0), 0)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return Math.round(total / books.value.length)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watch(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() =&gt; ({ ids: [...state.ids], progress: { ...state.progress } }),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(value) =&gt; localStorage.setItem(STORAGE_KEY, JSON.stringify(value)),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{ deep: true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function toggle(id)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return has(id) ? (remove(id), false) : (add(id), true)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6-3  书架状态、派生统计与 localStorage 持久化</w:t>
      </w:r>
    </w:p>
    <w:p>
      <w:pPr>
        <w:pStyle w:val="Heading2"/>
      </w:pPr>
      <w:r>
        <w:t>6.3 SearchField：defineModel 与模板引用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搜索框是一个受控组件：通过 `defineModel()` 与父组件的 `v-model` 双向绑定，输入、清空、回车提交都向上同步；同时用模板引用拿到原生 input，并通过 `defineExpose` 暴露 `focus()`，让书架页在 `?focus=1` 时自动聚焦。这样既保留了组件的封装，也给父组件留了必要的控制点。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&lt;!-- src/components/SearchField.vue（节选） --&gt;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&lt;script setup&gt;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model = defineModel({ type: String, default: ''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emit = defineEmits(['submit', 'clear'])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inputRef = ref(null)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function clear()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model.value = ''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emit('clear')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inputRef.value?.focus()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defineExpose({ focus: () =&gt; inputRef.value?.focus()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&lt;/script&gt;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&lt;template&gt;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&lt;form role="search" @submit.prevent="emit('submit', model)"&gt;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&lt;input ref="inputRef" v-model="model" type="search" /&gt;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&lt;button v-if="model" type="button" @click="clear"&gt;清空&lt;/button&gt;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&lt;/form&gt;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&lt;/template&gt;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6-4  defineModel、defineExpose 与模板引用</w:t>
      </w:r>
    </w:p>
    <w:p>
      <w:pPr>
        <w:pStyle w:val="Heading2"/>
      </w:pPr>
      <w:r>
        <w:t>6.4 ReadingProgress：双向绑定与读完事件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阅读进度用一个 0–100 的 model 表示，父组件传入 `shelf.progressFor(book.id)`，子组件修改后通过 `update:modelValue` 写回 store。`watch` 只负责在“从小于 100 跨到 100”时触发一次 `finished`，避免每次拖动都弹提示。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&lt;!-- src/components/ReadingProgress.vue（节选） --&gt;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model = defineModel({ type: Number, default: 0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emit = defineEmits(['finished'])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clamped = computed(() =&gt; Math.max(0, Math.min(100, Number(model.value) || 0)))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watch(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() =&gt; clamped.value,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(value, oldValue) =&gt;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if (value &gt;= 100 &amp;&amp; oldValue &lt; 100) emit('finished')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function nudge(step)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model.value = Math.max(0, Math.min(100, clamped.value + step))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6-5  自定义 v-model、计算属性与跨阈值侦听</w:t>
      </w:r>
    </w:p>
    <w:p>
      <w:pPr>
        <w:pStyle w:val="Heading2"/>
      </w:pPr>
      <w:r>
        <w:t>6.5 异步短评与 Suspense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详情页只在用户打开“读者短评”标签时才加载评论组件。`defineAsyncComponent` 负责代码分割，Suspense 负责 loading 状态。`BookReviews.vue` 顶层 `await` 520 ms，让 fallback 有真实的展示时间；加载完成后显示评论列表和发布表单。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&lt;!-- src/views/BookDetailView.vue（节选） --&gt;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BookReviews = defineAsyncComponent(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() =&gt; import('../components/BookReviews.vue')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&lt;Suspense&gt;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&lt;BookReviews :book="book" /&gt;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&lt;template #fallback&gt;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&lt;div class="reviews-loading"&gt;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&lt;span class="reviews-loading__dot" /&gt;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&lt;p&gt;正在把读者的便签取下来…&lt;/p&gt;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&lt;/div&gt;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&lt;/template&gt;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&lt;/Suspense&gt;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6-6  异步组件与 Suspense fallback</w:t>
      </w:r>
    </w:p>
    <w:p>
      <w:pPr>
        <w:pStyle w:val="Heading2"/>
      </w:pPr>
      <w:r>
        <w:t>6.6 v-reveal 自定义指令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滚动入场效果没有引入动画库，而是一个约 40 行的自定义指令。它用单例 IntersectionObserver 观察所有带 `v-reveal` 的元素，进入视口后添加 `is-visible`；系统开启“减少动态效果”时直接显示，不做动画。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// src/directives/reveal.js（节选）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observer = new IntersectionObserver((entries) =&gt;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entries.forEach((entry) =&gt;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if (!entry.isIntersecting) return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entry.target.classList.add('is-visible')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observer.unobserve(entry.target)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}, { threshold: 0.12, rootMargin: '0px 0px -40px 0px'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export const reveal =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mounted(el, binding)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el.classList.add('reveal')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el.style.setProperty('--reveal-delay', `${binding.value?.delay ?? 0}ms`)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if (matchMedia('(prefers-reduced-motion: reduce)').matches)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el.classList.add('is-visible')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return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observer.observe(el)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unmounted(el)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observer.unobserve(el)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},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6-7  IntersectionObserver 自定义指令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07 / TESTING</w:t>
      </w:r>
    </w:p>
    <w:p>
      <w:pPr>
        <w:pStyle w:val="2"/>
        <w:pageBreakBefore w:val="0"/>
      </w:pPr>
      <w:r>
        <w:t>07  测试与运行结果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7.1 构建结果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生产构建使用 `pnpm build`，Vite 输出 85 个模块，主包 gzip 后约 63 kB，路由页面按需分包。构建过程没有报错；`dist/index.html` 使用相对路径 `./assets/...`，可直接放在根目录或子目录。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vite v6.4.5 building for production...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✓ 85 modules transformed.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dist/index.html                    0.71 kB │ gzip: 0.49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dist/assets/index-*.css           36.65 kB │ gzip: 7.70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dist/assets/HomeView-*.js         11.45 kB │ gzip: 4.80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dist/assets/ShelfView-*.js        12.65 kB │ gzip: 5.04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dist/assets/BookDetailView-*.js   11.27 kB │ gzip: 4.85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dist/assets/AboutView-*.js        18.98 kB │ gzip: 7.65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dist/assets/index-*.js           158.81 kB │ gzip: 63.16 kB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✓ built in 1.13s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7-1  生产构建输出（节选）</w:t>
      </w:r>
    </w:p>
    <w:p>
      <w:pPr>
        <w:pStyle w:val="Heading2"/>
      </w:pPr>
      <w:r>
        <w:t>7.2 自动化验收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使用 Playwright Core 驱动本机 Edge 无头浏览器，对桌面端与移动端进行交互验收。脚本会监听 console error、pageerror 和 requestfailed，任何一项出现都会使退出码非零。测试前后使用独立的浏览器上下文，避免 localStorage 互相污染。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624"/>
        <w:gridCol w:w="1814"/>
        <w:gridCol w:w="2494"/>
        <w:gridCol w:w="2381"/>
        <w:gridCol w:w="794"/>
      </w:tblGrid>
      <w:tr>
        <w:trPr>
          <w:tblHeader w:val="true"/>
          <w:cantSplit w:val="true"/>
        </w:trPr>
        <w:tc>
          <w:tcPr>
            <w:tcW w:type="dxa" w:w="62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81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249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238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79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T01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首页渲染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访问 /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标题、四张精选卡出现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T02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加入书架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点击第一张卡“加入书架”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徽标 +1，Toast 提示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T03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书架抽屉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点击页头书架按钮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抽屉打开，显示 1 本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T04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书架路由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点击导航“书架”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URL 为 /#/shelf，12 本书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T05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搜索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输入“悉达多”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结果 1 本，URL 带 q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T06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分类筛选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清空搜索后点击“生活”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结果 2 本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T07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列表视图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点击列表视图按钮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渲染 12 行列表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T08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详情路由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进入 /books/camellia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标题为“山茶文具店”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T09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阅读进度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加入书架并拖动到 60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显示 60%，刷新后保留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T10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FAQ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点击第二个问题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答案展开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T11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联系表单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填写并提交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显示“信收到了”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T12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404 / 移动菜单 / 夜间模式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分别访问与点击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均符合预期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7-1  自动化验收用例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最终执行结果为：所有用例通过，控制台无错误，页面无未捕获异常，静态资源无 404。搜索、筛选、抽屉、表单等交互产生的 Toast 都能在 3.2 秒后自动消失，不会长期遮挡内容。</w:t>
      </w:r>
    </w:p>
    <w:p>
      <w:pPr>
        <w:pStyle w:val="Heading2"/>
      </w:pPr>
      <w:r>
        <w:t>7.3 运行截图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桌面端截图使用 1440 × 1000 视口，移动端使用 390 × 844 视口。截图前先滚动整个页面触发 `v-reveal`，并等待字体与异步短评加载完成。以下补充展示移动端详情页与书架抽屉/夜间模式的组合效果。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744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mobile-hom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7-1  移动端首页（390 × 844）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raw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7-2  书架抽屉：数量、平均进度、单本进度与清空入口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08 / DEPLOYMENT</w:t>
      </w:r>
    </w:p>
    <w:p>
      <w:pPr>
        <w:pStyle w:val="2"/>
        <w:pageBreakBefore w:val="0"/>
      </w:pPr>
      <w:r>
        <w:t>08  部署与公网访问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8.1 构建配置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网站是纯静态单页应用，构建产物只有 HTML、CSS、JS 和 favicon。`vite.config.js` 将 `base` 设为 `./`，因此资源使用相对路径，可以部署在域名根目录，也可以部署在 `username.github.io/repo/` 这类子目录。路由使用 Hash 模式，静态服务器不需要为 `/shelf`、`/books/:id` 配置 fallback，刷新不会 404。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// vite.config.js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export default defineConfig({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plugins: [vue()],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base: process.env.VITE_BASE || './',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server: { host: '127.0.0.1', port: 5173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preview: { host: '127.0.0.1', port: 4173 },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})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8-1  相对路径构建与本地服务器配置</w:t>
      </w:r>
    </w:p>
    <w:p>
      <w:r>
        <w:br w:type="page"/>
      </w:r>
    </w:p>
    <w:p>
      <w:pPr>
        <w:pStyle w:val="Heading2"/>
      </w:pPr>
      <w:r>
        <w:t>8.2 公网部署与访问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最终提供两个入口：GitHub Pages 作为长期主地址，BrewPage 作为 30 天临时镜像。GitHub Pages 使用 `gh-pages` 分支托管 `dist/` 构建产物，`main` 分支保留源码、报告和脚本；BrewPage 则通过静态站点 API 上传 zip 包。两者都使用相对路径资源和 Hash 路由。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701"/>
        <w:gridCol w:w="6236"/>
      </w:tblGrid>
      <w:tr>
        <w:trPr>
          <w:tblHeader w:val="true"/>
          <w:cantSplit w:val="true"/>
        </w:trPr>
        <w:tc>
          <w:tcPr>
            <w:tcW w:type="dxa" w:w="170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主地址</w:t>
            </w:r>
          </w:p>
        </w:tc>
        <w:tc>
          <w:tcPr>
            <w:tcW w:type="dxa" w:w="623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https://w123-123-5.github.io/paperbook/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GitHub 仓库</w:t>
            </w:r>
          </w:p>
        </w:tc>
        <w:tc>
          <w:tcPr>
            <w:tcW w:type="dxa" w:w="6236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https://github.com/w123-123-5/paperbook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临时镜像</w:t>
            </w:r>
          </w:p>
        </w:tc>
        <w:tc>
          <w:tcPr>
            <w:tcW w:type="dxa" w:w="623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https://paperbook-2026-1025-8ntwatz1vs.brewpage.app/（至 2026-11-24）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发布方式</w:t>
            </w:r>
          </w:p>
        </w:tc>
        <w:tc>
          <w:tcPr>
            <w:tcW w:type="dxa" w:w="6236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gh-pages 分支 + BrewPage 静态 zip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路由方式</w:t>
            </w:r>
          </w:p>
        </w:tc>
        <w:tc>
          <w:tcPr>
            <w:tcW w:type="dxa" w:w="623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Hash 路由，刷新任意页面可用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部署产物</w:t>
            </w:r>
          </w:p>
        </w:tc>
        <w:tc>
          <w:tcPr>
            <w:tcW w:type="dxa" w:w="6236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dist/（相对路径资源）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8-1  公网部署信息</w:t>
      </w:r>
    </w:p>
    <w:p>
      <w:pPr>
        <w:pStyle w:val="BodyCN"/>
        <w:ind w:firstLine="0"/>
      </w:pPr>
      <w:r>
        <w:rPr>
          <w:rFonts w:ascii="宋体" w:hAnsi="宋体" w:eastAsia="宋体"/>
          <w:b/>
          <w:color w:val="20332A"/>
        </w:rPr>
        <w:t>GitHub Pages：</w:t>
      </w:r>
      <w:hyperlink r:id="rId22">
        <w:r>
          <w:rPr>
            <w:color w:val="BD6748"/>
            <w:u w:val="single"/>
          </w:rPr>
          <w:t>https://w123-123-5.github.io/paperbook/</w:t>
        </w:r>
      </w:hyperlink>
      <w:r>
        <w:rPr>
          <w:rFonts w:ascii="宋体" w:hAnsi="宋体" w:eastAsia="宋体"/>
          <w:color w:val="707C74"/>
          <w:sz w:val="18"/>
        </w:rPr>
        <w:t>；BrewPage 镜像：</w:t>
      </w:r>
      <w:hyperlink r:id="rId23">
        <w:r>
          <w:rPr>
            <w:color w:val="BD6748"/>
            <w:u w:val="single"/>
          </w:rPr>
          <w:t>https://paperbook-2026-1025-8ntwatz1vs.brewpage.app/</w:t>
        </w:r>
      </w:hyperlink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两个地址均使用无头浏览器再次访问：首页标题、精选卡片、书架 12 本书、详情页“我与地坛”、关于页均正常渲染，控制台无错误。GitHub Pages 走 HTTPS 并启用强制 HTTPS；BrewPage 会在页面底部注入一个轻量徽标，这是托管平台的标识，不影响站点功能。</w:t>
      </w:r>
    </w:p>
    <w:p>
      <w:pPr>
        <w:pStyle w:val="Heading2"/>
      </w:pPr>
      <w:r>
        <w:t>8.3 GitHub Pages 发布流程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GitHub 的 OAuth token 缺少 `workflow` 权限，直接推送包含 GitHub Actions 工作流的 `main` 分支会被拒绝。因此这里采用更直接的 `gh-pages` 分支方案：`main` 只保存源码与报告，`gh-pages` 只保存 `dist/` 构建产物，然后在仓库 Settings → Pages 中选择 `gh-pages` 根目录。仓库中的 `docs/github-actions-deploy.yml` 留作后续有 `workflow` 权限时切换自动部署。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pnpm build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# 在临时目录中准备纯构建产物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git switch --orphan gh-pages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git rm -rf 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cp -r dist/* 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touch .nojekyll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git add 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git commit -m "deploy: publish paperbook site"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git push origin gh-pages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git switch main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# 在 GitHub 仓库 Settings → Pages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# Source: Deploy from a branch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# Branch: gh-pages / (root)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8-2  通过 gh-pages 分支发布 GitHub Pages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09 / TROUBLESHOOTING</w:t>
      </w:r>
    </w:p>
    <w:p>
      <w:pPr>
        <w:pStyle w:val="2"/>
        <w:pageBreakBefore w:val="0"/>
      </w:pPr>
      <w:r>
        <w:t>09  问题与解决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开发过程中遇到的问题主要集中在路由状态、静态部署、异步组件和视觉细节四个方面。下表记录了典型问题、原因与最终处理方式。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2381"/>
        <w:gridCol w:w="3515"/>
        <w:gridCol w:w="2381"/>
      </w:tblGrid>
      <w:tr>
        <w:trPr>
          <w:tblHeader w:val="true"/>
          <w:cantSplit w:val="true"/>
        </w:trPr>
        <w:tc>
          <w:tcPr>
            <w:tcW w:type="dxa" w:w="238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515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38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刷新子页面 404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静态服务器没有 SPA fallback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改用 Hash 路由 + 相对路径构建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搜索清空后关键词又回来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RouterView 以 fullPath 为 key，query 变化重建页面，路由监听把旧值写回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key 改为 route.path，query 变化只更新状态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书架刷新后丢失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状态只在内存中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useShelf 深度 watch + localStorage，初始化过滤无效 id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Suspense fallback 看不到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异步组件加载太快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BookReviews 顶层 await 520 ms，保留真实 loading 阶段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封面文字溢出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长书名在固定字号下超宽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按标题长度计算 --title-size，并用容器查询单位 cqw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夜间模式局部刺眼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硬编码浅色背景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全部颜色改为 CSS 变量，按 data-theme 整体替换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移动菜单/抽屉被裁剪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父级 overflow 与 z-index 堆叠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Teleport 到 body，独立遮罩与滚动锁定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数字动画每次都重播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直接 onMounted 启动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IntersectionObserver 进入视口才启动，并只播放一次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9-1  典型问题与解决方式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其中“搜索清空后关键词又回来”最值得记录。表面看是搜索组件的问题，实际是 RouterView 的 key 粒度过细：每次 query 变化都销毁并重建 ShelfView，旧实例的路由监听又把关键词写回新实例。把 key 从 `fullPath` 改成 `path` 后，页面实例保持稳定，query 只作为状态来源，问题消失。这也说明 Vue 的响应式并不是“越多监听越好”，需要明确谁是单一数据源。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10 / REFLECTION</w:t>
      </w:r>
    </w:p>
    <w:p>
      <w:pPr>
        <w:pStyle w:val="2"/>
        <w:pageBreakBefore w:val="0"/>
      </w:pPr>
      <w:r>
        <w:t>10  总结与体会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10.1 完成情况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本次实验完成了一个可运行、可构建、可公网访问的 Vue 3 网站：4 个主页面 + 404、27 个单文件组件、20 余个知识点、12 本书、3 个主题书架、3 场活动、5 个 FAQ。网站支持搜索筛选、书架与进度持久化、夜间模式、异步短评、表单校验、移动端菜单和多种过渡效果，桌面与手机布局均正常。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从工程角度看，项目形成了“数据层—组合式函数—页面—组件—样式变量”的清晰分层：数据集中、状态可持久化、组件职责单一、样式可主题化。构建产物约 63 kB gzip 的主包，路由页面按需加载，静态托管即可运行。自动化验收覆盖 12 项关键交互，最终无控制台错误。</w:t>
      </w:r>
    </w:p>
    <w:p>
      <w:pPr>
        <w:pStyle w:val="Heading2"/>
      </w:pPr>
      <w:r>
        <w:t>10.2 不足与改进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数据仍是静态的：</w:t>
      </w:r>
      <w:r>
        <w:rPr>
          <w:rFonts w:ascii="宋体" w:hAnsi="宋体" w:eastAsia="宋体"/>
        </w:rPr>
        <w:t>书目、活动和短评都来自本地数据，没有后端与真实账号体系。后续可以接入 Supabase 或自建 API，增加登录、借阅记录与真实评论。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搜索只做简单包含匹配：</w:t>
      </w:r>
      <w:r>
        <w:rPr>
          <w:rFonts w:ascii="宋体" w:hAnsi="宋体" w:eastAsia="宋体"/>
        </w:rPr>
        <w:t>可以加入拼音首字母、分词与高亮，提升中文检索体验。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无障碍还可以更细：</w:t>
      </w:r>
      <w:r>
        <w:rPr>
          <w:rFonts w:ascii="宋体" w:hAnsi="宋体" w:eastAsia="宋体"/>
        </w:rPr>
        <w:t>抽屉与移动菜单目前只处理 Esc 与焦点初始位置，完整的焦点陷阱与返回焦点仍可加强。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动画没有做性能分级：</w:t>
      </w:r>
      <w:r>
        <w:rPr>
          <w:rFonts w:ascii="宋体" w:hAnsi="宋体" w:eastAsia="宋体"/>
        </w:rPr>
        <w:t>低端设备可以进一步减少 blur、fixed 背景与大面积过渡。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</w:rPr>
        <w:t>BrewPage 是 30 天临时镜像，GitHub Pages 是长期主地址；后续可以绑定自定义域名，并为 Pages 配置监控与缓存。</w:t>
      </w:r>
    </w:p>
    <w:p>
      <w:pPr>
        <w:pStyle w:val="Heading2"/>
      </w:pPr>
      <w:r>
        <w:t>10.3 心得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这次练习最大的收获不是“记住了多少 API”，而是理解了 Vue 的响应式如何与组件边界配合。最初我把很多状态放在页面里，组件通过事件一层层往上抛；后来把书架、主题、Toast 抽成组合式函数，用 provide/inject 注入，页面和组件的职责立刻清楚了。另一个体会是：路由不是“页面切换器”，query、key、KeepAlive 和滚动行为都会影响用户对“返回”的感知，必须一起设计。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视觉上，我也第一次认真处理“留白”和“节奏”。独立书店的主题不适合高饱和、强动效，所以我把重点放在字体、纸张质感、封面母题和克制的过渡上。很多效果用 CSS 就能完成，不一定需要图片或动画库；当组件、数据和样式形成一致的语言时，网站才会像一件完整的作品，而不是知识点的拼盘。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最后，自动化验收和公网部署让这个作业从“本地能跑”变成了“可以被别人打开”。看到手机上的页面、分享出去的链接和报告里的截图来自同一份代码，是这次实验最有成就感的时刻。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A / APPENDIX A</w:t>
      </w:r>
    </w:p>
    <w:p>
      <w:pPr>
        <w:pStyle w:val="2"/>
        <w:pageBreakBefore w:val="0"/>
      </w:pPr>
      <w:r>
        <w:t>A  附录 A：27 个单文件组件清单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下表按“页面、布局与基础、书籍业务、交互与表单”分组列出全部 SFC。组件数量统计不包含 `main.js` 与普通 JS 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567"/>
        <w:gridCol w:w="2835"/>
        <w:gridCol w:w="1020"/>
        <w:gridCol w:w="3855"/>
      </w:tblGrid>
      <w:tr>
        <w:trPr>
          <w:tblHeader w:val="true"/>
          <w:cantSplit w:val="true"/>
        </w:trPr>
        <w:tc>
          <w:tcPr>
            <w:tcW w:type="dxa" w:w="567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#</w:t>
            </w:r>
          </w:p>
        </w:tc>
        <w:tc>
          <w:tcPr>
            <w:tcW w:type="dxa" w:w="2835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1020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855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App.vue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根组件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全局 provide、RouterView、KeepAlive、页面过渡、抽屉与 Toast 挂载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views/HomeView.vue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页面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首页 Hero、精选、主题书架、共读、活动、订阅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3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views/ShelfView.vue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页面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搜索、筛选、排序、网格/列表、URL query 同步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4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views/BookDetailView.vue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页面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动态详情、Tabs、异步短评、阅读进度、关联推荐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5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views/AboutView.vue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页面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故事、价值观、时间线、团队、活动、FAQ、联系表单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6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views/NotFoundView.vue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页面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自定义 404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7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components/AppHeader.vue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布局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品牌、导航、主题切换、书架入口、移动菜单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8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components/AppFooter.vue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布局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页脚品牌、营业信息、链接、回到顶部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9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components/BaseButton.vue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基础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按钮/链接多态、变体、尺寸、插槽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10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components/BaseTag.vue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基础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标签与色调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11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components/SectionTitle.vue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基础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区块标题、描述、操作插槽、对齐方式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12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components/EmptyState.vue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基础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空状态插画与操作插槽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13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components/BookCard.vue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书籍卡片、评分、标签、加入书架事件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14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components/BookCover.vue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CSS 动态封面、11 种母题、按标题长度自适应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15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components/StarRating.vue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十分制评分转五星、半星填充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16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components/BookTabs.vue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详情页标签切换、defineModel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17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components/BookReviews.vue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异步短评、评分表单、发布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18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components/ReadingProgress.vue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阅读进度双向绑定、±10、读完事件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19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components/ShelfDrawer.vue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书架抽屉、进度、移出、清空、焦点管理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20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components/SearchField.vue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搜索输入、清空、提交、defineExpose 聚焦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21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components/FilterPills.vue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分类筛选、defineModel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22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components/QuoteMarquee.vue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语录轮播、自动播放、暂停、前后切换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23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components/StatBlock.vue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数字计数动画、IntersectionObserver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24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components/NewsletterForm.vue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表单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邮箱订阅、校验、成功状态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25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components/ContactForm.vue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表单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联系表单、逐字段校验、提交状态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26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components/FaqList.vue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FAQ 手风琴、aria-expanded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27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components/ToastStack.vue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全局轻提示、Teleport、TransitionGroup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A-1  27 个单文件组件清单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B / APPENDIX B</w:t>
      </w:r>
    </w:p>
    <w:p>
      <w:pPr>
        <w:pStyle w:val="2"/>
        <w:pageBreakBefore w:val="0"/>
      </w:pPr>
      <w:r>
        <w:t>B  附录 B：参考文献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[1] </w:t>
      </w:r>
      <w:r>
        <w:rPr>
          <w:rFonts w:ascii="宋体" w:hAnsi="宋体" w:eastAsia="宋体"/>
        </w:rPr>
        <w:t xml:space="preserve">Vue.js 官方文档：快速上手、组件基础、响应式、路由、过渡与 KeepAlive。 </w:t>
      </w:r>
      <w:hyperlink r:id="rId24">
        <w:r>
          <w:rPr>
            <w:color w:val="BD6748"/>
            <w:u w:val="single"/>
          </w:rPr>
          <w:t>https://cn.vuejs.org/guide/</w:t>
        </w:r>
      </w:hyperlink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[2] </w:t>
      </w:r>
      <w:r>
        <w:rPr>
          <w:rFonts w:ascii="宋体" w:hAnsi="宋体" w:eastAsia="宋体"/>
        </w:rPr>
        <w:t xml:space="preserve">Vue.js 官方教程（互动教程）。 </w:t>
      </w:r>
      <w:hyperlink r:id="rId25">
        <w:r>
          <w:rPr>
            <w:color w:val="BD6748"/>
            <w:u w:val="single"/>
          </w:rPr>
          <w:t>https://cn.vuejs.org/tutorial/</w:t>
        </w:r>
      </w:hyperlink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[3] </w:t>
      </w:r>
      <w:r>
        <w:rPr>
          <w:rFonts w:ascii="宋体" w:hAnsi="宋体" w:eastAsia="宋体"/>
        </w:rPr>
        <w:t xml:space="preserve">Vue Router 官方文档：动态路由、导航守卫、滚动行为。 </w:t>
      </w:r>
      <w:hyperlink r:id="rId26">
        <w:r>
          <w:rPr>
            <w:color w:val="BD6748"/>
            <w:u w:val="single"/>
          </w:rPr>
          <w:t>https://router.vuejs.org/zh/</w:t>
        </w:r>
      </w:hyperlink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[4] </w:t>
      </w:r>
      <w:r>
        <w:rPr>
          <w:rFonts w:ascii="宋体" w:hAnsi="宋体" w:eastAsia="宋体"/>
        </w:rPr>
        <w:t xml:space="preserve">Vite 官方文档：静态资源、构建、base 配置。 </w:t>
      </w:r>
      <w:hyperlink r:id="rId27">
        <w:r>
          <w:rPr>
            <w:color w:val="BD6748"/>
            <w:u w:val="single"/>
          </w:rPr>
          <w:t>https://cn.vite.dev/</w:t>
        </w:r>
      </w:hyperlink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[5] </w:t>
      </w:r>
      <w:r>
        <w:rPr>
          <w:rFonts w:ascii="宋体" w:hAnsi="宋体" w:eastAsia="宋体"/>
        </w:rPr>
        <w:t xml:space="preserve">MDN Web Docs：IntersectionObserver、localStorage、CSS Container Queries。 </w:t>
      </w:r>
      <w:hyperlink r:id="rId28">
        <w:r>
          <w:rPr>
            <w:color w:val="BD6748"/>
            <w:u w:val="single"/>
          </w:rPr>
          <w:t>https://developer.mozilla.org/zh-CN/</w:t>
        </w:r>
      </w:hyperlink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[6] </w:t>
      </w:r>
      <w:r>
        <w:rPr>
          <w:rFonts w:ascii="宋体" w:hAnsi="宋体" w:eastAsia="宋体"/>
        </w:rPr>
        <w:t xml:space="preserve">Playwright 官方文档：Locator、自动等待、无头浏览器。 </w:t>
      </w:r>
      <w:hyperlink r:id="rId29">
        <w:r>
          <w:rPr>
            <w:color w:val="BD6748"/>
            <w:u w:val="single"/>
          </w:rPr>
          <w:t>https://playwright.dev/</w:t>
        </w:r>
      </w:hyperlink>
    </w:p>
    <w:p>
      <w:pPr>
        <w:pStyle w:val="CaptionCN"/>
        <w:spacing w:before="600"/>
      </w:pPr>
      <w:r>
        <w:rPr>
          <w:rFonts w:ascii="宋体" w:hAnsi="宋体" w:eastAsia="宋体"/>
          <w:color w:val="707C74"/>
          <w:sz w:val="18"/>
        </w:rPr>
        <w:t>— 报告完 —</w:t>
      </w:r>
    </w:p>
    <w:sectPr>
      <w:headerReference w:type="default" r:id="rId7"/>
      <w:footerReference w:type="default" r:id="rId8"/>
      <w:pgSz w:w="11906" w:h="16838"/>
      <w:pgMar w:top="1417" w:right="1701" w:bottom="1361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文鼎特粗宋体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07C7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07C7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4" w:color="D8D0C0"/>
      </w:pBdr>
    </w:pPr>
    <w:r>
      <w:rPr>
        <w:rFonts w:ascii="Consolas" w:hAnsi="Consolas" w:eastAsia="Consolas"/>
        <w:color w:val="707C74"/>
        <w:sz w:val="16"/>
      </w:rPr>
      <w:t>纸间书店  /  VUE 3 课程实验报告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4" w:color="D8D0C0"/>
      </w:pBdr>
    </w:pPr>
    <w:r>
      <w:rPr>
        <w:rFonts w:ascii="Consolas" w:hAnsi="Consolas" w:eastAsia="Consolas"/>
        <w:color w:val="707C74"/>
        <w:sz w:val="16"/>
      </w:rPr>
      <w:t>纸间书店  /  VUE 3 课程实验报告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74F"/>
    <w:rsid w:val="000B5E55"/>
    <w:rsid w:val="003A6F90"/>
    <w:rsid w:val="004130A3"/>
    <w:rsid w:val="00471B45"/>
    <w:rsid w:val="0049503E"/>
    <w:rsid w:val="00575F3C"/>
    <w:rsid w:val="005D66D1"/>
    <w:rsid w:val="007F7BAB"/>
    <w:rsid w:val="008C074F"/>
    <w:rsid w:val="00C845B2"/>
    <w:rsid w:val="00DD4878"/>
    <w:rsid w:val="00E60854"/>
    <w:rsid w:val="00FE3F8D"/>
    <w:rsid w:val="0A4910AC"/>
    <w:rsid w:val="16C57E2F"/>
    <w:rsid w:val="18BC2775"/>
    <w:rsid w:val="2C7F39CF"/>
    <w:rsid w:val="3C1B68ED"/>
    <w:rsid w:val="5BD616F7"/>
    <w:rsid w:val="7AB164F1"/>
    <w:rsid w:val="7F7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0" w:after="220" w:line="300" w:lineRule="auto"/>
      <w:outlineLvl w:val="0"/>
    </w:pPr>
    <w:rPr>
      <w:rFonts w:ascii="黑体" w:hAnsi="黑体" w:eastAsia="黑体"/>
      <w:b/>
      <w:bCs/>
      <w:color w:val="2F4A3D"/>
      <w:kern w:val="44"/>
      <w:sz w:val="38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qFormat/>
    <w:uiPriority w:val="0"/>
    <w:pPr>
      <w:adjustRightInd w:val="0"/>
      <w:spacing w:line="540" w:lineRule="atLeast"/>
      <w:ind w:firstLine="720"/>
      <w:textAlignment w:val="baseline"/>
    </w:pPr>
    <w:rPr>
      <w:rFonts w:ascii="Times New Roman" w:hAnsi="Times New Roman" w:eastAsia="仿宋_GB2312" w:cs="Times New Roman"/>
      <w:kern w:val="0"/>
      <w:sz w:val="32"/>
      <w:szCs w:val="20"/>
      <w14:ligatures w14:val="none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正文文本缩进 字符"/>
    <w:basedOn w:val="7"/>
    <w:link w:val="3"/>
    <w:qFormat/>
    <w:uiPriority w:val="0"/>
    <w:rPr>
      <w:rFonts w:ascii="Times New Roman" w:hAnsi="Times New Roman" w:eastAsia="仿宋_GB2312" w:cs="Times New Roman"/>
      <w:kern w:val="0"/>
      <w:sz w:val="32"/>
      <w:szCs w:val="20"/>
      <w14:ligatures w14:val="none"/>
    </w:rPr>
  </w:style>
  <w:style w:type="character" w:customStyle="1" w:styleId="11">
    <w:name w:val="标题 1 字符"/>
    <w:basedOn w:val="7"/>
    <w:link w:val="2"/>
    <w:qFormat/>
    <w:uiPriority w:val="9"/>
    <w:rPr>
      <w:b/>
      <w:bCs/>
      <w:kern w:val="44"/>
      <w:sz w:val="28"/>
      <w:szCs w:val="44"/>
    </w:rPr>
  </w:style>
  <w:style w:type="paragraph" w:customStyle="1" w:styleId="BodyCN">
    <w:name w:val="BodyCN"/>
    <w:basedOn w:val="1"/>
    <w:pPr>
      <w:spacing w:line="396" w:lineRule="auto" w:after="100"/>
      <w:ind w:firstLine="440"/>
    </w:pPr>
    <w:rPr>
      <w:rFonts w:ascii="宋体" w:hAnsi="宋体" w:eastAsia="宋体"/>
      <w:color w:val="222A25"/>
      <w:sz w:val="22"/>
    </w:rPr>
  </w:style>
  <w:style w:type="paragraph" w:customStyle="1" w:styleId="CaptionCN">
    <w:name w:val="CaptionCN"/>
    <w:basedOn w:val="1"/>
    <w:pPr>
      <w:spacing w:before="60" w:after="180"/>
      <w:jc w:val="center"/>
    </w:pPr>
    <w:rPr>
      <w:rFonts w:ascii="宋体" w:hAnsi="宋体" w:eastAsia="宋体"/>
      <w:color w:val="707C74"/>
      <w:sz w:val="18"/>
    </w:rPr>
  </w:style>
  <w:style w:type="paragraph" w:customStyle="1" w:styleId="Heading2">
    <w:name w:val="heading 2"/>
    <w:pPr>
      <w:keepNext/>
      <w:spacing w:before="300" w:after="140" w:line="300" w:lineRule="auto"/>
    </w:pPr>
    <w:rPr>
      <w:rFonts w:ascii="黑体" w:hAnsi="黑体" w:eastAsia="黑体"/>
      <w:b/>
      <w:color w:val="2F4A3D"/>
      <w:sz w:val="28"/>
    </w:rPr>
  </w:style>
  <w:style w:type="paragraph" w:customStyle="1" w:styleId="Heading3">
    <w:name w:val="heading 3"/>
    <w:pPr>
      <w:keepNext/>
      <w:spacing w:before="220" w:after="100" w:line="300" w:lineRule="auto"/>
    </w:pPr>
    <w:rPr>
      <w:rFonts w:ascii="黑体" w:hAnsi="黑体" w:eastAsia="黑体"/>
      <w:b/>
      <w:color w:val="BD6748"/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hyperlink" Target="https://w123-123-5.github.io/paperbook/" TargetMode="External"/><Relationship Id="rId23" Type="http://schemas.openxmlformats.org/officeDocument/2006/relationships/hyperlink" Target="https://paperbook-2026-1025-8ntwatz1vs.brewpage.app/" TargetMode="External"/><Relationship Id="rId24" Type="http://schemas.openxmlformats.org/officeDocument/2006/relationships/hyperlink" Target="https://cn.vuejs.org/guide/" TargetMode="External"/><Relationship Id="rId25" Type="http://schemas.openxmlformats.org/officeDocument/2006/relationships/hyperlink" Target="https://cn.vuejs.org/tutorial/" TargetMode="External"/><Relationship Id="rId26" Type="http://schemas.openxmlformats.org/officeDocument/2006/relationships/hyperlink" Target="https://router.vuejs.org/zh/" TargetMode="External"/><Relationship Id="rId27" Type="http://schemas.openxmlformats.org/officeDocument/2006/relationships/hyperlink" Target="https://cn.vite.dev/" TargetMode="External"/><Relationship Id="rId28" Type="http://schemas.openxmlformats.org/officeDocument/2006/relationships/hyperlink" Target="https://developer.mozilla.org/zh-CN/" TargetMode="External"/><Relationship Id="rId29" Type="http://schemas.openxmlformats.org/officeDocument/2006/relationships/hyperlink" Target="https://playwrigh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121</Characters>
  <Lines>6</Lines>
  <Paragraphs>4</Paragraphs>
  <TotalTime>34</TotalTime>
  <ScaleCrop>false</ScaleCrop>
  <LinksUpToDate>false</LinksUpToDate>
  <CharactersWithSpaces>253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2024-10-24T04:57:00Z</dcterms:created>
  <dc:creator>王亨泰</dc:creator>
  <cp:lastModifiedBy>(=￣ ρ￣=) ..zzZZ</cp:lastModifiedBy>
  <dcterms:modified xsi:type="dcterms:W3CDTF">2026-10-25T01:38:42Z</dcterms:modified>
  <cp:revision>10</cp:revision>
  <dc:title>纸间书店 · Vue 3 课程实验报告</dc:title>
  <dc:subject>Web 全栈开发 Vue 练习</dc:subject>
  <cp:keywords>Vue 3, Vite, Vue Router, 单文件组件, 独立书店</cp:keywords>
  <dc:description>Vue 3 课程练习网站与实验报告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eyJoZGlkIjoiZWUzN2ZjNDFjYjQ5NmQ1NTFmMGIzYWI1NDgyMDFjODQiLCJ1c2VySWQiOiIxNjA5NDk4NDY3In0=</vt:lpwstr>
  </property>
  <property fmtid="{D5CDD505-2E9C-101B-9397-08002B2CF9AE}" pid="3" name="KSOProductBuildVer">
    <vt:lpwstr>2052-12.1.0.29161</vt:lpwstr>
  </property>
  <property fmtid="{D5CDD505-2E9C-101B-9397-08002B2CF9AE}" pid="4" name="ICV">
    <vt:lpwstr>67F8FA5D3A214D959E14A5A10AE07E7C_12</vt:lpwstr>
  </property>
</Properties>
</file>