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BD" w:rsidRPr="009549BD" w:rsidRDefault="00FF19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="009549BD" w:rsidRPr="009549BD">
        <w:rPr>
          <w:rFonts w:ascii="微软雅黑" w:eastAsia="微软雅黑" w:hAnsi="微软雅黑" w:hint="eastAsia"/>
          <w:sz w:val="18"/>
          <w:szCs w:val="18"/>
        </w:rPr>
        <w:t>渠道客户——全部客户列表——某客户——申请政策</w:t>
      </w:r>
    </w:p>
    <w:p w:rsidR="001F3562" w:rsidRDefault="001F3562">
      <w:pPr>
        <w:rPr>
          <w:rFonts w:ascii="微软雅黑" w:eastAsia="微软雅黑" w:hAnsi="微软雅黑"/>
          <w:b/>
          <w:sz w:val="20"/>
          <w:szCs w:val="18"/>
        </w:rPr>
      </w:pPr>
      <w:r>
        <w:rPr>
          <w:noProof/>
        </w:rPr>
        <w:drawing>
          <wp:inline distT="0" distB="0" distL="0" distR="0" wp14:anchorId="54BF6CDD" wp14:editId="0B394E5D">
            <wp:extent cx="2810267" cy="70494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sz w:val="20"/>
          <w:szCs w:val="18"/>
        </w:rPr>
        <w:t>这个</w:t>
      </w:r>
      <w:r>
        <w:rPr>
          <w:rFonts w:ascii="微软雅黑" w:eastAsia="微软雅黑" w:hAnsi="微软雅黑"/>
          <w:b/>
          <w:sz w:val="20"/>
          <w:szCs w:val="18"/>
        </w:rPr>
        <w:t>地方的修改需求</w:t>
      </w:r>
      <w:r w:rsidR="007F37A3">
        <w:rPr>
          <w:rFonts w:ascii="微软雅黑" w:eastAsia="微软雅黑" w:hAnsi="微软雅黑" w:hint="eastAsia"/>
          <w:b/>
          <w:sz w:val="20"/>
          <w:szCs w:val="18"/>
        </w:rPr>
        <w:t>（渠道</w:t>
      </w:r>
      <w:r w:rsidR="007F37A3">
        <w:rPr>
          <w:rFonts w:ascii="微软雅黑" w:eastAsia="微软雅黑" w:hAnsi="微软雅黑"/>
          <w:b/>
          <w:sz w:val="20"/>
          <w:szCs w:val="18"/>
        </w:rPr>
        <w:t>客户</w:t>
      </w:r>
      <w:proofErr w:type="gramStart"/>
      <w:r w:rsidR="007F37A3">
        <w:rPr>
          <w:rFonts w:ascii="微软雅黑" w:eastAsia="微软雅黑" w:hAnsi="微软雅黑" w:hint="eastAsia"/>
          <w:b/>
          <w:sz w:val="20"/>
          <w:szCs w:val="18"/>
        </w:rPr>
        <w:t>版块</w:t>
      </w:r>
      <w:proofErr w:type="gramEnd"/>
      <w:r w:rsidR="007F37A3">
        <w:rPr>
          <w:rFonts w:ascii="微软雅黑" w:eastAsia="微软雅黑" w:hAnsi="微软雅黑"/>
          <w:b/>
          <w:sz w:val="20"/>
          <w:szCs w:val="18"/>
        </w:rPr>
        <w:t>里面）</w:t>
      </w:r>
    </w:p>
    <w:p w:rsidR="009549BD" w:rsidRDefault="009549BD">
      <w:p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修改为:</w:t>
      </w:r>
    </w:p>
    <w:p w:rsidR="00A674D9" w:rsidRPr="009549BD" w:rsidRDefault="003F0ABD" w:rsidP="002A04D1">
      <w:pPr>
        <w:rPr>
          <w:rFonts w:ascii="微软雅黑" w:eastAsia="微软雅黑" w:hAnsi="微软雅黑"/>
          <w:sz w:val="18"/>
          <w:szCs w:val="18"/>
        </w:rPr>
      </w:pPr>
      <w:r w:rsidRPr="00E32C38">
        <w:rPr>
          <w:rFonts w:ascii="微软雅黑" w:eastAsia="微软雅黑" w:hAnsi="微软雅黑" w:hint="eastAsia"/>
          <w:b/>
          <w:sz w:val="20"/>
          <w:szCs w:val="18"/>
        </w:rPr>
        <w:t>签约</w:t>
      </w:r>
      <w:r w:rsidR="00F54043" w:rsidRPr="00E32C38">
        <w:rPr>
          <w:rFonts w:ascii="微软雅黑" w:eastAsia="微软雅黑" w:hAnsi="微软雅黑" w:hint="eastAsia"/>
          <w:b/>
          <w:sz w:val="20"/>
          <w:szCs w:val="18"/>
        </w:rPr>
        <w:t>政策</w:t>
      </w:r>
      <w:r w:rsidR="00F54043" w:rsidRPr="00E32C38">
        <w:rPr>
          <w:rFonts w:ascii="微软雅黑" w:eastAsia="微软雅黑" w:hAnsi="微软雅黑"/>
          <w:sz w:val="20"/>
          <w:szCs w:val="18"/>
        </w:rPr>
        <w:t>：</w:t>
      </w:r>
      <w:r w:rsidR="009549BD">
        <w:rPr>
          <w:rFonts w:ascii="微软雅黑" w:eastAsia="微软雅黑" w:hAnsi="微软雅黑" w:hint="eastAsia"/>
          <w:sz w:val="20"/>
          <w:szCs w:val="18"/>
        </w:rPr>
        <w:t>(</w:t>
      </w:r>
      <w:r w:rsidR="009549BD" w:rsidRPr="00447F90">
        <w:rPr>
          <w:rFonts w:ascii="微软雅黑" w:eastAsia="微软雅黑" w:hAnsi="微软雅黑" w:hint="eastAsia"/>
          <w:color w:val="FF0000"/>
          <w:sz w:val="18"/>
          <w:szCs w:val="18"/>
        </w:rPr>
        <w:t>包年</w:t>
      </w:r>
      <w:r w:rsidR="009549BD">
        <w:rPr>
          <w:rFonts w:ascii="微软雅黑" w:eastAsia="微软雅黑" w:hAnsi="微软雅黑"/>
          <w:color w:val="FF0000"/>
          <w:sz w:val="18"/>
          <w:szCs w:val="18"/>
        </w:rPr>
        <w:t>、保证金政策</w:t>
      </w:r>
      <w:r w:rsidR="009549BD" w:rsidRPr="00447F90">
        <w:rPr>
          <w:rFonts w:ascii="微软雅黑" w:eastAsia="微软雅黑" w:hAnsi="微软雅黑"/>
          <w:color w:val="FF0000"/>
          <w:sz w:val="18"/>
          <w:szCs w:val="18"/>
        </w:rPr>
        <w:t>不</w:t>
      </w:r>
      <w:r w:rsidR="009549BD">
        <w:rPr>
          <w:rFonts w:ascii="微软雅黑" w:eastAsia="微软雅黑" w:hAnsi="微软雅黑" w:hint="eastAsia"/>
          <w:color w:val="FF0000"/>
          <w:sz w:val="18"/>
          <w:szCs w:val="18"/>
        </w:rPr>
        <w:t>再</w:t>
      </w:r>
      <w:r w:rsidR="009549BD" w:rsidRPr="00447F90">
        <w:rPr>
          <w:rFonts w:ascii="微软雅黑" w:eastAsia="微软雅黑" w:hAnsi="微软雅黑"/>
          <w:color w:val="FF0000"/>
          <w:sz w:val="18"/>
          <w:szCs w:val="18"/>
        </w:rPr>
        <w:t>需要申请，在工作后台</w:t>
      </w:r>
      <w:r w:rsidR="009549BD" w:rsidRPr="00447F90">
        <w:rPr>
          <w:rFonts w:ascii="微软雅黑" w:eastAsia="微软雅黑" w:hAnsi="微软雅黑" w:hint="eastAsia"/>
          <w:color w:val="FF0000"/>
          <w:sz w:val="18"/>
          <w:szCs w:val="18"/>
        </w:rPr>
        <w:t>作为</w:t>
      </w:r>
      <w:r w:rsidR="009549BD" w:rsidRPr="00447F90">
        <w:rPr>
          <w:rFonts w:ascii="微软雅黑" w:eastAsia="微软雅黑" w:hAnsi="微软雅黑"/>
          <w:color w:val="FF0000"/>
          <w:sz w:val="18"/>
          <w:szCs w:val="18"/>
        </w:rPr>
        <w:t>一个记录的地方</w:t>
      </w:r>
      <w:r w:rsidR="009549BD">
        <w:rPr>
          <w:rFonts w:ascii="微软雅黑" w:eastAsia="微软雅黑" w:hAnsi="微软雅黑" w:hint="eastAsia"/>
          <w:color w:val="FF0000"/>
          <w:sz w:val="18"/>
          <w:szCs w:val="18"/>
        </w:rPr>
        <w:t>即可</w:t>
      </w:r>
      <w:r w:rsidR="009549BD">
        <w:rPr>
          <w:rFonts w:ascii="微软雅黑" w:eastAsia="微软雅黑" w:hAnsi="微软雅黑" w:hint="eastAsia"/>
          <w:sz w:val="20"/>
          <w:szCs w:val="18"/>
        </w:rPr>
        <w:t>)</w:t>
      </w:r>
    </w:p>
    <w:p w:rsidR="004E2839" w:rsidRDefault="002A04D1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代理商</w:t>
      </w:r>
      <w:r w:rsidR="004E2839">
        <w:rPr>
          <w:rFonts w:ascii="微软雅黑" w:eastAsia="微软雅黑" w:hAnsi="微软雅黑"/>
          <w:sz w:val="18"/>
          <w:szCs w:val="18"/>
        </w:rPr>
        <w:t>名称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</w:p>
    <w:p w:rsid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网吧数量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</w:p>
    <w:p w:rsidR="004E2839" w:rsidRDefault="002A04D1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去年</w:t>
      </w:r>
      <w:r w:rsidRPr="004E2839">
        <w:rPr>
          <w:rFonts w:ascii="微软雅黑" w:eastAsia="微软雅黑" w:hAnsi="微软雅黑"/>
          <w:sz w:val="18"/>
          <w:szCs w:val="18"/>
        </w:rPr>
        <w:t>的合作模式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Pr="004E2839">
        <w:rPr>
          <w:rFonts w:ascii="微软雅黑" w:eastAsia="微软雅黑" w:hAnsi="微软雅黑"/>
          <w:sz w:val="18"/>
          <w:szCs w:val="18"/>
        </w:rPr>
        <w:t>（</w:t>
      </w:r>
      <w:r w:rsidRPr="004E2839">
        <w:rPr>
          <w:rFonts w:ascii="微软雅黑" w:eastAsia="微软雅黑" w:hAnsi="微软雅黑" w:hint="eastAsia"/>
          <w:sz w:val="18"/>
          <w:szCs w:val="18"/>
        </w:rPr>
        <w:t>包年/保证金/正常</w:t>
      </w:r>
      <w:r w:rsidRPr="004E2839">
        <w:rPr>
          <w:rFonts w:ascii="微软雅黑" w:eastAsia="微软雅黑" w:hAnsi="微软雅黑"/>
          <w:sz w:val="18"/>
          <w:szCs w:val="18"/>
        </w:rPr>
        <w:t>购买账号</w:t>
      </w:r>
      <w:r w:rsidRPr="004E2839">
        <w:rPr>
          <w:rFonts w:ascii="微软雅黑" w:eastAsia="微软雅黑" w:hAnsi="微软雅黑" w:hint="eastAsia"/>
          <w:sz w:val="18"/>
          <w:szCs w:val="18"/>
        </w:rPr>
        <w:t>/免费</w:t>
      </w:r>
      <w:r w:rsidRPr="004E2839">
        <w:rPr>
          <w:rFonts w:ascii="微软雅黑" w:eastAsia="微软雅黑" w:hAnsi="微软雅黑"/>
          <w:sz w:val="18"/>
          <w:szCs w:val="18"/>
        </w:rPr>
        <w:t>）</w:t>
      </w:r>
      <w:r w:rsidR="004E2839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A370B">
        <w:rPr>
          <w:rFonts w:ascii="微软雅黑" w:eastAsia="微软雅黑" w:hAnsi="微软雅黑"/>
          <w:sz w:val="18"/>
          <w:szCs w:val="18"/>
        </w:rPr>
        <w:t xml:space="preserve">  </w:t>
      </w:r>
      <w:r w:rsidR="004E2839">
        <w:rPr>
          <w:rFonts w:ascii="微软雅黑" w:eastAsia="微软雅黑" w:hAnsi="微软雅黑" w:hint="eastAsia"/>
          <w:sz w:val="18"/>
          <w:szCs w:val="18"/>
        </w:rPr>
        <w:t>金额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</w:p>
    <w:p w:rsidR="004E2839" w:rsidRDefault="002A04D1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今年合作</w:t>
      </w:r>
      <w:r w:rsidRPr="004E2839">
        <w:rPr>
          <w:rFonts w:ascii="微软雅黑" w:eastAsia="微软雅黑" w:hAnsi="微软雅黑"/>
          <w:sz w:val="18"/>
          <w:szCs w:val="18"/>
        </w:rPr>
        <w:t>模式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Pr="004E2839">
        <w:rPr>
          <w:rFonts w:ascii="微软雅黑" w:eastAsia="微软雅黑" w:hAnsi="微软雅黑"/>
          <w:sz w:val="18"/>
          <w:szCs w:val="18"/>
        </w:rPr>
        <w:t>（</w:t>
      </w:r>
      <w:r w:rsidRPr="004E2839">
        <w:rPr>
          <w:rFonts w:ascii="微软雅黑" w:eastAsia="微软雅黑" w:hAnsi="微软雅黑" w:hint="eastAsia"/>
          <w:sz w:val="18"/>
          <w:szCs w:val="18"/>
        </w:rPr>
        <w:t>包年/保证金</w:t>
      </w:r>
      <w:r w:rsidRPr="004E2839">
        <w:rPr>
          <w:rFonts w:ascii="微软雅黑" w:eastAsia="微软雅黑" w:hAnsi="微软雅黑"/>
          <w:sz w:val="18"/>
          <w:szCs w:val="18"/>
        </w:rPr>
        <w:t>）</w:t>
      </w:r>
      <w:r w:rsidR="004E2839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1A370B">
        <w:rPr>
          <w:rFonts w:ascii="微软雅黑" w:eastAsia="微软雅黑" w:hAnsi="微软雅黑"/>
          <w:sz w:val="18"/>
          <w:szCs w:val="18"/>
        </w:rPr>
        <w:t xml:space="preserve">  </w:t>
      </w:r>
      <w:r w:rsidR="004E2839">
        <w:rPr>
          <w:rFonts w:ascii="微软雅黑" w:eastAsia="微软雅黑" w:hAnsi="微软雅黑"/>
          <w:sz w:val="18"/>
          <w:szCs w:val="18"/>
        </w:rPr>
        <w:t>金额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</w:p>
    <w:p w:rsidR="004E2839" w:rsidRDefault="002A04D1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合同</w:t>
      </w:r>
      <w:r w:rsidR="004E2839">
        <w:rPr>
          <w:rFonts w:ascii="微软雅黑" w:eastAsia="微软雅黑" w:hAnsi="微软雅黑"/>
          <w:sz w:val="18"/>
          <w:szCs w:val="18"/>
        </w:rPr>
        <w:t>时间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="009549BD">
        <w:rPr>
          <w:rFonts w:ascii="微软雅黑" w:eastAsia="微软雅黑" w:hAnsi="微软雅黑" w:hint="eastAsia"/>
          <w:sz w:val="18"/>
          <w:szCs w:val="18"/>
        </w:rPr>
        <w:t>（****年*月*日至****年*月*日）</w:t>
      </w:r>
    </w:p>
    <w:p w:rsidR="002A04D1" w:rsidRPr="004E2839" w:rsidRDefault="002A04D1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特殊条款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Pr="004E2839">
        <w:rPr>
          <w:rFonts w:ascii="微软雅黑" w:eastAsia="微软雅黑" w:hAnsi="微软雅黑"/>
          <w:sz w:val="18"/>
          <w:szCs w:val="18"/>
        </w:rPr>
        <w:t>（</w:t>
      </w:r>
      <w:r w:rsidRPr="004E2839">
        <w:rPr>
          <w:rFonts w:ascii="微软雅黑" w:eastAsia="微软雅黑" w:hAnsi="微软雅黑" w:hint="eastAsia"/>
          <w:sz w:val="18"/>
          <w:szCs w:val="18"/>
        </w:rPr>
        <w:t>如</w:t>
      </w:r>
      <w:r w:rsidRPr="004E2839">
        <w:rPr>
          <w:rFonts w:ascii="微软雅黑" w:eastAsia="微软雅黑" w:hAnsi="微软雅黑"/>
          <w:sz w:val="18"/>
          <w:szCs w:val="18"/>
        </w:rPr>
        <w:t>：保证金</w:t>
      </w:r>
      <w:r w:rsidRPr="004E2839">
        <w:rPr>
          <w:rFonts w:ascii="微软雅黑" w:eastAsia="微软雅黑" w:hAnsi="微软雅黑" w:hint="eastAsia"/>
          <w:sz w:val="18"/>
          <w:szCs w:val="18"/>
        </w:rPr>
        <w:t>在</w:t>
      </w:r>
      <w:r w:rsidRPr="004E2839">
        <w:rPr>
          <w:rFonts w:ascii="微软雅黑" w:eastAsia="微软雅黑" w:hAnsi="微软雅黑"/>
          <w:sz w:val="18"/>
          <w:szCs w:val="18"/>
        </w:rPr>
        <w:t>什么条件下返还</w:t>
      </w:r>
      <w:r w:rsidRPr="004E2839">
        <w:rPr>
          <w:rFonts w:ascii="微软雅黑" w:eastAsia="微软雅黑" w:hAnsi="微软雅黑" w:hint="eastAsia"/>
          <w:sz w:val="18"/>
          <w:szCs w:val="18"/>
        </w:rPr>
        <w:t>等</w:t>
      </w:r>
      <w:r w:rsidR="009549BD">
        <w:rPr>
          <w:rFonts w:ascii="微软雅黑" w:eastAsia="微软雅黑" w:hAnsi="微软雅黑" w:hint="eastAsia"/>
          <w:sz w:val="18"/>
          <w:szCs w:val="18"/>
        </w:rPr>
        <w:t>，手动填入</w:t>
      </w:r>
      <w:r w:rsidRPr="004E2839">
        <w:rPr>
          <w:rFonts w:ascii="微软雅黑" w:eastAsia="微软雅黑" w:hAnsi="微软雅黑"/>
          <w:sz w:val="18"/>
          <w:szCs w:val="18"/>
        </w:rPr>
        <w:t>）</w:t>
      </w:r>
    </w:p>
    <w:p w:rsidR="003F0ABD" w:rsidRPr="009549BD" w:rsidRDefault="009549BD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备注：（手动填入）</w:t>
      </w:r>
    </w:p>
    <w:p w:rsidR="003F0ABD" w:rsidRPr="00E32C38" w:rsidRDefault="003F0ABD" w:rsidP="002A04D1">
      <w:pPr>
        <w:rPr>
          <w:rFonts w:ascii="微软雅黑" w:eastAsia="微软雅黑" w:hAnsi="微软雅黑"/>
          <w:sz w:val="20"/>
          <w:szCs w:val="18"/>
        </w:rPr>
      </w:pPr>
      <w:r w:rsidRPr="00E32C38">
        <w:rPr>
          <w:rFonts w:ascii="微软雅黑" w:eastAsia="微软雅黑" w:hAnsi="微软雅黑" w:hint="eastAsia"/>
          <w:b/>
          <w:sz w:val="20"/>
          <w:szCs w:val="18"/>
        </w:rPr>
        <w:t>活动</w:t>
      </w:r>
      <w:r w:rsidRPr="00E32C38">
        <w:rPr>
          <w:rFonts w:ascii="微软雅黑" w:eastAsia="微软雅黑" w:hAnsi="微软雅黑"/>
          <w:b/>
          <w:sz w:val="20"/>
          <w:szCs w:val="18"/>
        </w:rPr>
        <w:t>政策</w:t>
      </w:r>
      <w:r w:rsidRPr="00E32C38">
        <w:rPr>
          <w:rFonts w:ascii="微软雅黑" w:eastAsia="微软雅黑" w:hAnsi="微软雅黑"/>
          <w:sz w:val="20"/>
          <w:szCs w:val="18"/>
        </w:rPr>
        <w:t>：</w:t>
      </w:r>
    </w:p>
    <w:p w:rsidR="004E2839" w:rsidRP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代理商</w:t>
      </w:r>
      <w:r w:rsidRPr="004E2839">
        <w:rPr>
          <w:rFonts w:ascii="微软雅黑" w:eastAsia="微软雅黑" w:hAnsi="微软雅黑"/>
          <w:sz w:val="18"/>
          <w:szCs w:val="18"/>
        </w:rPr>
        <w:t>名称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</w:p>
    <w:p w:rsidR="004E2839" w:rsidRP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类别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Pr="004E2839">
        <w:rPr>
          <w:rFonts w:ascii="微软雅黑" w:eastAsia="微软雅黑" w:hAnsi="微软雅黑"/>
          <w:sz w:val="18"/>
          <w:szCs w:val="18"/>
        </w:rPr>
        <w:t>（</w:t>
      </w:r>
      <w:r w:rsidRPr="004E2839">
        <w:rPr>
          <w:rFonts w:ascii="微软雅黑" w:eastAsia="微软雅黑" w:hAnsi="微软雅黑" w:hint="eastAsia"/>
          <w:sz w:val="18"/>
          <w:szCs w:val="18"/>
        </w:rPr>
        <w:t>新签/老</w:t>
      </w:r>
      <w:r w:rsidRPr="004E2839">
        <w:rPr>
          <w:rFonts w:ascii="微软雅黑" w:eastAsia="微软雅黑" w:hAnsi="微软雅黑"/>
          <w:sz w:val="18"/>
          <w:szCs w:val="18"/>
        </w:rPr>
        <w:t>代理）</w:t>
      </w:r>
    </w:p>
    <w:p w:rsidR="004E2839" w:rsidRP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代理产品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Pr="004E2839">
        <w:rPr>
          <w:rFonts w:ascii="微软雅黑" w:eastAsia="微软雅黑" w:hAnsi="微软雅黑"/>
          <w:sz w:val="18"/>
          <w:szCs w:val="18"/>
        </w:rPr>
        <w:t>（</w:t>
      </w:r>
      <w:r w:rsidRPr="004E2839">
        <w:rPr>
          <w:rFonts w:ascii="微软雅黑" w:eastAsia="微软雅黑" w:hAnsi="微软雅黑" w:hint="eastAsia"/>
          <w:sz w:val="18"/>
          <w:szCs w:val="18"/>
        </w:rPr>
        <w:t>易游/网维大师/</w:t>
      </w:r>
      <w:r w:rsidR="009549BD">
        <w:rPr>
          <w:rFonts w:ascii="微软雅黑" w:eastAsia="微软雅黑" w:hAnsi="微软雅黑" w:hint="eastAsia"/>
          <w:sz w:val="18"/>
          <w:szCs w:val="18"/>
        </w:rPr>
        <w:t>云更新/</w:t>
      </w:r>
      <w:proofErr w:type="gramStart"/>
      <w:r w:rsidR="009549BD">
        <w:rPr>
          <w:rFonts w:ascii="微软雅黑" w:eastAsia="微软雅黑" w:hAnsi="微软雅黑" w:hint="eastAsia"/>
          <w:sz w:val="18"/>
          <w:szCs w:val="18"/>
        </w:rPr>
        <w:t>锐起</w:t>
      </w:r>
      <w:proofErr w:type="gramEnd"/>
      <w:r w:rsidR="009549BD">
        <w:rPr>
          <w:rFonts w:ascii="微软雅黑" w:eastAsia="微软雅黑" w:hAnsi="微软雅黑" w:hint="eastAsia"/>
          <w:sz w:val="18"/>
          <w:szCs w:val="18"/>
        </w:rPr>
        <w:t>/方格子/</w:t>
      </w:r>
      <w:proofErr w:type="gramStart"/>
      <w:r w:rsidR="009549BD">
        <w:rPr>
          <w:rFonts w:ascii="微软雅黑" w:eastAsia="微软雅黑" w:hAnsi="微软雅黑" w:hint="eastAsia"/>
          <w:sz w:val="18"/>
          <w:szCs w:val="18"/>
        </w:rPr>
        <w:t>网众</w:t>
      </w:r>
      <w:proofErr w:type="gramEnd"/>
      <w:r w:rsidR="009549BD">
        <w:rPr>
          <w:rFonts w:ascii="微软雅黑" w:eastAsia="微软雅黑" w:hAnsi="微软雅黑" w:hint="eastAsia"/>
          <w:sz w:val="18"/>
          <w:szCs w:val="18"/>
        </w:rPr>
        <w:t>/MZD/其他（留</w:t>
      </w:r>
      <w:proofErr w:type="gramStart"/>
      <w:r w:rsidR="009549BD">
        <w:rPr>
          <w:rFonts w:ascii="微软雅黑" w:eastAsia="微软雅黑" w:hAnsi="微软雅黑" w:hint="eastAsia"/>
          <w:sz w:val="18"/>
          <w:szCs w:val="18"/>
        </w:rPr>
        <w:t>个空供手动输入</w:t>
      </w:r>
      <w:proofErr w:type="gramEnd"/>
      <w:r w:rsidR="009549BD">
        <w:rPr>
          <w:rFonts w:ascii="微软雅黑" w:eastAsia="微软雅黑" w:hAnsi="微软雅黑" w:hint="eastAsia"/>
          <w:sz w:val="18"/>
          <w:szCs w:val="18"/>
        </w:rPr>
        <w:t>）</w:t>
      </w:r>
      <w:r w:rsidRPr="004E2839">
        <w:rPr>
          <w:rFonts w:ascii="微软雅黑" w:eastAsia="微软雅黑" w:hAnsi="微软雅黑"/>
          <w:sz w:val="18"/>
          <w:szCs w:val="18"/>
        </w:rPr>
        <w:t>）</w:t>
      </w:r>
    </w:p>
    <w:p w:rsid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/>
          <w:sz w:val="18"/>
          <w:szCs w:val="18"/>
        </w:rPr>
        <w:t>网吧数量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</w:p>
    <w:p w:rsidR="00A674D9" w:rsidRDefault="00A674D9" w:rsidP="002A04D1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当地竞品</w:t>
      </w:r>
      <w:r>
        <w:rPr>
          <w:rFonts w:ascii="微软雅黑" w:eastAsia="微软雅黑" w:hAnsi="微软雅黑"/>
          <w:sz w:val="18"/>
          <w:szCs w:val="18"/>
        </w:rPr>
        <w:t>的</w:t>
      </w:r>
      <w:proofErr w:type="gramEnd"/>
      <w:r>
        <w:rPr>
          <w:rFonts w:ascii="微软雅黑" w:eastAsia="微软雅黑" w:hAnsi="微软雅黑"/>
          <w:sz w:val="18"/>
          <w:szCs w:val="18"/>
        </w:rPr>
        <w:t>政策：</w:t>
      </w:r>
    </w:p>
    <w:p w:rsidR="00F15636" w:rsidRPr="004E2839" w:rsidRDefault="00F15636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省份</w:t>
      </w:r>
      <w:r w:rsidR="009D4039">
        <w:rPr>
          <w:rFonts w:ascii="微软雅黑" w:eastAsia="微软雅黑" w:hAnsi="微软雅黑" w:hint="eastAsia"/>
          <w:sz w:val="18"/>
          <w:szCs w:val="18"/>
        </w:rPr>
        <w:t>可</w:t>
      </w:r>
      <w:r w:rsidR="009D4039">
        <w:rPr>
          <w:rFonts w:ascii="微软雅黑" w:eastAsia="微软雅黑" w:hAnsi="微软雅黑"/>
          <w:sz w:val="18"/>
          <w:szCs w:val="18"/>
        </w:rPr>
        <w:t>用</w:t>
      </w:r>
      <w:proofErr w:type="gramStart"/>
      <w:r w:rsidR="009D4039">
        <w:rPr>
          <w:rFonts w:ascii="微软雅黑" w:eastAsia="微软雅黑" w:hAnsi="微软雅黑" w:hint="eastAsia"/>
          <w:sz w:val="18"/>
          <w:szCs w:val="18"/>
        </w:rPr>
        <w:t>返现</w:t>
      </w:r>
      <w:r>
        <w:rPr>
          <w:rFonts w:ascii="微软雅黑" w:eastAsia="微软雅黑" w:hAnsi="微软雅黑"/>
          <w:sz w:val="18"/>
          <w:szCs w:val="18"/>
        </w:rPr>
        <w:t>余额</w:t>
      </w:r>
      <w:proofErr w:type="gramEnd"/>
      <w:r>
        <w:rPr>
          <w:rFonts w:ascii="微软雅黑" w:eastAsia="微软雅黑" w:hAnsi="微软雅黑"/>
          <w:sz w:val="18"/>
          <w:szCs w:val="18"/>
        </w:rPr>
        <w:t>：</w:t>
      </w:r>
    </w:p>
    <w:p w:rsidR="006F3AC0" w:rsidRP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4E2839">
        <w:rPr>
          <w:rFonts w:ascii="微软雅黑" w:eastAsia="微软雅黑" w:hAnsi="微软雅黑"/>
          <w:sz w:val="18"/>
          <w:szCs w:val="18"/>
        </w:rPr>
        <w:t>返现单价</w:t>
      </w:r>
      <w:proofErr w:type="gramEnd"/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Pr="004E2839">
        <w:rPr>
          <w:rFonts w:ascii="微软雅黑" w:eastAsia="微软雅黑" w:hAnsi="微软雅黑" w:hint="eastAsia"/>
          <w:sz w:val="18"/>
          <w:szCs w:val="18"/>
        </w:rPr>
        <w:t>（</w:t>
      </w:r>
      <w:r w:rsidRPr="00447F90">
        <w:rPr>
          <w:rFonts w:ascii="微软雅黑" w:eastAsia="微软雅黑" w:hAnsi="微软雅黑" w:hint="eastAsia"/>
          <w:color w:val="FF0000"/>
          <w:sz w:val="18"/>
          <w:szCs w:val="18"/>
        </w:rPr>
        <w:t>单价</w:t>
      </w:r>
      <w:r w:rsidRPr="00447F90">
        <w:rPr>
          <w:rFonts w:ascii="微软雅黑" w:eastAsia="微软雅黑" w:hAnsi="微软雅黑"/>
          <w:color w:val="FF0000"/>
          <w:sz w:val="18"/>
          <w:szCs w:val="18"/>
        </w:rPr>
        <w:t>小于等于</w:t>
      </w:r>
      <w:r w:rsidRPr="00447F90">
        <w:rPr>
          <w:rFonts w:ascii="微软雅黑" w:eastAsia="微软雅黑" w:hAnsi="微软雅黑" w:hint="eastAsia"/>
          <w:color w:val="FF0000"/>
          <w:sz w:val="18"/>
          <w:szCs w:val="18"/>
        </w:rPr>
        <w:t>10，不需要</w:t>
      </w:r>
      <w:r w:rsidRPr="00447F90">
        <w:rPr>
          <w:rFonts w:ascii="微软雅黑" w:eastAsia="微软雅黑" w:hAnsi="微软雅黑"/>
          <w:color w:val="FF0000"/>
          <w:sz w:val="18"/>
          <w:szCs w:val="18"/>
        </w:rPr>
        <w:t>经过审批</w:t>
      </w:r>
      <w:r w:rsidR="000F6000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0F6000">
        <w:rPr>
          <w:rFonts w:ascii="微软雅黑" w:eastAsia="微软雅黑" w:hAnsi="微软雅黑"/>
          <w:color w:val="FF0000"/>
          <w:sz w:val="18"/>
          <w:szCs w:val="18"/>
        </w:rPr>
        <w:t>只做记录</w:t>
      </w:r>
      <w:r w:rsidRPr="00447F90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  <w:r w:rsidRPr="00447F90">
        <w:rPr>
          <w:rFonts w:ascii="微软雅黑" w:eastAsia="微软雅黑" w:hAnsi="微软雅黑"/>
          <w:color w:val="FF0000"/>
          <w:sz w:val="18"/>
          <w:szCs w:val="18"/>
        </w:rPr>
        <w:t>若大于</w:t>
      </w:r>
      <w:r w:rsidRPr="00447F90">
        <w:rPr>
          <w:rFonts w:ascii="微软雅黑" w:eastAsia="微软雅黑" w:hAnsi="微软雅黑" w:hint="eastAsia"/>
          <w:color w:val="FF0000"/>
          <w:sz w:val="18"/>
          <w:szCs w:val="18"/>
        </w:rPr>
        <w:t>10，提交</w:t>
      </w:r>
      <w:r w:rsidRPr="00447F90">
        <w:rPr>
          <w:rFonts w:ascii="微软雅黑" w:eastAsia="微软雅黑" w:hAnsi="微软雅黑"/>
          <w:color w:val="FF0000"/>
          <w:sz w:val="18"/>
          <w:szCs w:val="18"/>
        </w:rPr>
        <w:t>之后</w:t>
      </w:r>
      <w:proofErr w:type="gramStart"/>
      <w:r w:rsidRPr="00447F90">
        <w:rPr>
          <w:rFonts w:ascii="微软雅黑" w:eastAsia="微软雅黑" w:hAnsi="微软雅黑"/>
          <w:color w:val="FF0000"/>
          <w:sz w:val="18"/>
          <w:szCs w:val="18"/>
        </w:rPr>
        <w:t>到</w:t>
      </w:r>
      <w:r w:rsidRPr="00447F90">
        <w:rPr>
          <w:rFonts w:ascii="微软雅黑" w:eastAsia="微软雅黑" w:hAnsi="微软雅黑" w:hint="eastAsia"/>
          <w:color w:val="FF0000"/>
          <w:sz w:val="18"/>
          <w:szCs w:val="18"/>
        </w:rPr>
        <w:t>区负</w:t>
      </w:r>
      <w:r w:rsidRPr="00447F90">
        <w:rPr>
          <w:rFonts w:ascii="微软雅黑" w:eastAsia="微软雅黑" w:hAnsi="微软雅黑"/>
          <w:color w:val="FF0000"/>
          <w:sz w:val="18"/>
          <w:szCs w:val="18"/>
        </w:rPr>
        <w:t>的</w:t>
      </w:r>
      <w:proofErr w:type="gramEnd"/>
      <w:r w:rsidRPr="00447F90">
        <w:rPr>
          <w:rFonts w:ascii="微软雅黑" w:eastAsia="微软雅黑" w:hAnsi="微软雅黑"/>
          <w:color w:val="FF0000"/>
          <w:sz w:val="18"/>
          <w:szCs w:val="18"/>
        </w:rPr>
        <w:t>页面进行审批</w:t>
      </w:r>
      <w:r w:rsidRPr="004E2839">
        <w:rPr>
          <w:rFonts w:ascii="微软雅黑" w:eastAsia="微软雅黑" w:hAnsi="微软雅黑"/>
          <w:sz w:val="18"/>
          <w:szCs w:val="18"/>
        </w:rPr>
        <w:t>）</w:t>
      </w:r>
    </w:p>
    <w:p w:rsid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/>
          <w:sz w:val="18"/>
          <w:szCs w:val="18"/>
        </w:rPr>
        <w:t>活动时间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</w:p>
    <w:p w:rsidR="006F3AC0" w:rsidRDefault="006F3AC0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预计PC增量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15636" w:rsidRPr="004E2839" w:rsidRDefault="00C3725B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此次</w:t>
      </w:r>
      <w:r w:rsidR="006F3AC0">
        <w:rPr>
          <w:rFonts w:ascii="微软雅黑" w:eastAsia="微软雅黑" w:hAnsi="微软雅黑" w:hint="eastAsia"/>
          <w:sz w:val="18"/>
          <w:szCs w:val="18"/>
        </w:rPr>
        <w:t>活动</w:t>
      </w:r>
      <w:r>
        <w:rPr>
          <w:rFonts w:ascii="微软雅黑" w:eastAsia="微软雅黑" w:hAnsi="微软雅黑" w:hint="eastAsia"/>
          <w:sz w:val="18"/>
          <w:szCs w:val="18"/>
        </w:rPr>
        <w:t>预估支出</w:t>
      </w:r>
      <w:r>
        <w:rPr>
          <w:rFonts w:ascii="微软雅黑" w:eastAsia="微软雅黑" w:hAnsi="微软雅黑"/>
          <w:sz w:val="18"/>
          <w:szCs w:val="18"/>
        </w:rPr>
        <w:t>金额</w:t>
      </w:r>
      <w:r w:rsidR="006F3AC0">
        <w:rPr>
          <w:rFonts w:ascii="微软雅黑" w:eastAsia="微软雅黑" w:hAnsi="微软雅黑"/>
          <w:sz w:val="18"/>
          <w:szCs w:val="18"/>
        </w:rPr>
        <w:t>：</w:t>
      </w:r>
    </w:p>
    <w:p w:rsidR="004E2839" w:rsidRDefault="004E2839" w:rsidP="002A04D1">
      <w:pPr>
        <w:rPr>
          <w:rFonts w:ascii="微软雅黑" w:eastAsia="微软雅黑" w:hAnsi="微软雅黑"/>
          <w:sz w:val="18"/>
          <w:szCs w:val="18"/>
        </w:rPr>
      </w:pPr>
      <w:r w:rsidRPr="004E2839">
        <w:rPr>
          <w:rFonts w:ascii="微软雅黑" w:eastAsia="微软雅黑" w:hAnsi="微软雅黑" w:hint="eastAsia"/>
          <w:sz w:val="18"/>
          <w:szCs w:val="18"/>
        </w:rPr>
        <w:t>目前</w:t>
      </w:r>
      <w:r w:rsidRPr="004E2839">
        <w:rPr>
          <w:rFonts w:ascii="微软雅黑" w:eastAsia="微软雅黑" w:hAnsi="微软雅黑"/>
          <w:sz w:val="18"/>
          <w:szCs w:val="18"/>
        </w:rPr>
        <w:t>省份的广告</w:t>
      </w:r>
      <w:r w:rsidRPr="004E2839">
        <w:rPr>
          <w:rFonts w:ascii="微软雅黑" w:eastAsia="微软雅黑" w:hAnsi="微软雅黑" w:hint="eastAsia"/>
          <w:sz w:val="18"/>
          <w:szCs w:val="18"/>
        </w:rPr>
        <w:t>开启率</w:t>
      </w:r>
      <w:r w:rsidR="00A674D9">
        <w:rPr>
          <w:rFonts w:ascii="微软雅黑" w:eastAsia="微软雅黑" w:hAnsi="微软雅黑" w:hint="eastAsia"/>
          <w:sz w:val="18"/>
          <w:szCs w:val="18"/>
        </w:rPr>
        <w:t>：</w:t>
      </w:r>
      <w:r w:rsidRPr="004E2839">
        <w:rPr>
          <w:rFonts w:ascii="微软雅黑" w:eastAsia="微软雅黑" w:hAnsi="微软雅黑"/>
          <w:sz w:val="18"/>
          <w:szCs w:val="18"/>
        </w:rPr>
        <w:t>（</w:t>
      </w:r>
      <w:proofErr w:type="gramStart"/>
      <w:r w:rsidRPr="004E2839">
        <w:rPr>
          <w:rFonts w:ascii="微软雅黑" w:eastAsia="微软雅黑" w:hAnsi="微软雅黑" w:hint="eastAsia"/>
          <w:sz w:val="18"/>
          <w:szCs w:val="18"/>
        </w:rPr>
        <w:t>桌标</w:t>
      </w:r>
      <w:r w:rsidRPr="004E2839">
        <w:rPr>
          <w:rFonts w:ascii="微软雅黑" w:eastAsia="微软雅黑" w:hAnsi="微软雅黑"/>
          <w:sz w:val="18"/>
          <w:szCs w:val="18"/>
        </w:rPr>
        <w:t>和</w:t>
      </w:r>
      <w:proofErr w:type="gramEnd"/>
      <w:r w:rsidRPr="004E2839">
        <w:rPr>
          <w:rFonts w:ascii="微软雅黑" w:eastAsia="微软雅黑" w:hAnsi="微软雅黑"/>
          <w:sz w:val="18"/>
          <w:szCs w:val="18"/>
        </w:rPr>
        <w:t>退弹</w:t>
      </w:r>
      <w:r w:rsidRPr="004E2839">
        <w:rPr>
          <w:rFonts w:ascii="微软雅黑" w:eastAsia="微软雅黑" w:hAnsi="微软雅黑" w:hint="eastAsia"/>
          <w:sz w:val="18"/>
          <w:szCs w:val="18"/>
        </w:rPr>
        <w:t>/退里</w:t>
      </w:r>
      <w:r w:rsidRPr="004E2839">
        <w:rPr>
          <w:rFonts w:ascii="微软雅黑" w:eastAsia="微软雅黑" w:hAnsi="微软雅黑"/>
          <w:sz w:val="18"/>
          <w:szCs w:val="18"/>
        </w:rPr>
        <w:t>）</w:t>
      </w:r>
    </w:p>
    <w:p w:rsidR="007B21D8" w:rsidRDefault="007B21D8" w:rsidP="002A04D1">
      <w:pPr>
        <w:rPr>
          <w:rFonts w:ascii="微软雅黑" w:eastAsia="微软雅黑" w:hAnsi="微软雅黑"/>
          <w:sz w:val="18"/>
          <w:szCs w:val="18"/>
        </w:rPr>
      </w:pPr>
    </w:p>
    <w:p w:rsidR="00767F3D" w:rsidRDefault="00767F3D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以上两个</w:t>
      </w:r>
      <w:r w:rsidR="003676BD">
        <w:rPr>
          <w:rFonts w:ascii="微软雅黑" w:eastAsia="微软雅黑" w:hAnsi="微软雅黑"/>
          <w:sz w:val="18"/>
          <w:szCs w:val="18"/>
        </w:rPr>
        <w:t>政策最好做在</w:t>
      </w:r>
      <w:r w:rsidR="003676BD">
        <w:rPr>
          <w:rFonts w:ascii="微软雅黑" w:eastAsia="微软雅黑" w:hAnsi="微软雅黑" w:hint="eastAsia"/>
          <w:sz w:val="18"/>
          <w:szCs w:val="18"/>
        </w:rPr>
        <w:t>同</w:t>
      </w:r>
      <w:r w:rsidR="003676BD"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界面上</w:t>
      </w:r>
    </w:p>
    <w:p w:rsidR="007B21D8" w:rsidRDefault="00BF10C7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签约</w:t>
      </w:r>
      <w:r>
        <w:rPr>
          <w:rFonts w:ascii="微软雅黑" w:eastAsia="微软雅黑" w:hAnsi="微软雅黑"/>
          <w:sz w:val="18"/>
          <w:szCs w:val="18"/>
        </w:rPr>
        <w:t>政策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活动政策分别需要有信息列表</w:t>
      </w:r>
      <w:r w:rsidR="00B92F94">
        <w:rPr>
          <w:rFonts w:ascii="微软雅黑" w:eastAsia="微软雅黑" w:hAnsi="微软雅黑" w:hint="eastAsia"/>
          <w:sz w:val="18"/>
          <w:szCs w:val="18"/>
        </w:rPr>
        <w:t>，</w:t>
      </w:r>
      <w:r w:rsidR="00B92F94">
        <w:rPr>
          <w:rFonts w:ascii="微软雅黑" w:eastAsia="微软雅黑" w:hAnsi="微软雅黑"/>
          <w:sz w:val="18"/>
          <w:szCs w:val="18"/>
        </w:rPr>
        <w:t>只要是能看到这个省份的人员都能看到</w:t>
      </w:r>
      <w:r w:rsidR="00B92F94">
        <w:rPr>
          <w:rFonts w:ascii="微软雅黑" w:eastAsia="微软雅黑" w:hAnsi="微软雅黑" w:hint="eastAsia"/>
          <w:sz w:val="18"/>
          <w:szCs w:val="18"/>
        </w:rPr>
        <w:t>这两个</w:t>
      </w:r>
      <w:r w:rsidR="00B92F94">
        <w:rPr>
          <w:rFonts w:ascii="微软雅黑" w:eastAsia="微软雅黑" w:hAnsi="微软雅黑"/>
          <w:sz w:val="18"/>
          <w:szCs w:val="18"/>
        </w:rPr>
        <w:t>列表</w:t>
      </w:r>
      <w:r w:rsidR="0084067B">
        <w:rPr>
          <w:rFonts w:ascii="微软雅黑" w:eastAsia="微软雅黑" w:hAnsi="微软雅黑" w:hint="eastAsia"/>
          <w:sz w:val="18"/>
          <w:szCs w:val="18"/>
        </w:rPr>
        <w:t>；</w:t>
      </w:r>
    </w:p>
    <w:p w:rsidR="00BF10C7" w:rsidRDefault="00BF10C7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活动政策</w:t>
      </w:r>
      <w:r>
        <w:rPr>
          <w:rFonts w:ascii="微软雅黑" w:eastAsia="微软雅黑" w:hAnsi="微软雅黑"/>
          <w:sz w:val="18"/>
          <w:szCs w:val="18"/>
        </w:rPr>
        <w:t>列表，</w:t>
      </w:r>
      <w:r w:rsidR="00512BC0">
        <w:rPr>
          <w:rFonts w:ascii="微软雅黑" w:eastAsia="微软雅黑" w:hAnsi="微软雅黑" w:hint="eastAsia"/>
          <w:sz w:val="18"/>
          <w:szCs w:val="18"/>
        </w:rPr>
        <w:t>给</w:t>
      </w:r>
      <w:r w:rsidR="007B21D8">
        <w:rPr>
          <w:rFonts w:ascii="微软雅黑" w:eastAsia="微软雅黑" w:hAnsi="微软雅黑"/>
          <w:sz w:val="18"/>
          <w:szCs w:val="18"/>
        </w:rPr>
        <w:t>财务开放</w:t>
      </w:r>
      <w:r w:rsidR="007B21D8">
        <w:rPr>
          <w:rFonts w:ascii="微软雅黑" w:eastAsia="微软雅黑" w:hAnsi="微软雅黑" w:hint="eastAsia"/>
          <w:sz w:val="18"/>
          <w:szCs w:val="18"/>
        </w:rPr>
        <w:t>查看</w:t>
      </w:r>
      <w:r w:rsidR="007B21D8"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/>
          <w:sz w:val="18"/>
          <w:szCs w:val="18"/>
        </w:rPr>
        <w:t>，以此为财务备档。</w:t>
      </w:r>
    </w:p>
    <w:p w:rsidR="004642EF" w:rsidRDefault="004642EF" w:rsidP="002A04D1">
      <w:pPr>
        <w:rPr>
          <w:rFonts w:ascii="微软雅黑" w:eastAsia="微软雅黑" w:hAnsi="微软雅黑"/>
          <w:sz w:val="18"/>
          <w:szCs w:val="18"/>
        </w:rPr>
      </w:pP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</w:t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993C8C7" wp14:editId="358A74CD">
            <wp:extent cx="5274310" cy="1697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操作</w:t>
      </w:r>
      <w:r>
        <w:rPr>
          <w:rFonts w:ascii="微软雅黑" w:eastAsia="微软雅黑" w:hAnsi="微软雅黑"/>
          <w:sz w:val="18"/>
          <w:szCs w:val="18"/>
        </w:rPr>
        <w:t>记录和补充信息去掉或者隐藏，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添加一个</w:t>
      </w:r>
      <w:r w:rsidR="003057D7">
        <w:rPr>
          <w:rFonts w:ascii="微软雅黑" w:eastAsia="微软雅黑" w:hAnsi="微软雅黑" w:hint="eastAsia"/>
          <w:sz w:val="18"/>
          <w:szCs w:val="18"/>
        </w:rPr>
        <w:t>“</w:t>
      </w:r>
      <w:r w:rsidRPr="003057D7">
        <w:rPr>
          <w:rFonts w:ascii="微软雅黑" w:eastAsia="微软雅黑" w:hAnsi="微软雅黑"/>
          <w:color w:val="FF0000"/>
          <w:sz w:val="18"/>
          <w:szCs w:val="18"/>
        </w:rPr>
        <w:t>销售</w:t>
      </w:r>
      <w:r w:rsidRPr="003057D7">
        <w:rPr>
          <w:rFonts w:ascii="微软雅黑" w:eastAsia="微软雅黑" w:hAnsi="微软雅黑" w:hint="eastAsia"/>
          <w:color w:val="FF0000"/>
          <w:sz w:val="18"/>
          <w:szCs w:val="18"/>
        </w:rPr>
        <w:t>出行</w:t>
      </w:r>
      <w:r w:rsidR="003057D7"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057D7">
        <w:rPr>
          <w:rFonts w:ascii="微软雅黑" w:eastAsia="微软雅黑" w:hAnsi="微软雅黑" w:hint="eastAsia"/>
          <w:sz w:val="18"/>
          <w:szCs w:val="18"/>
        </w:rPr>
        <w:t>“</w:t>
      </w:r>
      <w:r w:rsidRPr="003057D7">
        <w:rPr>
          <w:rFonts w:ascii="微软雅黑" w:eastAsia="微软雅黑" w:hAnsi="微软雅黑" w:hint="eastAsia"/>
          <w:color w:val="FF0000"/>
          <w:sz w:val="18"/>
          <w:szCs w:val="18"/>
        </w:rPr>
        <w:t>出差</w:t>
      </w:r>
      <w:r w:rsidRPr="003057D7">
        <w:rPr>
          <w:rFonts w:ascii="微软雅黑" w:eastAsia="微软雅黑" w:hAnsi="微软雅黑"/>
          <w:color w:val="FF0000"/>
          <w:sz w:val="18"/>
          <w:szCs w:val="18"/>
        </w:rPr>
        <w:t>申请</w:t>
      </w:r>
      <w:r w:rsidR="003057D7"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修改为</w:t>
      </w:r>
      <w:r w:rsidR="003057D7">
        <w:rPr>
          <w:rFonts w:ascii="微软雅黑" w:eastAsia="微软雅黑" w:hAnsi="微软雅黑" w:hint="eastAsia"/>
          <w:sz w:val="18"/>
          <w:szCs w:val="18"/>
        </w:rPr>
        <w:t>“</w:t>
      </w:r>
      <w:r w:rsidRPr="003057D7">
        <w:rPr>
          <w:rFonts w:ascii="微软雅黑" w:eastAsia="微软雅黑" w:hAnsi="微软雅黑" w:hint="eastAsia"/>
          <w:color w:val="FF0000"/>
          <w:sz w:val="18"/>
          <w:szCs w:val="18"/>
        </w:rPr>
        <w:t>售前</w:t>
      </w:r>
      <w:r w:rsidRPr="003057D7">
        <w:rPr>
          <w:rFonts w:ascii="微软雅黑" w:eastAsia="微软雅黑" w:hAnsi="微软雅黑"/>
          <w:color w:val="FF0000"/>
          <w:sz w:val="18"/>
          <w:szCs w:val="18"/>
        </w:rPr>
        <w:t>出行</w:t>
      </w:r>
      <w:r w:rsidR="003057D7">
        <w:rPr>
          <w:rFonts w:ascii="微软雅黑" w:eastAsia="微软雅黑" w:hAnsi="微软雅黑" w:hint="eastAsia"/>
          <w:color w:val="FF0000"/>
          <w:sz w:val="18"/>
          <w:szCs w:val="18"/>
        </w:rPr>
        <w:t>”</w:t>
      </w:r>
      <w:r w:rsidR="003057D7">
        <w:rPr>
          <w:rFonts w:ascii="微软雅黑" w:eastAsia="微软雅黑" w:hAnsi="微软雅黑" w:hint="eastAsia"/>
          <w:sz w:val="18"/>
          <w:szCs w:val="18"/>
        </w:rPr>
        <w:t>，与内部售前出差申请表对接上。</w:t>
      </w:r>
    </w:p>
    <w:p w:rsidR="003057D7" w:rsidRDefault="003057D7" w:rsidP="00A15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403158" cy="3668655"/>
            <wp:effectExtent l="0" t="0" r="6985" b="8255"/>
            <wp:docPr id="7" name="图片 7" descr="D:\QQ\2355628864\Image\C2C\9Z[$2TP(5MP)L%Y9DS)2O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2355628864\Image\C2C\9Z[$2TP(5MP)L%Y9DS)2OL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19" cy="36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</w:p>
    <w:p w:rsidR="00A15EA1" w:rsidRDefault="003057D7" w:rsidP="00A15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销售及商务</w:t>
      </w:r>
      <w:r w:rsidR="00A15EA1">
        <w:rPr>
          <w:rFonts w:ascii="微软雅黑" w:eastAsia="微软雅黑" w:hAnsi="微软雅黑" w:hint="eastAsia"/>
          <w:sz w:val="18"/>
          <w:szCs w:val="18"/>
        </w:rPr>
        <w:t>出差</w:t>
      </w:r>
      <w:r w:rsidR="00A15EA1">
        <w:rPr>
          <w:rFonts w:ascii="微软雅黑" w:eastAsia="微软雅黑" w:hAnsi="微软雅黑"/>
          <w:sz w:val="18"/>
          <w:szCs w:val="18"/>
        </w:rPr>
        <w:t>记录填写完毕之后，在</w:t>
      </w:r>
      <w:r w:rsidR="00A15EA1">
        <w:rPr>
          <w:rFonts w:ascii="微软雅黑" w:eastAsia="微软雅黑" w:hAnsi="微软雅黑" w:hint="eastAsia"/>
          <w:sz w:val="18"/>
          <w:szCs w:val="18"/>
        </w:rPr>
        <w:t>“</w:t>
      </w:r>
      <w:r w:rsidR="00A15EA1" w:rsidRPr="003057D7">
        <w:rPr>
          <w:rFonts w:ascii="微软雅黑" w:eastAsia="微软雅黑" w:hAnsi="微软雅黑" w:hint="eastAsia"/>
          <w:color w:val="FF0000"/>
          <w:sz w:val="18"/>
          <w:szCs w:val="18"/>
        </w:rPr>
        <w:t>销售</w:t>
      </w:r>
      <w:r w:rsidR="00A15EA1" w:rsidRPr="003057D7">
        <w:rPr>
          <w:rFonts w:ascii="微软雅黑" w:eastAsia="微软雅黑" w:hAnsi="微软雅黑"/>
          <w:color w:val="FF0000"/>
          <w:sz w:val="18"/>
          <w:szCs w:val="18"/>
        </w:rPr>
        <w:t>出行</w:t>
      </w:r>
      <w:r w:rsidR="00A15EA1">
        <w:rPr>
          <w:rFonts w:ascii="微软雅黑" w:eastAsia="微软雅黑" w:hAnsi="微软雅黑"/>
          <w:sz w:val="18"/>
          <w:szCs w:val="18"/>
        </w:rPr>
        <w:t>”</w:t>
      </w:r>
      <w:r w:rsidR="00A15EA1">
        <w:rPr>
          <w:rFonts w:ascii="微软雅黑" w:eastAsia="微软雅黑" w:hAnsi="微软雅黑" w:hint="eastAsia"/>
          <w:sz w:val="18"/>
          <w:szCs w:val="18"/>
        </w:rPr>
        <w:t>里面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 w:rsidR="00A15EA1">
        <w:rPr>
          <w:rFonts w:ascii="微软雅黑" w:eastAsia="微软雅黑" w:hAnsi="微软雅黑"/>
          <w:sz w:val="18"/>
          <w:szCs w:val="18"/>
        </w:rPr>
        <w:t>有相关的</w:t>
      </w:r>
      <w:r w:rsidR="00A15EA1">
        <w:rPr>
          <w:rFonts w:ascii="微软雅黑" w:eastAsia="微软雅黑" w:hAnsi="微软雅黑" w:hint="eastAsia"/>
          <w:sz w:val="18"/>
          <w:szCs w:val="18"/>
        </w:rPr>
        <w:t>记录，</w:t>
      </w:r>
      <w:r w:rsidR="00A15EA1">
        <w:rPr>
          <w:rFonts w:ascii="微软雅黑" w:eastAsia="微软雅黑" w:hAnsi="微软雅黑"/>
          <w:sz w:val="18"/>
          <w:szCs w:val="18"/>
        </w:rPr>
        <w:t>类似如下的记录：</w:t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BAFB5B7" wp14:editId="3EDAEDC5">
            <wp:extent cx="5274310" cy="1106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内容为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bookmarkStart w:id="0" w:name="_GoBack"/>
      <w:bookmarkEnd w:id="0"/>
    </w:p>
    <w:p w:rsidR="00A15EA1" w:rsidRPr="00FE6D7F" w:rsidRDefault="00A15EA1" w:rsidP="00A15EA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>出行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人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出行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人数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出发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时间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出差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时长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出差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目的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沟通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策略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完成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情况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策略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调整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方向  </w:t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出差</w:t>
      </w:r>
      <w:r>
        <w:rPr>
          <w:rFonts w:ascii="微软雅黑" w:eastAsia="微软雅黑" w:hAnsi="微软雅黑"/>
          <w:sz w:val="18"/>
          <w:szCs w:val="18"/>
        </w:rPr>
        <w:t>申请修改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售前出行</w:t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FE0728F" wp14:editId="1097C98B">
            <wp:extent cx="5274310" cy="1064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A1" w:rsidRDefault="00A15EA1" w:rsidP="00A15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更改</w:t>
      </w:r>
      <w:r>
        <w:rPr>
          <w:rFonts w:ascii="微软雅黑" w:eastAsia="微软雅黑" w:hAnsi="微软雅黑"/>
          <w:sz w:val="18"/>
          <w:szCs w:val="18"/>
        </w:rPr>
        <w:t>为：</w:t>
      </w:r>
    </w:p>
    <w:p w:rsidR="00A15EA1" w:rsidRPr="00FE6D7F" w:rsidRDefault="00A15EA1" w:rsidP="00A15EA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>出行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人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出行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人数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出行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时间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出行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时长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出行目的  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>出差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总结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仍</w:t>
      </w:r>
      <w:r w:rsidRPr="00FE6D7F">
        <w:rPr>
          <w:rFonts w:ascii="微软雅黑" w:eastAsia="微软雅黑" w:hAnsi="微软雅黑"/>
          <w:color w:val="FF0000"/>
          <w:sz w:val="18"/>
          <w:szCs w:val="18"/>
        </w:rPr>
        <w:t>需跟进的问题</w:t>
      </w:r>
      <w:r w:rsidRPr="00FE6D7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</w:p>
    <w:p w:rsidR="00FF198D" w:rsidRPr="00A15EA1" w:rsidRDefault="00FF198D" w:rsidP="002A04D1">
      <w:pPr>
        <w:rPr>
          <w:rFonts w:ascii="微软雅黑" w:eastAsia="微软雅黑" w:hAnsi="微软雅黑"/>
          <w:sz w:val="18"/>
          <w:szCs w:val="18"/>
        </w:rPr>
      </w:pPr>
    </w:p>
    <w:p w:rsidR="00A15EA1" w:rsidRPr="00A15EA1" w:rsidRDefault="003057D7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="00A15EA1">
        <w:rPr>
          <w:rFonts w:ascii="微软雅黑" w:eastAsia="微软雅黑" w:hAnsi="微软雅黑" w:hint="eastAsia"/>
          <w:sz w:val="18"/>
          <w:szCs w:val="18"/>
        </w:rPr>
        <w:t>、销售出差申请记录表——行程列表的修改：</w:t>
      </w:r>
    </w:p>
    <w:p w:rsidR="00FF198D" w:rsidRDefault="00DB729B" w:rsidP="002A04D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3DF82A3" wp14:editId="4ABD71B7">
            <wp:extent cx="5274310" cy="40717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EF" w:rsidRDefault="004642EF" w:rsidP="002A04D1">
      <w:pPr>
        <w:rPr>
          <w:rFonts w:ascii="微软雅黑" w:eastAsia="微软雅黑" w:hAnsi="微软雅黑"/>
          <w:sz w:val="18"/>
          <w:szCs w:val="18"/>
        </w:rPr>
      </w:pPr>
      <w:r w:rsidRPr="004C00D6">
        <w:rPr>
          <w:rFonts w:ascii="微软雅黑" w:eastAsia="微软雅黑" w:hAnsi="微软雅黑" w:hint="eastAsia"/>
          <w:b/>
          <w:sz w:val="20"/>
          <w:szCs w:val="18"/>
        </w:rPr>
        <w:t>销售</w:t>
      </w:r>
      <w:r w:rsidR="00DB729B">
        <w:rPr>
          <w:rFonts w:ascii="微软雅黑" w:eastAsia="微软雅黑" w:hAnsi="微软雅黑"/>
          <w:b/>
          <w:sz w:val="20"/>
          <w:szCs w:val="18"/>
        </w:rPr>
        <w:t>出差申请</w:t>
      </w:r>
      <w:r w:rsidR="00DB729B">
        <w:rPr>
          <w:rFonts w:ascii="微软雅黑" w:eastAsia="微软雅黑" w:hAnsi="微软雅黑" w:hint="eastAsia"/>
          <w:b/>
          <w:sz w:val="20"/>
          <w:szCs w:val="18"/>
        </w:rPr>
        <w:t>记录表-行程列表，</w:t>
      </w:r>
      <w:r w:rsidR="00FF198D">
        <w:rPr>
          <w:rFonts w:ascii="微软雅黑" w:eastAsia="微软雅黑" w:hAnsi="微软雅黑" w:hint="eastAsia"/>
          <w:b/>
          <w:sz w:val="20"/>
          <w:szCs w:val="18"/>
        </w:rPr>
        <w:t>表</w:t>
      </w:r>
      <w:proofErr w:type="gramStart"/>
      <w:r w:rsidR="00FF198D">
        <w:rPr>
          <w:rFonts w:ascii="微软雅黑" w:eastAsia="微软雅黑" w:hAnsi="微软雅黑" w:hint="eastAsia"/>
          <w:b/>
          <w:sz w:val="20"/>
          <w:szCs w:val="18"/>
        </w:rPr>
        <w:t>头</w:t>
      </w:r>
      <w:r w:rsidR="00364D09" w:rsidRPr="004C00D6">
        <w:rPr>
          <w:rFonts w:ascii="微软雅黑" w:eastAsia="微软雅黑" w:hAnsi="微软雅黑" w:hint="eastAsia"/>
          <w:b/>
          <w:sz w:val="20"/>
          <w:szCs w:val="18"/>
        </w:rPr>
        <w:t>修改</w:t>
      </w:r>
      <w:proofErr w:type="gramEnd"/>
      <w:r w:rsidR="00364D09" w:rsidRPr="004C00D6">
        <w:rPr>
          <w:rFonts w:ascii="微软雅黑" w:eastAsia="微软雅黑" w:hAnsi="微软雅黑" w:hint="eastAsia"/>
          <w:b/>
          <w:sz w:val="20"/>
          <w:szCs w:val="18"/>
        </w:rPr>
        <w:t>成</w:t>
      </w:r>
      <w:r w:rsidR="00364D09" w:rsidRPr="004C00D6">
        <w:rPr>
          <w:rFonts w:ascii="微软雅黑" w:eastAsia="微软雅黑" w:hAnsi="微软雅黑"/>
          <w:b/>
          <w:sz w:val="20"/>
          <w:szCs w:val="18"/>
        </w:rPr>
        <w:t>如下</w:t>
      </w:r>
      <w:r w:rsidR="00364D09">
        <w:rPr>
          <w:rFonts w:ascii="微软雅黑" w:eastAsia="微软雅黑" w:hAnsi="微软雅黑"/>
          <w:sz w:val="18"/>
          <w:szCs w:val="18"/>
        </w:rPr>
        <w:t>：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560"/>
        <w:gridCol w:w="260"/>
        <w:gridCol w:w="300"/>
        <w:gridCol w:w="820"/>
        <w:gridCol w:w="60"/>
        <w:gridCol w:w="760"/>
        <w:gridCol w:w="60"/>
        <w:gridCol w:w="720"/>
        <w:gridCol w:w="160"/>
        <w:gridCol w:w="740"/>
        <w:gridCol w:w="420"/>
        <w:gridCol w:w="480"/>
        <w:gridCol w:w="900"/>
        <w:gridCol w:w="1180"/>
        <w:gridCol w:w="1180"/>
        <w:gridCol w:w="1160"/>
      </w:tblGrid>
      <w:tr w:rsidR="00C170A8" w:rsidRPr="00612C1B" w:rsidTr="00DE17F7">
        <w:trPr>
          <w:trHeight w:val="36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区域</w:t>
            </w:r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省份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出行人员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同行人员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城市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客户名称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出行时间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计划天数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意向/代理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维护产品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出差目的</w:t>
            </w:r>
          </w:p>
        </w:tc>
      </w:tr>
      <w:tr w:rsidR="00C170A8" w:rsidRPr="00612C1B" w:rsidTr="00DE17F7">
        <w:trPr>
          <w:gridAfter w:val="5"/>
          <w:wAfter w:w="4900" w:type="dxa"/>
          <w:trHeight w:val="360"/>
        </w:trPr>
        <w:tc>
          <w:tcPr>
            <w:tcW w:w="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16"/>
              </w:rPr>
              <w:t>沟通策略</w:t>
            </w:r>
          </w:p>
        </w:tc>
        <w:tc>
          <w:tcPr>
            <w:tcW w:w="1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6"/>
                <w:szCs w:val="16"/>
              </w:rPr>
              <w:t>实际拜访日期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6"/>
                <w:szCs w:val="16"/>
              </w:rPr>
              <w:t>出行天数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6"/>
                <w:szCs w:val="16"/>
              </w:rPr>
              <w:t>完成情况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70A8" w:rsidRPr="00612C1B" w:rsidRDefault="00C170A8" w:rsidP="00DE17F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6"/>
                <w:szCs w:val="16"/>
              </w:rPr>
            </w:pPr>
            <w:r w:rsidRPr="00612C1B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6"/>
                <w:szCs w:val="16"/>
              </w:rPr>
              <w:t>策略调整方向</w:t>
            </w:r>
          </w:p>
        </w:tc>
      </w:tr>
    </w:tbl>
    <w:p w:rsidR="00C170A8" w:rsidRDefault="00C170A8" w:rsidP="002A04D1">
      <w:pPr>
        <w:rPr>
          <w:rFonts w:ascii="微软雅黑" w:eastAsia="微软雅黑" w:hAnsi="微软雅黑" w:hint="eastAsia"/>
          <w:sz w:val="18"/>
          <w:szCs w:val="18"/>
        </w:rPr>
      </w:pPr>
    </w:p>
    <w:p w:rsidR="004642EF" w:rsidRDefault="00364D09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黑字</w:t>
      </w:r>
      <w:r>
        <w:rPr>
          <w:rFonts w:ascii="微软雅黑" w:eastAsia="微软雅黑" w:hAnsi="微软雅黑"/>
          <w:sz w:val="18"/>
          <w:szCs w:val="18"/>
        </w:rPr>
        <w:t>部分是出差前填写，红色部分是出差完结之后填写</w:t>
      </w:r>
    </w:p>
    <w:p w:rsidR="0022423E" w:rsidRDefault="0022423E" w:rsidP="002A04D1">
      <w:pPr>
        <w:rPr>
          <w:rFonts w:ascii="微软雅黑" w:eastAsia="微软雅黑" w:hAnsi="微软雅黑"/>
          <w:sz w:val="18"/>
          <w:szCs w:val="18"/>
        </w:rPr>
      </w:pPr>
    </w:p>
    <w:p w:rsidR="00A15EA1" w:rsidRDefault="004E05DC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="00A15EA1">
        <w:rPr>
          <w:rFonts w:ascii="微软雅黑" w:eastAsia="微软雅黑" w:hAnsi="微软雅黑" w:hint="eastAsia"/>
          <w:sz w:val="18"/>
          <w:szCs w:val="18"/>
        </w:rPr>
        <w:t>、出差申请单的简化：</w:t>
      </w:r>
    </w:p>
    <w:p w:rsidR="0022423E" w:rsidRDefault="0022423E" w:rsidP="002A04D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2DEEDF5" wp14:editId="00043487">
            <wp:extent cx="5274310" cy="2273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3E" w:rsidRDefault="0022423E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这个</w:t>
      </w:r>
      <w:r>
        <w:rPr>
          <w:rFonts w:ascii="微软雅黑" w:eastAsia="微软雅黑" w:hAnsi="微软雅黑"/>
          <w:sz w:val="18"/>
          <w:szCs w:val="18"/>
        </w:rPr>
        <w:t>界面上直接可以填写</w:t>
      </w:r>
      <w:r>
        <w:rPr>
          <w:rFonts w:ascii="微软雅黑" w:eastAsia="微软雅黑" w:hAnsi="微软雅黑" w:hint="eastAsia"/>
          <w:sz w:val="18"/>
          <w:szCs w:val="18"/>
        </w:rPr>
        <w:t>完整</w:t>
      </w:r>
      <w:r>
        <w:rPr>
          <w:rFonts w:ascii="微软雅黑" w:eastAsia="微软雅黑" w:hAnsi="微软雅黑"/>
          <w:sz w:val="18"/>
          <w:szCs w:val="18"/>
        </w:rPr>
        <w:t>的出差申请单，不需要保存之后再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行程明细；</w:t>
      </w:r>
    </w:p>
    <w:p w:rsidR="0022423E" w:rsidRDefault="00121646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</w:t>
      </w:r>
      <w:r>
        <w:rPr>
          <w:rFonts w:ascii="微软雅黑" w:eastAsia="微软雅黑" w:hAnsi="微软雅黑"/>
          <w:sz w:val="18"/>
          <w:szCs w:val="18"/>
        </w:rPr>
        <w:t>一个城市的代理和</w:t>
      </w:r>
      <w:r>
        <w:rPr>
          <w:rFonts w:ascii="微软雅黑" w:eastAsia="微软雅黑" w:hAnsi="微软雅黑" w:hint="eastAsia"/>
          <w:sz w:val="18"/>
          <w:szCs w:val="18"/>
        </w:rPr>
        <w:t>意向</w:t>
      </w:r>
      <w:r>
        <w:rPr>
          <w:rFonts w:ascii="微软雅黑" w:eastAsia="微软雅黑" w:hAnsi="微软雅黑"/>
          <w:sz w:val="18"/>
          <w:szCs w:val="18"/>
        </w:rPr>
        <w:t>可以同时选，不需要</w:t>
      </w:r>
      <w:r>
        <w:rPr>
          <w:rFonts w:ascii="微软雅黑" w:eastAsia="微软雅黑" w:hAnsi="微软雅黑" w:hint="eastAsia"/>
          <w:sz w:val="18"/>
          <w:szCs w:val="18"/>
        </w:rPr>
        <w:t>一个渠道</w:t>
      </w:r>
      <w:r>
        <w:rPr>
          <w:rFonts w:ascii="微软雅黑" w:eastAsia="微软雅黑" w:hAnsi="微软雅黑"/>
          <w:sz w:val="18"/>
          <w:szCs w:val="18"/>
        </w:rPr>
        <w:t>一条记录；</w:t>
      </w:r>
      <w:r w:rsidR="0022423E">
        <w:rPr>
          <w:rFonts w:ascii="微软雅黑" w:eastAsia="微软雅黑" w:hAnsi="微软雅黑" w:hint="eastAsia"/>
          <w:sz w:val="18"/>
          <w:szCs w:val="18"/>
        </w:rPr>
        <w:t>另外</w:t>
      </w:r>
      <w:r w:rsidR="0022423E">
        <w:rPr>
          <w:rFonts w:ascii="微软雅黑" w:eastAsia="微软雅黑" w:hAnsi="微软雅黑"/>
          <w:sz w:val="18"/>
          <w:szCs w:val="18"/>
        </w:rPr>
        <w:t>在同一个界面上可以</w:t>
      </w:r>
      <w:r w:rsidR="0022423E">
        <w:rPr>
          <w:rFonts w:ascii="微软雅黑" w:eastAsia="微软雅黑" w:hAnsi="微软雅黑" w:hint="eastAsia"/>
          <w:sz w:val="18"/>
          <w:szCs w:val="18"/>
        </w:rPr>
        <w:t>同时</w:t>
      </w:r>
      <w:r w:rsidR="0022423E">
        <w:rPr>
          <w:rFonts w:ascii="微软雅黑" w:eastAsia="微软雅黑" w:hAnsi="微软雅黑"/>
          <w:sz w:val="18"/>
          <w:szCs w:val="18"/>
        </w:rPr>
        <w:t>提交多个出差申请，不需要去一个地方就添加一次</w:t>
      </w:r>
      <w:r w:rsidR="0022423E">
        <w:rPr>
          <w:rFonts w:ascii="微软雅黑" w:eastAsia="微软雅黑" w:hAnsi="微软雅黑" w:hint="eastAsia"/>
          <w:sz w:val="18"/>
          <w:szCs w:val="18"/>
        </w:rPr>
        <w:t>；</w:t>
      </w:r>
    </w:p>
    <w:p w:rsidR="008E73B0" w:rsidRDefault="008E73B0" w:rsidP="002A04D1">
      <w:pPr>
        <w:rPr>
          <w:rFonts w:ascii="微软雅黑" w:eastAsia="微软雅黑" w:hAnsi="微软雅黑"/>
          <w:sz w:val="18"/>
          <w:szCs w:val="18"/>
        </w:rPr>
      </w:pPr>
    </w:p>
    <w:p w:rsidR="003057D7" w:rsidRDefault="004E05DC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 w:rsidR="003057D7">
        <w:rPr>
          <w:rFonts w:ascii="微软雅黑" w:eastAsia="微软雅黑" w:hAnsi="微软雅黑" w:hint="eastAsia"/>
          <w:sz w:val="18"/>
          <w:szCs w:val="18"/>
        </w:rPr>
        <w:t>、将客户调整到暂时废弃列表的权限分配给区负，而不是每个人都可以自己调整。</w:t>
      </w:r>
    </w:p>
    <w:p w:rsidR="003057D7" w:rsidRDefault="003057D7" w:rsidP="002A04D1">
      <w:pPr>
        <w:rPr>
          <w:rFonts w:ascii="微软雅黑" w:eastAsia="微软雅黑" w:hAnsi="微软雅黑"/>
          <w:sz w:val="18"/>
          <w:szCs w:val="18"/>
        </w:rPr>
      </w:pPr>
    </w:p>
    <w:p w:rsidR="003057D7" w:rsidRDefault="004E05DC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 w:rsidR="003057D7">
        <w:rPr>
          <w:rFonts w:ascii="微软雅黑" w:eastAsia="微软雅黑" w:hAnsi="微软雅黑" w:hint="eastAsia"/>
          <w:sz w:val="18"/>
          <w:szCs w:val="18"/>
        </w:rPr>
        <w:t>、售前工程师频次沟通统计，数据将作为考核标准。后台已经挂靠到对应售前工程师上，但现在没有售前工程师关于代理意向额定客户的统计信息。</w:t>
      </w:r>
    </w:p>
    <w:p w:rsidR="003057D7" w:rsidRDefault="003057D7" w:rsidP="002A04D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2250BE" wp14:editId="0C1F51DE">
            <wp:extent cx="5274310" cy="23856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D7" w:rsidRDefault="003057D7" w:rsidP="002A04D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160302D" wp14:editId="22EB7D46">
            <wp:extent cx="5274310" cy="971230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9" w:rsidRDefault="00052AB9" w:rsidP="002A04D1">
      <w:pPr>
        <w:rPr>
          <w:rFonts w:ascii="微软雅黑" w:eastAsia="微软雅黑" w:hAnsi="微软雅黑"/>
          <w:sz w:val="18"/>
          <w:szCs w:val="18"/>
        </w:rPr>
      </w:pPr>
    </w:p>
    <w:p w:rsidR="00052AB9" w:rsidRDefault="004E05DC" w:rsidP="002A0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 w:rsidR="00052AB9">
        <w:rPr>
          <w:rFonts w:ascii="微软雅黑" w:eastAsia="微软雅黑" w:hAnsi="微软雅黑" w:hint="eastAsia"/>
          <w:sz w:val="18"/>
          <w:szCs w:val="18"/>
        </w:rPr>
        <w:t>、合同列表中，调整为每人只能看见</w:t>
      </w:r>
      <w:r w:rsidR="00857865">
        <w:rPr>
          <w:rFonts w:ascii="微软雅黑" w:eastAsia="微软雅黑" w:hAnsi="微软雅黑" w:hint="eastAsia"/>
          <w:sz w:val="18"/>
          <w:szCs w:val="18"/>
        </w:rPr>
        <w:t>自己负责省份的合同信息，而不是可以看见全部合同信息。</w:t>
      </w:r>
    </w:p>
    <w:p w:rsidR="00857865" w:rsidRDefault="00857865" w:rsidP="002A04D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17B23AB" wp14:editId="095470D5">
            <wp:extent cx="5274310" cy="2002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65" w:rsidRDefault="00857865" w:rsidP="002A04D1">
      <w:pPr>
        <w:rPr>
          <w:rFonts w:ascii="微软雅黑" w:eastAsia="微软雅黑" w:hAnsi="微软雅黑"/>
          <w:sz w:val="18"/>
          <w:szCs w:val="18"/>
        </w:rPr>
      </w:pPr>
    </w:p>
    <w:p w:rsidR="00857865" w:rsidRPr="00857865" w:rsidRDefault="00857865" w:rsidP="002A04D1">
      <w:pPr>
        <w:rPr>
          <w:rFonts w:ascii="微软雅黑" w:eastAsia="微软雅黑" w:hAnsi="微软雅黑"/>
          <w:sz w:val="18"/>
          <w:szCs w:val="18"/>
        </w:rPr>
      </w:pPr>
    </w:p>
    <w:sectPr w:rsidR="00857865" w:rsidRPr="0085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438" w:rsidRDefault="00180438" w:rsidP="00857865">
      <w:r>
        <w:separator/>
      </w:r>
    </w:p>
  </w:endnote>
  <w:endnote w:type="continuationSeparator" w:id="0">
    <w:p w:rsidR="00180438" w:rsidRDefault="00180438" w:rsidP="0085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438" w:rsidRDefault="00180438" w:rsidP="00857865">
      <w:r>
        <w:separator/>
      </w:r>
    </w:p>
  </w:footnote>
  <w:footnote w:type="continuationSeparator" w:id="0">
    <w:p w:rsidR="00180438" w:rsidRDefault="00180438" w:rsidP="00857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4D"/>
    <w:rsid w:val="00001158"/>
    <w:rsid w:val="00052AB9"/>
    <w:rsid w:val="000F6000"/>
    <w:rsid w:val="00121646"/>
    <w:rsid w:val="00180438"/>
    <w:rsid w:val="001A370B"/>
    <w:rsid w:val="001F3562"/>
    <w:rsid w:val="0022423E"/>
    <w:rsid w:val="002A04D1"/>
    <w:rsid w:val="002B39F4"/>
    <w:rsid w:val="003057D7"/>
    <w:rsid w:val="0032666A"/>
    <w:rsid w:val="00364D09"/>
    <w:rsid w:val="003676BD"/>
    <w:rsid w:val="003F0ABD"/>
    <w:rsid w:val="003F4E93"/>
    <w:rsid w:val="00447F90"/>
    <w:rsid w:val="004642EF"/>
    <w:rsid w:val="00485EB0"/>
    <w:rsid w:val="004C00D6"/>
    <w:rsid w:val="004C7098"/>
    <w:rsid w:val="004E05DC"/>
    <w:rsid w:val="004E2839"/>
    <w:rsid w:val="00512BC0"/>
    <w:rsid w:val="005151C8"/>
    <w:rsid w:val="005834D7"/>
    <w:rsid w:val="005F43F0"/>
    <w:rsid w:val="006522E1"/>
    <w:rsid w:val="00681282"/>
    <w:rsid w:val="006F3AC0"/>
    <w:rsid w:val="00767F3D"/>
    <w:rsid w:val="007B21D8"/>
    <w:rsid w:val="007F2D9F"/>
    <w:rsid w:val="007F37A3"/>
    <w:rsid w:val="00821379"/>
    <w:rsid w:val="0084067B"/>
    <w:rsid w:val="00857865"/>
    <w:rsid w:val="008A2F4D"/>
    <w:rsid w:val="008B6856"/>
    <w:rsid w:val="008E73B0"/>
    <w:rsid w:val="008F1688"/>
    <w:rsid w:val="00951660"/>
    <w:rsid w:val="009549BD"/>
    <w:rsid w:val="0096740F"/>
    <w:rsid w:val="009D4039"/>
    <w:rsid w:val="00A15EA1"/>
    <w:rsid w:val="00A674D9"/>
    <w:rsid w:val="00A87E07"/>
    <w:rsid w:val="00AF5CA9"/>
    <w:rsid w:val="00B32F03"/>
    <w:rsid w:val="00B46886"/>
    <w:rsid w:val="00B50D77"/>
    <w:rsid w:val="00B92F94"/>
    <w:rsid w:val="00BD1ACC"/>
    <w:rsid w:val="00BE1069"/>
    <w:rsid w:val="00BF10C7"/>
    <w:rsid w:val="00C170A8"/>
    <w:rsid w:val="00C34BC6"/>
    <w:rsid w:val="00C3725B"/>
    <w:rsid w:val="00DB729B"/>
    <w:rsid w:val="00DB73FF"/>
    <w:rsid w:val="00E32C38"/>
    <w:rsid w:val="00E51FBA"/>
    <w:rsid w:val="00E61B8B"/>
    <w:rsid w:val="00EE3395"/>
    <w:rsid w:val="00F15636"/>
    <w:rsid w:val="00F305DA"/>
    <w:rsid w:val="00F54043"/>
    <w:rsid w:val="00F64563"/>
    <w:rsid w:val="00FE6D7F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9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9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78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78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49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49B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5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578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5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57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ST</cp:lastModifiedBy>
  <cp:revision>137</cp:revision>
  <dcterms:created xsi:type="dcterms:W3CDTF">2016-02-15T06:07:00Z</dcterms:created>
  <dcterms:modified xsi:type="dcterms:W3CDTF">2016-02-18T09:11:00Z</dcterms:modified>
</cp:coreProperties>
</file>