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C7B8" w14:textId="6C78D390" w:rsidR="003179DF" w:rsidRDefault="00AC5546" w:rsidP="00AC5546">
      <w:pPr>
        <w:jc w:val="center"/>
        <w:rPr>
          <w:rFonts w:ascii="华文楷体" w:eastAsia="华文楷体" w:hAnsi="华文楷体"/>
          <w:b/>
          <w:bCs/>
        </w:rPr>
      </w:pPr>
      <w:r w:rsidRPr="006B15DA">
        <w:rPr>
          <w:rFonts w:ascii="华文楷体" w:eastAsia="华文楷体" w:hAnsi="华文楷体" w:hint="eastAsia"/>
          <w:b/>
          <w:bCs/>
        </w:rPr>
        <w:t>配置</w:t>
      </w:r>
      <w:r w:rsidR="00BB6CB3">
        <w:rPr>
          <w:rFonts w:ascii="华文楷体" w:eastAsia="华文楷体" w:hAnsi="华文楷体" w:hint="eastAsia"/>
          <w:b/>
          <w:bCs/>
        </w:rPr>
        <w:t>导出工具</w:t>
      </w:r>
      <w:r w:rsidRPr="006B15DA">
        <w:rPr>
          <w:rFonts w:ascii="华文楷体" w:eastAsia="华文楷体" w:hAnsi="华文楷体" w:hint="eastAsia"/>
          <w:b/>
          <w:bCs/>
        </w:rPr>
        <w:t>开发</w:t>
      </w:r>
      <w:r w:rsidR="00BE0613">
        <w:rPr>
          <w:rFonts w:ascii="华文楷体" w:eastAsia="华文楷体" w:hAnsi="华文楷体" w:hint="eastAsia"/>
          <w:b/>
          <w:bCs/>
        </w:rPr>
        <w:t>进度</w:t>
      </w:r>
    </w:p>
    <w:p w14:paraId="725932F8" w14:textId="7E5482AE" w:rsidR="00BE0613" w:rsidRPr="00BE0613" w:rsidRDefault="00BE0613" w:rsidP="00AC5546">
      <w:pPr>
        <w:jc w:val="center"/>
        <w:rPr>
          <w:rFonts w:ascii="华文楷体" w:eastAsia="华文楷体" w:hAnsi="华文楷体"/>
          <w:b/>
          <w:bCs/>
          <w:u w:val="single"/>
        </w:rPr>
      </w:pPr>
      <w:r w:rsidRPr="00BE0613">
        <w:rPr>
          <w:rFonts w:ascii="华文楷体" w:eastAsia="华文楷体" w:hAnsi="华文楷体" w:hint="eastAsia"/>
          <w:b/>
          <w:bCs/>
          <w:u w:val="single"/>
        </w:rPr>
        <w:t>黄色为完成，红色为未完成</w:t>
      </w:r>
    </w:p>
    <w:p w14:paraId="25D86FFA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>1、第一行描述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了此配表功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能，以及导出为什么格式，支持（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、</w:t>
      </w:r>
      <w:r w:rsidRPr="00BE0613">
        <w:rPr>
          <w:rFonts w:ascii="华文楷体" w:eastAsia="华文楷体" w:hAnsi="华文楷体"/>
          <w:color w:val="FF0000"/>
        </w:rPr>
        <w:t>csv、json、xml、pb、none）</w:t>
      </w:r>
      <w:r w:rsidRPr="00BE0613">
        <w:rPr>
          <w:rFonts w:ascii="华文楷体" w:eastAsia="华文楷体" w:hAnsi="华文楷体"/>
        </w:rPr>
        <w:t>，</w:t>
      </w:r>
      <w:r w:rsidRPr="00BE0613">
        <w:rPr>
          <w:rFonts w:ascii="华文楷体" w:eastAsia="华文楷体" w:hAnsi="华文楷体"/>
          <w:strike/>
          <w:highlight w:val="yellow"/>
        </w:rPr>
        <w:t>可以设置C=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 xml:space="preserve"> S=csv这样的形式为客户端和服务器分别导出配置  第一行留空，则此表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导出。</w:t>
      </w:r>
    </w:p>
    <w:p w14:paraId="7B4C9BA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 xml:space="preserve">如果导出格式设置了C=none（或直接C= 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配置任何导出形式），则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导出客户端配置，只导出服务器配置，此配置服务器专用。S=none亦然。</w:t>
      </w:r>
    </w:p>
    <w:p w14:paraId="44FBC9E7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默认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配置的话，则客户端导出为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表，服务器导出为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lua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表。</w:t>
      </w:r>
    </w:p>
    <w:p w14:paraId="0A7D8F58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>2、</w:t>
      </w:r>
      <w:r w:rsidRPr="00BE0613">
        <w:rPr>
          <w:rFonts w:ascii="华文楷体" w:eastAsia="华文楷体" w:hAnsi="华文楷体"/>
          <w:strike/>
          <w:highlight w:val="yellow"/>
        </w:rPr>
        <w:t>第二行是注释行，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导出，可以说明字段含义</w:t>
      </w:r>
    </w:p>
    <w:p w14:paraId="0DF0D01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>3、第三行</w:t>
      </w:r>
      <w:proofErr w:type="gramStart"/>
      <w:r w:rsidRPr="00BE0613">
        <w:rPr>
          <w:rFonts w:ascii="华文楷体" w:eastAsia="华文楷体" w:hAnsi="华文楷体"/>
          <w:strike/>
        </w:rPr>
        <w:t>是类型</w:t>
      </w:r>
      <w:proofErr w:type="gramEnd"/>
      <w:r w:rsidRPr="00BE0613">
        <w:rPr>
          <w:rFonts w:ascii="华文楷体" w:eastAsia="华文楷体" w:hAnsi="华文楷体"/>
          <w:strike/>
        </w:rPr>
        <w:t>说明</w:t>
      </w:r>
    </w:p>
    <w:p w14:paraId="6A6B501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可以在类型后加上 |S 或者 |C 来声明此字段只导出给服务器或者客户端</w:t>
      </w:r>
      <w:r w:rsidRPr="00BE0613">
        <w:rPr>
          <w:rFonts w:ascii="华文楷体" w:eastAsia="华文楷体" w:hAnsi="华文楷体"/>
          <w:strike/>
        </w:rPr>
        <w:t xml:space="preserve">  </w:t>
      </w:r>
    </w:p>
    <w:p w14:paraId="31EBEDAD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</w:rPr>
        <w:t xml:space="preserve">   </w:t>
      </w:r>
      <w:r w:rsidRPr="00BE0613">
        <w:rPr>
          <w:rFonts w:ascii="华文楷体" w:eastAsia="华文楷体" w:hAnsi="华文楷体"/>
          <w:color w:val="FF0000"/>
        </w:rPr>
        <w:t>可以加上|key指明此字段为关键索引字段，如果没有配置，则表格导出的是一个结果数组，不能直接根据key来索引</w:t>
      </w:r>
    </w:p>
    <w:p w14:paraId="4309DA97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 xml:space="preserve">   可以加上|表名.字段名  来说明此字段是索引其他表的数据，可以在导出的时候进行检查，防止配置错误。比如 </w:t>
      </w:r>
      <w:proofErr w:type="spellStart"/>
      <w:r w:rsidRPr="00BE0613">
        <w:rPr>
          <w:rFonts w:ascii="华文楷体" w:eastAsia="华文楷体" w:hAnsi="华文楷体"/>
          <w:color w:val="FF0000"/>
        </w:rPr>
        <w:t>int|Mount.Id</w:t>
      </w:r>
      <w:proofErr w:type="spellEnd"/>
      <w:r w:rsidRPr="00BE0613">
        <w:rPr>
          <w:rFonts w:ascii="华文楷体" w:eastAsia="华文楷体" w:hAnsi="华文楷体"/>
          <w:color w:val="FF0000"/>
        </w:rPr>
        <w:t xml:space="preserve">  说明此字段配置的是坐骑id，取自Mount表的Id字段</w:t>
      </w:r>
    </w:p>
    <w:p w14:paraId="6C13BD67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类型说明：</w:t>
      </w:r>
    </w:p>
    <w:p w14:paraId="4C55FD7F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a)支持的基础类型有（int float bool string text）  默认支持的结构体（Vector2 Vector3 Color）</w:t>
      </w:r>
    </w:p>
    <w:p w14:paraId="19EACC54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b)数组配置方式为 类型[]，例如整数数组就是 int[] 字符串数组就是string[]。   数据配置形式如下： {100,200,300}，如果只有一个元素的话，那么可以省略大括号(结构体数组也可以省略大括号)。</w:t>
      </w:r>
    </w:p>
    <w:p w14:paraId="5FAD682A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</w:rPr>
        <w:t xml:space="preserve">   c)</w:t>
      </w:r>
      <w:r w:rsidRPr="00BE0613">
        <w:rPr>
          <w:rFonts w:ascii="华文楷体" w:eastAsia="华文楷体" w:hAnsi="华文楷体"/>
          <w:strike/>
          <w:highlight w:val="yellow"/>
        </w:rPr>
        <w:t>可以配置枚举，在</w:t>
      </w:r>
      <w:r w:rsidRPr="000663D4">
        <w:rPr>
          <w:rFonts w:ascii="华文楷体" w:eastAsia="华文楷体" w:hAnsi="华文楷体"/>
          <w:strike/>
          <w:highlight w:val="yellow"/>
        </w:rPr>
        <w:t>类型行中配置枚举值</w:t>
      </w:r>
      <w:r w:rsidRPr="00BE0613">
        <w:rPr>
          <w:rFonts w:ascii="华文楷体" w:eastAsia="华文楷体" w:hAnsi="华文楷体"/>
          <w:strike/>
          <w:highlight w:val="yellow"/>
        </w:rPr>
        <w:t>，用大括号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括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起来。</w:t>
      </w:r>
    </w:p>
    <w:p w14:paraId="1A81EF33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capsule_type</w:t>
      </w:r>
      <w:proofErr w:type="spellEnd"/>
    </w:p>
    <w:p w14:paraId="05C22623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{</w:t>
      </w:r>
    </w:p>
    <w:p w14:paraId="043DBF72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ByModel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=1</w:t>
      </w:r>
    </w:p>
    <w:p w14:paraId="4FE62AC4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</w:t>
      </w:r>
      <w:proofErr w:type="spellStart"/>
      <w:r w:rsidRPr="00BE0613">
        <w:rPr>
          <w:rFonts w:ascii="华文楷体" w:eastAsia="华文楷体" w:hAnsi="华文楷体"/>
          <w:strike/>
          <w:highlight w:val="yellow"/>
        </w:rPr>
        <w:t>ByParam</w:t>
      </w:r>
      <w:proofErr w:type="spellEnd"/>
      <w:r w:rsidRPr="00BE0613">
        <w:rPr>
          <w:rFonts w:ascii="华文楷体" w:eastAsia="华文楷体" w:hAnsi="华文楷体"/>
          <w:strike/>
          <w:highlight w:val="yellow"/>
        </w:rPr>
        <w:t>=2</w:t>
      </w:r>
    </w:p>
    <w:p w14:paraId="4C037D70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   }"</w:t>
      </w:r>
    </w:p>
    <w:p w14:paraId="3CF02288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d)其他结构体支持，比如Vector2。批注内声明字段类型和字段名，默认支持的结构体可以省略批注。数据配置形式如下 {100,200}，数值顺序与结构体中定义的顺序是一致的。</w:t>
      </w:r>
    </w:p>
    <w:p w14:paraId="63698403" w14:textId="77777777" w:rsidR="00BE0613" w:rsidRPr="00BE0613" w:rsidRDefault="00BE0613" w:rsidP="00BE0613">
      <w:pPr>
        <w:rPr>
          <w:rFonts w:ascii="华文楷体" w:eastAsia="华文楷体" w:hAnsi="华文楷体"/>
          <w:strike/>
          <w:highlight w:val="yellow"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结构体数据配置同样可以在结构体中带上字段名，比如{x=100,y=100}。第一种形式的好处是配置简单，第二种形式的好处是当添加了某个字段的话兼容性会好些。当配置第二种形式时，大括号可以省略。</w:t>
      </w:r>
    </w:p>
    <w:p w14:paraId="61FA414D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 xml:space="preserve">     结构体可以和数组结合起来使用。  比如Vector2[]，数据配置形式如下： {100,100},{200,200}。</w:t>
      </w:r>
    </w:p>
    <w:p w14:paraId="58A81B7C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  <w:color w:val="FF0000"/>
        </w:rPr>
        <w:t xml:space="preserve">   e)字典的配置方式为 [索引类型]值类型，比如[string]int。 多项之间用逗号分割，数据配置形式如下：{</w:t>
      </w:r>
      <w:proofErr w:type="gramStart"/>
      <w:r w:rsidRPr="00BE0613">
        <w:rPr>
          <w:rFonts w:ascii="华文楷体" w:eastAsia="华文楷体" w:hAnsi="华文楷体"/>
          <w:color w:val="FF0000"/>
        </w:rPr>
        <w:t>焚</w:t>
      </w:r>
      <w:proofErr w:type="gramEnd"/>
      <w:r w:rsidRPr="00BE0613">
        <w:rPr>
          <w:rFonts w:ascii="华文楷体" w:eastAsia="华文楷体" w:hAnsi="华文楷体"/>
          <w:color w:val="FF0000"/>
        </w:rPr>
        <w:t>心斩=100,掠影=200}，其中大括号可以省略。</w:t>
      </w:r>
    </w:p>
    <w:p w14:paraId="44334F32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f)如果此字段要支持多语言翻译，则配置为text</w:t>
      </w:r>
    </w:p>
    <w:p w14:paraId="7F720142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g)bool类型配置， 0 false no为假  true yes和其余数字为真，不区分大小写</w:t>
      </w:r>
    </w:p>
    <w:p w14:paraId="53A747D9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h)支持二维数组，二维数组只支持基础类型。嵌套大括号使用，例如float[][]，配置：{{1,2,3</w:t>
      </w:r>
      <w:proofErr w:type="gramStart"/>
      <w:r w:rsidRPr="00BE0613">
        <w:rPr>
          <w:rFonts w:ascii="华文楷体" w:eastAsia="华文楷体" w:hAnsi="华文楷体"/>
          <w:strike/>
          <w:highlight w:val="yellow"/>
        </w:rPr>
        <w:t>},{</w:t>
      </w:r>
      <w:proofErr w:type="gramEnd"/>
      <w:r w:rsidRPr="00BE0613">
        <w:rPr>
          <w:rFonts w:ascii="华文楷体" w:eastAsia="华文楷体" w:hAnsi="华文楷体"/>
          <w:strike/>
          <w:highlight w:val="yellow"/>
        </w:rPr>
        <w:t>4,5,6}}</w:t>
      </w:r>
    </w:p>
    <w:p w14:paraId="537C27DF" w14:textId="20BC29CD" w:rsid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  <w:highlight w:val="yellow"/>
        </w:rPr>
        <w:t>4、第四行是字段名，这个是给程序使用的。注意命名规范。 大写字母开头，单词首字母大写，不能有空格，中文或者下划线</w:t>
      </w:r>
    </w:p>
    <w:p w14:paraId="6D9C52AB" w14:textId="77777777" w:rsidR="007B0F19" w:rsidRPr="00BE0613" w:rsidRDefault="007B0F19" w:rsidP="00BE0613">
      <w:pPr>
        <w:rPr>
          <w:rFonts w:ascii="华文楷体" w:eastAsia="华文楷体" w:hAnsi="华文楷体" w:hint="eastAsia"/>
          <w:strike/>
        </w:rPr>
      </w:pPr>
    </w:p>
    <w:p w14:paraId="0B4FAF3B" w14:textId="77777777" w:rsidR="007B0F19" w:rsidRDefault="007B0F19" w:rsidP="00BE0613">
      <w:pPr>
        <w:rPr>
          <w:rFonts w:ascii="华文楷体" w:eastAsia="华文楷体" w:hAnsi="华文楷体"/>
          <w:strike/>
          <w:color w:val="7030A0"/>
        </w:rPr>
      </w:pPr>
    </w:p>
    <w:p w14:paraId="6B874236" w14:textId="1FCE89A6" w:rsidR="007B0F19" w:rsidRPr="007B0F19" w:rsidRDefault="007B0F19" w:rsidP="00BE0613">
      <w:pPr>
        <w:rPr>
          <w:rFonts w:ascii="华文楷体" w:eastAsia="华文楷体" w:hAnsi="华文楷体"/>
          <w:b/>
          <w:bCs/>
          <w:color w:val="833C0B" w:themeColor="accent2" w:themeShade="80"/>
        </w:rPr>
      </w:pPr>
      <w:r w:rsidRPr="007B0F19">
        <w:rPr>
          <w:rFonts w:ascii="华文楷体" w:eastAsia="华文楷体" w:hAnsi="华文楷体" w:hint="eastAsia"/>
          <w:b/>
          <w:bCs/>
          <w:color w:val="833C0B" w:themeColor="accent2" w:themeShade="80"/>
        </w:rPr>
        <w:lastRenderedPageBreak/>
        <w:t>此功能已经废弃</w:t>
      </w:r>
    </w:p>
    <w:p w14:paraId="5D128042" w14:textId="0B021FB6" w:rsidR="00BE0613" w:rsidRPr="007B0F19" w:rsidRDefault="00BE0613" w:rsidP="00BE0613">
      <w:pPr>
        <w:rPr>
          <w:rFonts w:ascii="华文楷体" w:eastAsia="华文楷体" w:hAnsi="华文楷体"/>
          <w:strike/>
          <w:color w:val="7030A0"/>
        </w:rPr>
      </w:pPr>
      <w:r w:rsidRPr="007B0F19">
        <w:rPr>
          <w:rFonts w:ascii="华文楷体" w:eastAsia="华文楷体" w:hAnsi="华文楷体"/>
          <w:strike/>
          <w:color w:val="7030A0"/>
        </w:rPr>
        <w:t>5、第五行是默认值行，可不存在，</w:t>
      </w:r>
      <w:proofErr w:type="gramStart"/>
      <w:r w:rsidRPr="007B0F19">
        <w:rPr>
          <w:rFonts w:ascii="华文楷体" w:eastAsia="华文楷体" w:hAnsi="华文楷体"/>
          <w:strike/>
          <w:color w:val="7030A0"/>
        </w:rPr>
        <w:t>默认值行</w:t>
      </w:r>
      <w:proofErr w:type="gramEnd"/>
      <w:r w:rsidRPr="007B0F19">
        <w:rPr>
          <w:rFonts w:ascii="华文楷体" w:eastAsia="华文楷体" w:hAnsi="华文楷体"/>
          <w:strike/>
          <w:color w:val="7030A0"/>
        </w:rPr>
        <w:t>key列为空。</w:t>
      </w:r>
    </w:p>
    <w:p w14:paraId="29CF538C" w14:textId="77777777" w:rsidR="00BE0613" w:rsidRPr="007B0F19" w:rsidRDefault="00BE0613" w:rsidP="00BE0613">
      <w:pPr>
        <w:rPr>
          <w:rFonts w:ascii="华文楷体" w:eastAsia="华文楷体" w:hAnsi="华文楷体"/>
          <w:strike/>
          <w:color w:val="7030A0"/>
        </w:rPr>
      </w:pPr>
      <w:r w:rsidRPr="007B0F19">
        <w:rPr>
          <w:rFonts w:ascii="华文楷体" w:eastAsia="华文楷体" w:hAnsi="华文楷体"/>
          <w:strike/>
          <w:color w:val="7030A0"/>
        </w:rPr>
        <w:t xml:space="preserve">   如果配</w:t>
      </w:r>
      <w:bookmarkStart w:id="0" w:name="_GoBack"/>
      <w:bookmarkEnd w:id="0"/>
      <w:r w:rsidRPr="007B0F19">
        <w:rPr>
          <w:rFonts w:ascii="华文楷体" w:eastAsia="华文楷体" w:hAnsi="华文楷体"/>
          <w:strike/>
          <w:color w:val="7030A0"/>
        </w:rPr>
        <w:t>置了默认值，则本列数据如果为空的话，则取默认值。</w:t>
      </w:r>
    </w:p>
    <w:p w14:paraId="11C4E719" w14:textId="77777777" w:rsidR="00BE0613" w:rsidRPr="007B0F19" w:rsidRDefault="00BE0613" w:rsidP="00BE0613">
      <w:pPr>
        <w:rPr>
          <w:rFonts w:ascii="华文楷体" w:eastAsia="华文楷体" w:hAnsi="华文楷体"/>
          <w:strike/>
          <w:color w:val="7030A0"/>
        </w:rPr>
      </w:pPr>
      <w:r w:rsidRPr="007B0F19">
        <w:rPr>
          <w:rFonts w:ascii="华文楷体" w:eastAsia="华文楷体" w:hAnsi="华文楷体"/>
          <w:strike/>
          <w:color w:val="7030A0"/>
        </w:rPr>
        <w:t xml:space="preserve">   如果配置中没有key邮箱指定默认值的话在，在第一行写入</w:t>
      </w:r>
      <w:proofErr w:type="spellStart"/>
      <w:r w:rsidRPr="007B0F19">
        <w:rPr>
          <w:rFonts w:ascii="华文楷体" w:eastAsia="华文楷体" w:hAnsi="华文楷体"/>
          <w:strike/>
          <w:color w:val="7030A0"/>
        </w:rPr>
        <w:t>DefaultLine</w:t>
      </w:r>
      <w:proofErr w:type="spellEnd"/>
      <w:r w:rsidRPr="007B0F19">
        <w:rPr>
          <w:rFonts w:ascii="华文楷体" w:eastAsia="华文楷体" w:hAnsi="华文楷体"/>
          <w:strike/>
          <w:color w:val="7030A0"/>
        </w:rPr>
        <w:t>=true。填了之后会强制</w:t>
      </w:r>
      <w:proofErr w:type="gramStart"/>
      <w:r w:rsidRPr="007B0F19">
        <w:rPr>
          <w:rFonts w:ascii="华文楷体" w:eastAsia="华文楷体" w:hAnsi="华文楷体"/>
          <w:strike/>
          <w:color w:val="7030A0"/>
        </w:rPr>
        <w:t>指定第</w:t>
      </w:r>
      <w:proofErr w:type="gramEnd"/>
      <w:r w:rsidRPr="007B0F19">
        <w:rPr>
          <w:rFonts w:ascii="华文楷体" w:eastAsia="华文楷体" w:hAnsi="华文楷体"/>
          <w:strike/>
          <w:color w:val="7030A0"/>
        </w:rPr>
        <w:t>五行为默认值行</w:t>
      </w:r>
    </w:p>
    <w:p w14:paraId="49E25743" w14:textId="77777777" w:rsidR="00BE0613" w:rsidRPr="007B0F19" w:rsidRDefault="00BE0613" w:rsidP="00BE0613">
      <w:pPr>
        <w:rPr>
          <w:rFonts w:ascii="华文楷体" w:eastAsia="华文楷体" w:hAnsi="华文楷体"/>
          <w:strike/>
          <w:color w:val="7030A0"/>
        </w:rPr>
      </w:pPr>
      <w:r w:rsidRPr="007B0F19">
        <w:rPr>
          <w:rFonts w:ascii="华文楷体" w:eastAsia="华文楷体" w:hAnsi="华文楷体" w:hint="eastAsia"/>
          <w:strike/>
          <w:color w:val="7030A0"/>
        </w:rPr>
        <w:t>补充说明：</w:t>
      </w:r>
    </w:p>
    <w:p w14:paraId="0B3A937D" w14:textId="77777777" w:rsidR="00BE0613" w:rsidRPr="007B0F19" w:rsidRDefault="00BE0613" w:rsidP="00BE0613">
      <w:pPr>
        <w:rPr>
          <w:rFonts w:ascii="华文楷体" w:eastAsia="华文楷体" w:hAnsi="华文楷体"/>
          <w:strike/>
          <w:color w:val="7030A0"/>
        </w:rPr>
      </w:pPr>
      <w:r w:rsidRPr="007B0F19">
        <w:rPr>
          <w:rFonts w:ascii="华文楷体" w:eastAsia="华文楷体" w:hAnsi="华文楷体"/>
          <w:strike/>
          <w:color w:val="7030A0"/>
        </w:rPr>
        <w:t>1、如果key字段数值没有配置，则此行忽略，</w:t>
      </w:r>
      <w:proofErr w:type="gramStart"/>
      <w:r w:rsidRPr="007B0F19">
        <w:rPr>
          <w:rFonts w:ascii="华文楷体" w:eastAsia="华文楷体" w:hAnsi="华文楷体"/>
          <w:strike/>
          <w:color w:val="7030A0"/>
        </w:rPr>
        <w:t>不</w:t>
      </w:r>
      <w:proofErr w:type="gramEnd"/>
      <w:r w:rsidRPr="007B0F19">
        <w:rPr>
          <w:rFonts w:ascii="华文楷体" w:eastAsia="华文楷体" w:hAnsi="华文楷体"/>
          <w:strike/>
          <w:color w:val="7030A0"/>
        </w:rPr>
        <w:t>导出</w:t>
      </w:r>
    </w:p>
    <w:p w14:paraId="6138D655" w14:textId="77777777" w:rsidR="00BE0613" w:rsidRPr="0019419C" w:rsidRDefault="00BE0613" w:rsidP="00BE0613">
      <w:pPr>
        <w:rPr>
          <w:rFonts w:ascii="华文楷体" w:eastAsia="华文楷体" w:hAnsi="华文楷体"/>
          <w:strike/>
        </w:rPr>
      </w:pPr>
      <w:r w:rsidRPr="0019419C">
        <w:rPr>
          <w:rFonts w:ascii="华文楷体" w:eastAsia="华文楷体" w:hAnsi="华文楷体"/>
          <w:strike/>
          <w:highlight w:val="yellow"/>
        </w:rPr>
        <w:t>2、如果第四行字段名没有配置，则此列忽略，</w:t>
      </w:r>
      <w:proofErr w:type="gramStart"/>
      <w:r w:rsidRPr="0019419C">
        <w:rPr>
          <w:rFonts w:ascii="华文楷体" w:eastAsia="华文楷体" w:hAnsi="华文楷体"/>
          <w:strike/>
          <w:highlight w:val="yellow"/>
        </w:rPr>
        <w:t>不</w:t>
      </w:r>
      <w:proofErr w:type="gramEnd"/>
      <w:r w:rsidRPr="0019419C">
        <w:rPr>
          <w:rFonts w:ascii="华文楷体" w:eastAsia="华文楷体" w:hAnsi="华文楷体"/>
          <w:strike/>
          <w:highlight w:val="yellow"/>
        </w:rPr>
        <w:t>导出</w:t>
      </w:r>
    </w:p>
    <w:p w14:paraId="5C83765C" w14:textId="77777777" w:rsidR="00BE0613" w:rsidRPr="000663D4" w:rsidRDefault="00BE0613" w:rsidP="00BE0613">
      <w:pPr>
        <w:rPr>
          <w:rFonts w:ascii="华文楷体" w:eastAsia="华文楷体" w:hAnsi="华文楷体"/>
          <w:highlight w:val="yellow"/>
        </w:rPr>
      </w:pPr>
      <w:r w:rsidRPr="000663D4">
        <w:rPr>
          <w:rFonts w:ascii="华文楷体" w:eastAsia="华文楷体" w:hAnsi="华文楷体"/>
          <w:highlight w:val="yellow"/>
        </w:rPr>
        <w:t>3、注意逗号是英文中数字分割符号，如果是纯数字加上逗号，默认格子是数字形式则可能造成excel中显示和实际数值不一致的情况。比如 100,200，实际数值是100200。</w:t>
      </w:r>
    </w:p>
    <w:p w14:paraId="3A608E73" w14:textId="77777777" w:rsidR="00BE0613" w:rsidRPr="000663D4" w:rsidRDefault="00BE0613" w:rsidP="00BE0613">
      <w:pPr>
        <w:rPr>
          <w:rFonts w:ascii="华文楷体" w:eastAsia="华文楷体" w:hAnsi="华文楷体"/>
        </w:rPr>
      </w:pPr>
      <w:r w:rsidRPr="000663D4">
        <w:rPr>
          <w:rFonts w:ascii="华文楷体" w:eastAsia="华文楷体" w:hAnsi="华文楷体"/>
          <w:highlight w:val="yellow"/>
        </w:rPr>
        <w:t xml:space="preserve">   数组不取消大括号目的是避免这种配置错误。结构体不能取消大括号也是这个目的。</w:t>
      </w:r>
    </w:p>
    <w:p w14:paraId="2545A241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</w:rPr>
        <w:t>4、</w:t>
      </w:r>
      <w:r w:rsidRPr="00BE0613">
        <w:rPr>
          <w:rFonts w:ascii="华文楷体" w:eastAsia="华文楷体" w:hAnsi="华文楷体"/>
          <w:color w:val="FF0000"/>
        </w:rPr>
        <w:t>支持一个xlsx文件多个Sheet的配置，每个Sheet会根据Sheet名字导出多个配表。如果Sheet名字没有修改就取文件名作为</w:t>
      </w:r>
      <w:proofErr w:type="gramStart"/>
      <w:r w:rsidRPr="00BE0613">
        <w:rPr>
          <w:rFonts w:ascii="华文楷体" w:eastAsia="华文楷体" w:hAnsi="华文楷体"/>
          <w:color w:val="FF0000"/>
        </w:rPr>
        <w:t>配表名</w:t>
      </w:r>
      <w:proofErr w:type="gramEnd"/>
      <w:r w:rsidRPr="00BE0613">
        <w:rPr>
          <w:rFonts w:ascii="华文楷体" w:eastAsia="华文楷体" w:hAnsi="华文楷体"/>
          <w:color w:val="FF0000"/>
        </w:rPr>
        <w:t>，</w:t>
      </w:r>
      <w:proofErr w:type="gramStart"/>
      <w:r w:rsidRPr="00BE0613">
        <w:rPr>
          <w:rFonts w:ascii="华文楷体" w:eastAsia="华文楷体" w:hAnsi="华文楷体"/>
          <w:color w:val="FF0000"/>
        </w:rPr>
        <w:t>同名配表会</w:t>
      </w:r>
      <w:proofErr w:type="gramEnd"/>
      <w:r w:rsidRPr="00BE0613">
        <w:rPr>
          <w:rFonts w:ascii="华文楷体" w:eastAsia="华文楷体" w:hAnsi="华文楷体"/>
          <w:color w:val="FF0000"/>
        </w:rPr>
        <w:t>被覆盖。</w:t>
      </w:r>
    </w:p>
    <w:p w14:paraId="7B6E4E3C" w14:textId="77777777" w:rsidR="00BE0613" w:rsidRPr="00BE0613" w:rsidRDefault="00BE0613" w:rsidP="00BE0613">
      <w:pPr>
        <w:rPr>
          <w:rFonts w:ascii="华文楷体" w:eastAsia="华文楷体" w:hAnsi="华文楷体"/>
          <w:color w:val="FF0000"/>
        </w:rPr>
      </w:pPr>
      <w:r w:rsidRPr="00BE0613">
        <w:rPr>
          <w:rFonts w:ascii="华文楷体" w:eastAsia="华文楷体" w:hAnsi="华文楷体"/>
        </w:rPr>
        <w:t>5、</w:t>
      </w:r>
      <w:r w:rsidRPr="00BE0613">
        <w:rPr>
          <w:rFonts w:ascii="华文楷体" w:eastAsia="华文楷体" w:hAnsi="华文楷体"/>
          <w:color w:val="FF0000"/>
        </w:rPr>
        <w:t>一些说明性的配置第一行留空默认</w:t>
      </w:r>
      <w:proofErr w:type="gramStart"/>
      <w:r w:rsidRPr="00BE0613">
        <w:rPr>
          <w:rFonts w:ascii="华文楷体" w:eastAsia="华文楷体" w:hAnsi="华文楷体"/>
          <w:color w:val="FF0000"/>
        </w:rPr>
        <w:t>不</w:t>
      </w:r>
      <w:proofErr w:type="gramEnd"/>
      <w:r w:rsidRPr="00BE0613">
        <w:rPr>
          <w:rFonts w:ascii="华文楷体" w:eastAsia="华文楷体" w:hAnsi="华文楷体"/>
          <w:color w:val="FF0000"/>
        </w:rPr>
        <w:t>导出</w:t>
      </w:r>
    </w:p>
    <w:p w14:paraId="51BC3D98" w14:textId="77777777" w:rsidR="00BE0613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>6、</w:t>
      </w:r>
      <w:r w:rsidRPr="00BE0613">
        <w:rPr>
          <w:rFonts w:ascii="华文楷体" w:eastAsia="华文楷体" w:hAnsi="华文楷体"/>
          <w:strike/>
          <w:highlight w:val="yellow"/>
        </w:rPr>
        <w:t>同时支持xlsx和csv的配置格式，同一个配置只能使用一种，不能同时存在两个文件。如果一个表格只有一个人维护，则可以使用xlsx，这样可以增加一些格式以便于编辑。</w:t>
      </w:r>
    </w:p>
    <w:p w14:paraId="6D5CD0DE" w14:textId="3D93DC57" w:rsidR="00345274" w:rsidRPr="00BE0613" w:rsidRDefault="00BE0613" w:rsidP="00BE0613">
      <w:pPr>
        <w:rPr>
          <w:rFonts w:ascii="华文楷体" w:eastAsia="华文楷体" w:hAnsi="华文楷体"/>
          <w:strike/>
        </w:rPr>
      </w:pPr>
      <w:r w:rsidRPr="00BE0613">
        <w:rPr>
          <w:rFonts w:ascii="华文楷体" w:eastAsia="华文楷体" w:hAnsi="华文楷体"/>
          <w:strike/>
        </w:rPr>
        <w:t xml:space="preserve">   </w:t>
      </w:r>
      <w:r w:rsidRPr="00BE0613">
        <w:rPr>
          <w:rFonts w:ascii="华文楷体" w:eastAsia="华文楷体" w:hAnsi="华文楷体"/>
          <w:strike/>
          <w:highlight w:val="yellow"/>
        </w:rPr>
        <w:t>如果可能多个人维护，或者表格非常简单，则使用csv，这样更加有利于版本管理，避免冲突。</w:t>
      </w:r>
    </w:p>
    <w:sectPr w:rsidR="00345274" w:rsidRPr="00BE06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A4722" w14:textId="77777777" w:rsidR="00513872" w:rsidRDefault="00513872" w:rsidP="00AC5546">
      <w:r>
        <w:separator/>
      </w:r>
    </w:p>
  </w:endnote>
  <w:endnote w:type="continuationSeparator" w:id="0">
    <w:p w14:paraId="1CF42FD1" w14:textId="77777777" w:rsidR="00513872" w:rsidRDefault="00513872" w:rsidP="00AC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199EC" w14:textId="77777777" w:rsidR="00513872" w:rsidRDefault="00513872" w:rsidP="00AC5546">
      <w:r>
        <w:separator/>
      </w:r>
    </w:p>
  </w:footnote>
  <w:footnote w:type="continuationSeparator" w:id="0">
    <w:p w14:paraId="3CD9121A" w14:textId="77777777" w:rsidR="00513872" w:rsidRDefault="00513872" w:rsidP="00AC55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462"/>
    <w:multiLevelType w:val="hybridMultilevel"/>
    <w:tmpl w:val="3C169C76"/>
    <w:lvl w:ilvl="0" w:tplc="3FDC6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566C2B"/>
    <w:multiLevelType w:val="hybridMultilevel"/>
    <w:tmpl w:val="DF102E18"/>
    <w:lvl w:ilvl="0" w:tplc="A3D4789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3A713CE"/>
    <w:multiLevelType w:val="hybridMultilevel"/>
    <w:tmpl w:val="57B8C062"/>
    <w:lvl w:ilvl="0" w:tplc="70BC80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6E"/>
    <w:rsid w:val="0002375B"/>
    <w:rsid w:val="000663D4"/>
    <w:rsid w:val="001151E3"/>
    <w:rsid w:val="00125099"/>
    <w:rsid w:val="001903F9"/>
    <w:rsid w:val="0019419C"/>
    <w:rsid w:val="00197961"/>
    <w:rsid w:val="00345274"/>
    <w:rsid w:val="00355859"/>
    <w:rsid w:val="0040596E"/>
    <w:rsid w:val="004E7DA8"/>
    <w:rsid w:val="00513872"/>
    <w:rsid w:val="005B4001"/>
    <w:rsid w:val="005C5C19"/>
    <w:rsid w:val="00697911"/>
    <w:rsid w:val="006B15DA"/>
    <w:rsid w:val="007077BF"/>
    <w:rsid w:val="00765115"/>
    <w:rsid w:val="007B0F19"/>
    <w:rsid w:val="007D4300"/>
    <w:rsid w:val="00812354"/>
    <w:rsid w:val="008C7913"/>
    <w:rsid w:val="008F1402"/>
    <w:rsid w:val="00945CA1"/>
    <w:rsid w:val="009C7ED9"/>
    <w:rsid w:val="00AC5546"/>
    <w:rsid w:val="00B546AE"/>
    <w:rsid w:val="00BB6CB3"/>
    <w:rsid w:val="00BE0613"/>
    <w:rsid w:val="00C143CE"/>
    <w:rsid w:val="00C67BF6"/>
    <w:rsid w:val="00D80447"/>
    <w:rsid w:val="00E21B92"/>
    <w:rsid w:val="00E5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89F19"/>
  <w15:chartTrackingRefBased/>
  <w15:docId w15:val="{EB57AEB5-8507-48D6-AC27-43F2D6FD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55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55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55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5546"/>
    <w:rPr>
      <w:sz w:val="18"/>
      <w:szCs w:val="18"/>
    </w:rPr>
  </w:style>
  <w:style w:type="paragraph" w:styleId="a7">
    <w:name w:val="List Paragraph"/>
    <w:basedOn w:val="a"/>
    <w:uiPriority w:val="34"/>
    <w:qFormat/>
    <w:rsid w:val="00AC5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2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蜀葵(吴悠)</dc:creator>
  <cp:keywords/>
  <dc:description/>
  <cp:lastModifiedBy>蜀葵(吴悠)</cp:lastModifiedBy>
  <cp:revision>25</cp:revision>
  <dcterms:created xsi:type="dcterms:W3CDTF">2019-07-19T06:20:00Z</dcterms:created>
  <dcterms:modified xsi:type="dcterms:W3CDTF">2019-09-17T03:12:00Z</dcterms:modified>
</cp:coreProperties>
</file>