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7C916" w14:textId="77777777" w:rsidR="00161442" w:rsidRDefault="00000000">
      <w:pPr>
        <w:widowControl/>
        <w:spacing w:line="279" w:lineRule="auto"/>
        <w:ind w:firstLineChars="200" w:firstLine="480"/>
        <w:jc w:val="both"/>
        <w:rPr>
          <w:rFonts w:ascii="宋体" w:eastAsia="宋体" w:hAnsi="宋体" w:cs="宋体" w:hint="eastAsia"/>
          <w:color w:val="000000"/>
          <w:kern w:val="0"/>
          <w:sz w:val="24"/>
          <w:lang w:bidi="ar"/>
        </w:rPr>
      </w:pPr>
      <w:bookmarkStart w:id="0" w:name="OLE_LINK1"/>
      <w:bookmarkStart w:id="1" w:name="OLE_LINK5"/>
      <w:r>
        <w:rPr>
          <w:rFonts w:ascii="宋体" w:eastAsia="宋体" w:hAnsi="宋体" w:cs="宋体" w:hint="eastAsia"/>
          <w:sz w:val="24"/>
          <w:szCs w:val="28"/>
        </w:rPr>
        <w:t>本研究中选择使用</w:t>
      </w:r>
      <w:r>
        <w:rPr>
          <w:rFonts w:ascii="宋体" w:eastAsia="宋体" w:hAnsi="宋体" w:cs="宋体" w:hint="eastAsia"/>
          <w:color w:val="000000"/>
          <w:kern w:val="0"/>
          <w:sz w:val="24"/>
          <w:lang w:bidi="ar"/>
        </w:rPr>
        <w:t>“年最低日均气温” 作为本次研究对象，在后续的报告中都以“温度”代指该序列。选择理由有以下三点：</w:t>
      </w:r>
    </w:p>
    <w:p w14:paraId="442A110E" w14:textId="77777777" w:rsidR="00161442" w:rsidRDefault="00000000">
      <w:pPr>
        <w:widowControl/>
        <w:numPr>
          <w:ilvl w:val="0"/>
          <w:numId w:val="2"/>
        </w:numPr>
        <w:spacing w:line="279" w:lineRule="auto"/>
        <w:ind w:firstLineChars="200" w:firstLine="480"/>
        <w:jc w:val="both"/>
        <w:rPr>
          <w:rFonts w:ascii="宋体" w:eastAsia="宋体" w:hAnsi="宋体" w:cs="宋体" w:hint="eastAsia"/>
          <w:color w:val="000000"/>
          <w:kern w:val="0"/>
          <w:sz w:val="24"/>
          <w:lang w:bidi="ar"/>
        </w:rPr>
      </w:pPr>
      <w:r>
        <w:rPr>
          <w:rFonts w:ascii="宋体" w:eastAsia="宋体" w:hAnsi="宋体" w:cs="宋体" w:hint="eastAsia"/>
          <w:color w:val="000000"/>
          <w:kern w:val="0"/>
          <w:sz w:val="24"/>
          <w:lang w:bidi="ar"/>
        </w:rPr>
        <w:t>与其他地区相比，温室效应对赤道地区的气温变化影响较温和，主要表现在夜间温度方面。新加坡等热带城市的夜间升温速度通常高于白天，因此用“年最低日均气温”可以更灵敏地捕捉到气候变化的长期趋势。</w:t>
      </w:r>
    </w:p>
    <w:p w14:paraId="1CDD2B8B" w14:textId="77777777" w:rsidR="00161442" w:rsidRDefault="00000000">
      <w:pPr>
        <w:widowControl/>
        <w:numPr>
          <w:ilvl w:val="0"/>
          <w:numId w:val="2"/>
        </w:numPr>
        <w:spacing w:line="279" w:lineRule="auto"/>
        <w:ind w:firstLineChars="200" w:firstLine="480"/>
        <w:jc w:val="both"/>
        <w:rPr>
          <w:rFonts w:ascii="宋体" w:eastAsia="宋体" w:hAnsi="宋体" w:cs="宋体" w:hint="eastAsia"/>
          <w:color w:val="000000"/>
          <w:kern w:val="0"/>
          <w:sz w:val="24"/>
          <w:lang w:bidi="ar"/>
        </w:rPr>
      </w:pPr>
      <w:r>
        <w:rPr>
          <w:rFonts w:ascii="宋体" w:eastAsia="宋体" w:hAnsi="宋体" w:cs="宋体" w:hint="eastAsia"/>
          <w:color w:val="000000"/>
          <w:kern w:val="0"/>
          <w:sz w:val="24"/>
          <w:lang w:bidi="ar"/>
        </w:rPr>
        <w:t>新加坡的城市热岛效应导致城市白天储存的</w:t>
      </w:r>
      <w:r>
        <w:rPr>
          <w:rFonts w:ascii="宋体" w:eastAsia="宋体" w:hAnsi="宋体" w:cs="宋体" w:hint="eastAsia"/>
          <w:sz w:val="24"/>
        </w:rPr>
        <w:t>热量在夜间缓慢释放，</w:t>
      </w:r>
      <w:r>
        <w:rPr>
          <w:rFonts w:ascii="宋体" w:eastAsia="宋体" w:hAnsi="宋体" w:cs="宋体" w:hint="eastAsia"/>
          <w:color w:val="000000"/>
          <w:kern w:val="0"/>
          <w:sz w:val="24"/>
          <w:lang w:bidi="ar"/>
        </w:rPr>
        <w:t>使最低气温上升更明显，因此分析“年最低日均温度”与降雨量之间的关系也更有研究意义。</w:t>
      </w:r>
    </w:p>
    <w:p w14:paraId="6BDC24B9" w14:textId="77777777" w:rsidR="00161442" w:rsidRDefault="00000000">
      <w:pPr>
        <w:widowControl/>
        <w:numPr>
          <w:ilvl w:val="0"/>
          <w:numId w:val="2"/>
        </w:numPr>
        <w:spacing w:line="279" w:lineRule="auto"/>
        <w:ind w:firstLineChars="200" w:firstLine="480"/>
        <w:jc w:val="both"/>
        <w:rPr>
          <w:rFonts w:ascii="Times New Roman" w:eastAsia="宋体" w:hAnsi="Times New Roman" w:cs="Times New Roman"/>
          <w:color w:val="000000"/>
          <w:kern w:val="0"/>
          <w:sz w:val="24"/>
          <w:lang w:bidi="ar"/>
        </w:rPr>
      </w:pPr>
      <w:r>
        <w:rPr>
          <w:rFonts w:ascii="宋体" w:eastAsia="宋体" w:hAnsi="宋体" w:cs="宋体" w:hint="eastAsia"/>
          <w:color w:val="000000"/>
          <w:kern w:val="0"/>
          <w:sz w:val="24"/>
          <w:lang w:bidi="ar"/>
        </w:rPr>
        <w:t>最低气温受短期极端天气波动影响较小，在时间序列上的平稳性更强，更有利于后续的模型训练和预测。</w:t>
      </w:r>
    </w:p>
    <w:bookmarkEnd w:id="0"/>
    <w:p w14:paraId="7779B401" w14:textId="77777777" w:rsidR="00161442" w:rsidRDefault="00000000">
      <w:pPr>
        <w:widowControl/>
        <w:spacing w:line="279" w:lineRule="auto"/>
      </w:pPr>
      <w:r>
        <w:rPr>
          <w:rFonts w:ascii="Times New Roman" w:eastAsia="TimesNewRomanPS-BoldMT" w:hAnsi="Times New Roman" w:cs="Times New Roman"/>
          <w:b/>
          <w:bCs/>
          <w:color w:val="000000"/>
          <w:kern w:val="0"/>
          <w:sz w:val="24"/>
          <w:lang w:bidi="ar"/>
        </w:rPr>
        <w:t>Question 1a</w:t>
      </w:r>
      <w:r>
        <w:rPr>
          <w:rFonts w:ascii="TimesNewRomanPS-BoldMT" w:eastAsia="TimesNewRomanPS-BoldMT" w:hAnsi="TimesNewRomanPS-BoldMT" w:cs="TimesNewRomanPS-BoldMT"/>
          <w:b/>
          <w:bCs/>
          <w:color w:val="000000"/>
          <w:kern w:val="0"/>
          <w:sz w:val="24"/>
          <w:lang w:bidi="ar"/>
        </w:rPr>
        <w:t xml:space="preserve"> </w:t>
      </w:r>
    </w:p>
    <w:p w14:paraId="12FB92A9" w14:textId="77777777" w:rsidR="00161442" w:rsidRDefault="00000000">
      <w:pPr>
        <w:widowControl/>
        <w:spacing w:line="279" w:lineRule="auto"/>
        <w:ind w:firstLineChars="200" w:firstLine="480"/>
        <w:jc w:val="both"/>
        <w:rPr>
          <w:rFonts w:ascii="宋体" w:eastAsia="宋体" w:hAnsi="宋体" w:cs="宋体" w:hint="eastAsia"/>
          <w:sz w:val="24"/>
        </w:rPr>
      </w:pPr>
      <w:r>
        <w:rPr>
          <w:rFonts w:ascii="宋体" w:eastAsia="宋体" w:hAnsi="宋体" w:cs="宋体" w:hint="eastAsia"/>
          <w:sz w:val="24"/>
        </w:rPr>
        <w:t>新加坡1960–2024年的最低气温序列是一个具有显著上升趋势的非平稳序列。</w:t>
      </w:r>
    </w:p>
    <w:p w14:paraId="58362074" w14:textId="77777777" w:rsidR="00161442" w:rsidRDefault="00000000">
      <w:pPr>
        <w:widowControl/>
        <w:spacing w:line="279" w:lineRule="auto"/>
        <w:ind w:firstLineChars="200" w:firstLine="480"/>
        <w:jc w:val="both"/>
        <w:rPr>
          <w:rFonts w:ascii="宋体" w:eastAsia="宋体" w:hAnsi="宋体" w:cs="宋体" w:hint="eastAsia"/>
          <w:sz w:val="24"/>
        </w:rPr>
      </w:pPr>
      <w:r>
        <w:rPr>
          <w:rFonts w:ascii="宋体" w:eastAsia="宋体" w:hAnsi="宋体" w:cs="宋体" w:hint="eastAsia"/>
          <w:sz w:val="24"/>
        </w:rPr>
        <w:t>从</w:t>
      </w:r>
      <w:r>
        <w:rPr>
          <w:rFonts w:ascii="宋体" w:eastAsia="宋体" w:hAnsi="宋体" w:cs="宋体" w:hint="eastAsia"/>
          <w:sz w:val="24"/>
        </w:rPr>
        <w:fldChar w:fldCharType="begin"/>
      </w:r>
      <w:r>
        <w:rPr>
          <w:rFonts w:ascii="宋体" w:eastAsia="宋体" w:hAnsi="宋体" w:cs="宋体" w:hint="eastAsia"/>
          <w:sz w:val="24"/>
        </w:rPr>
        <w:instrText xml:space="preserve"> REF _Ref9866 \h </w:instrText>
      </w:r>
      <w:r>
        <w:rPr>
          <w:rFonts w:ascii="宋体" w:eastAsia="宋体" w:hAnsi="宋体" w:cs="宋体" w:hint="eastAsia"/>
          <w:sz w:val="24"/>
        </w:rPr>
      </w:r>
      <w:r>
        <w:rPr>
          <w:rFonts w:ascii="宋体" w:eastAsia="宋体" w:hAnsi="宋体" w:cs="宋体" w:hint="eastAsia"/>
          <w:sz w:val="24"/>
        </w:rPr>
        <w:fldChar w:fldCharType="separate"/>
      </w:r>
      <w:r>
        <w:rPr>
          <w:rFonts w:ascii="宋体" w:eastAsia="宋体" w:hAnsi="宋体" w:cs="宋体" w:hint="eastAsia"/>
          <w:sz w:val="24"/>
        </w:rPr>
        <w:t>图1</w:t>
      </w:r>
      <w:r>
        <w:rPr>
          <w:rFonts w:ascii="宋体" w:eastAsia="宋体" w:hAnsi="宋体" w:cs="宋体" w:hint="eastAsia"/>
          <w:sz w:val="24"/>
        </w:rPr>
        <w:fldChar w:fldCharType="end"/>
      </w:r>
      <w:r>
        <w:rPr>
          <w:rFonts w:ascii="宋体" w:eastAsia="宋体" w:hAnsi="宋体" w:cs="宋体" w:hint="eastAsia"/>
          <w:sz w:val="24"/>
        </w:rPr>
        <w:t>来看，1960–2024年的新加坡年度温度时间序列呈明显的持续上升趋势。温度随时间的推移稳步增长，1960年的23.7</w:t>
      </w:r>
      <w:r>
        <w:rPr>
          <w:rFonts w:ascii="Times New Roman" w:eastAsia="宋体" w:hAnsi="Times New Roman" w:cs="Times New Roman"/>
          <w:sz w:val="24"/>
        </w:rPr>
        <w:t>°C</w:t>
      </w:r>
      <w:r>
        <w:rPr>
          <w:rFonts w:ascii="宋体" w:eastAsia="宋体" w:hAnsi="宋体" w:cs="宋体" w:hint="eastAsia"/>
          <w:sz w:val="24"/>
        </w:rPr>
        <w:t>上升至2024年的接近25.9</w:t>
      </w:r>
      <w:r>
        <w:rPr>
          <w:rFonts w:ascii="Times New Roman" w:eastAsia="宋体" w:hAnsi="Times New Roman" w:cs="Times New Roman"/>
          <w:sz w:val="24"/>
        </w:rPr>
        <w:t>°C</w:t>
      </w:r>
      <w:r>
        <w:rPr>
          <w:rFonts w:ascii="宋体" w:eastAsia="宋体" w:hAnsi="宋体" w:cs="宋体" w:hint="eastAsia"/>
          <w:sz w:val="24"/>
        </w:rPr>
        <w:t>，总增长2.2</w:t>
      </w:r>
      <w:r>
        <w:rPr>
          <w:rFonts w:ascii="Times New Roman" w:eastAsia="宋体" w:hAnsi="Times New Roman" w:cs="Times New Roman"/>
          <w:sz w:val="24"/>
        </w:rPr>
        <w:t>°C</w:t>
      </w:r>
      <w:r>
        <w:rPr>
          <w:rFonts w:ascii="宋体" w:eastAsia="宋体" w:hAnsi="宋体" w:cs="宋体" w:hint="eastAsia"/>
          <w:sz w:val="24"/>
        </w:rPr>
        <w:t>。</w:t>
      </w:r>
    </w:p>
    <w:p w14:paraId="2F87F1C9" w14:textId="77777777" w:rsidR="00161442" w:rsidRDefault="00000000">
      <w:pPr>
        <w:widowControl/>
        <w:spacing w:line="279" w:lineRule="auto"/>
        <w:ind w:firstLineChars="200" w:firstLine="480"/>
        <w:jc w:val="both"/>
        <w:rPr>
          <w:rFonts w:ascii="宋体" w:eastAsia="宋体" w:hAnsi="宋体" w:cs="宋体" w:hint="eastAsia"/>
          <w:sz w:val="24"/>
        </w:rPr>
      </w:pPr>
      <w:r>
        <w:rPr>
          <w:rFonts w:ascii="宋体" w:eastAsia="宋体" w:hAnsi="宋体" w:cs="宋体" w:hint="eastAsia"/>
          <w:sz w:val="24"/>
        </w:rPr>
        <w:t>对序列进行</w:t>
      </w:r>
      <w:r>
        <w:rPr>
          <w:rFonts w:ascii="Times New Roman" w:eastAsia="宋体" w:hAnsi="Times New Roman" w:cs="Times New Roman" w:hint="eastAsia"/>
          <w:sz w:val="24"/>
        </w:rPr>
        <w:t>ADF</w:t>
      </w:r>
      <w:r>
        <w:rPr>
          <w:rFonts w:ascii="宋体" w:eastAsia="宋体" w:hAnsi="宋体" w:cs="宋体" w:hint="eastAsia"/>
          <w:sz w:val="24"/>
        </w:rPr>
        <w:t>检验，统计量为-0.4683，远大于1%、5%、10%等临界值，且</w:t>
      </w:r>
      <w:r>
        <w:rPr>
          <w:rFonts w:ascii="Times New Roman" w:eastAsia="宋体" w:hAnsi="Times New Roman" w:cs="Times New Roman" w:hint="eastAsia"/>
          <w:sz w:val="24"/>
        </w:rPr>
        <w:t>p</w:t>
      </w:r>
      <w:r>
        <w:rPr>
          <w:rFonts w:ascii="宋体" w:eastAsia="宋体" w:hAnsi="宋体" w:cs="宋体" w:hint="eastAsia"/>
          <w:sz w:val="24"/>
        </w:rPr>
        <w:t>值远高于0.05（</w:t>
      </w:r>
      <w:r>
        <w:rPr>
          <w:rFonts w:ascii="Times New Roman" w:eastAsia="宋体" w:hAnsi="Times New Roman" w:cs="Times New Roman"/>
          <w:sz w:val="24"/>
        </w:rPr>
        <w:t>p</w:t>
      </w:r>
      <w:r>
        <w:rPr>
          <w:rFonts w:ascii="宋体" w:eastAsia="宋体" w:hAnsi="宋体" w:cs="宋体" w:hint="eastAsia"/>
          <w:sz w:val="24"/>
        </w:rPr>
        <w:t>=</w:t>
      </w:r>
      <w:proofErr w:type="gramStart"/>
      <w:r>
        <w:rPr>
          <w:rFonts w:ascii="宋体" w:eastAsia="宋体" w:hAnsi="宋体" w:cs="宋体" w:hint="eastAsia"/>
          <w:sz w:val="24"/>
        </w:rPr>
        <w:t>0.8980)，</w:t>
      </w:r>
      <w:proofErr w:type="gramEnd"/>
      <w:r>
        <w:rPr>
          <w:rFonts w:ascii="宋体" w:eastAsia="宋体" w:hAnsi="宋体" w:cs="宋体" w:hint="eastAsia"/>
          <w:sz w:val="24"/>
        </w:rPr>
        <w:t>这说明该序列是非平稳的。</w:t>
      </w:r>
      <w:r>
        <w:rPr>
          <w:rFonts w:ascii="Times New Roman" w:eastAsia="宋体" w:hAnsi="Times New Roman" w:cs="Times New Roman"/>
          <w:sz w:val="24"/>
        </w:rPr>
        <w:t>ACF</w:t>
      </w:r>
      <w:r>
        <w:rPr>
          <w:rFonts w:ascii="宋体" w:eastAsia="宋体" w:hAnsi="宋体" w:cs="宋体" w:hint="eastAsia"/>
          <w:sz w:val="24"/>
        </w:rPr>
        <w:t>图（</w:t>
      </w:r>
      <w:r>
        <w:rPr>
          <w:rFonts w:ascii="宋体" w:eastAsia="宋体" w:hAnsi="宋体" w:cs="宋体" w:hint="eastAsia"/>
          <w:sz w:val="24"/>
        </w:rPr>
        <w:fldChar w:fldCharType="begin"/>
      </w:r>
      <w:r>
        <w:rPr>
          <w:rFonts w:ascii="宋体" w:eastAsia="宋体" w:hAnsi="宋体" w:cs="宋体" w:hint="eastAsia"/>
          <w:sz w:val="24"/>
        </w:rPr>
        <w:instrText xml:space="preserve"> REF _Ref9889 \h </w:instrText>
      </w:r>
      <w:r>
        <w:rPr>
          <w:rFonts w:ascii="宋体" w:eastAsia="宋体" w:hAnsi="宋体" w:cs="宋体" w:hint="eastAsia"/>
          <w:sz w:val="24"/>
        </w:rPr>
      </w:r>
      <w:r>
        <w:rPr>
          <w:rFonts w:ascii="宋体" w:eastAsia="宋体" w:hAnsi="宋体" w:cs="宋体" w:hint="eastAsia"/>
          <w:sz w:val="24"/>
        </w:rPr>
        <w:fldChar w:fldCharType="separate"/>
      </w:r>
      <w:r>
        <w:rPr>
          <w:rFonts w:ascii="宋体" w:eastAsia="宋体" w:hAnsi="宋体" w:cs="宋体" w:hint="eastAsia"/>
          <w:sz w:val="24"/>
        </w:rPr>
        <w:t>图2</w:t>
      </w:r>
      <w:r>
        <w:rPr>
          <w:rFonts w:ascii="宋体" w:eastAsia="宋体" w:hAnsi="宋体" w:cs="宋体" w:hint="eastAsia"/>
          <w:sz w:val="24"/>
        </w:rPr>
        <w:fldChar w:fldCharType="end"/>
      </w:r>
      <w:r>
        <w:rPr>
          <w:rFonts w:ascii="宋体" w:eastAsia="宋体" w:hAnsi="宋体" w:cs="宋体" w:hint="eastAsia"/>
          <w:sz w:val="24"/>
        </w:rPr>
        <w:t>）呈现出缓慢衰减的特征，</w:t>
      </w:r>
      <w:r>
        <w:rPr>
          <w:rFonts w:ascii="宋体" w:eastAsia="宋体" w:hAnsi="宋体" w:cs="宋体" w:hint="eastAsia"/>
          <w:color w:val="000000"/>
          <w:kern w:val="0"/>
          <w:sz w:val="24"/>
          <w:lang w:bidi="ar"/>
        </w:rPr>
        <w:t>滞后阶数的系数显著不为零</w:t>
      </w:r>
      <w:r>
        <w:rPr>
          <w:rFonts w:ascii="宋体" w:eastAsia="宋体" w:hAnsi="宋体" w:cs="宋体" w:hint="eastAsia"/>
          <w:sz w:val="24"/>
        </w:rPr>
        <w:t>，再次证明该序列具有非平稳性，在</w:t>
      </w:r>
      <w:r>
        <w:rPr>
          <w:rFonts w:ascii="Times New Roman" w:eastAsia="宋体" w:hAnsi="Times New Roman" w:cs="Times New Roman" w:hint="eastAsia"/>
          <w:sz w:val="24"/>
        </w:rPr>
        <w:t>ARIMA</w:t>
      </w:r>
      <w:r>
        <w:rPr>
          <w:rFonts w:ascii="宋体" w:eastAsia="宋体" w:hAnsi="宋体" w:cs="宋体" w:hint="eastAsia"/>
          <w:sz w:val="24"/>
        </w:rPr>
        <w:t>建模前需要进行差分处理。</w:t>
      </w:r>
    </w:p>
    <w:p w14:paraId="0D53783A" w14:textId="77777777" w:rsidR="00161442" w:rsidRDefault="00000000">
      <w:pPr>
        <w:widowControl/>
        <w:spacing w:after="0" w:line="279" w:lineRule="auto"/>
        <w:ind w:firstLineChars="200" w:firstLine="480"/>
        <w:jc w:val="both"/>
        <w:rPr>
          <w:rFonts w:ascii="宋体" w:eastAsia="宋体" w:hAnsi="宋体" w:cs="宋体" w:hint="eastAsia"/>
          <w:sz w:val="24"/>
        </w:rPr>
      </w:pPr>
      <w:r>
        <w:rPr>
          <w:rFonts w:ascii="宋体" w:eastAsia="宋体" w:hAnsi="宋体" w:cs="宋体" w:hint="eastAsia"/>
          <w:sz w:val="24"/>
        </w:rPr>
        <w:t>方差为0.6142，标准差为0.7837，补充说明该序列波动相对较小，数据分布较为集中。</w:t>
      </w:r>
    </w:p>
    <w:p w14:paraId="5637F221" w14:textId="77777777" w:rsidR="00161442" w:rsidRDefault="00000000">
      <w:pPr>
        <w:widowControl/>
        <w:spacing w:line="279" w:lineRule="auto"/>
      </w:pPr>
      <w:r>
        <w:rPr>
          <w:noProof/>
        </w:rPr>
        <w:drawing>
          <wp:inline distT="0" distB="0" distL="114300" distR="114300" wp14:anchorId="2194CFC9" wp14:editId="64F41754">
            <wp:extent cx="5111750" cy="2555875"/>
            <wp:effectExtent l="0" t="0" r="3175" b="635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8"/>
                    <a:stretch>
                      <a:fillRect/>
                    </a:stretch>
                  </pic:blipFill>
                  <pic:spPr>
                    <a:xfrm>
                      <a:off x="0" y="0"/>
                      <a:ext cx="5111750" cy="2555875"/>
                    </a:xfrm>
                    <a:prstGeom prst="rect">
                      <a:avLst/>
                    </a:prstGeom>
                    <a:noFill/>
                    <a:ln>
                      <a:noFill/>
                    </a:ln>
                  </pic:spPr>
                </pic:pic>
              </a:graphicData>
            </a:graphic>
          </wp:inline>
        </w:drawing>
      </w:r>
    </w:p>
    <w:p w14:paraId="3B50CA82" w14:textId="77777777" w:rsidR="00161442" w:rsidRDefault="00000000">
      <w:pPr>
        <w:pStyle w:val="a3"/>
        <w:widowControl/>
        <w:spacing w:line="279" w:lineRule="auto"/>
        <w:jc w:val="center"/>
        <w:rPr>
          <w:rFonts w:eastAsiaTheme="minorEastAsia"/>
        </w:rPr>
      </w:pPr>
      <w:bookmarkStart w:id="2" w:name="_Ref9866"/>
      <w:r>
        <w:t>图</w:t>
      </w:r>
      <w:r>
        <w:t xml:space="preserve"> </w:t>
      </w:r>
      <w:r>
        <w:fldChar w:fldCharType="begin"/>
      </w:r>
      <w:r>
        <w:instrText xml:space="preserve"> SEQ </w:instrText>
      </w:r>
      <w:r>
        <w:instrText>图</w:instrText>
      </w:r>
      <w:r>
        <w:instrText xml:space="preserve"> \* ARABIC </w:instrText>
      </w:r>
      <w:r>
        <w:fldChar w:fldCharType="separate"/>
      </w:r>
      <w:r>
        <w:t>1</w:t>
      </w:r>
      <w:r>
        <w:fldChar w:fldCharType="end"/>
      </w:r>
      <w:bookmarkEnd w:id="2"/>
      <w:r>
        <w:rPr>
          <w:rFonts w:hint="eastAsia"/>
        </w:rPr>
        <w:t xml:space="preserve"> </w:t>
      </w:r>
      <w:proofErr w:type="spellStart"/>
      <w:r>
        <w:rPr>
          <w:rFonts w:hint="eastAsia"/>
        </w:rPr>
        <w:t>TempMin</w:t>
      </w:r>
      <w:proofErr w:type="spellEnd"/>
      <w:proofErr w:type="gramStart"/>
      <w:r>
        <w:rPr>
          <w:rFonts w:hint="eastAsia"/>
        </w:rPr>
        <w:t>(1960-2024)</w:t>
      </w:r>
      <w:proofErr w:type="gramEnd"/>
    </w:p>
    <w:p w14:paraId="2575B3FF" w14:textId="77777777" w:rsidR="00161442" w:rsidRDefault="00000000">
      <w:pPr>
        <w:widowControl/>
        <w:spacing w:after="0" w:line="279" w:lineRule="auto"/>
      </w:pPr>
      <w:r>
        <w:rPr>
          <w:noProof/>
        </w:rPr>
        <w:lastRenderedPageBreak/>
        <w:drawing>
          <wp:inline distT="0" distB="0" distL="114300" distR="114300" wp14:anchorId="032FCC08" wp14:editId="5BB31291">
            <wp:extent cx="5267325" cy="2106930"/>
            <wp:effectExtent l="0" t="0" r="0" b="762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9"/>
                    <a:stretch>
                      <a:fillRect/>
                    </a:stretch>
                  </pic:blipFill>
                  <pic:spPr>
                    <a:xfrm>
                      <a:off x="0" y="0"/>
                      <a:ext cx="5267325" cy="2106930"/>
                    </a:xfrm>
                    <a:prstGeom prst="rect">
                      <a:avLst/>
                    </a:prstGeom>
                    <a:noFill/>
                    <a:ln>
                      <a:noFill/>
                    </a:ln>
                  </pic:spPr>
                </pic:pic>
              </a:graphicData>
            </a:graphic>
          </wp:inline>
        </w:drawing>
      </w:r>
    </w:p>
    <w:p w14:paraId="2F86FE27" w14:textId="77777777" w:rsidR="00161442" w:rsidRDefault="00000000">
      <w:pPr>
        <w:pStyle w:val="a3"/>
        <w:widowControl/>
        <w:spacing w:line="279" w:lineRule="auto"/>
        <w:jc w:val="center"/>
        <w:rPr>
          <w:rFonts w:eastAsiaTheme="minorEastAsia"/>
        </w:rPr>
      </w:pPr>
      <w:bookmarkStart w:id="3" w:name="_Ref9889"/>
      <w:r>
        <w:t>图</w:t>
      </w:r>
      <w:r>
        <w:t xml:space="preserve"> </w:t>
      </w:r>
      <w:r>
        <w:fldChar w:fldCharType="begin"/>
      </w:r>
      <w:r>
        <w:instrText xml:space="preserve"> SEQ </w:instrText>
      </w:r>
      <w:r>
        <w:instrText>图</w:instrText>
      </w:r>
      <w:r>
        <w:instrText xml:space="preserve"> \* ARABIC </w:instrText>
      </w:r>
      <w:r>
        <w:fldChar w:fldCharType="separate"/>
      </w:r>
      <w:r>
        <w:t>2</w:t>
      </w:r>
      <w:r>
        <w:fldChar w:fldCharType="end"/>
      </w:r>
      <w:bookmarkEnd w:id="3"/>
      <w:r>
        <w:rPr>
          <w:rFonts w:hint="eastAsia"/>
        </w:rPr>
        <w:t xml:space="preserve"> </w:t>
      </w:r>
      <w:proofErr w:type="spellStart"/>
      <w:r>
        <w:rPr>
          <w:rFonts w:hint="eastAsia"/>
        </w:rPr>
        <w:t>TempMin</w:t>
      </w:r>
      <w:proofErr w:type="spellEnd"/>
      <w:r>
        <w:rPr>
          <w:rFonts w:hint="eastAsia"/>
        </w:rPr>
        <w:t xml:space="preserve"> ACF Diagnosis</w:t>
      </w:r>
    </w:p>
    <w:p w14:paraId="68D0E0B4" w14:textId="77777777" w:rsidR="00161442" w:rsidRDefault="00000000">
      <w:pPr>
        <w:widowControl/>
        <w:spacing w:line="279" w:lineRule="auto"/>
        <w:ind w:firstLineChars="200" w:firstLine="480"/>
        <w:jc w:val="both"/>
        <w:rPr>
          <w:rFonts w:ascii="宋体" w:eastAsia="宋体" w:hAnsi="宋体" w:cs="宋体" w:hint="eastAsia"/>
          <w:color w:val="000000"/>
          <w:kern w:val="0"/>
          <w:sz w:val="24"/>
          <w:lang w:bidi="ar"/>
        </w:rPr>
      </w:pPr>
      <w:r>
        <w:rPr>
          <w:rFonts w:ascii="宋体" w:eastAsia="宋体" w:hAnsi="宋体" w:cs="宋体" w:hint="eastAsia"/>
          <w:sz w:val="24"/>
        </w:rPr>
        <w:t>本次研究中，选用简单指数平滑模型作为基准预测模型。在建模中，为了提高预测精度，</w:t>
      </w:r>
      <w:r>
        <w:rPr>
          <w:rFonts w:ascii="宋体" w:eastAsia="宋体" w:hAnsi="宋体" w:cs="宋体" w:hint="eastAsia"/>
          <w:color w:val="000000"/>
          <w:kern w:val="0"/>
          <w:sz w:val="24"/>
          <w:lang w:bidi="ar"/>
        </w:rPr>
        <w:t>采用</w:t>
      </w:r>
      <w:r>
        <w:rPr>
          <w:rFonts w:ascii="Times New Roman" w:eastAsia="宋体" w:hAnsi="Times New Roman" w:cs="Times New Roman" w:hint="eastAsia"/>
          <w:sz w:val="24"/>
        </w:rPr>
        <w:t>AIC</w:t>
      </w:r>
      <w:r>
        <w:rPr>
          <w:rFonts w:ascii="宋体" w:eastAsia="宋体" w:hAnsi="宋体" w:cs="宋体" w:hint="eastAsia"/>
          <w:color w:val="000000"/>
          <w:kern w:val="0"/>
          <w:sz w:val="24"/>
          <w:lang w:bidi="ar"/>
        </w:rPr>
        <w:t>最小化原则自动搜索最优平滑参数，让模型根据1960-2014年的实际温度波动特征，对历史观测值赋予权重，以此来预测未来。</w:t>
      </w:r>
    </w:p>
    <w:p w14:paraId="30493E9F" w14:textId="77777777" w:rsidR="00161442" w:rsidRDefault="00000000">
      <w:pPr>
        <w:widowControl/>
        <w:spacing w:line="279" w:lineRule="auto"/>
        <w:ind w:firstLineChars="200" w:firstLine="480"/>
        <w:jc w:val="both"/>
        <w:rPr>
          <w:rFonts w:ascii="宋体" w:eastAsia="宋体" w:hAnsi="宋体" w:cs="宋体" w:hint="eastAsia"/>
          <w:color w:val="000000"/>
          <w:kern w:val="0"/>
          <w:sz w:val="24"/>
          <w:lang w:bidi="ar"/>
        </w:rPr>
      </w:pPr>
      <w:r>
        <w:rPr>
          <w:rFonts w:ascii="宋体" w:eastAsia="宋体" w:hAnsi="宋体" w:cs="宋体" w:hint="eastAsia"/>
          <w:color w:val="000000"/>
          <w:kern w:val="0"/>
          <w:sz w:val="24"/>
          <w:lang w:bidi="ar"/>
        </w:rPr>
        <w:fldChar w:fldCharType="begin"/>
      </w:r>
      <w:r>
        <w:rPr>
          <w:rFonts w:ascii="宋体" w:eastAsia="宋体" w:hAnsi="宋体" w:cs="宋体" w:hint="eastAsia"/>
          <w:color w:val="000000"/>
          <w:kern w:val="0"/>
          <w:sz w:val="24"/>
          <w:lang w:bidi="ar"/>
        </w:rPr>
        <w:instrText xml:space="preserve"> REF _Ref15388 \h </w:instrText>
      </w:r>
      <w:r>
        <w:rPr>
          <w:rFonts w:ascii="宋体" w:eastAsia="宋体" w:hAnsi="宋体" w:cs="宋体" w:hint="eastAsia"/>
          <w:color w:val="000000"/>
          <w:kern w:val="0"/>
          <w:sz w:val="24"/>
          <w:lang w:bidi="ar"/>
        </w:rPr>
      </w:r>
      <w:r>
        <w:rPr>
          <w:rFonts w:ascii="宋体" w:eastAsia="宋体" w:hAnsi="宋体" w:cs="宋体" w:hint="eastAsia"/>
          <w:color w:val="000000"/>
          <w:kern w:val="0"/>
          <w:sz w:val="24"/>
          <w:lang w:bidi="ar"/>
        </w:rPr>
        <w:fldChar w:fldCharType="separate"/>
      </w:r>
      <w:r>
        <w:rPr>
          <w:rFonts w:ascii="宋体" w:eastAsia="宋体" w:hAnsi="宋体" w:cs="宋体" w:hint="eastAsia"/>
          <w:color w:val="000000"/>
          <w:kern w:val="0"/>
          <w:sz w:val="24"/>
          <w:lang w:bidi="ar"/>
        </w:rPr>
        <w:t>图3</w:t>
      </w:r>
      <w:r>
        <w:rPr>
          <w:rFonts w:ascii="宋体" w:eastAsia="宋体" w:hAnsi="宋体" w:cs="宋体" w:hint="eastAsia"/>
          <w:color w:val="000000"/>
          <w:kern w:val="0"/>
          <w:sz w:val="24"/>
          <w:lang w:bidi="ar"/>
        </w:rPr>
        <w:fldChar w:fldCharType="end"/>
      </w:r>
      <w:r>
        <w:rPr>
          <w:rFonts w:ascii="宋体" w:eastAsia="宋体" w:hAnsi="宋体" w:cs="宋体" w:hint="eastAsia"/>
          <w:color w:val="000000"/>
          <w:kern w:val="0"/>
          <w:sz w:val="24"/>
          <w:lang w:bidi="ar"/>
        </w:rPr>
        <w:t>是简单指数平滑模型预测的温度与实际温度对比图。可以看到实际观测值在2015-2024年间剧烈波动，而预测值是一条直线；实际值是有上升趋势的，而预测值越来越平稳，直至一条直线；置信区间基本上覆盖到了2015-2024年的实际值，折线图表明该模型无法捕捉到序列中的波动与趋势，但风险区间的评估是比较完备的。</w:t>
      </w:r>
    </w:p>
    <w:p w14:paraId="04F41C74" w14:textId="77777777" w:rsidR="00161442" w:rsidRDefault="00000000">
      <w:pPr>
        <w:widowControl/>
        <w:spacing w:line="279" w:lineRule="auto"/>
        <w:ind w:firstLineChars="200" w:firstLine="480"/>
        <w:jc w:val="both"/>
        <w:rPr>
          <w:rFonts w:ascii="宋体" w:eastAsia="宋体" w:hAnsi="宋体" w:cs="宋体" w:hint="eastAsia"/>
          <w:color w:val="000000"/>
          <w:kern w:val="0"/>
          <w:sz w:val="24"/>
          <w:lang w:bidi="ar"/>
        </w:rPr>
      </w:pPr>
      <w:r>
        <w:rPr>
          <w:rFonts w:ascii="宋体" w:eastAsia="宋体" w:hAnsi="宋体" w:cs="宋体" w:hint="eastAsia"/>
          <w:color w:val="000000"/>
          <w:kern w:val="0"/>
          <w:sz w:val="24"/>
          <w:lang w:bidi="ar"/>
        </w:rPr>
        <w:t>根据</w:t>
      </w:r>
      <w:r>
        <w:rPr>
          <w:rFonts w:ascii="宋体" w:eastAsia="宋体" w:hAnsi="宋体" w:cs="宋体" w:hint="eastAsia"/>
          <w:color w:val="000000"/>
          <w:kern w:val="0"/>
          <w:sz w:val="24"/>
          <w:lang w:bidi="ar"/>
        </w:rPr>
        <w:fldChar w:fldCharType="begin"/>
      </w:r>
      <w:r>
        <w:rPr>
          <w:rFonts w:ascii="宋体" w:eastAsia="宋体" w:hAnsi="宋体" w:cs="宋体" w:hint="eastAsia"/>
          <w:color w:val="000000"/>
          <w:kern w:val="0"/>
          <w:sz w:val="24"/>
          <w:lang w:bidi="ar"/>
        </w:rPr>
        <w:instrText xml:space="preserve"> REF _Ref17866 \h </w:instrText>
      </w:r>
      <w:r>
        <w:rPr>
          <w:rFonts w:ascii="宋体" w:eastAsia="宋体" w:hAnsi="宋体" w:cs="宋体" w:hint="eastAsia"/>
          <w:color w:val="000000"/>
          <w:kern w:val="0"/>
          <w:sz w:val="24"/>
          <w:lang w:bidi="ar"/>
        </w:rPr>
      </w:r>
      <w:r>
        <w:rPr>
          <w:rFonts w:ascii="宋体" w:eastAsia="宋体" w:hAnsi="宋体" w:cs="宋体" w:hint="eastAsia"/>
          <w:color w:val="000000"/>
          <w:kern w:val="0"/>
          <w:sz w:val="24"/>
          <w:lang w:bidi="ar"/>
        </w:rPr>
        <w:fldChar w:fldCharType="separate"/>
      </w:r>
      <w:r>
        <w:rPr>
          <w:rFonts w:ascii="宋体" w:eastAsia="宋体" w:hAnsi="宋体" w:cs="宋体" w:hint="eastAsia"/>
          <w:color w:val="000000"/>
          <w:kern w:val="0"/>
          <w:sz w:val="24"/>
          <w:lang w:bidi="ar"/>
        </w:rPr>
        <w:t>表1</w:t>
      </w:r>
      <w:r>
        <w:rPr>
          <w:rFonts w:ascii="宋体" w:eastAsia="宋体" w:hAnsi="宋体" w:cs="宋体" w:hint="eastAsia"/>
          <w:color w:val="000000"/>
          <w:kern w:val="0"/>
          <w:sz w:val="24"/>
          <w:lang w:bidi="ar"/>
        </w:rPr>
        <w:fldChar w:fldCharType="end"/>
      </w:r>
      <w:r>
        <w:rPr>
          <w:rFonts w:ascii="宋体" w:eastAsia="宋体" w:hAnsi="宋体" w:cs="宋体" w:hint="eastAsia"/>
          <w:color w:val="000000"/>
          <w:kern w:val="0"/>
          <w:sz w:val="24"/>
          <w:lang w:bidi="ar"/>
        </w:rPr>
        <w:t>精度指标分析，该模型的样本外</w:t>
      </w:r>
      <w:r>
        <w:rPr>
          <w:rFonts w:ascii="Times New Roman" w:eastAsia="宋体" w:hAnsi="Times New Roman" w:cs="Times New Roman" w:hint="eastAsia"/>
          <w:sz w:val="24"/>
        </w:rPr>
        <w:t>MAPE</w:t>
      </w:r>
      <w:r>
        <w:rPr>
          <w:rFonts w:ascii="宋体" w:eastAsia="宋体" w:hAnsi="宋体" w:cs="宋体" w:hint="eastAsia"/>
          <w:color w:val="000000"/>
          <w:kern w:val="0"/>
          <w:sz w:val="24"/>
          <w:lang w:bidi="ar"/>
        </w:rPr>
        <w:t>为0.16，这在气温预测方面是比较优秀的预测结果。样本外误差（0.5125）大约是样本内（0.2822）的两倍，这意味着模型在进行预测时，由于气温波动的随机性，导致预测精度有所下降，但仍在合理范围内。</w:t>
      </w:r>
    </w:p>
    <w:p w14:paraId="23F43495" w14:textId="77777777" w:rsidR="00161442" w:rsidRDefault="00000000">
      <w:pPr>
        <w:widowControl/>
        <w:spacing w:line="279" w:lineRule="auto"/>
        <w:ind w:firstLineChars="200" w:firstLine="480"/>
        <w:jc w:val="both"/>
        <w:rPr>
          <w:rFonts w:ascii="宋体" w:eastAsia="宋体" w:hAnsi="宋体" w:cs="宋体" w:hint="eastAsia"/>
          <w:color w:val="000000"/>
          <w:kern w:val="0"/>
          <w:sz w:val="24"/>
          <w:lang w:bidi="ar"/>
        </w:rPr>
      </w:pPr>
      <w:r>
        <w:rPr>
          <w:rFonts w:ascii="宋体" w:eastAsia="宋体" w:hAnsi="宋体" w:cs="宋体" w:hint="eastAsia"/>
          <w:color w:val="000000"/>
          <w:kern w:val="0"/>
          <w:sz w:val="24"/>
          <w:lang w:bidi="ar"/>
        </w:rPr>
        <w:t>综上，该模型是合格且稳健的基准模型，它能够稳定捕捉温度序列的平均水平，同时，其置信区间覆盖合理，能够有效反映预测不确定性，体现出模型的稳健性。</w:t>
      </w:r>
    </w:p>
    <w:p w14:paraId="6A91F292" w14:textId="77777777" w:rsidR="00161442" w:rsidRDefault="00000000">
      <w:pPr>
        <w:widowControl/>
        <w:spacing w:after="0" w:line="279" w:lineRule="auto"/>
      </w:pPr>
      <w:r>
        <w:rPr>
          <w:noProof/>
        </w:rPr>
        <w:drawing>
          <wp:inline distT="0" distB="0" distL="114300" distR="114300" wp14:anchorId="7FDC1F56" wp14:editId="3AAB3535">
            <wp:extent cx="5262880" cy="2024380"/>
            <wp:effectExtent l="0" t="0" r="4445" b="444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10"/>
                    <a:stretch>
                      <a:fillRect/>
                    </a:stretch>
                  </pic:blipFill>
                  <pic:spPr>
                    <a:xfrm>
                      <a:off x="0" y="0"/>
                      <a:ext cx="5262880" cy="2024380"/>
                    </a:xfrm>
                    <a:prstGeom prst="rect">
                      <a:avLst/>
                    </a:prstGeom>
                    <a:noFill/>
                    <a:ln>
                      <a:noFill/>
                    </a:ln>
                  </pic:spPr>
                </pic:pic>
              </a:graphicData>
            </a:graphic>
          </wp:inline>
        </w:drawing>
      </w:r>
    </w:p>
    <w:p w14:paraId="7C13BEF3" w14:textId="77777777" w:rsidR="00161442" w:rsidRDefault="00000000">
      <w:pPr>
        <w:pStyle w:val="a3"/>
        <w:widowControl/>
        <w:jc w:val="center"/>
        <w:rPr>
          <w:rFonts w:eastAsiaTheme="minorEastAsia"/>
        </w:rPr>
      </w:pPr>
      <w:bookmarkStart w:id="4" w:name="_Ref15388"/>
      <w:r>
        <w:t>图</w:t>
      </w:r>
      <w:r>
        <w:t xml:space="preserve"> </w:t>
      </w:r>
      <w:r>
        <w:fldChar w:fldCharType="begin"/>
      </w:r>
      <w:r>
        <w:instrText xml:space="preserve"> SEQ </w:instrText>
      </w:r>
      <w:r>
        <w:instrText>图</w:instrText>
      </w:r>
      <w:r>
        <w:instrText xml:space="preserve"> \* ARABIC </w:instrText>
      </w:r>
      <w:r>
        <w:fldChar w:fldCharType="separate"/>
      </w:r>
      <w:r>
        <w:t>3</w:t>
      </w:r>
      <w:r>
        <w:fldChar w:fldCharType="end"/>
      </w:r>
      <w:bookmarkEnd w:id="4"/>
      <w:r>
        <w:rPr>
          <w:rFonts w:hint="eastAsia"/>
        </w:rPr>
        <w:t xml:space="preserve"> SES </w:t>
      </w:r>
      <w:proofErr w:type="spellStart"/>
      <w:r>
        <w:rPr>
          <w:rFonts w:hint="eastAsia"/>
        </w:rPr>
        <w:t>FullRange</w:t>
      </w:r>
      <w:proofErr w:type="spellEnd"/>
      <w:r>
        <w:rPr>
          <w:rFonts w:hint="eastAsia"/>
        </w:rPr>
        <w:t xml:space="preserve"> Forecast Comparison</w:t>
      </w:r>
    </w:p>
    <w:p w14:paraId="1C917068" w14:textId="77777777" w:rsidR="00161442" w:rsidRDefault="00000000">
      <w:pPr>
        <w:pStyle w:val="a3"/>
        <w:jc w:val="center"/>
        <w:rPr>
          <w:rFonts w:eastAsia="宋体"/>
        </w:rPr>
      </w:pPr>
      <w:bookmarkStart w:id="5" w:name="_Ref17866"/>
      <w:r>
        <w:lastRenderedPageBreak/>
        <w:t>表</w:t>
      </w:r>
      <w:r>
        <w:t xml:space="preserve"> </w:t>
      </w:r>
      <w:r>
        <w:fldChar w:fldCharType="begin"/>
      </w:r>
      <w:r>
        <w:instrText xml:space="preserve"> SEQ </w:instrText>
      </w:r>
      <w:r>
        <w:instrText>表</w:instrText>
      </w:r>
      <w:r>
        <w:instrText xml:space="preserve"> \* ARABIC </w:instrText>
      </w:r>
      <w:r>
        <w:fldChar w:fldCharType="separate"/>
      </w:r>
      <w:r>
        <w:t>1</w:t>
      </w:r>
      <w:r>
        <w:fldChar w:fldCharType="end"/>
      </w:r>
      <w:bookmarkEnd w:id="5"/>
      <w:r>
        <w:rPr>
          <w:rFonts w:hint="eastAsia"/>
        </w:rPr>
        <w:t xml:space="preserve"> </w:t>
      </w:r>
      <w:r>
        <w:rPr>
          <w:rFonts w:hint="eastAsia"/>
        </w:rPr>
        <w:t>模型精度评估</w:t>
      </w:r>
    </w:p>
    <w:tbl>
      <w:tblPr>
        <w:tblStyle w:val="a4"/>
        <w:tblW w:w="0" w:type="auto"/>
        <w:tblLook w:val="04A0" w:firstRow="1" w:lastRow="0" w:firstColumn="1" w:lastColumn="0" w:noHBand="0" w:noVBand="1"/>
      </w:tblPr>
      <w:tblGrid>
        <w:gridCol w:w="1704"/>
        <w:gridCol w:w="1704"/>
        <w:gridCol w:w="1704"/>
        <w:gridCol w:w="1705"/>
        <w:gridCol w:w="1705"/>
      </w:tblGrid>
      <w:tr w:rsidR="00161442" w14:paraId="2B09B9EB" w14:textId="77777777">
        <w:tc>
          <w:tcPr>
            <w:tcW w:w="1704" w:type="dxa"/>
          </w:tcPr>
          <w:p w14:paraId="129210A3" w14:textId="77777777" w:rsidR="00161442" w:rsidRDefault="00000000">
            <w:pPr>
              <w:widowControl/>
              <w:spacing w:line="279" w:lineRule="auto"/>
              <w:jc w:val="center"/>
              <w:rPr>
                <w:rFonts w:ascii="宋体" w:eastAsia="宋体" w:hAnsi="宋体" w:cs="宋体" w:hint="eastAsia"/>
                <w:sz w:val="24"/>
                <w:szCs w:val="28"/>
              </w:rPr>
            </w:pPr>
            <w:r>
              <w:rPr>
                <w:rFonts w:ascii="宋体" w:eastAsia="宋体" w:hAnsi="宋体" w:cs="宋体" w:hint="eastAsia"/>
                <w:b/>
                <w:bCs/>
                <w:sz w:val="24"/>
                <w:szCs w:val="28"/>
              </w:rPr>
              <w:t>模型</w:t>
            </w:r>
          </w:p>
        </w:tc>
        <w:tc>
          <w:tcPr>
            <w:tcW w:w="1704" w:type="dxa"/>
          </w:tcPr>
          <w:p w14:paraId="0895024D" w14:textId="77777777" w:rsidR="00161442" w:rsidRDefault="00000000">
            <w:pPr>
              <w:widowControl/>
              <w:spacing w:line="279" w:lineRule="auto"/>
              <w:jc w:val="center"/>
              <w:rPr>
                <w:rFonts w:ascii="Times New Roman" w:eastAsia="宋体" w:hAnsi="Times New Roman" w:cs="Times New Roman"/>
                <w:b/>
                <w:bCs/>
                <w:sz w:val="24"/>
                <w:szCs w:val="28"/>
              </w:rPr>
            </w:pPr>
            <w:r>
              <w:rPr>
                <w:rFonts w:ascii="Times New Roman" w:eastAsia="宋体" w:hAnsi="Times New Roman" w:cs="Times New Roman"/>
                <w:b/>
                <w:bCs/>
                <w:sz w:val="24"/>
                <w:szCs w:val="28"/>
              </w:rPr>
              <w:t>MAPE</w:t>
            </w:r>
          </w:p>
        </w:tc>
        <w:tc>
          <w:tcPr>
            <w:tcW w:w="1704" w:type="dxa"/>
          </w:tcPr>
          <w:p w14:paraId="57860994" w14:textId="77777777" w:rsidR="00161442" w:rsidRDefault="00000000">
            <w:pPr>
              <w:widowControl/>
              <w:spacing w:line="279" w:lineRule="auto"/>
              <w:jc w:val="center"/>
              <w:rPr>
                <w:rFonts w:ascii="Times New Roman" w:eastAsia="宋体" w:hAnsi="Times New Roman" w:cs="Times New Roman"/>
                <w:b/>
                <w:bCs/>
                <w:sz w:val="24"/>
                <w:szCs w:val="28"/>
              </w:rPr>
            </w:pPr>
            <w:r>
              <w:rPr>
                <w:rFonts w:ascii="Times New Roman" w:eastAsia="宋体" w:hAnsi="Times New Roman" w:cs="Times New Roman"/>
                <w:b/>
                <w:bCs/>
                <w:sz w:val="24"/>
                <w:szCs w:val="28"/>
              </w:rPr>
              <w:t>MAE</w:t>
            </w:r>
          </w:p>
        </w:tc>
        <w:tc>
          <w:tcPr>
            <w:tcW w:w="1705" w:type="dxa"/>
          </w:tcPr>
          <w:p w14:paraId="4C2A6927" w14:textId="77777777" w:rsidR="00161442" w:rsidRDefault="00000000">
            <w:pPr>
              <w:widowControl/>
              <w:spacing w:line="279" w:lineRule="auto"/>
              <w:jc w:val="center"/>
              <w:rPr>
                <w:rFonts w:ascii="Times New Roman" w:eastAsia="宋体" w:hAnsi="Times New Roman" w:cs="Times New Roman"/>
                <w:b/>
                <w:bCs/>
                <w:sz w:val="24"/>
                <w:szCs w:val="28"/>
              </w:rPr>
            </w:pPr>
            <w:r>
              <w:rPr>
                <w:rFonts w:ascii="Times New Roman" w:eastAsia="宋体" w:hAnsi="Times New Roman" w:cs="Times New Roman"/>
                <w:b/>
                <w:bCs/>
                <w:sz w:val="24"/>
                <w:szCs w:val="28"/>
              </w:rPr>
              <w:t>MSE</w:t>
            </w:r>
          </w:p>
        </w:tc>
        <w:tc>
          <w:tcPr>
            <w:tcW w:w="1705" w:type="dxa"/>
          </w:tcPr>
          <w:p w14:paraId="1210D6B6" w14:textId="77777777" w:rsidR="00161442" w:rsidRDefault="00000000">
            <w:pPr>
              <w:widowControl/>
              <w:spacing w:line="279" w:lineRule="auto"/>
              <w:jc w:val="center"/>
              <w:rPr>
                <w:rFonts w:ascii="Times New Roman" w:eastAsia="宋体" w:hAnsi="Times New Roman" w:cs="Times New Roman"/>
                <w:b/>
                <w:bCs/>
                <w:sz w:val="24"/>
                <w:szCs w:val="28"/>
              </w:rPr>
            </w:pPr>
            <w:r>
              <w:rPr>
                <w:rFonts w:ascii="Times New Roman" w:eastAsia="宋体" w:hAnsi="Times New Roman" w:cs="Times New Roman"/>
                <w:b/>
                <w:bCs/>
                <w:sz w:val="24"/>
                <w:szCs w:val="28"/>
              </w:rPr>
              <w:t>RMSE</w:t>
            </w:r>
          </w:p>
        </w:tc>
      </w:tr>
      <w:tr w:rsidR="00161442" w14:paraId="2E6CBAF4" w14:textId="77777777">
        <w:tc>
          <w:tcPr>
            <w:tcW w:w="1704" w:type="dxa"/>
          </w:tcPr>
          <w:p w14:paraId="2F2E2FE2" w14:textId="77777777" w:rsidR="00161442" w:rsidRDefault="00000000">
            <w:pPr>
              <w:widowControl/>
              <w:spacing w:line="279" w:lineRule="auto"/>
              <w:jc w:val="center"/>
              <w:rPr>
                <w:rFonts w:ascii="Times New Roman" w:eastAsia="宋体" w:hAnsi="Times New Roman" w:cs="Times New Roman"/>
                <w:sz w:val="24"/>
                <w:szCs w:val="28"/>
              </w:rPr>
            </w:pPr>
            <w:r>
              <w:rPr>
                <w:rFonts w:ascii="Times New Roman" w:eastAsia="宋体" w:hAnsi="Times New Roman" w:cs="Times New Roman"/>
                <w:sz w:val="24"/>
                <w:szCs w:val="28"/>
              </w:rPr>
              <w:t>SES</w:t>
            </w:r>
            <w:r>
              <w:rPr>
                <w:rFonts w:ascii="Times New Roman" w:eastAsia="宋体" w:hAnsi="Times New Roman" w:cs="Times New Roman"/>
                <w:sz w:val="24"/>
                <w:szCs w:val="28"/>
              </w:rPr>
              <w:t>（样本内）</w:t>
            </w:r>
          </w:p>
        </w:tc>
        <w:tc>
          <w:tcPr>
            <w:tcW w:w="1704" w:type="dxa"/>
          </w:tcPr>
          <w:p w14:paraId="19EFBDD5" w14:textId="77777777" w:rsidR="00161442" w:rsidRDefault="00000000">
            <w:pPr>
              <w:widowControl/>
              <w:spacing w:line="279" w:lineRule="auto"/>
              <w:jc w:val="center"/>
              <w:rPr>
                <w:rFonts w:ascii="宋体" w:eastAsia="宋体" w:hAnsi="宋体" w:cs="宋体" w:hint="eastAsia"/>
                <w:sz w:val="24"/>
                <w:szCs w:val="28"/>
              </w:rPr>
            </w:pPr>
            <w:r>
              <w:rPr>
                <w:rFonts w:ascii="宋体" w:eastAsia="宋体" w:hAnsi="宋体" w:cs="宋体" w:hint="eastAsia"/>
                <w:sz w:val="24"/>
                <w:szCs w:val="28"/>
              </w:rPr>
              <w:t>0.8899</w:t>
            </w:r>
          </w:p>
        </w:tc>
        <w:tc>
          <w:tcPr>
            <w:tcW w:w="1704" w:type="dxa"/>
          </w:tcPr>
          <w:p w14:paraId="1D5247DB" w14:textId="77777777" w:rsidR="00161442" w:rsidRDefault="00000000">
            <w:pPr>
              <w:widowControl/>
              <w:spacing w:line="279" w:lineRule="auto"/>
              <w:jc w:val="center"/>
              <w:rPr>
                <w:rFonts w:ascii="宋体" w:eastAsia="宋体" w:hAnsi="宋体" w:cs="宋体" w:hint="eastAsia"/>
                <w:sz w:val="24"/>
                <w:szCs w:val="28"/>
              </w:rPr>
            </w:pPr>
            <w:r>
              <w:rPr>
                <w:rFonts w:ascii="宋体" w:eastAsia="宋体" w:hAnsi="宋体" w:cs="宋体" w:hint="eastAsia"/>
                <w:sz w:val="24"/>
                <w:szCs w:val="28"/>
              </w:rPr>
              <w:t>0.2167</w:t>
            </w:r>
          </w:p>
        </w:tc>
        <w:tc>
          <w:tcPr>
            <w:tcW w:w="1705" w:type="dxa"/>
          </w:tcPr>
          <w:p w14:paraId="789B6E3A" w14:textId="77777777" w:rsidR="00161442" w:rsidRDefault="00000000">
            <w:pPr>
              <w:widowControl/>
              <w:spacing w:line="279" w:lineRule="auto"/>
              <w:jc w:val="center"/>
              <w:rPr>
                <w:rFonts w:ascii="宋体" w:eastAsia="宋体" w:hAnsi="宋体" w:cs="宋体" w:hint="eastAsia"/>
                <w:sz w:val="24"/>
                <w:szCs w:val="28"/>
              </w:rPr>
            </w:pPr>
            <w:r>
              <w:rPr>
                <w:rFonts w:ascii="宋体" w:eastAsia="宋体" w:hAnsi="宋体" w:cs="宋体" w:hint="eastAsia"/>
                <w:sz w:val="24"/>
                <w:szCs w:val="28"/>
              </w:rPr>
              <w:t>0.0796</w:t>
            </w:r>
          </w:p>
        </w:tc>
        <w:tc>
          <w:tcPr>
            <w:tcW w:w="1705" w:type="dxa"/>
          </w:tcPr>
          <w:p w14:paraId="7DE0A6D2" w14:textId="77777777" w:rsidR="00161442" w:rsidRDefault="00000000">
            <w:pPr>
              <w:widowControl/>
              <w:spacing w:line="279" w:lineRule="auto"/>
              <w:jc w:val="center"/>
              <w:rPr>
                <w:rFonts w:ascii="宋体" w:eastAsia="宋体" w:hAnsi="宋体" w:cs="宋体" w:hint="eastAsia"/>
                <w:sz w:val="24"/>
                <w:szCs w:val="28"/>
              </w:rPr>
            </w:pPr>
            <w:r>
              <w:rPr>
                <w:rFonts w:ascii="宋体" w:eastAsia="宋体" w:hAnsi="宋体" w:cs="宋体" w:hint="eastAsia"/>
                <w:sz w:val="24"/>
                <w:szCs w:val="28"/>
              </w:rPr>
              <w:t>0.2822</w:t>
            </w:r>
          </w:p>
        </w:tc>
      </w:tr>
      <w:tr w:rsidR="00161442" w14:paraId="5B1975AB" w14:textId="77777777">
        <w:tc>
          <w:tcPr>
            <w:tcW w:w="1704" w:type="dxa"/>
          </w:tcPr>
          <w:p w14:paraId="1C4CF570" w14:textId="77777777" w:rsidR="00161442" w:rsidRDefault="00000000">
            <w:pPr>
              <w:widowControl/>
              <w:spacing w:line="279" w:lineRule="auto"/>
              <w:jc w:val="center"/>
              <w:rPr>
                <w:rFonts w:ascii="Times New Roman" w:eastAsia="宋体" w:hAnsi="Times New Roman" w:cs="Times New Roman"/>
                <w:sz w:val="24"/>
                <w:szCs w:val="28"/>
              </w:rPr>
            </w:pPr>
            <w:r>
              <w:rPr>
                <w:rFonts w:ascii="Times New Roman" w:eastAsia="宋体" w:hAnsi="Times New Roman" w:cs="Times New Roman"/>
                <w:sz w:val="24"/>
                <w:szCs w:val="28"/>
              </w:rPr>
              <w:t>SES</w:t>
            </w:r>
            <w:r>
              <w:rPr>
                <w:rFonts w:ascii="Times New Roman" w:eastAsia="宋体" w:hAnsi="Times New Roman" w:cs="Times New Roman"/>
                <w:sz w:val="24"/>
                <w:szCs w:val="28"/>
              </w:rPr>
              <w:t>（样本外）</w:t>
            </w:r>
          </w:p>
        </w:tc>
        <w:tc>
          <w:tcPr>
            <w:tcW w:w="1704" w:type="dxa"/>
          </w:tcPr>
          <w:p w14:paraId="4F709883" w14:textId="77777777" w:rsidR="00161442" w:rsidRDefault="00000000">
            <w:pPr>
              <w:widowControl/>
              <w:spacing w:line="279" w:lineRule="auto"/>
              <w:jc w:val="center"/>
              <w:rPr>
                <w:rFonts w:ascii="宋体" w:eastAsia="宋体" w:hAnsi="宋体" w:cs="宋体" w:hint="eastAsia"/>
                <w:sz w:val="24"/>
                <w:szCs w:val="28"/>
              </w:rPr>
            </w:pPr>
            <w:r>
              <w:rPr>
                <w:rFonts w:ascii="宋体" w:eastAsia="宋体" w:hAnsi="宋体" w:cs="宋体" w:hint="eastAsia"/>
                <w:sz w:val="24"/>
                <w:szCs w:val="28"/>
              </w:rPr>
              <w:t>1.6963</w:t>
            </w:r>
          </w:p>
        </w:tc>
        <w:tc>
          <w:tcPr>
            <w:tcW w:w="1704" w:type="dxa"/>
          </w:tcPr>
          <w:p w14:paraId="2D97B6BA" w14:textId="77777777" w:rsidR="00161442" w:rsidRDefault="00000000">
            <w:pPr>
              <w:widowControl/>
              <w:spacing w:line="279" w:lineRule="auto"/>
              <w:jc w:val="center"/>
              <w:rPr>
                <w:rFonts w:ascii="宋体" w:eastAsia="宋体" w:hAnsi="宋体" w:cs="宋体" w:hint="eastAsia"/>
                <w:sz w:val="24"/>
                <w:szCs w:val="28"/>
              </w:rPr>
            </w:pPr>
            <w:r>
              <w:rPr>
                <w:rFonts w:ascii="宋体" w:eastAsia="宋体" w:hAnsi="宋体" w:cs="宋体" w:hint="eastAsia"/>
                <w:sz w:val="24"/>
                <w:szCs w:val="28"/>
              </w:rPr>
              <w:t>0.4365</w:t>
            </w:r>
          </w:p>
        </w:tc>
        <w:tc>
          <w:tcPr>
            <w:tcW w:w="1705" w:type="dxa"/>
          </w:tcPr>
          <w:p w14:paraId="3049CEF2" w14:textId="77777777" w:rsidR="00161442" w:rsidRDefault="00000000">
            <w:pPr>
              <w:widowControl/>
              <w:spacing w:line="279" w:lineRule="auto"/>
              <w:jc w:val="center"/>
              <w:rPr>
                <w:rFonts w:ascii="宋体" w:eastAsia="宋体" w:hAnsi="宋体" w:cs="宋体" w:hint="eastAsia"/>
                <w:sz w:val="24"/>
                <w:szCs w:val="28"/>
              </w:rPr>
            </w:pPr>
            <w:r>
              <w:rPr>
                <w:rFonts w:ascii="宋体" w:eastAsia="宋体" w:hAnsi="宋体" w:cs="宋体" w:hint="eastAsia"/>
                <w:sz w:val="24"/>
                <w:szCs w:val="28"/>
              </w:rPr>
              <w:t>0.2627</w:t>
            </w:r>
          </w:p>
        </w:tc>
        <w:tc>
          <w:tcPr>
            <w:tcW w:w="1705" w:type="dxa"/>
          </w:tcPr>
          <w:p w14:paraId="1A94D76F" w14:textId="77777777" w:rsidR="00161442" w:rsidRDefault="00000000">
            <w:pPr>
              <w:widowControl/>
              <w:spacing w:line="279" w:lineRule="auto"/>
              <w:jc w:val="center"/>
              <w:rPr>
                <w:rFonts w:ascii="宋体" w:eastAsia="宋体" w:hAnsi="宋体" w:cs="宋体" w:hint="eastAsia"/>
                <w:sz w:val="24"/>
                <w:szCs w:val="28"/>
              </w:rPr>
            </w:pPr>
            <w:r>
              <w:rPr>
                <w:rFonts w:ascii="宋体" w:eastAsia="宋体" w:hAnsi="宋体" w:cs="宋体" w:hint="eastAsia"/>
                <w:sz w:val="24"/>
                <w:szCs w:val="28"/>
              </w:rPr>
              <w:t>0.5152</w:t>
            </w:r>
          </w:p>
        </w:tc>
      </w:tr>
    </w:tbl>
    <w:p w14:paraId="7AC411BC" w14:textId="77777777" w:rsidR="00161442" w:rsidRDefault="00161442">
      <w:pPr>
        <w:widowControl/>
        <w:spacing w:line="279" w:lineRule="auto"/>
        <w:rPr>
          <w:rFonts w:ascii="宋体" w:eastAsia="宋体" w:hAnsi="宋体" w:cs="宋体" w:hint="eastAsia"/>
          <w:color w:val="000000"/>
          <w:kern w:val="0"/>
          <w:sz w:val="24"/>
          <w:lang w:bidi="ar"/>
        </w:rPr>
      </w:pPr>
    </w:p>
    <w:p w14:paraId="4EE959B9" w14:textId="77777777" w:rsidR="00161442" w:rsidRDefault="00000000">
      <w:pPr>
        <w:widowControl/>
        <w:rPr>
          <w:rFonts w:ascii="Times New Roman" w:eastAsia="TimesNewRomanPS-BoldMT" w:hAnsi="Times New Roman" w:cs="Times New Roman"/>
          <w:b/>
          <w:bCs/>
          <w:color w:val="000000"/>
          <w:kern w:val="0"/>
          <w:sz w:val="24"/>
          <w:lang w:bidi="ar"/>
        </w:rPr>
      </w:pPr>
      <w:r>
        <w:rPr>
          <w:rFonts w:ascii="Times New Roman" w:eastAsia="TimesNewRomanPS-BoldMT" w:hAnsi="Times New Roman" w:cs="Times New Roman" w:hint="eastAsia"/>
          <w:b/>
          <w:bCs/>
          <w:color w:val="000000"/>
          <w:kern w:val="0"/>
          <w:sz w:val="24"/>
          <w:lang w:bidi="ar"/>
        </w:rPr>
        <w:t>Question 1b</w:t>
      </w:r>
    </w:p>
    <w:p w14:paraId="6923F4EE" w14:textId="77777777" w:rsidR="00161442" w:rsidRDefault="00000000">
      <w:pPr>
        <w:widowControl/>
        <w:spacing w:line="279" w:lineRule="auto"/>
        <w:ind w:firstLineChars="200" w:firstLine="480"/>
        <w:jc w:val="both"/>
        <w:rPr>
          <w:rFonts w:ascii="宋体" w:eastAsia="宋体" w:hAnsi="宋体" w:cs="宋体" w:hint="eastAsia"/>
          <w:color w:val="000000"/>
          <w:kern w:val="0"/>
          <w:sz w:val="24"/>
          <w:lang w:bidi="ar"/>
        </w:rPr>
      </w:pPr>
      <w:r>
        <w:rPr>
          <w:rFonts w:ascii="宋体" w:eastAsia="宋体" w:hAnsi="宋体" w:cs="宋体" w:hint="eastAsia"/>
          <w:color w:val="000000"/>
          <w:kern w:val="0"/>
          <w:sz w:val="24"/>
          <w:lang w:bidi="ar"/>
        </w:rPr>
        <w:t>根据</w:t>
      </w:r>
      <w:r>
        <w:rPr>
          <w:rFonts w:ascii="宋体" w:eastAsia="宋体" w:hAnsi="宋体" w:cs="宋体" w:hint="eastAsia"/>
          <w:color w:val="000000"/>
          <w:kern w:val="0"/>
          <w:sz w:val="24"/>
          <w:lang w:bidi="ar"/>
        </w:rPr>
        <w:fldChar w:fldCharType="begin"/>
      </w:r>
      <w:r>
        <w:rPr>
          <w:rFonts w:ascii="宋体" w:eastAsia="宋体" w:hAnsi="宋体" w:cs="宋体" w:hint="eastAsia"/>
          <w:color w:val="000000"/>
          <w:kern w:val="0"/>
          <w:sz w:val="24"/>
          <w:lang w:bidi="ar"/>
        </w:rPr>
        <w:instrText xml:space="preserve"> REF _Ref9889 \h </w:instrText>
      </w:r>
      <w:r>
        <w:rPr>
          <w:rFonts w:ascii="宋体" w:eastAsia="宋体" w:hAnsi="宋体" w:cs="宋体" w:hint="eastAsia"/>
          <w:color w:val="000000"/>
          <w:kern w:val="0"/>
          <w:sz w:val="24"/>
          <w:lang w:bidi="ar"/>
        </w:rPr>
      </w:r>
      <w:r>
        <w:rPr>
          <w:rFonts w:ascii="宋体" w:eastAsia="宋体" w:hAnsi="宋体" w:cs="宋体" w:hint="eastAsia"/>
          <w:color w:val="000000"/>
          <w:kern w:val="0"/>
          <w:sz w:val="24"/>
          <w:lang w:bidi="ar"/>
        </w:rPr>
        <w:fldChar w:fldCharType="separate"/>
      </w:r>
      <w:r>
        <w:rPr>
          <w:rFonts w:ascii="宋体" w:eastAsia="宋体" w:hAnsi="宋体" w:cs="宋体" w:hint="eastAsia"/>
          <w:color w:val="000000"/>
          <w:kern w:val="0"/>
          <w:sz w:val="24"/>
          <w:lang w:bidi="ar"/>
        </w:rPr>
        <w:fldChar w:fldCharType="begin"/>
      </w:r>
      <w:r>
        <w:rPr>
          <w:rFonts w:ascii="宋体" w:eastAsia="宋体" w:hAnsi="宋体" w:cs="宋体" w:hint="eastAsia"/>
          <w:color w:val="000000"/>
          <w:kern w:val="0"/>
          <w:sz w:val="24"/>
          <w:lang w:bidi="ar"/>
        </w:rPr>
        <w:instrText xml:space="preserve"> REF _Ref23764 \h </w:instrText>
      </w:r>
      <w:r>
        <w:rPr>
          <w:rFonts w:ascii="宋体" w:eastAsia="宋体" w:hAnsi="宋体" w:cs="宋体" w:hint="eastAsia"/>
          <w:color w:val="000000"/>
          <w:kern w:val="0"/>
          <w:sz w:val="24"/>
          <w:lang w:bidi="ar"/>
        </w:rPr>
      </w:r>
      <w:r>
        <w:rPr>
          <w:rFonts w:ascii="宋体" w:eastAsia="宋体" w:hAnsi="宋体" w:cs="宋体" w:hint="eastAsia"/>
          <w:color w:val="000000"/>
          <w:kern w:val="0"/>
          <w:sz w:val="24"/>
          <w:lang w:bidi="ar"/>
        </w:rPr>
        <w:fldChar w:fldCharType="separate"/>
      </w:r>
      <w:r>
        <w:rPr>
          <w:rFonts w:ascii="宋体" w:eastAsia="宋体" w:hAnsi="宋体" w:cs="宋体" w:hint="eastAsia"/>
          <w:color w:val="000000"/>
          <w:kern w:val="0"/>
          <w:sz w:val="24"/>
          <w:lang w:bidi="ar"/>
        </w:rPr>
        <w:t>图4</w:t>
      </w:r>
      <w:r>
        <w:rPr>
          <w:rFonts w:ascii="宋体" w:eastAsia="宋体" w:hAnsi="宋体" w:cs="宋体" w:hint="eastAsia"/>
          <w:color w:val="000000"/>
          <w:kern w:val="0"/>
          <w:sz w:val="24"/>
          <w:lang w:bidi="ar"/>
        </w:rPr>
        <w:fldChar w:fldCharType="end"/>
      </w:r>
      <w:r>
        <w:rPr>
          <w:rFonts w:ascii="宋体" w:eastAsia="宋体" w:hAnsi="宋体" w:cs="宋体" w:hint="eastAsia"/>
          <w:color w:val="000000"/>
          <w:kern w:val="0"/>
          <w:sz w:val="24"/>
          <w:lang w:bidi="ar"/>
        </w:rPr>
        <w:fldChar w:fldCharType="end"/>
      </w:r>
      <w:r>
        <w:rPr>
          <w:rFonts w:ascii="宋体" w:eastAsia="宋体" w:hAnsi="宋体" w:cs="宋体" w:hint="eastAsia"/>
          <w:color w:val="000000"/>
          <w:kern w:val="0"/>
          <w:sz w:val="24"/>
          <w:lang w:bidi="ar"/>
        </w:rPr>
        <w:t>可知，原始数据</w:t>
      </w:r>
      <w:r>
        <w:rPr>
          <w:rFonts w:ascii="Times New Roman" w:eastAsia="宋体" w:hAnsi="Times New Roman" w:cs="Times New Roman" w:hint="eastAsia"/>
          <w:sz w:val="24"/>
        </w:rPr>
        <w:t>ACF</w:t>
      </w:r>
      <w:r>
        <w:rPr>
          <w:rFonts w:ascii="宋体" w:eastAsia="宋体" w:hAnsi="宋体" w:cs="宋体" w:hint="eastAsia"/>
          <w:color w:val="000000"/>
          <w:kern w:val="0"/>
          <w:sz w:val="24"/>
          <w:lang w:bidi="ar"/>
        </w:rPr>
        <w:t>呈现出典型的拖尾且缓慢衰减特征，表明原始序列非平稳，存在长期趋势，需要进行差分。一阶差分后，</w:t>
      </w:r>
      <w:r>
        <w:rPr>
          <w:rFonts w:ascii="Times New Roman" w:eastAsia="宋体" w:hAnsi="Times New Roman" w:cs="Times New Roman" w:hint="eastAsia"/>
          <w:sz w:val="24"/>
        </w:rPr>
        <w:t>ACF</w:t>
      </w:r>
      <w:r>
        <w:rPr>
          <w:rFonts w:ascii="宋体" w:eastAsia="宋体" w:hAnsi="宋体" w:cs="宋体" w:hint="eastAsia"/>
          <w:color w:val="000000"/>
          <w:kern w:val="0"/>
          <w:sz w:val="24"/>
          <w:lang w:bidi="ar"/>
        </w:rPr>
        <w:t>和</w:t>
      </w:r>
      <w:r>
        <w:rPr>
          <w:rFonts w:ascii="Times New Roman" w:eastAsia="宋体" w:hAnsi="Times New Roman" w:cs="Times New Roman" w:hint="eastAsia"/>
          <w:sz w:val="24"/>
        </w:rPr>
        <w:t>PACF</w:t>
      </w:r>
      <w:r>
        <w:rPr>
          <w:rFonts w:ascii="宋体" w:eastAsia="宋体" w:hAnsi="宋体" w:cs="宋体" w:hint="eastAsia"/>
          <w:color w:val="000000"/>
          <w:kern w:val="0"/>
          <w:sz w:val="24"/>
          <w:lang w:bidi="ar"/>
        </w:rPr>
        <w:t>结果如</w:t>
      </w:r>
      <w:r>
        <w:rPr>
          <w:rFonts w:ascii="宋体" w:eastAsia="宋体" w:hAnsi="宋体" w:cs="宋体" w:hint="eastAsia"/>
          <w:color w:val="000000"/>
          <w:kern w:val="0"/>
          <w:sz w:val="24"/>
          <w:lang w:bidi="ar"/>
        </w:rPr>
        <w:fldChar w:fldCharType="begin"/>
      </w:r>
      <w:r>
        <w:rPr>
          <w:rFonts w:ascii="宋体" w:eastAsia="宋体" w:hAnsi="宋体" w:cs="宋体" w:hint="eastAsia"/>
          <w:color w:val="000000"/>
          <w:kern w:val="0"/>
          <w:sz w:val="24"/>
          <w:lang w:bidi="ar"/>
        </w:rPr>
        <w:instrText xml:space="preserve"> REF _Ref24048 \h </w:instrText>
      </w:r>
      <w:r>
        <w:rPr>
          <w:rFonts w:ascii="宋体" w:eastAsia="宋体" w:hAnsi="宋体" w:cs="宋体" w:hint="eastAsia"/>
          <w:color w:val="000000"/>
          <w:kern w:val="0"/>
          <w:sz w:val="24"/>
          <w:lang w:bidi="ar"/>
        </w:rPr>
      </w:r>
      <w:r>
        <w:rPr>
          <w:rFonts w:ascii="宋体" w:eastAsia="宋体" w:hAnsi="宋体" w:cs="宋体" w:hint="eastAsia"/>
          <w:color w:val="000000"/>
          <w:kern w:val="0"/>
          <w:sz w:val="24"/>
          <w:lang w:bidi="ar"/>
        </w:rPr>
        <w:fldChar w:fldCharType="separate"/>
      </w:r>
      <w:r>
        <w:rPr>
          <w:rFonts w:ascii="宋体" w:eastAsia="宋体" w:hAnsi="宋体" w:cs="宋体" w:hint="eastAsia"/>
          <w:color w:val="000000"/>
          <w:kern w:val="0"/>
          <w:sz w:val="24"/>
          <w:lang w:bidi="ar"/>
        </w:rPr>
        <w:t>图5</w:t>
      </w:r>
      <w:r>
        <w:rPr>
          <w:rFonts w:ascii="宋体" w:eastAsia="宋体" w:hAnsi="宋体" w:cs="宋体" w:hint="eastAsia"/>
          <w:color w:val="000000"/>
          <w:kern w:val="0"/>
          <w:sz w:val="24"/>
          <w:lang w:bidi="ar"/>
        </w:rPr>
        <w:fldChar w:fldCharType="end"/>
      </w:r>
      <w:r>
        <w:rPr>
          <w:rFonts w:ascii="宋体" w:eastAsia="宋体" w:hAnsi="宋体" w:cs="宋体" w:hint="eastAsia"/>
          <w:color w:val="000000"/>
          <w:kern w:val="0"/>
          <w:sz w:val="24"/>
          <w:lang w:bidi="ar"/>
        </w:rPr>
        <w:t>所示，</w:t>
      </w:r>
      <w:r>
        <w:rPr>
          <w:rFonts w:ascii="Times New Roman" w:eastAsia="宋体" w:hAnsi="Times New Roman" w:cs="Times New Roman" w:hint="eastAsia"/>
          <w:sz w:val="24"/>
        </w:rPr>
        <w:t>ACF</w:t>
      </w:r>
      <w:r>
        <w:rPr>
          <w:rFonts w:ascii="宋体" w:eastAsia="宋体" w:hAnsi="宋体" w:cs="宋体" w:hint="eastAsia"/>
          <w:color w:val="000000"/>
          <w:kern w:val="0"/>
          <w:sz w:val="24"/>
          <w:lang w:bidi="ar"/>
        </w:rPr>
        <w:t>除了在滞后1阶处有显著波动外，其它阶基本迅速落入置信区间内，这表明一阶差分已成功消除非平稳性。因此差分阶数</w:t>
      </w:r>
      <w:r>
        <w:rPr>
          <w:rFonts w:ascii="Times New Roman" w:eastAsia="宋体" w:hAnsi="Times New Roman" w:cs="Times New Roman" w:hint="eastAsia"/>
          <w:sz w:val="24"/>
        </w:rPr>
        <w:t>d</w:t>
      </w:r>
      <w:r>
        <w:rPr>
          <w:rFonts w:ascii="宋体" w:eastAsia="宋体" w:hAnsi="宋体" w:cs="宋体" w:hint="eastAsia"/>
          <w:color w:val="000000"/>
          <w:kern w:val="0"/>
          <w:sz w:val="24"/>
          <w:lang w:bidi="ar"/>
        </w:rPr>
        <w:t>为1。</w:t>
      </w:r>
    </w:p>
    <w:p w14:paraId="23784FCA" w14:textId="77777777" w:rsidR="00161442" w:rsidRDefault="00000000">
      <w:pPr>
        <w:widowControl/>
        <w:spacing w:line="279" w:lineRule="auto"/>
        <w:ind w:firstLineChars="200" w:firstLine="480"/>
        <w:jc w:val="both"/>
        <w:rPr>
          <w:rFonts w:ascii="Times New Roman" w:eastAsia="宋体" w:hAnsi="Times New Roman" w:cs="Times New Roman"/>
          <w:color w:val="000000"/>
          <w:kern w:val="0"/>
          <w:sz w:val="24"/>
          <w:lang w:bidi="ar"/>
        </w:rPr>
      </w:pPr>
      <w:r>
        <w:rPr>
          <w:rFonts w:ascii="宋体" w:eastAsia="宋体" w:hAnsi="宋体" w:cs="宋体" w:hint="eastAsia"/>
          <w:color w:val="000000"/>
          <w:kern w:val="0"/>
          <w:sz w:val="24"/>
          <w:lang w:bidi="ar"/>
        </w:rPr>
        <w:t>观察</w:t>
      </w:r>
      <w:r>
        <w:rPr>
          <w:rFonts w:ascii="宋体" w:eastAsia="宋体" w:hAnsi="宋体" w:cs="宋体" w:hint="eastAsia"/>
          <w:color w:val="000000"/>
          <w:kern w:val="0"/>
          <w:sz w:val="24"/>
          <w:lang w:bidi="ar"/>
        </w:rPr>
        <w:fldChar w:fldCharType="begin"/>
      </w:r>
      <w:r>
        <w:rPr>
          <w:rFonts w:ascii="宋体" w:eastAsia="宋体" w:hAnsi="宋体" w:cs="宋体" w:hint="eastAsia"/>
          <w:color w:val="000000"/>
          <w:kern w:val="0"/>
          <w:sz w:val="24"/>
          <w:lang w:bidi="ar"/>
        </w:rPr>
        <w:instrText xml:space="preserve"> REF _Ref24048 \h </w:instrText>
      </w:r>
      <w:r>
        <w:rPr>
          <w:rFonts w:ascii="宋体" w:eastAsia="宋体" w:hAnsi="宋体" w:cs="宋体" w:hint="eastAsia"/>
          <w:color w:val="000000"/>
          <w:kern w:val="0"/>
          <w:sz w:val="24"/>
          <w:lang w:bidi="ar"/>
        </w:rPr>
      </w:r>
      <w:r>
        <w:rPr>
          <w:rFonts w:ascii="宋体" w:eastAsia="宋体" w:hAnsi="宋体" w:cs="宋体" w:hint="eastAsia"/>
          <w:color w:val="000000"/>
          <w:kern w:val="0"/>
          <w:sz w:val="24"/>
          <w:lang w:bidi="ar"/>
        </w:rPr>
        <w:fldChar w:fldCharType="separate"/>
      </w:r>
      <w:r>
        <w:rPr>
          <w:rFonts w:ascii="宋体" w:eastAsia="宋体" w:hAnsi="宋体" w:cs="宋体" w:hint="eastAsia"/>
          <w:color w:val="000000"/>
          <w:kern w:val="0"/>
          <w:sz w:val="24"/>
          <w:lang w:bidi="ar"/>
        </w:rPr>
        <w:t>图5</w:t>
      </w:r>
      <w:r>
        <w:rPr>
          <w:rFonts w:ascii="宋体" w:eastAsia="宋体" w:hAnsi="宋体" w:cs="宋体" w:hint="eastAsia"/>
          <w:color w:val="000000"/>
          <w:kern w:val="0"/>
          <w:sz w:val="24"/>
          <w:lang w:bidi="ar"/>
        </w:rPr>
        <w:fldChar w:fldCharType="end"/>
      </w:r>
      <w:r>
        <w:rPr>
          <w:rFonts w:ascii="宋体" w:eastAsia="宋体" w:hAnsi="宋体" w:cs="宋体" w:hint="eastAsia"/>
          <w:color w:val="000000"/>
          <w:kern w:val="0"/>
          <w:sz w:val="24"/>
          <w:lang w:bidi="ar"/>
        </w:rPr>
        <w:t>确定了3个</w:t>
      </w:r>
      <w:r>
        <w:rPr>
          <w:rFonts w:ascii="Times New Roman" w:eastAsia="宋体" w:hAnsi="Times New Roman" w:cs="Times New Roman" w:hint="eastAsia"/>
          <w:sz w:val="24"/>
        </w:rPr>
        <w:t>ARIMA</w:t>
      </w:r>
      <w:r>
        <w:rPr>
          <w:rFonts w:ascii="宋体" w:eastAsia="宋体" w:hAnsi="宋体" w:cs="宋体" w:hint="eastAsia"/>
          <w:color w:val="000000"/>
          <w:kern w:val="0"/>
          <w:sz w:val="24"/>
          <w:lang w:bidi="ar"/>
        </w:rPr>
        <w:t>候选模型：</w:t>
      </w:r>
      <w:r>
        <w:rPr>
          <w:rFonts w:ascii="Times New Roman" w:eastAsia="宋体" w:hAnsi="Times New Roman" w:cs="Times New Roman" w:hint="eastAsia"/>
          <w:sz w:val="24"/>
        </w:rPr>
        <w:t>ARIMA</w:t>
      </w:r>
      <w:r>
        <w:rPr>
          <w:rFonts w:ascii="Times New Roman" w:eastAsia="宋体" w:hAnsi="Times New Roman" w:cs="Times New Roman" w:hint="eastAsia"/>
          <w:sz w:val="24"/>
        </w:rPr>
        <w:t>（</w:t>
      </w:r>
      <w:r>
        <w:rPr>
          <w:rFonts w:ascii="Times New Roman" w:eastAsia="宋体" w:hAnsi="Times New Roman" w:cs="Times New Roman" w:hint="eastAsia"/>
          <w:sz w:val="24"/>
        </w:rPr>
        <w:t>1</w:t>
      </w:r>
      <w:r>
        <w:rPr>
          <w:rFonts w:ascii="Times New Roman" w:eastAsia="宋体" w:hAnsi="Times New Roman" w:cs="Times New Roman" w:hint="eastAsia"/>
          <w:sz w:val="24"/>
        </w:rPr>
        <w:t>，</w:t>
      </w:r>
      <w:r>
        <w:rPr>
          <w:rFonts w:ascii="Times New Roman" w:eastAsia="宋体" w:hAnsi="Times New Roman" w:cs="Times New Roman" w:hint="eastAsia"/>
          <w:sz w:val="24"/>
        </w:rPr>
        <w:t>1</w:t>
      </w:r>
      <w:r>
        <w:rPr>
          <w:rFonts w:ascii="Times New Roman" w:eastAsia="宋体" w:hAnsi="Times New Roman" w:cs="Times New Roman" w:hint="eastAsia"/>
          <w:sz w:val="24"/>
        </w:rPr>
        <w:t>，</w:t>
      </w:r>
      <w:r>
        <w:rPr>
          <w:rFonts w:ascii="Times New Roman" w:eastAsia="宋体" w:hAnsi="Times New Roman" w:cs="Times New Roman" w:hint="eastAsia"/>
          <w:sz w:val="24"/>
        </w:rPr>
        <w:t>0</w:t>
      </w:r>
      <w:r>
        <w:rPr>
          <w:rFonts w:ascii="Times New Roman" w:eastAsia="宋体" w:hAnsi="Times New Roman" w:cs="Times New Roman" w:hint="eastAsia"/>
          <w:sz w:val="24"/>
        </w:rPr>
        <w:t>）</w:t>
      </w:r>
      <w:r>
        <w:rPr>
          <w:rFonts w:ascii="宋体" w:eastAsia="宋体" w:hAnsi="宋体" w:cs="宋体" w:hint="eastAsia"/>
          <w:color w:val="000000"/>
          <w:kern w:val="0"/>
          <w:sz w:val="24"/>
          <w:lang w:bidi="ar"/>
        </w:rPr>
        <w:t>，</w:t>
      </w:r>
      <w:r>
        <w:rPr>
          <w:rFonts w:ascii="Times New Roman" w:eastAsia="宋体" w:hAnsi="Times New Roman" w:cs="Times New Roman" w:hint="eastAsia"/>
          <w:sz w:val="24"/>
        </w:rPr>
        <w:t>ARIMA</w:t>
      </w:r>
      <w:r>
        <w:rPr>
          <w:rFonts w:ascii="Times New Roman" w:eastAsia="宋体" w:hAnsi="Times New Roman" w:cs="Times New Roman" w:hint="eastAsia"/>
          <w:sz w:val="24"/>
        </w:rPr>
        <w:t>（</w:t>
      </w:r>
      <w:r>
        <w:rPr>
          <w:rFonts w:ascii="Times New Roman" w:eastAsia="宋体" w:hAnsi="Times New Roman" w:cs="Times New Roman" w:hint="eastAsia"/>
          <w:sz w:val="24"/>
        </w:rPr>
        <w:t>2</w:t>
      </w:r>
      <w:r>
        <w:rPr>
          <w:rFonts w:ascii="Times New Roman" w:eastAsia="宋体" w:hAnsi="Times New Roman" w:cs="Times New Roman" w:hint="eastAsia"/>
          <w:sz w:val="24"/>
        </w:rPr>
        <w:t>，</w:t>
      </w:r>
      <w:r>
        <w:rPr>
          <w:rFonts w:ascii="Times New Roman" w:eastAsia="宋体" w:hAnsi="Times New Roman" w:cs="Times New Roman" w:hint="eastAsia"/>
          <w:sz w:val="24"/>
        </w:rPr>
        <w:t>1</w:t>
      </w:r>
      <w:r>
        <w:rPr>
          <w:rFonts w:ascii="Times New Roman" w:eastAsia="宋体" w:hAnsi="Times New Roman" w:cs="Times New Roman" w:hint="eastAsia"/>
          <w:sz w:val="24"/>
        </w:rPr>
        <w:t>，</w:t>
      </w:r>
      <w:r>
        <w:rPr>
          <w:rFonts w:ascii="Times New Roman" w:eastAsia="宋体" w:hAnsi="Times New Roman" w:cs="Times New Roman" w:hint="eastAsia"/>
          <w:sz w:val="24"/>
        </w:rPr>
        <w:t>0</w:t>
      </w:r>
      <w:r>
        <w:rPr>
          <w:rFonts w:ascii="Times New Roman" w:eastAsia="宋体" w:hAnsi="Times New Roman" w:cs="Times New Roman" w:hint="eastAsia"/>
          <w:sz w:val="24"/>
        </w:rPr>
        <w:t>）</w:t>
      </w:r>
      <w:r>
        <w:rPr>
          <w:rFonts w:ascii="宋体" w:eastAsia="宋体" w:hAnsi="宋体" w:cs="宋体" w:hint="eastAsia"/>
          <w:color w:val="000000"/>
          <w:kern w:val="0"/>
          <w:sz w:val="24"/>
          <w:lang w:bidi="ar"/>
        </w:rPr>
        <w:t>和</w:t>
      </w:r>
      <w:r>
        <w:rPr>
          <w:rFonts w:ascii="Times New Roman" w:eastAsia="宋体" w:hAnsi="Times New Roman" w:cs="Times New Roman" w:hint="eastAsia"/>
          <w:sz w:val="24"/>
        </w:rPr>
        <w:t>ARIMA</w:t>
      </w:r>
      <w:r>
        <w:rPr>
          <w:rFonts w:ascii="Times New Roman" w:eastAsia="宋体" w:hAnsi="Times New Roman" w:cs="Times New Roman" w:hint="eastAsia"/>
          <w:sz w:val="24"/>
        </w:rPr>
        <w:t>（</w:t>
      </w:r>
      <w:r>
        <w:rPr>
          <w:rFonts w:ascii="Times New Roman" w:eastAsia="宋体" w:hAnsi="Times New Roman" w:cs="Times New Roman" w:hint="eastAsia"/>
          <w:sz w:val="24"/>
        </w:rPr>
        <w:t>0</w:t>
      </w:r>
      <w:r>
        <w:rPr>
          <w:rFonts w:ascii="Times New Roman" w:eastAsia="宋体" w:hAnsi="Times New Roman" w:cs="Times New Roman" w:hint="eastAsia"/>
          <w:sz w:val="24"/>
        </w:rPr>
        <w:t>，</w:t>
      </w:r>
      <w:r>
        <w:rPr>
          <w:rFonts w:ascii="Times New Roman" w:eastAsia="宋体" w:hAnsi="Times New Roman" w:cs="Times New Roman" w:hint="eastAsia"/>
          <w:sz w:val="24"/>
        </w:rPr>
        <w:t>1</w:t>
      </w:r>
      <w:r>
        <w:rPr>
          <w:rFonts w:ascii="Times New Roman" w:eastAsia="宋体" w:hAnsi="Times New Roman" w:cs="Times New Roman" w:hint="eastAsia"/>
          <w:sz w:val="24"/>
        </w:rPr>
        <w:t>，</w:t>
      </w:r>
      <w:r>
        <w:rPr>
          <w:rFonts w:ascii="Times New Roman" w:eastAsia="宋体" w:hAnsi="Times New Roman" w:cs="Times New Roman" w:hint="eastAsia"/>
          <w:sz w:val="24"/>
        </w:rPr>
        <w:t>1</w:t>
      </w:r>
      <w:r>
        <w:rPr>
          <w:rFonts w:ascii="Times New Roman" w:eastAsia="宋体" w:hAnsi="Times New Roman" w:cs="Times New Roman" w:hint="eastAsia"/>
          <w:sz w:val="24"/>
        </w:rPr>
        <w:t>）</w:t>
      </w:r>
      <w:r>
        <w:rPr>
          <w:rFonts w:ascii="宋体" w:eastAsia="宋体" w:hAnsi="宋体" w:cs="宋体" w:hint="eastAsia"/>
          <w:color w:val="000000"/>
          <w:kern w:val="0"/>
          <w:sz w:val="24"/>
          <w:lang w:bidi="ar"/>
        </w:rPr>
        <w:t>，对候选模型进行显著性</w:t>
      </w:r>
      <w:r>
        <w:rPr>
          <w:rFonts w:ascii="Times New Roman" w:eastAsia="宋体" w:hAnsi="Times New Roman" w:cs="Times New Roman" w:hint="eastAsia"/>
          <w:sz w:val="24"/>
        </w:rPr>
        <w:t>和</w:t>
      </w:r>
      <w:r>
        <w:rPr>
          <w:rFonts w:ascii="Times New Roman" w:eastAsia="宋体" w:hAnsi="Times New Roman" w:cs="Times New Roman" w:hint="eastAsia"/>
          <w:sz w:val="24"/>
        </w:rPr>
        <w:t>AIC</w:t>
      </w:r>
      <w:r>
        <w:rPr>
          <w:rFonts w:ascii="宋体" w:eastAsia="宋体" w:hAnsi="宋体" w:cs="宋体" w:hint="eastAsia"/>
          <w:color w:val="000000"/>
          <w:kern w:val="0"/>
          <w:sz w:val="24"/>
          <w:lang w:bidi="ar"/>
        </w:rPr>
        <w:t>评估，结果显示如</w:t>
      </w:r>
      <w:r>
        <w:rPr>
          <w:rFonts w:ascii="宋体" w:eastAsia="宋体" w:hAnsi="宋体" w:cs="宋体" w:hint="eastAsia"/>
          <w:color w:val="000000"/>
          <w:kern w:val="0"/>
          <w:sz w:val="24"/>
          <w:lang w:bidi="ar"/>
        </w:rPr>
        <w:fldChar w:fldCharType="begin"/>
      </w:r>
      <w:r>
        <w:rPr>
          <w:rFonts w:ascii="宋体" w:eastAsia="宋体" w:hAnsi="宋体" w:cs="宋体" w:hint="eastAsia"/>
          <w:color w:val="000000"/>
          <w:kern w:val="0"/>
          <w:sz w:val="24"/>
          <w:lang w:bidi="ar"/>
        </w:rPr>
        <w:instrText xml:space="preserve"> REF _Ref12939 \h </w:instrText>
      </w:r>
      <w:r>
        <w:rPr>
          <w:rFonts w:ascii="宋体" w:eastAsia="宋体" w:hAnsi="宋体" w:cs="宋体" w:hint="eastAsia"/>
          <w:color w:val="000000"/>
          <w:kern w:val="0"/>
          <w:sz w:val="24"/>
          <w:lang w:bidi="ar"/>
        </w:rPr>
      </w:r>
      <w:r>
        <w:rPr>
          <w:rFonts w:ascii="宋体" w:eastAsia="宋体" w:hAnsi="宋体" w:cs="宋体" w:hint="eastAsia"/>
          <w:color w:val="000000"/>
          <w:kern w:val="0"/>
          <w:sz w:val="24"/>
          <w:lang w:bidi="ar"/>
        </w:rPr>
        <w:fldChar w:fldCharType="separate"/>
      </w:r>
      <w:r>
        <w:rPr>
          <w:rFonts w:ascii="宋体" w:eastAsia="宋体" w:hAnsi="宋体" w:cs="宋体" w:hint="eastAsia"/>
          <w:color w:val="000000"/>
          <w:kern w:val="0"/>
          <w:sz w:val="24"/>
          <w:lang w:bidi="ar"/>
        </w:rPr>
        <w:t>表2</w:t>
      </w:r>
      <w:r>
        <w:rPr>
          <w:rFonts w:ascii="宋体" w:eastAsia="宋体" w:hAnsi="宋体" w:cs="宋体" w:hint="eastAsia"/>
          <w:color w:val="000000"/>
          <w:kern w:val="0"/>
          <w:sz w:val="24"/>
          <w:lang w:bidi="ar"/>
        </w:rPr>
        <w:fldChar w:fldCharType="end"/>
      </w:r>
      <w:r>
        <w:rPr>
          <w:rFonts w:ascii="宋体" w:eastAsia="宋体" w:hAnsi="宋体" w:cs="宋体" w:hint="eastAsia"/>
          <w:color w:val="000000"/>
          <w:kern w:val="0"/>
          <w:sz w:val="24"/>
          <w:lang w:bidi="ar"/>
        </w:rPr>
        <w:t>，</w:t>
      </w:r>
      <w:r>
        <w:rPr>
          <w:rFonts w:ascii="Times New Roman" w:eastAsia="宋体" w:hAnsi="Times New Roman" w:cs="Times New Roman" w:hint="eastAsia"/>
          <w:sz w:val="24"/>
        </w:rPr>
        <w:t>ARIMA</w:t>
      </w:r>
      <w:r>
        <w:rPr>
          <w:rFonts w:ascii="Times New Roman" w:eastAsia="宋体" w:hAnsi="Times New Roman" w:cs="Times New Roman" w:hint="eastAsia"/>
          <w:sz w:val="24"/>
        </w:rPr>
        <w:t>（</w:t>
      </w:r>
      <w:r>
        <w:rPr>
          <w:rFonts w:ascii="Times New Roman" w:eastAsia="宋体" w:hAnsi="Times New Roman" w:cs="Times New Roman" w:hint="eastAsia"/>
          <w:sz w:val="24"/>
        </w:rPr>
        <w:t>2</w:t>
      </w:r>
      <w:r>
        <w:rPr>
          <w:rFonts w:ascii="Times New Roman" w:eastAsia="宋体" w:hAnsi="Times New Roman" w:cs="Times New Roman" w:hint="eastAsia"/>
          <w:sz w:val="24"/>
        </w:rPr>
        <w:t>，</w:t>
      </w:r>
      <w:r>
        <w:rPr>
          <w:rFonts w:ascii="Times New Roman" w:eastAsia="宋体" w:hAnsi="Times New Roman" w:cs="Times New Roman" w:hint="eastAsia"/>
          <w:sz w:val="24"/>
        </w:rPr>
        <w:t>1</w:t>
      </w:r>
      <w:r>
        <w:rPr>
          <w:rFonts w:ascii="Times New Roman" w:eastAsia="宋体" w:hAnsi="Times New Roman" w:cs="Times New Roman" w:hint="eastAsia"/>
          <w:sz w:val="24"/>
        </w:rPr>
        <w:t>，</w:t>
      </w:r>
      <w:r>
        <w:rPr>
          <w:rFonts w:ascii="Times New Roman" w:eastAsia="宋体" w:hAnsi="Times New Roman" w:cs="Times New Roman" w:hint="eastAsia"/>
          <w:sz w:val="24"/>
        </w:rPr>
        <w:t>0</w:t>
      </w:r>
      <w:r>
        <w:rPr>
          <w:rFonts w:ascii="Times New Roman" w:eastAsia="宋体" w:hAnsi="Times New Roman" w:cs="Times New Roman" w:hint="eastAsia"/>
          <w:sz w:val="24"/>
        </w:rPr>
        <w:t>）</w:t>
      </w:r>
      <w:r>
        <w:rPr>
          <w:rFonts w:ascii="宋体" w:eastAsia="宋体" w:hAnsi="宋体" w:cs="宋体" w:hint="eastAsia"/>
          <w:color w:val="000000"/>
          <w:kern w:val="0"/>
          <w:sz w:val="24"/>
          <w:lang w:bidi="ar"/>
        </w:rPr>
        <w:t>因参数全部显著、</w:t>
      </w:r>
      <w:r>
        <w:rPr>
          <w:rFonts w:ascii="Times New Roman" w:eastAsia="宋体" w:hAnsi="Times New Roman" w:cs="Times New Roman" w:hint="eastAsia"/>
          <w:sz w:val="24"/>
        </w:rPr>
        <w:t>AIC</w:t>
      </w:r>
      <w:r>
        <w:rPr>
          <w:rFonts w:ascii="Times New Roman" w:eastAsia="宋体" w:hAnsi="Times New Roman" w:cs="Times New Roman" w:hint="eastAsia"/>
          <w:sz w:val="24"/>
        </w:rPr>
        <w:t>值</w:t>
      </w:r>
      <w:r>
        <w:rPr>
          <w:rFonts w:ascii="宋体" w:eastAsia="宋体" w:hAnsi="宋体" w:cs="宋体" w:hint="eastAsia"/>
          <w:color w:val="000000"/>
          <w:kern w:val="0"/>
          <w:sz w:val="24"/>
          <w:lang w:bidi="ar"/>
        </w:rPr>
        <w:t>最小（20.49），</w:t>
      </w:r>
      <w:r>
        <w:rPr>
          <w:rFonts w:ascii="宋体" w:eastAsia="宋体" w:hAnsi="宋体" w:cs="宋体"/>
          <w:sz w:val="24"/>
        </w:rPr>
        <w:t>模型信息损失最小</w:t>
      </w:r>
      <w:r>
        <w:rPr>
          <w:rFonts w:ascii="宋体" w:eastAsia="宋体" w:hAnsi="宋体" w:cs="宋体" w:hint="eastAsia"/>
          <w:color w:val="000000"/>
          <w:kern w:val="0"/>
          <w:sz w:val="24"/>
          <w:lang w:bidi="ar"/>
        </w:rPr>
        <w:t>被选定。</w:t>
      </w:r>
    </w:p>
    <w:p w14:paraId="5999BF7D" w14:textId="77777777" w:rsidR="00161442" w:rsidRDefault="00000000">
      <w:pPr>
        <w:widowControl/>
        <w:spacing w:after="0" w:line="279" w:lineRule="auto"/>
      </w:pPr>
      <w:r>
        <w:rPr>
          <w:noProof/>
        </w:rPr>
        <w:drawing>
          <wp:inline distT="0" distB="0" distL="114300" distR="114300" wp14:anchorId="5524FB9C" wp14:editId="06D562D9">
            <wp:extent cx="5269230" cy="3074035"/>
            <wp:effectExtent l="0" t="0" r="7620" b="2540"/>
            <wp:docPr id="48"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7"/>
                    <pic:cNvPicPr>
                      <a:picLocks noChangeAspect="1"/>
                    </pic:cNvPicPr>
                  </pic:nvPicPr>
                  <pic:blipFill>
                    <a:blip r:embed="rId11"/>
                    <a:stretch>
                      <a:fillRect/>
                    </a:stretch>
                  </pic:blipFill>
                  <pic:spPr>
                    <a:xfrm>
                      <a:off x="0" y="0"/>
                      <a:ext cx="5269230" cy="3074035"/>
                    </a:xfrm>
                    <a:prstGeom prst="rect">
                      <a:avLst/>
                    </a:prstGeom>
                    <a:noFill/>
                    <a:ln>
                      <a:noFill/>
                    </a:ln>
                  </pic:spPr>
                </pic:pic>
              </a:graphicData>
            </a:graphic>
          </wp:inline>
        </w:drawing>
      </w:r>
    </w:p>
    <w:p w14:paraId="7A5406B5" w14:textId="77777777" w:rsidR="00161442" w:rsidRDefault="00000000">
      <w:pPr>
        <w:pStyle w:val="a3"/>
        <w:widowControl/>
        <w:spacing w:line="279" w:lineRule="auto"/>
        <w:jc w:val="center"/>
        <w:rPr>
          <w:rFonts w:eastAsiaTheme="minorEastAsia"/>
        </w:rPr>
      </w:pPr>
      <w:bookmarkStart w:id="6" w:name="_Ref23764"/>
      <w:r>
        <w:t>图</w:t>
      </w:r>
      <w:r>
        <w:t xml:space="preserve"> </w:t>
      </w:r>
      <w:r>
        <w:fldChar w:fldCharType="begin"/>
      </w:r>
      <w:r>
        <w:instrText xml:space="preserve"> SEQ </w:instrText>
      </w:r>
      <w:r>
        <w:instrText>图</w:instrText>
      </w:r>
      <w:r>
        <w:instrText xml:space="preserve"> \* ARABIC </w:instrText>
      </w:r>
      <w:r>
        <w:fldChar w:fldCharType="separate"/>
      </w:r>
      <w:r>
        <w:t>4</w:t>
      </w:r>
      <w:r>
        <w:fldChar w:fldCharType="end"/>
      </w:r>
      <w:bookmarkEnd w:id="6"/>
      <w:r>
        <w:rPr>
          <w:rFonts w:hint="eastAsia"/>
        </w:rPr>
        <w:t xml:space="preserve"> </w:t>
      </w:r>
      <w:proofErr w:type="spellStart"/>
      <w:r>
        <w:rPr>
          <w:rFonts w:hint="eastAsia"/>
        </w:rPr>
        <w:t>TempMin</w:t>
      </w:r>
      <w:proofErr w:type="spellEnd"/>
      <w:r>
        <w:rPr>
          <w:rFonts w:hint="eastAsia"/>
        </w:rPr>
        <w:t xml:space="preserve"> Original ACF PACF Diagnosis</w:t>
      </w:r>
    </w:p>
    <w:p w14:paraId="049247F7" w14:textId="77777777" w:rsidR="00161442" w:rsidRDefault="00161442">
      <w:pPr>
        <w:widowControl/>
        <w:spacing w:after="0" w:line="279" w:lineRule="auto"/>
        <w:jc w:val="center"/>
      </w:pPr>
    </w:p>
    <w:p w14:paraId="7ADF8C18" w14:textId="77777777" w:rsidR="00161442" w:rsidRDefault="00000000">
      <w:pPr>
        <w:widowControl/>
        <w:spacing w:after="0" w:line="279" w:lineRule="auto"/>
      </w:pPr>
      <w:r>
        <w:rPr>
          <w:noProof/>
        </w:rPr>
        <w:lastRenderedPageBreak/>
        <w:drawing>
          <wp:inline distT="0" distB="0" distL="114300" distR="114300" wp14:anchorId="433DC3C6" wp14:editId="338C4B76">
            <wp:extent cx="5269230" cy="3074035"/>
            <wp:effectExtent l="0" t="0" r="7620" b="2540"/>
            <wp:docPr id="47"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6"/>
                    <pic:cNvPicPr>
                      <a:picLocks noChangeAspect="1"/>
                    </pic:cNvPicPr>
                  </pic:nvPicPr>
                  <pic:blipFill>
                    <a:blip r:embed="rId12"/>
                    <a:stretch>
                      <a:fillRect/>
                    </a:stretch>
                  </pic:blipFill>
                  <pic:spPr>
                    <a:xfrm>
                      <a:off x="0" y="0"/>
                      <a:ext cx="5269230" cy="3074035"/>
                    </a:xfrm>
                    <a:prstGeom prst="rect">
                      <a:avLst/>
                    </a:prstGeom>
                    <a:noFill/>
                    <a:ln>
                      <a:noFill/>
                    </a:ln>
                  </pic:spPr>
                </pic:pic>
              </a:graphicData>
            </a:graphic>
          </wp:inline>
        </w:drawing>
      </w:r>
    </w:p>
    <w:p w14:paraId="6D0E6BDA" w14:textId="77777777" w:rsidR="00161442" w:rsidRDefault="00000000">
      <w:pPr>
        <w:pStyle w:val="a3"/>
        <w:widowControl/>
        <w:spacing w:line="279" w:lineRule="auto"/>
        <w:jc w:val="center"/>
      </w:pPr>
      <w:bookmarkStart w:id="7" w:name="_Ref24048"/>
      <w:r>
        <w:t>图</w:t>
      </w:r>
      <w:r>
        <w:t xml:space="preserve"> </w:t>
      </w:r>
      <w:r>
        <w:fldChar w:fldCharType="begin"/>
      </w:r>
      <w:r>
        <w:instrText xml:space="preserve"> SEQ </w:instrText>
      </w:r>
      <w:r>
        <w:instrText>图</w:instrText>
      </w:r>
      <w:r>
        <w:instrText xml:space="preserve"> \* ARABIC </w:instrText>
      </w:r>
      <w:r>
        <w:fldChar w:fldCharType="separate"/>
      </w:r>
      <w:r>
        <w:t>5</w:t>
      </w:r>
      <w:r>
        <w:fldChar w:fldCharType="end"/>
      </w:r>
      <w:bookmarkEnd w:id="7"/>
      <w:r>
        <w:rPr>
          <w:rFonts w:hint="eastAsia"/>
        </w:rPr>
        <w:t xml:space="preserve"> </w:t>
      </w:r>
      <w:proofErr w:type="spellStart"/>
      <w:r>
        <w:rPr>
          <w:rFonts w:hint="eastAsia"/>
        </w:rPr>
        <w:t>TempMin</w:t>
      </w:r>
      <w:proofErr w:type="spellEnd"/>
      <w:r>
        <w:rPr>
          <w:rFonts w:hint="eastAsia"/>
        </w:rPr>
        <w:t xml:space="preserve"> Diff1 ACF PACF Diagnosis</w:t>
      </w:r>
    </w:p>
    <w:p w14:paraId="5D4C8334" w14:textId="77777777" w:rsidR="00161442" w:rsidRDefault="00000000">
      <w:pPr>
        <w:pStyle w:val="a3"/>
        <w:spacing w:after="0" w:line="279" w:lineRule="auto"/>
        <w:jc w:val="center"/>
        <w:rPr>
          <w:rFonts w:eastAsia="宋体"/>
        </w:rPr>
      </w:pPr>
      <w:bookmarkStart w:id="8" w:name="_Ref12939"/>
      <w:r>
        <w:t>表</w:t>
      </w:r>
      <w:r>
        <w:t xml:space="preserve"> </w:t>
      </w:r>
      <w:r>
        <w:fldChar w:fldCharType="begin"/>
      </w:r>
      <w:r>
        <w:instrText xml:space="preserve"> SEQ </w:instrText>
      </w:r>
      <w:r>
        <w:instrText>表</w:instrText>
      </w:r>
      <w:r>
        <w:instrText xml:space="preserve"> \* ARABIC </w:instrText>
      </w:r>
      <w:r>
        <w:fldChar w:fldCharType="separate"/>
      </w:r>
      <w:r>
        <w:t>2</w:t>
      </w:r>
      <w:r>
        <w:fldChar w:fldCharType="end"/>
      </w:r>
      <w:bookmarkEnd w:id="8"/>
      <w:r>
        <w:rPr>
          <w:rFonts w:hint="eastAsia"/>
        </w:rPr>
        <w:t xml:space="preserve"> ARIMA</w:t>
      </w:r>
      <w:r>
        <w:rPr>
          <w:rFonts w:hint="eastAsia"/>
        </w:rPr>
        <w:t>模型对比表</w:t>
      </w:r>
    </w:p>
    <w:tbl>
      <w:tblPr>
        <w:tblStyle w:val="a4"/>
        <w:tblW w:w="0" w:type="auto"/>
        <w:jc w:val="center"/>
        <w:tblLook w:val="04A0" w:firstRow="1" w:lastRow="0" w:firstColumn="1" w:lastColumn="0" w:noHBand="0" w:noVBand="1"/>
      </w:tblPr>
      <w:tblGrid>
        <w:gridCol w:w="2646"/>
        <w:gridCol w:w="2670"/>
        <w:gridCol w:w="2632"/>
      </w:tblGrid>
      <w:tr w:rsidR="00161442" w14:paraId="2E3BE2D4" w14:textId="77777777">
        <w:trPr>
          <w:jc w:val="center"/>
        </w:trPr>
        <w:tc>
          <w:tcPr>
            <w:tcW w:w="2646" w:type="dxa"/>
          </w:tcPr>
          <w:p w14:paraId="5B524937" w14:textId="77777777" w:rsidR="00161442" w:rsidRDefault="00000000">
            <w:pPr>
              <w:jc w:val="center"/>
              <w:rPr>
                <w:rFonts w:ascii="Times New Roman" w:eastAsia="宋体" w:hAnsi="Times New Roman" w:cs="Times New Roman"/>
                <w:b/>
                <w:bCs/>
                <w:sz w:val="24"/>
              </w:rPr>
            </w:pPr>
            <w:r>
              <w:rPr>
                <w:rFonts w:ascii="Times New Roman" w:eastAsia="宋体" w:hAnsi="Times New Roman" w:cs="Times New Roman" w:hint="eastAsia"/>
                <w:b/>
                <w:bCs/>
                <w:sz w:val="24"/>
              </w:rPr>
              <w:t>模型</w:t>
            </w:r>
          </w:p>
        </w:tc>
        <w:tc>
          <w:tcPr>
            <w:tcW w:w="2670" w:type="dxa"/>
          </w:tcPr>
          <w:p w14:paraId="7ECFAF53" w14:textId="77777777" w:rsidR="00161442" w:rsidRDefault="00000000">
            <w:pPr>
              <w:jc w:val="center"/>
              <w:rPr>
                <w:rFonts w:ascii="Times New Roman" w:eastAsia="宋体" w:hAnsi="Times New Roman" w:cs="Times New Roman"/>
                <w:b/>
                <w:bCs/>
                <w:sz w:val="24"/>
              </w:rPr>
            </w:pPr>
            <w:r>
              <w:rPr>
                <w:rFonts w:ascii="Times New Roman" w:eastAsia="宋体" w:hAnsi="Times New Roman" w:cs="Times New Roman"/>
                <w:b/>
                <w:bCs/>
                <w:sz w:val="24"/>
              </w:rPr>
              <w:t>AIC</w:t>
            </w:r>
          </w:p>
        </w:tc>
        <w:tc>
          <w:tcPr>
            <w:tcW w:w="2632" w:type="dxa"/>
          </w:tcPr>
          <w:p w14:paraId="0085F606" w14:textId="77777777" w:rsidR="00161442" w:rsidRDefault="00000000">
            <w:pPr>
              <w:jc w:val="center"/>
              <w:rPr>
                <w:rFonts w:ascii="Times New Roman" w:eastAsia="宋体" w:hAnsi="Times New Roman" w:cs="Times New Roman"/>
                <w:b/>
                <w:bCs/>
                <w:sz w:val="24"/>
              </w:rPr>
            </w:pPr>
            <w:r>
              <w:rPr>
                <w:rFonts w:ascii="Times New Roman" w:eastAsia="宋体" w:hAnsi="Times New Roman" w:cs="Times New Roman"/>
                <w:b/>
                <w:bCs/>
                <w:sz w:val="24"/>
              </w:rPr>
              <w:t>全部显著</w:t>
            </w:r>
          </w:p>
        </w:tc>
      </w:tr>
      <w:tr w:rsidR="00161442" w14:paraId="757E246C" w14:textId="77777777">
        <w:trPr>
          <w:jc w:val="center"/>
        </w:trPr>
        <w:tc>
          <w:tcPr>
            <w:tcW w:w="2646" w:type="dxa"/>
          </w:tcPr>
          <w:p w14:paraId="4A799DA8" w14:textId="77777777" w:rsidR="00161442" w:rsidRDefault="00000000">
            <w:pPr>
              <w:jc w:val="center"/>
              <w:rPr>
                <w:rFonts w:ascii="Times New Roman" w:eastAsia="宋体" w:hAnsi="Times New Roman" w:cs="Times New Roman"/>
                <w:sz w:val="24"/>
              </w:rPr>
            </w:pPr>
            <w:r>
              <w:rPr>
                <w:rFonts w:ascii="Times New Roman" w:eastAsia="宋体" w:hAnsi="Times New Roman" w:cs="Times New Roman"/>
                <w:sz w:val="24"/>
              </w:rPr>
              <w:t>ARIMA</w:t>
            </w:r>
            <w:r>
              <w:rPr>
                <w:rFonts w:ascii="Times New Roman" w:eastAsia="宋体" w:hAnsi="Times New Roman" w:cs="Times New Roman"/>
                <w:sz w:val="24"/>
              </w:rPr>
              <w:t>（</w:t>
            </w:r>
            <w:r>
              <w:rPr>
                <w:rFonts w:ascii="Times New Roman" w:eastAsia="宋体" w:hAnsi="Times New Roman" w:cs="Times New Roman"/>
                <w:sz w:val="24"/>
              </w:rPr>
              <w:t>1</w:t>
            </w:r>
            <w:r>
              <w:rPr>
                <w:rFonts w:ascii="Times New Roman" w:eastAsia="宋体" w:hAnsi="Times New Roman" w:cs="Times New Roman"/>
                <w:sz w:val="24"/>
              </w:rPr>
              <w:t>，</w:t>
            </w:r>
            <w:r>
              <w:rPr>
                <w:rFonts w:ascii="Times New Roman" w:eastAsia="宋体" w:hAnsi="Times New Roman" w:cs="Times New Roman"/>
                <w:sz w:val="24"/>
              </w:rPr>
              <w:t>1</w:t>
            </w:r>
            <w:r>
              <w:rPr>
                <w:rFonts w:ascii="Times New Roman" w:eastAsia="宋体" w:hAnsi="Times New Roman" w:cs="Times New Roman"/>
                <w:sz w:val="24"/>
              </w:rPr>
              <w:t>，</w:t>
            </w:r>
            <w:r>
              <w:rPr>
                <w:rFonts w:ascii="Times New Roman" w:eastAsia="宋体" w:hAnsi="Times New Roman" w:cs="Times New Roman"/>
                <w:sz w:val="24"/>
              </w:rPr>
              <w:t>0</w:t>
            </w:r>
            <w:r>
              <w:rPr>
                <w:rFonts w:ascii="Times New Roman" w:eastAsia="宋体" w:hAnsi="Times New Roman" w:cs="Times New Roman"/>
                <w:sz w:val="24"/>
              </w:rPr>
              <w:t>）</w:t>
            </w:r>
          </w:p>
        </w:tc>
        <w:tc>
          <w:tcPr>
            <w:tcW w:w="2670" w:type="dxa"/>
          </w:tcPr>
          <w:p w14:paraId="36A215AE" w14:textId="77777777" w:rsidR="00161442" w:rsidRDefault="00000000">
            <w:pPr>
              <w:jc w:val="center"/>
              <w:rPr>
                <w:rFonts w:ascii="Times New Roman" w:eastAsia="宋体" w:hAnsi="Times New Roman" w:cs="Times New Roman"/>
                <w:sz w:val="24"/>
              </w:rPr>
            </w:pPr>
            <w:r>
              <w:rPr>
                <w:rFonts w:ascii="Times New Roman" w:eastAsia="宋体" w:hAnsi="Times New Roman" w:cs="Times New Roman"/>
                <w:sz w:val="24"/>
              </w:rPr>
              <w:t>26.30</w:t>
            </w:r>
          </w:p>
        </w:tc>
        <w:tc>
          <w:tcPr>
            <w:tcW w:w="2632" w:type="dxa"/>
          </w:tcPr>
          <w:p w14:paraId="032675B4" w14:textId="77777777" w:rsidR="00161442" w:rsidRDefault="00000000">
            <w:pPr>
              <w:jc w:val="center"/>
              <w:rPr>
                <w:rFonts w:ascii="Times New Roman" w:eastAsia="宋体" w:hAnsi="Times New Roman" w:cs="Times New Roman"/>
                <w:sz w:val="24"/>
              </w:rPr>
            </w:pPr>
            <w:r>
              <w:rPr>
                <w:rFonts w:ascii="Times New Roman" w:eastAsia="宋体" w:hAnsi="Times New Roman" w:cs="Times New Roman"/>
                <w:sz w:val="24"/>
              </w:rPr>
              <w:t>FALSE</w:t>
            </w:r>
          </w:p>
        </w:tc>
      </w:tr>
      <w:tr w:rsidR="00161442" w14:paraId="35198FC4" w14:textId="77777777">
        <w:trPr>
          <w:jc w:val="center"/>
        </w:trPr>
        <w:tc>
          <w:tcPr>
            <w:tcW w:w="2646" w:type="dxa"/>
          </w:tcPr>
          <w:p w14:paraId="03483F9F" w14:textId="77777777" w:rsidR="00161442" w:rsidRDefault="00000000">
            <w:pPr>
              <w:jc w:val="center"/>
              <w:rPr>
                <w:rFonts w:ascii="Times New Roman" w:eastAsia="宋体" w:hAnsi="Times New Roman" w:cs="Times New Roman"/>
                <w:sz w:val="24"/>
              </w:rPr>
            </w:pPr>
            <w:r>
              <w:rPr>
                <w:rFonts w:ascii="Times New Roman" w:eastAsia="宋体" w:hAnsi="Times New Roman" w:cs="Times New Roman"/>
                <w:color w:val="000000"/>
                <w:kern w:val="0"/>
                <w:sz w:val="24"/>
                <w:lang w:bidi="ar"/>
              </w:rPr>
              <w:t>ARIMA</w:t>
            </w:r>
            <w:r>
              <w:rPr>
                <w:rFonts w:ascii="Times New Roman" w:eastAsia="宋体" w:hAnsi="Times New Roman" w:cs="Times New Roman"/>
                <w:color w:val="000000"/>
                <w:kern w:val="0"/>
                <w:sz w:val="24"/>
                <w:lang w:bidi="ar"/>
              </w:rPr>
              <w:t>（</w:t>
            </w:r>
            <w:r>
              <w:rPr>
                <w:rFonts w:ascii="Times New Roman" w:eastAsia="宋体" w:hAnsi="Times New Roman" w:cs="Times New Roman"/>
                <w:color w:val="000000"/>
                <w:kern w:val="0"/>
                <w:sz w:val="24"/>
                <w:lang w:bidi="ar"/>
              </w:rPr>
              <w:t>2</w:t>
            </w:r>
            <w:r>
              <w:rPr>
                <w:rFonts w:ascii="Times New Roman" w:eastAsia="宋体" w:hAnsi="Times New Roman" w:cs="Times New Roman"/>
                <w:color w:val="000000"/>
                <w:kern w:val="0"/>
                <w:sz w:val="24"/>
                <w:lang w:bidi="ar"/>
              </w:rPr>
              <w:t>，</w:t>
            </w:r>
            <w:r>
              <w:rPr>
                <w:rFonts w:ascii="Times New Roman" w:eastAsia="宋体" w:hAnsi="Times New Roman" w:cs="Times New Roman"/>
                <w:color w:val="000000"/>
                <w:kern w:val="0"/>
                <w:sz w:val="24"/>
                <w:lang w:bidi="ar"/>
              </w:rPr>
              <w:t>1</w:t>
            </w:r>
            <w:r>
              <w:rPr>
                <w:rFonts w:ascii="Times New Roman" w:eastAsia="宋体" w:hAnsi="Times New Roman" w:cs="Times New Roman"/>
                <w:color w:val="000000"/>
                <w:kern w:val="0"/>
                <w:sz w:val="24"/>
                <w:lang w:bidi="ar"/>
              </w:rPr>
              <w:t>，</w:t>
            </w:r>
            <w:r>
              <w:rPr>
                <w:rFonts w:ascii="Times New Roman" w:eastAsia="宋体" w:hAnsi="Times New Roman" w:cs="Times New Roman"/>
                <w:color w:val="000000"/>
                <w:kern w:val="0"/>
                <w:sz w:val="24"/>
                <w:lang w:bidi="ar"/>
              </w:rPr>
              <w:t>0</w:t>
            </w:r>
            <w:r>
              <w:rPr>
                <w:rFonts w:ascii="Times New Roman" w:eastAsia="宋体" w:hAnsi="Times New Roman" w:cs="Times New Roman"/>
                <w:color w:val="000000"/>
                <w:kern w:val="0"/>
                <w:sz w:val="24"/>
                <w:lang w:bidi="ar"/>
              </w:rPr>
              <w:t>）</w:t>
            </w:r>
          </w:p>
        </w:tc>
        <w:tc>
          <w:tcPr>
            <w:tcW w:w="2670" w:type="dxa"/>
          </w:tcPr>
          <w:p w14:paraId="05BD6F09" w14:textId="77777777" w:rsidR="00161442" w:rsidRDefault="00000000">
            <w:pPr>
              <w:jc w:val="center"/>
              <w:rPr>
                <w:rFonts w:ascii="Times New Roman" w:eastAsia="宋体" w:hAnsi="Times New Roman" w:cs="Times New Roman"/>
                <w:sz w:val="24"/>
              </w:rPr>
            </w:pPr>
            <w:r>
              <w:rPr>
                <w:rFonts w:ascii="Times New Roman" w:eastAsia="宋体" w:hAnsi="Times New Roman" w:cs="Times New Roman"/>
                <w:sz w:val="24"/>
              </w:rPr>
              <w:t>20.49</w:t>
            </w:r>
          </w:p>
        </w:tc>
        <w:tc>
          <w:tcPr>
            <w:tcW w:w="2632" w:type="dxa"/>
          </w:tcPr>
          <w:p w14:paraId="4F596F8F" w14:textId="77777777" w:rsidR="00161442" w:rsidRDefault="00000000">
            <w:pPr>
              <w:jc w:val="center"/>
              <w:rPr>
                <w:rFonts w:ascii="Times New Roman" w:eastAsia="宋体" w:hAnsi="Times New Roman" w:cs="Times New Roman"/>
                <w:sz w:val="24"/>
              </w:rPr>
            </w:pPr>
            <w:r>
              <w:rPr>
                <w:rFonts w:ascii="Times New Roman" w:eastAsia="宋体" w:hAnsi="Times New Roman" w:cs="Times New Roman"/>
                <w:sz w:val="24"/>
              </w:rPr>
              <w:t>TRUE</w:t>
            </w:r>
          </w:p>
        </w:tc>
      </w:tr>
      <w:tr w:rsidR="00161442" w14:paraId="55568F72" w14:textId="77777777">
        <w:trPr>
          <w:jc w:val="center"/>
        </w:trPr>
        <w:tc>
          <w:tcPr>
            <w:tcW w:w="2646" w:type="dxa"/>
          </w:tcPr>
          <w:p w14:paraId="30AD200E" w14:textId="77777777" w:rsidR="00161442" w:rsidRDefault="00000000">
            <w:pPr>
              <w:jc w:val="center"/>
              <w:rPr>
                <w:rFonts w:ascii="Times New Roman" w:hAnsi="Times New Roman" w:cs="Times New Roman"/>
                <w:sz w:val="24"/>
              </w:rPr>
            </w:pPr>
            <w:r>
              <w:rPr>
                <w:rFonts w:ascii="Times New Roman" w:eastAsia="宋体" w:hAnsi="Times New Roman" w:cs="Times New Roman"/>
                <w:color w:val="000000"/>
                <w:kern w:val="0"/>
                <w:sz w:val="24"/>
                <w:lang w:bidi="ar"/>
              </w:rPr>
              <w:t>ARIMA</w:t>
            </w:r>
            <w:r>
              <w:rPr>
                <w:rFonts w:ascii="Times New Roman" w:eastAsia="宋体" w:hAnsi="Times New Roman" w:cs="Times New Roman"/>
                <w:color w:val="000000"/>
                <w:kern w:val="0"/>
                <w:sz w:val="24"/>
                <w:lang w:bidi="ar"/>
              </w:rPr>
              <w:t>（</w:t>
            </w:r>
            <w:r>
              <w:rPr>
                <w:rFonts w:ascii="Times New Roman" w:eastAsia="宋体" w:hAnsi="Times New Roman" w:cs="Times New Roman"/>
                <w:color w:val="000000"/>
                <w:kern w:val="0"/>
                <w:sz w:val="24"/>
                <w:lang w:bidi="ar"/>
              </w:rPr>
              <w:t>0</w:t>
            </w:r>
            <w:r>
              <w:rPr>
                <w:rFonts w:ascii="Times New Roman" w:eastAsia="宋体" w:hAnsi="Times New Roman" w:cs="Times New Roman"/>
                <w:color w:val="000000"/>
                <w:kern w:val="0"/>
                <w:sz w:val="24"/>
                <w:lang w:bidi="ar"/>
              </w:rPr>
              <w:t>，</w:t>
            </w:r>
            <w:r>
              <w:rPr>
                <w:rFonts w:ascii="Times New Roman" w:eastAsia="宋体" w:hAnsi="Times New Roman" w:cs="Times New Roman"/>
                <w:color w:val="000000"/>
                <w:kern w:val="0"/>
                <w:sz w:val="24"/>
                <w:lang w:bidi="ar"/>
              </w:rPr>
              <w:t>1</w:t>
            </w:r>
            <w:r>
              <w:rPr>
                <w:rFonts w:ascii="Times New Roman" w:eastAsia="宋体" w:hAnsi="Times New Roman" w:cs="Times New Roman"/>
                <w:color w:val="000000"/>
                <w:kern w:val="0"/>
                <w:sz w:val="24"/>
                <w:lang w:bidi="ar"/>
              </w:rPr>
              <w:t>，</w:t>
            </w:r>
            <w:r>
              <w:rPr>
                <w:rFonts w:ascii="Times New Roman" w:eastAsia="宋体" w:hAnsi="Times New Roman" w:cs="Times New Roman"/>
                <w:color w:val="000000"/>
                <w:kern w:val="0"/>
                <w:sz w:val="24"/>
                <w:lang w:bidi="ar"/>
              </w:rPr>
              <w:t>1</w:t>
            </w:r>
            <w:r>
              <w:rPr>
                <w:rFonts w:ascii="Times New Roman" w:eastAsia="宋体" w:hAnsi="Times New Roman" w:cs="Times New Roman"/>
                <w:color w:val="000000"/>
                <w:kern w:val="0"/>
                <w:sz w:val="24"/>
                <w:lang w:bidi="ar"/>
              </w:rPr>
              <w:t>）</w:t>
            </w:r>
          </w:p>
        </w:tc>
        <w:tc>
          <w:tcPr>
            <w:tcW w:w="2670" w:type="dxa"/>
          </w:tcPr>
          <w:p w14:paraId="7CB3885B" w14:textId="77777777" w:rsidR="00161442" w:rsidRDefault="00000000">
            <w:pPr>
              <w:jc w:val="center"/>
              <w:rPr>
                <w:rFonts w:ascii="Times New Roman" w:eastAsia="宋体" w:hAnsi="Times New Roman" w:cs="Times New Roman"/>
                <w:sz w:val="24"/>
              </w:rPr>
            </w:pPr>
            <w:r>
              <w:rPr>
                <w:rFonts w:ascii="Times New Roman" w:eastAsia="宋体" w:hAnsi="Times New Roman" w:cs="Times New Roman"/>
                <w:sz w:val="24"/>
              </w:rPr>
              <w:t>21.76</w:t>
            </w:r>
          </w:p>
        </w:tc>
        <w:tc>
          <w:tcPr>
            <w:tcW w:w="2632" w:type="dxa"/>
          </w:tcPr>
          <w:p w14:paraId="0E831202" w14:textId="77777777" w:rsidR="00161442" w:rsidRDefault="00000000">
            <w:pPr>
              <w:jc w:val="center"/>
              <w:rPr>
                <w:rFonts w:ascii="Times New Roman" w:eastAsia="宋体" w:hAnsi="Times New Roman" w:cs="Times New Roman"/>
                <w:sz w:val="24"/>
              </w:rPr>
            </w:pPr>
            <w:r>
              <w:rPr>
                <w:rFonts w:ascii="Times New Roman" w:eastAsia="宋体" w:hAnsi="Times New Roman" w:cs="Times New Roman"/>
                <w:sz w:val="24"/>
              </w:rPr>
              <w:t>TRUE</w:t>
            </w:r>
          </w:p>
        </w:tc>
      </w:tr>
    </w:tbl>
    <w:p w14:paraId="74C9F582" w14:textId="77777777" w:rsidR="00161442" w:rsidRDefault="00000000">
      <w:pPr>
        <w:widowControl/>
        <w:spacing w:before="160" w:after="40" w:line="279" w:lineRule="auto"/>
        <w:ind w:firstLineChars="200" w:firstLine="480"/>
        <w:jc w:val="both"/>
        <w:rPr>
          <w:rFonts w:ascii="Times New Roman" w:eastAsia="宋体" w:hAnsi="Times New Roman" w:cs="Times New Roman"/>
          <w:color w:val="000000"/>
          <w:kern w:val="0"/>
          <w:sz w:val="24"/>
          <w:lang w:bidi="ar"/>
        </w:rPr>
      </w:pPr>
      <w:r>
        <w:rPr>
          <w:rFonts w:ascii="Times New Roman" w:eastAsia="宋体" w:hAnsi="Times New Roman" w:cs="Times New Roman" w:hint="eastAsia"/>
          <w:color w:val="000000"/>
          <w:kern w:val="0"/>
          <w:sz w:val="24"/>
          <w:lang w:bidi="ar"/>
        </w:rPr>
        <w:t>对</w:t>
      </w:r>
      <w:r>
        <w:rPr>
          <w:rFonts w:ascii="Times New Roman" w:eastAsia="宋体" w:hAnsi="Times New Roman" w:cs="Times New Roman"/>
          <w:sz w:val="24"/>
        </w:rPr>
        <w:t>ARIMA</w:t>
      </w:r>
      <w:r>
        <w:rPr>
          <w:rFonts w:ascii="Times New Roman" w:eastAsia="宋体" w:hAnsi="Times New Roman" w:cs="Times New Roman"/>
          <w:color w:val="000000"/>
          <w:kern w:val="0"/>
          <w:sz w:val="24"/>
          <w:lang w:bidi="ar"/>
        </w:rPr>
        <w:t>（</w:t>
      </w:r>
      <w:r>
        <w:rPr>
          <w:rFonts w:ascii="Times New Roman" w:eastAsia="宋体" w:hAnsi="Times New Roman" w:cs="Times New Roman"/>
          <w:color w:val="000000"/>
          <w:kern w:val="0"/>
          <w:sz w:val="24"/>
          <w:lang w:bidi="ar"/>
        </w:rPr>
        <w:t>2</w:t>
      </w:r>
      <w:r>
        <w:rPr>
          <w:rFonts w:ascii="Times New Roman" w:eastAsia="宋体" w:hAnsi="Times New Roman" w:cs="Times New Roman"/>
          <w:color w:val="000000"/>
          <w:kern w:val="0"/>
          <w:sz w:val="24"/>
          <w:lang w:bidi="ar"/>
        </w:rPr>
        <w:t>，</w:t>
      </w:r>
      <w:r>
        <w:rPr>
          <w:rFonts w:ascii="Times New Roman" w:eastAsia="宋体" w:hAnsi="Times New Roman" w:cs="Times New Roman"/>
          <w:color w:val="000000"/>
          <w:kern w:val="0"/>
          <w:sz w:val="24"/>
          <w:lang w:bidi="ar"/>
        </w:rPr>
        <w:t>1</w:t>
      </w:r>
      <w:r>
        <w:rPr>
          <w:rFonts w:ascii="Times New Roman" w:eastAsia="宋体" w:hAnsi="Times New Roman" w:cs="Times New Roman"/>
          <w:color w:val="000000"/>
          <w:kern w:val="0"/>
          <w:sz w:val="24"/>
          <w:lang w:bidi="ar"/>
        </w:rPr>
        <w:t>，</w:t>
      </w:r>
      <w:r>
        <w:rPr>
          <w:rFonts w:ascii="Times New Roman" w:eastAsia="宋体" w:hAnsi="Times New Roman" w:cs="Times New Roman"/>
          <w:color w:val="000000"/>
          <w:kern w:val="0"/>
          <w:sz w:val="24"/>
          <w:lang w:bidi="ar"/>
        </w:rPr>
        <w:t>0</w:t>
      </w:r>
      <w:r>
        <w:rPr>
          <w:rFonts w:ascii="Times New Roman" w:eastAsia="宋体" w:hAnsi="Times New Roman" w:cs="Times New Roman"/>
          <w:color w:val="000000"/>
          <w:kern w:val="0"/>
          <w:sz w:val="24"/>
          <w:lang w:bidi="ar"/>
        </w:rPr>
        <w:t>）</w:t>
      </w:r>
      <w:r>
        <w:rPr>
          <w:rFonts w:ascii="Times New Roman" w:eastAsia="宋体" w:hAnsi="Times New Roman" w:cs="Times New Roman" w:hint="eastAsia"/>
          <w:color w:val="000000"/>
          <w:kern w:val="0"/>
          <w:sz w:val="24"/>
          <w:lang w:bidi="ar"/>
        </w:rPr>
        <w:t>模型进行质量检验，绘制残差散点图进行独立性检验，绘制</w:t>
      </w:r>
      <w:r>
        <w:rPr>
          <w:rFonts w:ascii="Times New Roman" w:eastAsia="宋体" w:hAnsi="Times New Roman" w:cs="Times New Roman" w:hint="eastAsia"/>
          <w:color w:val="000000"/>
          <w:kern w:val="0"/>
          <w:sz w:val="24"/>
          <w:lang w:bidi="ar"/>
        </w:rPr>
        <w:t>QQ</w:t>
      </w:r>
      <w:r>
        <w:rPr>
          <w:rFonts w:ascii="Times New Roman" w:eastAsia="宋体" w:hAnsi="Times New Roman" w:cs="Times New Roman" w:hint="eastAsia"/>
          <w:color w:val="000000"/>
          <w:kern w:val="0"/>
          <w:sz w:val="24"/>
          <w:lang w:bidi="ar"/>
        </w:rPr>
        <w:t>图进行正态性检验，结果如</w:t>
      </w:r>
      <w:r>
        <w:rPr>
          <w:rFonts w:ascii="Times New Roman" w:eastAsia="宋体" w:hAnsi="Times New Roman" w:cs="Times New Roman"/>
          <w:color w:val="000000"/>
          <w:kern w:val="0"/>
          <w:sz w:val="24"/>
          <w:lang w:bidi="ar"/>
        </w:rPr>
        <w:fldChar w:fldCharType="begin"/>
      </w:r>
      <w:r>
        <w:rPr>
          <w:rFonts w:ascii="Times New Roman" w:eastAsia="宋体" w:hAnsi="Times New Roman" w:cs="Times New Roman"/>
          <w:color w:val="000000"/>
          <w:kern w:val="0"/>
          <w:sz w:val="24"/>
          <w:lang w:bidi="ar"/>
        </w:rPr>
        <w:instrText xml:space="preserve"> REF _Ref1224 \h </w:instrText>
      </w:r>
      <w:r>
        <w:rPr>
          <w:rFonts w:ascii="Times New Roman" w:eastAsia="宋体" w:hAnsi="Times New Roman" w:cs="Times New Roman"/>
          <w:color w:val="000000"/>
          <w:kern w:val="0"/>
          <w:sz w:val="24"/>
          <w:lang w:bidi="ar"/>
        </w:rPr>
      </w:r>
      <w:r>
        <w:rPr>
          <w:rFonts w:ascii="Times New Roman" w:eastAsia="宋体" w:hAnsi="Times New Roman" w:cs="Times New Roman"/>
          <w:color w:val="000000"/>
          <w:kern w:val="0"/>
          <w:sz w:val="24"/>
          <w:lang w:bidi="ar"/>
        </w:rPr>
        <w:fldChar w:fldCharType="separate"/>
      </w:r>
      <w:r>
        <w:rPr>
          <w:rFonts w:ascii="Times New Roman" w:eastAsia="宋体" w:hAnsi="Times New Roman" w:cs="Times New Roman"/>
          <w:color w:val="000000"/>
          <w:kern w:val="0"/>
          <w:sz w:val="24"/>
          <w:lang w:bidi="ar"/>
        </w:rPr>
        <w:t>图</w:t>
      </w:r>
      <w:r>
        <w:rPr>
          <w:rFonts w:ascii="Times New Roman" w:eastAsia="宋体" w:hAnsi="Times New Roman" w:cs="Times New Roman"/>
          <w:color w:val="000000"/>
          <w:kern w:val="0"/>
          <w:sz w:val="24"/>
          <w:lang w:bidi="ar"/>
        </w:rPr>
        <w:t>6</w:t>
      </w:r>
      <w:r>
        <w:rPr>
          <w:rFonts w:ascii="Times New Roman" w:eastAsia="宋体" w:hAnsi="Times New Roman" w:cs="Times New Roman"/>
          <w:color w:val="000000"/>
          <w:kern w:val="0"/>
          <w:sz w:val="24"/>
          <w:lang w:bidi="ar"/>
        </w:rPr>
        <w:fldChar w:fldCharType="end"/>
      </w:r>
      <w:r>
        <w:rPr>
          <w:rFonts w:ascii="Times New Roman" w:eastAsia="宋体" w:hAnsi="Times New Roman" w:cs="Times New Roman" w:hint="eastAsia"/>
          <w:color w:val="000000"/>
          <w:kern w:val="0"/>
          <w:sz w:val="24"/>
          <w:lang w:bidi="ar"/>
        </w:rPr>
        <w:t>、</w:t>
      </w:r>
      <w:r>
        <w:rPr>
          <w:rFonts w:ascii="Times New Roman" w:eastAsia="宋体" w:hAnsi="Times New Roman" w:cs="Times New Roman" w:hint="eastAsia"/>
          <w:color w:val="000000"/>
          <w:kern w:val="0"/>
          <w:sz w:val="24"/>
          <w:lang w:bidi="ar"/>
        </w:rPr>
        <w:fldChar w:fldCharType="begin"/>
      </w:r>
      <w:r>
        <w:rPr>
          <w:rFonts w:ascii="Times New Roman" w:eastAsia="宋体" w:hAnsi="Times New Roman" w:cs="Times New Roman" w:hint="eastAsia"/>
          <w:color w:val="000000"/>
          <w:kern w:val="0"/>
          <w:sz w:val="24"/>
          <w:lang w:bidi="ar"/>
        </w:rPr>
        <w:instrText xml:space="preserve"> REF _Ref1864 \h </w:instrText>
      </w:r>
      <w:r>
        <w:rPr>
          <w:rFonts w:ascii="Times New Roman" w:eastAsia="宋体" w:hAnsi="Times New Roman" w:cs="Times New Roman" w:hint="eastAsia"/>
          <w:color w:val="000000"/>
          <w:kern w:val="0"/>
          <w:sz w:val="24"/>
          <w:lang w:bidi="ar"/>
        </w:rPr>
      </w:r>
      <w:r>
        <w:rPr>
          <w:rFonts w:ascii="Times New Roman" w:eastAsia="宋体" w:hAnsi="Times New Roman" w:cs="Times New Roman" w:hint="eastAsia"/>
          <w:color w:val="000000"/>
          <w:kern w:val="0"/>
          <w:sz w:val="24"/>
          <w:lang w:bidi="ar"/>
        </w:rPr>
        <w:fldChar w:fldCharType="separate"/>
      </w:r>
      <w:r>
        <w:rPr>
          <w:rFonts w:ascii="Times New Roman" w:eastAsia="宋体" w:hAnsi="Times New Roman" w:cs="Times New Roman" w:hint="eastAsia"/>
          <w:color w:val="000000"/>
          <w:kern w:val="0"/>
          <w:sz w:val="24"/>
          <w:lang w:bidi="ar"/>
        </w:rPr>
        <w:t>图</w:t>
      </w:r>
      <w:r>
        <w:rPr>
          <w:rFonts w:ascii="Times New Roman" w:eastAsia="宋体" w:hAnsi="Times New Roman" w:cs="Times New Roman" w:hint="eastAsia"/>
          <w:color w:val="000000"/>
          <w:kern w:val="0"/>
          <w:sz w:val="24"/>
          <w:lang w:bidi="ar"/>
        </w:rPr>
        <w:t>7</w:t>
      </w:r>
      <w:r>
        <w:rPr>
          <w:rFonts w:ascii="Times New Roman" w:eastAsia="宋体" w:hAnsi="Times New Roman" w:cs="Times New Roman" w:hint="eastAsia"/>
          <w:color w:val="000000"/>
          <w:kern w:val="0"/>
          <w:sz w:val="24"/>
          <w:lang w:bidi="ar"/>
        </w:rPr>
        <w:fldChar w:fldCharType="end"/>
      </w:r>
      <w:r>
        <w:rPr>
          <w:rFonts w:ascii="Times New Roman" w:eastAsia="宋体" w:hAnsi="Times New Roman" w:cs="Times New Roman" w:hint="eastAsia"/>
          <w:color w:val="000000"/>
          <w:kern w:val="0"/>
          <w:sz w:val="24"/>
          <w:lang w:bidi="ar"/>
        </w:rPr>
        <w:t>所示。散点图中残差在</w:t>
      </w:r>
      <w:r>
        <w:rPr>
          <w:rFonts w:ascii="Times New Roman" w:eastAsia="宋体" w:hAnsi="Times New Roman" w:cs="Times New Roman" w:hint="eastAsia"/>
          <w:color w:val="000000"/>
          <w:kern w:val="0"/>
          <w:sz w:val="24"/>
          <w:lang w:bidi="ar"/>
        </w:rPr>
        <w:t>0</w:t>
      </w:r>
      <w:r>
        <w:rPr>
          <w:rFonts w:ascii="Times New Roman" w:eastAsia="宋体" w:hAnsi="Times New Roman" w:cs="Times New Roman" w:hint="eastAsia"/>
          <w:color w:val="000000"/>
          <w:kern w:val="0"/>
          <w:sz w:val="24"/>
          <w:lang w:bidi="ar"/>
        </w:rPr>
        <w:t>水平线上下随机均匀分布，没有明显的趋势、周期性或波动幅度随时间变大</w:t>
      </w:r>
      <w:r>
        <w:rPr>
          <w:rFonts w:ascii="Times New Roman" w:eastAsia="宋体" w:hAnsi="Times New Roman" w:cs="Times New Roman" w:hint="eastAsia"/>
          <w:color w:val="000000"/>
          <w:kern w:val="0"/>
          <w:sz w:val="24"/>
          <w:lang w:bidi="ar"/>
        </w:rPr>
        <w:t>/</w:t>
      </w:r>
      <w:r>
        <w:rPr>
          <w:rFonts w:ascii="Times New Roman" w:eastAsia="宋体" w:hAnsi="Times New Roman" w:cs="Times New Roman" w:hint="eastAsia"/>
          <w:color w:val="000000"/>
          <w:kern w:val="0"/>
          <w:sz w:val="24"/>
          <w:lang w:bidi="ar"/>
        </w:rPr>
        <w:t>变小，残差表现为白噪声过程。</w:t>
      </w:r>
      <w:r>
        <w:rPr>
          <w:rFonts w:ascii="Times New Roman" w:eastAsia="宋体" w:hAnsi="Times New Roman" w:cs="Times New Roman" w:hint="eastAsia"/>
          <w:color w:val="000000"/>
          <w:kern w:val="0"/>
          <w:sz w:val="24"/>
          <w:lang w:bidi="ar"/>
        </w:rPr>
        <w:t>QQ</w:t>
      </w:r>
      <w:r>
        <w:rPr>
          <w:rFonts w:ascii="Times New Roman" w:eastAsia="宋体" w:hAnsi="Times New Roman" w:cs="Times New Roman" w:hint="eastAsia"/>
          <w:color w:val="000000"/>
          <w:kern w:val="0"/>
          <w:sz w:val="24"/>
          <w:lang w:bidi="ar"/>
        </w:rPr>
        <w:t>图中观测点紧密围绕红色参考线分布，这表明模型的残差基本服从正态分布，满足</w:t>
      </w:r>
      <w:r>
        <w:rPr>
          <w:rFonts w:ascii="Times New Roman" w:eastAsia="宋体" w:hAnsi="Times New Roman" w:cs="Times New Roman" w:hint="eastAsia"/>
          <w:color w:val="000000"/>
          <w:kern w:val="0"/>
          <w:sz w:val="24"/>
          <w:lang w:bidi="ar"/>
        </w:rPr>
        <w:t>ARIMA</w:t>
      </w:r>
      <w:r>
        <w:rPr>
          <w:rFonts w:ascii="Times New Roman" w:eastAsia="宋体" w:hAnsi="Times New Roman" w:cs="Times New Roman" w:hint="eastAsia"/>
          <w:color w:val="000000"/>
          <w:kern w:val="0"/>
          <w:sz w:val="24"/>
          <w:lang w:bidi="ar"/>
        </w:rPr>
        <w:t>模型的基本假设。</w:t>
      </w:r>
    </w:p>
    <w:p w14:paraId="02DC680D" w14:textId="77777777" w:rsidR="00161442" w:rsidRDefault="00000000">
      <w:pPr>
        <w:widowControl/>
        <w:spacing w:after="0" w:line="279" w:lineRule="auto"/>
        <w:jc w:val="both"/>
      </w:pPr>
      <w:r>
        <w:rPr>
          <w:noProof/>
        </w:rPr>
        <w:drawing>
          <wp:inline distT="0" distB="0" distL="114300" distR="114300" wp14:anchorId="2837C11D" wp14:editId="7DF847CE">
            <wp:extent cx="5184140" cy="2160270"/>
            <wp:effectExtent l="0" t="0" r="6985" b="1905"/>
            <wp:docPr id="51"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0"/>
                    <pic:cNvPicPr>
                      <a:picLocks noChangeAspect="1"/>
                    </pic:cNvPicPr>
                  </pic:nvPicPr>
                  <pic:blipFill>
                    <a:blip r:embed="rId13"/>
                    <a:stretch>
                      <a:fillRect/>
                    </a:stretch>
                  </pic:blipFill>
                  <pic:spPr>
                    <a:xfrm>
                      <a:off x="0" y="0"/>
                      <a:ext cx="5184140" cy="2160270"/>
                    </a:xfrm>
                    <a:prstGeom prst="rect">
                      <a:avLst/>
                    </a:prstGeom>
                    <a:noFill/>
                    <a:ln>
                      <a:noFill/>
                    </a:ln>
                  </pic:spPr>
                </pic:pic>
              </a:graphicData>
            </a:graphic>
          </wp:inline>
        </w:drawing>
      </w:r>
    </w:p>
    <w:p w14:paraId="5C907CE2" w14:textId="77777777" w:rsidR="00161442" w:rsidRDefault="00000000">
      <w:pPr>
        <w:pStyle w:val="a3"/>
        <w:widowControl/>
        <w:spacing w:line="279" w:lineRule="auto"/>
        <w:jc w:val="center"/>
        <w:rPr>
          <w:sz w:val="24"/>
        </w:rPr>
      </w:pPr>
      <w:bookmarkStart w:id="9" w:name="_Ref1224"/>
      <w:r>
        <w:t>图</w:t>
      </w:r>
      <w:r>
        <w:t xml:space="preserve"> </w:t>
      </w:r>
      <w:r>
        <w:fldChar w:fldCharType="begin"/>
      </w:r>
      <w:r>
        <w:instrText xml:space="preserve"> SEQ </w:instrText>
      </w:r>
      <w:r>
        <w:instrText>图</w:instrText>
      </w:r>
      <w:r>
        <w:instrText xml:space="preserve"> \* ARABIC </w:instrText>
      </w:r>
      <w:r>
        <w:fldChar w:fldCharType="separate"/>
      </w:r>
      <w:r>
        <w:t>6</w:t>
      </w:r>
      <w:r>
        <w:fldChar w:fldCharType="end"/>
      </w:r>
      <w:bookmarkEnd w:id="9"/>
      <w:r>
        <w:rPr>
          <w:rFonts w:hint="eastAsia"/>
        </w:rPr>
        <w:t xml:space="preserve">  ARIMA210 Residuals Scatter Plot</w:t>
      </w:r>
    </w:p>
    <w:p w14:paraId="2E13D2DB" w14:textId="77777777" w:rsidR="00161442" w:rsidRDefault="00000000">
      <w:pPr>
        <w:widowControl/>
        <w:spacing w:after="0" w:line="279" w:lineRule="auto"/>
        <w:jc w:val="center"/>
      </w:pPr>
      <w:r>
        <w:rPr>
          <w:noProof/>
        </w:rPr>
        <w:lastRenderedPageBreak/>
        <w:drawing>
          <wp:inline distT="0" distB="0" distL="114300" distR="114300" wp14:anchorId="38E7949C" wp14:editId="273CF85E">
            <wp:extent cx="4242435" cy="3528060"/>
            <wp:effectExtent l="0" t="0" r="5715" b="5715"/>
            <wp:docPr id="49"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8"/>
                    <pic:cNvPicPr>
                      <a:picLocks noChangeAspect="1"/>
                    </pic:cNvPicPr>
                  </pic:nvPicPr>
                  <pic:blipFill>
                    <a:blip r:embed="rId14"/>
                    <a:stretch>
                      <a:fillRect/>
                    </a:stretch>
                  </pic:blipFill>
                  <pic:spPr>
                    <a:xfrm>
                      <a:off x="0" y="0"/>
                      <a:ext cx="4242435" cy="3528060"/>
                    </a:xfrm>
                    <a:prstGeom prst="rect">
                      <a:avLst/>
                    </a:prstGeom>
                    <a:noFill/>
                    <a:ln>
                      <a:noFill/>
                    </a:ln>
                  </pic:spPr>
                </pic:pic>
              </a:graphicData>
            </a:graphic>
          </wp:inline>
        </w:drawing>
      </w:r>
    </w:p>
    <w:p w14:paraId="498CE37D" w14:textId="77777777" w:rsidR="00161442" w:rsidRDefault="00000000">
      <w:pPr>
        <w:pStyle w:val="a3"/>
        <w:widowControl/>
        <w:spacing w:line="279" w:lineRule="auto"/>
        <w:jc w:val="center"/>
        <w:rPr>
          <w:rFonts w:eastAsiaTheme="minorEastAsia"/>
        </w:rPr>
      </w:pPr>
      <w:bookmarkStart w:id="10" w:name="_Ref1864"/>
      <w:r>
        <w:t>图</w:t>
      </w:r>
      <w:r>
        <w:t xml:space="preserve"> </w:t>
      </w:r>
      <w:r>
        <w:fldChar w:fldCharType="begin"/>
      </w:r>
      <w:r>
        <w:instrText xml:space="preserve"> SEQ </w:instrText>
      </w:r>
      <w:r>
        <w:instrText>图</w:instrText>
      </w:r>
      <w:r>
        <w:instrText xml:space="preserve"> \* ARABIC </w:instrText>
      </w:r>
      <w:r>
        <w:fldChar w:fldCharType="separate"/>
      </w:r>
      <w:r>
        <w:t>7</w:t>
      </w:r>
      <w:r>
        <w:fldChar w:fldCharType="end"/>
      </w:r>
      <w:bookmarkEnd w:id="10"/>
      <w:r>
        <w:rPr>
          <w:rFonts w:hint="eastAsia"/>
        </w:rPr>
        <w:t xml:space="preserve">  ARIMA210 Residuals QQ Plot.png</w:t>
      </w:r>
    </w:p>
    <w:p w14:paraId="3D001AA3" w14:textId="77777777" w:rsidR="00161442" w:rsidRDefault="00161442">
      <w:pPr>
        <w:widowControl/>
        <w:spacing w:line="279" w:lineRule="auto"/>
      </w:pPr>
    </w:p>
    <w:p w14:paraId="480AAC17" w14:textId="77777777" w:rsidR="00161442" w:rsidRDefault="00000000">
      <w:pPr>
        <w:widowControl/>
      </w:pPr>
      <w:r>
        <w:rPr>
          <w:rFonts w:ascii="Times New Roman" w:eastAsia="TimesNewRomanPS-BoldMT" w:hAnsi="Times New Roman" w:cs="Times New Roman" w:hint="eastAsia"/>
          <w:b/>
          <w:bCs/>
          <w:color w:val="000000"/>
          <w:kern w:val="0"/>
          <w:sz w:val="24"/>
          <w:lang w:bidi="ar"/>
        </w:rPr>
        <w:t>Question 1c</w:t>
      </w:r>
    </w:p>
    <w:p w14:paraId="5C78D621" w14:textId="77777777" w:rsidR="00161442" w:rsidRDefault="00000000">
      <w:pPr>
        <w:widowControl/>
        <w:spacing w:after="0" w:line="279" w:lineRule="auto"/>
        <w:ind w:firstLineChars="200" w:firstLine="480"/>
        <w:jc w:val="both"/>
        <w:rPr>
          <w:rFonts w:ascii="宋体" w:eastAsia="宋体" w:hAnsi="宋体" w:cs="宋体" w:hint="eastAsia"/>
          <w:sz w:val="24"/>
          <w:szCs w:val="28"/>
        </w:rPr>
      </w:pPr>
      <w:r>
        <w:rPr>
          <w:rFonts w:ascii="宋体" w:eastAsia="宋体" w:hAnsi="宋体" w:cs="宋体" w:hint="eastAsia"/>
          <w:sz w:val="24"/>
          <w:szCs w:val="28"/>
        </w:rPr>
        <w:fldChar w:fldCharType="begin"/>
      </w:r>
      <w:r>
        <w:rPr>
          <w:rFonts w:ascii="宋体" w:eastAsia="宋体" w:hAnsi="宋体" w:cs="宋体" w:hint="eastAsia"/>
          <w:sz w:val="24"/>
          <w:szCs w:val="28"/>
        </w:rPr>
        <w:instrText xml:space="preserve"> REF _Ref6883 \h </w:instrText>
      </w:r>
      <w:r>
        <w:rPr>
          <w:rFonts w:ascii="宋体" w:eastAsia="宋体" w:hAnsi="宋体" w:cs="宋体" w:hint="eastAsia"/>
          <w:sz w:val="24"/>
          <w:szCs w:val="28"/>
        </w:rPr>
      </w:r>
      <w:r>
        <w:rPr>
          <w:rFonts w:ascii="宋体" w:eastAsia="宋体" w:hAnsi="宋体" w:cs="宋体" w:hint="eastAsia"/>
          <w:sz w:val="24"/>
          <w:szCs w:val="28"/>
        </w:rPr>
        <w:fldChar w:fldCharType="separate"/>
      </w:r>
      <w:r>
        <w:rPr>
          <w:rFonts w:ascii="宋体" w:eastAsia="宋体" w:hAnsi="宋体" w:cs="宋体" w:hint="eastAsia"/>
          <w:sz w:val="24"/>
          <w:szCs w:val="28"/>
        </w:rPr>
        <w:t>图8</w:t>
      </w:r>
      <w:r>
        <w:rPr>
          <w:rFonts w:ascii="宋体" w:eastAsia="宋体" w:hAnsi="宋体" w:cs="宋体" w:hint="eastAsia"/>
          <w:sz w:val="24"/>
          <w:szCs w:val="28"/>
        </w:rPr>
        <w:fldChar w:fldCharType="end"/>
      </w:r>
      <w:r>
        <w:rPr>
          <w:rFonts w:ascii="宋体" w:eastAsia="宋体" w:hAnsi="宋体" w:cs="宋体" w:hint="eastAsia"/>
          <w:sz w:val="24"/>
          <w:szCs w:val="28"/>
        </w:rPr>
        <w:t>是</w:t>
      </w:r>
      <w:r>
        <w:rPr>
          <w:rFonts w:ascii="Times New Roman" w:eastAsia="宋体" w:hAnsi="Times New Roman" w:cs="Times New Roman" w:hint="eastAsia"/>
          <w:sz w:val="24"/>
        </w:rPr>
        <w:t>SES</w:t>
      </w:r>
      <w:r>
        <w:rPr>
          <w:rFonts w:ascii="宋体" w:eastAsia="宋体" w:hAnsi="宋体" w:cs="宋体" w:hint="eastAsia"/>
          <w:sz w:val="24"/>
          <w:szCs w:val="28"/>
        </w:rPr>
        <w:t>模型和</w:t>
      </w:r>
      <w:r>
        <w:rPr>
          <w:rFonts w:ascii="Times New Roman" w:eastAsia="宋体" w:hAnsi="Times New Roman" w:cs="Times New Roman" w:hint="eastAsia"/>
          <w:sz w:val="24"/>
        </w:rPr>
        <w:t>ARIMA</w:t>
      </w:r>
      <w:r>
        <w:rPr>
          <w:rFonts w:ascii="Times New Roman" w:eastAsia="宋体" w:hAnsi="Times New Roman" w:cs="Times New Roman" w:hint="eastAsia"/>
          <w:sz w:val="24"/>
        </w:rPr>
        <w:t>（</w:t>
      </w:r>
      <w:r>
        <w:rPr>
          <w:rFonts w:ascii="Times New Roman" w:eastAsia="宋体" w:hAnsi="Times New Roman" w:cs="Times New Roman" w:hint="eastAsia"/>
          <w:sz w:val="24"/>
        </w:rPr>
        <w:t>2</w:t>
      </w:r>
      <w:r>
        <w:rPr>
          <w:rFonts w:ascii="Times New Roman" w:eastAsia="宋体" w:hAnsi="Times New Roman" w:cs="Times New Roman" w:hint="eastAsia"/>
          <w:sz w:val="24"/>
        </w:rPr>
        <w:t>，</w:t>
      </w:r>
      <w:r>
        <w:rPr>
          <w:rFonts w:ascii="Times New Roman" w:eastAsia="宋体" w:hAnsi="Times New Roman" w:cs="Times New Roman" w:hint="eastAsia"/>
          <w:sz w:val="24"/>
        </w:rPr>
        <w:t>1</w:t>
      </w:r>
      <w:r>
        <w:rPr>
          <w:rFonts w:ascii="Times New Roman" w:eastAsia="宋体" w:hAnsi="Times New Roman" w:cs="Times New Roman" w:hint="eastAsia"/>
          <w:sz w:val="24"/>
        </w:rPr>
        <w:t>，</w:t>
      </w:r>
      <w:r>
        <w:rPr>
          <w:rFonts w:ascii="Times New Roman" w:eastAsia="宋体" w:hAnsi="Times New Roman" w:cs="Times New Roman" w:hint="eastAsia"/>
          <w:sz w:val="24"/>
        </w:rPr>
        <w:t>0</w:t>
      </w:r>
      <w:r>
        <w:rPr>
          <w:rFonts w:ascii="Times New Roman" w:eastAsia="宋体" w:hAnsi="Times New Roman" w:cs="Times New Roman" w:hint="eastAsia"/>
          <w:sz w:val="24"/>
        </w:rPr>
        <w:t>）</w:t>
      </w:r>
      <w:r>
        <w:rPr>
          <w:rFonts w:ascii="宋体" w:eastAsia="宋体" w:hAnsi="宋体" w:cs="宋体" w:hint="eastAsia"/>
          <w:sz w:val="24"/>
          <w:szCs w:val="28"/>
        </w:rPr>
        <w:t>模型预测结果对比图，从图中可以看到</w:t>
      </w:r>
      <w:r>
        <w:rPr>
          <w:rFonts w:ascii="Times New Roman" w:eastAsia="宋体" w:hAnsi="Times New Roman" w:cs="Times New Roman" w:hint="eastAsia"/>
          <w:sz w:val="24"/>
        </w:rPr>
        <w:t>ARIMA</w:t>
      </w:r>
      <w:r>
        <w:rPr>
          <w:rFonts w:ascii="宋体" w:eastAsia="宋体" w:hAnsi="宋体" w:cs="宋体" w:hint="eastAsia"/>
          <w:sz w:val="24"/>
          <w:szCs w:val="28"/>
        </w:rPr>
        <w:t>模型的预测精度要比</w:t>
      </w:r>
      <w:r>
        <w:rPr>
          <w:rFonts w:ascii="Times New Roman" w:eastAsia="宋体" w:hAnsi="Times New Roman" w:cs="Times New Roman" w:hint="eastAsia"/>
          <w:sz w:val="24"/>
        </w:rPr>
        <w:t>SES</w:t>
      </w:r>
      <w:r>
        <w:rPr>
          <w:rFonts w:ascii="Times New Roman" w:eastAsia="宋体" w:hAnsi="Times New Roman" w:cs="Times New Roman" w:hint="eastAsia"/>
          <w:sz w:val="24"/>
        </w:rPr>
        <w:t>的</w:t>
      </w:r>
      <w:r>
        <w:rPr>
          <w:rFonts w:ascii="宋体" w:eastAsia="宋体" w:hAnsi="宋体" w:cs="宋体" w:hint="eastAsia"/>
          <w:sz w:val="24"/>
          <w:szCs w:val="28"/>
        </w:rPr>
        <w:t>高；在2014-2015年的衔接处，</w:t>
      </w:r>
      <w:r>
        <w:rPr>
          <w:rFonts w:ascii="Times New Roman" w:eastAsia="宋体" w:hAnsi="Times New Roman" w:cs="Times New Roman" w:hint="eastAsia"/>
          <w:sz w:val="24"/>
        </w:rPr>
        <w:t>ARIMA</w:t>
      </w:r>
      <w:r>
        <w:rPr>
          <w:rFonts w:ascii="宋体" w:eastAsia="宋体" w:hAnsi="宋体" w:cs="宋体" w:hint="eastAsia"/>
          <w:sz w:val="24"/>
          <w:szCs w:val="28"/>
        </w:rPr>
        <w:t>的预测曲线比</w:t>
      </w:r>
      <w:r>
        <w:rPr>
          <w:rFonts w:ascii="Times New Roman" w:eastAsia="宋体" w:hAnsi="Times New Roman" w:cs="Times New Roman" w:hint="eastAsia"/>
          <w:sz w:val="24"/>
        </w:rPr>
        <w:t>SES</w:t>
      </w:r>
      <w:r>
        <w:rPr>
          <w:rFonts w:ascii="宋体" w:eastAsia="宋体" w:hAnsi="宋体" w:cs="宋体" w:hint="eastAsia"/>
          <w:sz w:val="24"/>
          <w:szCs w:val="28"/>
        </w:rPr>
        <w:t>下降得更缓慢，且略高于</w:t>
      </w:r>
      <w:r>
        <w:rPr>
          <w:rFonts w:ascii="Times New Roman" w:eastAsia="宋体" w:hAnsi="Times New Roman" w:cs="Times New Roman" w:hint="eastAsia"/>
          <w:sz w:val="24"/>
        </w:rPr>
        <w:t>SES</w:t>
      </w:r>
      <w:r>
        <w:rPr>
          <w:rFonts w:ascii="宋体" w:eastAsia="宋体" w:hAnsi="宋体" w:cs="宋体" w:hint="eastAsia"/>
          <w:sz w:val="24"/>
          <w:szCs w:val="28"/>
        </w:rPr>
        <w:t>，这表明</w:t>
      </w:r>
      <w:r>
        <w:rPr>
          <w:rFonts w:ascii="Times New Roman" w:eastAsia="宋体" w:hAnsi="Times New Roman" w:cs="Times New Roman" w:hint="eastAsia"/>
          <w:sz w:val="24"/>
        </w:rPr>
        <w:t>ARIMA</w:t>
      </w:r>
      <w:r>
        <w:rPr>
          <w:rFonts w:ascii="宋体" w:eastAsia="宋体" w:hAnsi="宋体" w:cs="宋体" w:hint="eastAsia"/>
          <w:sz w:val="24"/>
          <w:szCs w:val="28"/>
        </w:rPr>
        <w:t>模型对于趋势的捕捉比</w:t>
      </w:r>
      <w:r>
        <w:rPr>
          <w:rFonts w:ascii="Times New Roman" w:eastAsia="宋体" w:hAnsi="Times New Roman" w:cs="Times New Roman" w:hint="eastAsia"/>
          <w:sz w:val="24"/>
        </w:rPr>
        <w:t>SES</w:t>
      </w:r>
      <w:r>
        <w:rPr>
          <w:rFonts w:ascii="宋体" w:eastAsia="宋体" w:hAnsi="宋体" w:cs="宋体" w:hint="eastAsia"/>
          <w:sz w:val="24"/>
          <w:szCs w:val="28"/>
        </w:rPr>
        <w:t>模型要强。</w:t>
      </w:r>
    </w:p>
    <w:p w14:paraId="22BB9FC9" w14:textId="77777777" w:rsidR="00161442" w:rsidRDefault="00000000">
      <w:pPr>
        <w:widowControl/>
        <w:spacing w:after="0" w:line="279" w:lineRule="auto"/>
      </w:pPr>
      <w:r>
        <w:rPr>
          <w:noProof/>
        </w:rPr>
        <w:drawing>
          <wp:inline distT="0" distB="0" distL="114300" distR="114300" wp14:anchorId="691103DD" wp14:editId="4CCE2DB2">
            <wp:extent cx="5269230" cy="2634615"/>
            <wp:effectExtent l="0" t="0" r="7620" b="3810"/>
            <wp:docPr id="53"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2"/>
                    <pic:cNvPicPr>
                      <a:picLocks noChangeAspect="1"/>
                    </pic:cNvPicPr>
                  </pic:nvPicPr>
                  <pic:blipFill>
                    <a:blip r:embed="rId15"/>
                    <a:stretch>
                      <a:fillRect/>
                    </a:stretch>
                  </pic:blipFill>
                  <pic:spPr>
                    <a:xfrm>
                      <a:off x="0" y="0"/>
                      <a:ext cx="5269230" cy="2634615"/>
                    </a:xfrm>
                    <a:prstGeom prst="rect">
                      <a:avLst/>
                    </a:prstGeom>
                    <a:noFill/>
                    <a:ln>
                      <a:noFill/>
                    </a:ln>
                  </pic:spPr>
                </pic:pic>
              </a:graphicData>
            </a:graphic>
          </wp:inline>
        </w:drawing>
      </w:r>
    </w:p>
    <w:p w14:paraId="12ED95CC" w14:textId="77777777" w:rsidR="00161442" w:rsidRDefault="00000000">
      <w:pPr>
        <w:pStyle w:val="a3"/>
        <w:widowControl/>
        <w:spacing w:line="279" w:lineRule="auto"/>
        <w:jc w:val="center"/>
      </w:pPr>
      <w:bookmarkStart w:id="11" w:name="_Ref6883"/>
      <w:r>
        <w:t>图</w:t>
      </w:r>
      <w:r>
        <w:t xml:space="preserve"> </w:t>
      </w:r>
      <w:r>
        <w:fldChar w:fldCharType="begin"/>
      </w:r>
      <w:r>
        <w:instrText xml:space="preserve"> SEQ </w:instrText>
      </w:r>
      <w:r>
        <w:instrText>图</w:instrText>
      </w:r>
      <w:r>
        <w:instrText xml:space="preserve"> \* ARABIC </w:instrText>
      </w:r>
      <w:r>
        <w:fldChar w:fldCharType="separate"/>
      </w:r>
      <w:r>
        <w:t>8</w:t>
      </w:r>
      <w:r>
        <w:fldChar w:fldCharType="end"/>
      </w:r>
      <w:bookmarkEnd w:id="11"/>
      <w:r>
        <w:rPr>
          <w:rFonts w:hint="eastAsia"/>
        </w:rPr>
        <w:t xml:space="preserve"> SES vs ARIMA210 Forecast Comparison</w:t>
      </w:r>
    </w:p>
    <w:p w14:paraId="3F987A4B" w14:textId="77777777" w:rsidR="00161442" w:rsidRDefault="00000000">
      <w:pPr>
        <w:spacing w:line="279" w:lineRule="auto"/>
        <w:ind w:firstLineChars="200" w:firstLine="480"/>
        <w:jc w:val="both"/>
        <w:rPr>
          <w:rFonts w:ascii="Times New Roman" w:eastAsia="宋体" w:hAnsi="Times New Roman" w:cs="Times New Roman"/>
          <w:sz w:val="24"/>
          <w:szCs w:val="28"/>
        </w:rPr>
      </w:pPr>
      <w:r>
        <w:rPr>
          <w:rFonts w:ascii="宋体" w:eastAsia="宋体" w:hAnsi="宋体" w:cs="宋体" w:hint="eastAsia"/>
          <w:sz w:val="24"/>
          <w:szCs w:val="28"/>
        </w:rPr>
        <w:t>对两个模型进行精度指标对比，结果如</w:t>
      </w:r>
      <w:r>
        <w:rPr>
          <w:rFonts w:ascii="宋体" w:eastAsia="宋体" w:hAnsi="宋体" w:cs="宋体" w:hint="eastAsia"/>
          <w:sz w:val="24"/>
          <w:szCs w:val="28"/>
        </w:rPr>
        <w:fldChar w:fldCharType="begin"/>
      </w:r>
      <w:r>
        <w:rPr>
          <w:rFonts w:ascii="宋体" w:eastAsia="宋体" w:hAnsi="宋体" w:cs="宋体" w:hint="eastAsia"/>
          <w:sz w:val="24"/>
          <w:szCs w:val="28"/>
        </w:rPr>
        <w:instrText xml:space="preserve"> REF _Ref8715 \h </w:instrText>
      </w:r>
      <w:r>
        <w:rPr>
          <w:rFonts w:ascii="宋体" w:eastAsia="宋体" w:hAnsi="宋体" w:cs="宋体" w:hint="eastAsia"/>
          <w:sz w:val="24"/>
          <w:szCs w:val="28"/>
        </w:rPr>
      </w:r>
      <w:r>
        <w:rPr>
          <w:rFonts w:ascii="宋体" w:eastAsia="宋体" w:hAnsi="宋体" w:cs="宋体" w:hint="eastAsia"/>
          <w:sz w:val="24"/>
          <w:szCs w:val="28"/>
        </w:rPr>
        <w:fldChar w:fldCharType="separate"/>
      </w:r>
      <w:r>
        <w:rPr>
          <w:rFonts w:ascii="宋体" w:eastAsia="宋体" w:hAnsi="宋体" w:cs="宋体" w:hint="eastAsia"/>
          <w:sz w:val="24"/>
          <w:szCs w:val="28"/>
        </w:rPr>
        <w:t>表3</w:t>
      </w:r>
      <w:r>
        <w:rPr>
          <w:rFonts w:ascii="宋体" w:eastAsia="宋体" w:hAnsi="宋体" w:cs="宋体" w:hint="eastAsia"/>
          <w:sz w:val="24"/>
          <w:szCs w:val="28"/>
        </w:rPr>
        <w:fldChar w:fldCharType="end"/>
      </w:r>
      <w:r>
        <w:rPr>
          <w:rFonts w:ascii="宋体" w:eastAsia="宋体" w:hAnsi="宋体" w:cs="宋体" w:hint="eastAsia"/>
          <w:sz w:val="24"/>
          <w:szCs w:val="28"/>
        </w:rPr>
        <w:t>所示，</w:t>
      </w:r>
      <w:r>
        <w:rPr>
          <w:rFonts w:ascii="Times New Roman" w:eastAsia="宋体" w:hAnsi="Times New Roman" w:cs="Times New Roman"/>
          <w:sz w:val="24"/>
        </w:rPr>
        <w:t>ARIMA(2,1,</w:t>
      </w:r>
      <w:proofErr w:type="gramStart"/>
      <w:r>
        <w:rPr>
          <w:rFonts w:ascii="Times New Roman" w:eastAsia="宋体" w:hAnsi="Times New Roman" w:cs="Times New Roman"/>
          <w:sz w:val="24"/>
        </w:rPr>
        <w:t>0)</w:t>
      </w:r>
      <w:proofErr w:type="gramEnd"/>
      <w:r>
        <w:rPr>
          <w:rFonts w:ascii="Times New Roman" w:eastAsia="宋体" w:hAnsi="Times New Roman" w:cs="Times New Roman"/>
          <w:sz w:val="24"/>
          <w:szCs w:val="28"/>
        </w:rPr>
        <w:t xml:space="preserve"> </w:t>
      </w:r>
      <w:r>
        <w:rPr>
          <w:rFonts w:ascii="Times New Roman" w:eastAsia="宋体" w:hAnsi="Times New Roman" w:cs="Times New Roman"/>
          <w:sz w:val="24"/>
          <w:szCs w:val="28"/>
        </w:rPr>
        <w:t>在</w:t>
      </w:r>
      <w:r>
        <w:rPr>
          <w:rFonts w:ascii="Times New Roman" w:eastAsia="宋体" w:hAnsi="Times New Roman" w:cs="Times New Roman" w:hint="eastAsia"/>
          <w:sz w:val="24"/>
          <w:szCs w:val="28"/>
        </w:rPr>
        <w:t>各项</w:t>
      </w:r>
      <w:r>
        <w:rPr>
          <w:rFonts w:ascii="Times New Roman" w:eastAsia="宋体" w:hAnsi="Times New Roman" w:cs="Times New Roman"/>
          <w:sz w:val="24"/>
          <w:szCs w:val="28"/>
        </w:rPr>
        <w:t>指</w:t>
      </w:r>
      <w:r>
        <w:rPr>
          <w:rFonts w:ascii="Times New Roman" w:eastAsia="宋体" w:hAnsi="Times New Roman" w:cs="Times New Roman"/>
          <w:sz w:val="24"/>
          <w:szCs w:val="28"/>
        </w:rPr>
        <w:lastRenderedPageBreak/>
        <w:t>标上均优于</w:t>
      </w:r>
      <w:r>
        <w:rPr>
          <w:rFonts w:ascii="Times New Roman" w:eastAsia="宋体" w:hAnsi="Times New Roman" w:cs="Times New Roman"/>
          <w:sz w:val="24"/>
          <w:szCs w:val="28"/>
        </w:rPr>
        <w:t>SES</w:t>
      </w:r>
      <w:r>
        <w:rPr>
          <w:rFonts w:ascii="Times New Roman" w:eastAsia="宋体" w:hAnsi="Times New Roman" w:cs="Times New Roman"/>
          <w:sz w:val="24"/>
          <w:szCs w:val="28"/>
        </w:rPr>
        <w:t>模型</w:t>
      </w:r>
      <w:r>
        <w:rPr>
          <w:rFonts w:ascii="Times New Roman" w:eastAsia="宋体" w:hAnsi="Times New Roman" w:cs="Times New Roman" w:hint="eastAsia"/>
          <w:sz w:val="24"/>
          <w:szCs w:val="28"/>
        </w:rPr>
        <w:t>。如</w:t>
      </w:r>
      <w:r>
        <w:rPr>
          <w:rFonts w:ascii="Times New Roman" w:eastAsia="宋体" w:hAnsi="Times New Roman" w:cs="Times New Roman" w:hint="eastAsia"/>
          <w:sz w:val="24"/>
          <w:szCs w:val="28"/>
        </w:rPr>
        <w:fldChar w:fldCharType="begin"/>
      </w:r>
      <w:r>
        <w:rPr>
          <w:rFonts w:ascii="Times New Roman" w:eastAsia="宋体" w:hAnsi="Times New Roman" w:cs="Times New Roman" w:hint="eastAsia"/>
          <w:sz w:val="24"/>
          <w:szCs w:val="28"/>
        </w:rPr>
        <w:instrText xml:space="preserve"> REF _Ref14025 \h </w:instrText>
      </w:r>
      <w:r>
        <w:rPr>
          <w:rFonts w:ascii="Times New Roman" w:eastAsia="宋体" w:hAnsi="Times New Roman" w:cs="Times New Roman" w:hint="eastAsia"/>
          <w:sz w:val="24"/>
          <w:szCs w:val="28"/>
        </w:rPr>
      </w:r>
      <w:r>
        <w:rPr>
          <w:rFonts w:ascii="Times New Roman" w:eastAsia="宋体" w:hAnsi="Times New Roman" w:cs="Times New Roman" w:hint="eastAsia"/>
          <w:sz w:val="24"/>
          <w:szCs w:val="28"/>
        </w:rPr>
        <w:fldChar w:fldCharType="separate"/>
      </w:r>
      <w:r>
        <w:rPr>
          <w:rFonts w:ascii="Times New Roman" w:eastAsia="宋体" w:hAnsi="Times New Roman" w:cs="Times New Roman" w:hint="eastAsia"/>
          <w:sz w:val="24"/>
          <w:szCs w:val="28"/>
        </w:rPr>
        <w:t>图</w:t>
      </w:r>
      <w:r>
        <w:rPr>
          <w:rFonts w:ascii="Times New Roman" w:eastAsia="宋体" w:hAnsi="Times New Roman" w:cs="Times New Roman" w:hint="eastAsia"/>
          <w:sz w:val="24"/>
          <w:szCs w:val="28"/>
        </w:rPr>
        <w:t>9</w:t>
      </w:r>
      <w:r>
        <w:rPr>
          <w:rFonts w:ascii="Times New Roman" w:eastAsia="宋体" w:hAnsi="Times New Roman" w:cs="Times New Roman" w:hint="eastAsia"/>
          <w:sz w:val="24"/>
          <w:szCs w:val="28"/>
        </w:rPr>
        <w:fldChar w:fldCharType="end"/>
      </w:r>
      <w:r>
        <w:rPr>
          <w:rFonts w:ascii="Times New Roman" w:eastAsia="宋体" w:hAnsi="Times New Roman" w:cs="Times New Roman" w:hint="eastAsia"/>
          <w:sz w:val="24"/>
          <w:szCs w:val="28"/>
        </w:rPr>
        <w:t>对比图所示，</w:t>
      </w:r>
      <w:r>
        <w:rPr>
          <w:rFonts w:ascii="Times New Roman" w:eastAsia="宋体" w:hAnsi="Times New Roman" w:cs="Times New Roman" w:hint="eastAsia"/>
          <w:sz w:val="24"/>
          <w:szCs w:val="28"/>
        </w:rPr>
        <w:t>ARIMA</w:t>
      </w:r>
      <w:r>
        <w:rPr>
          <w:rFonts w:ascii="Times New Roman" w:eastAsia="宋体" w:hAnsi="Times New Roman" w:cs="Times New Roman" w:hint="eastAsia"/>
          <w:sz w:val="24"/>
          <w:szCs w:val="28"/>
        </w:rPr>
        <w:t>的平均误差更小（</w:t>
      </w:r>
      <w:r>
        <w:rPr>
          <w:rFonts w:ascii="Times New Roman" w:eastAsia="宋体" w:hAnsi="Times New Roman" w:cs="Times New Roman" w:hint="eastAsia"/>
          <w:sz w:val="24"/>
          <w:szCs w:val="28"/>
        </w:rPr>
        <w:t>1.53%</w:t>
      </w:r>
      <w:r>
        <w:rPr>
          <w:rFonts w:ascii="Times New Roman" w:eastAsia="宋体" w:hAnsi="Times New Roman" w:cs="Times New Roman" w:hint="eastAsia"/>
          <w:sz w:val="24"/>
          <w:szCs w:val="28"/>
        </w:rPr>
        <w:t>），与</w:t>
      </w:r>
      <w:r>
        <w:rPr>
          <w:rFonts w:ascii="Times New Roman" w:eastAsia="宋体" w:hAnsi="Times New Roman" w:cs="Times New Roman" w:hint="eastAsia"/>
          <w:sz w:val="24"/>
          <w:szCs w:val="28"/>
        </w:rPr>
        <w:t>SES</w:t>
      </w:r>
      <w:r>
        <w:rPr>
          <w:rFonts w:ascii="Times New Roman" w:eastAsia="宋体" w:hAnsi="Times New Roman" w:cs="Times New Roman" w:hint="eastAsia"/>
          <w:sz w:val="24"/>
          <w:szCs w:val="28"/>
        </w:rPr>
        <w:t>相比下降了约</w:t>
      </w:r>
      <w:r>
        <w:rPr>
          <w:rFonts w:ascii="Times New Roman" w:eastAsia="宋体" w:hAnsi="Times New Roman" w:cs="Times New Roman" w:hint="eastAsia"/>
          <w:sz w:val="24"/>
          <w:szCs w:val="28"/>
        </w:rPr>
        <w:t>0.16%</w:t>
      </w:r>
      <w:r>
        <w:rPr>
          <w:rFonts w:ascii="Times New Roman" w:eastAsia="宋体" w:hAnsi="Times New Roman" w:cs="Times New Roman" w:hint="eastAsia"/>
          <w:sz w:val="24"/>
          <w:szCs w:val="28"/>
        </w:rPr>
        <w:t>，证明其对</w:t>
      </w:r>
      <w:r>
        <w:rPr>
          <w:rFonts w:ascii="Times New Roman" w:eastAsia="宋体" w:hAnsi="Times New Roman" w:cs="Times New Roman" w:hint="eastAsia"/>
          <w:sz w:val="24"/>
          <w:szCs w:val="28"/>
        </w:rPr>
        <w:t>2015</w:t>
      </w:r>
      <w:r>
        <w:rPr>
          <w:rFonts w:ascii="Times New Roman" w:eastAsia="宋体" w:hAnsi="Times New Roman" w:cs="Times New Roman" w:hint="eastAsia"/>
          <w:sz w:val="24"/>
          <w:szCs w:val="28"/>
        </w:rPr>
        <w:t>–</w:t>
      </w:r>
      <w:r>
        <w:rPr>
          <w:rFonts w:ascii="Times New Roman" w:eastAsia="宋体" w:hAnsi="Times New Roman" w:cs="Times New Roman" w:hint="eastAsia"/>
          <w:sz w:val="24"/>
          <w:szCs w:val="28"/>
        </w:rPr>
        <w:t>2024</w:t>
      </w:r>
      <w:r>
        <w:rPr>
          <w:rFonts w:ascii="Times New Roman" w:eastAsia="宋体" w:hAnsi="Times New Roman" w:cs="Times New Roman" w:hint="eastAsia"/>
          <w:sz w:val="24"/>
          <w:szCs w:val="28"/>
        </w:rPr>
        <w:t>年气温波动的捕捉更贴近；</w:t>
      </w:r>
      <w:r>
        <w:rPr>
          <w:rFonts w:ascii="Times New Roman" w:eastAsia="宋体" w:hAnsi="Times New Roman" w:cs="Times New Roman" w:hint="eastAsia"/>
          <w:sz w:val="24"/>
          <w:szCs w:val="28"/>
        </w:rPr>
        <w:t>ARIMA</w:t>
      </w:r>
      <w:r>
        <w:rPr>
          <w:rFonts w:ascii="Times New Roman" w:eastAsia="宋体" w:hAnsi="Times New Roman" w:cs="Times New Roman" w:hint="eastAsia"/>
          <w:sz w:val="24"/>
          <w:szCs w:val="28"/>
        </w:rPr>
        <w:t>的平均绝对误差为</w:t>
      </w:r>
      <w:r>
        <w:rPr>
          <w:rFonts w:ascii="Times New Roman" w:eastAsia="宋体" w:hAnsi="Times New Roman" w:cs="Times New Roman" w:hint="eastAsia"/>
          <w:sz w:val="24"/>
          <w:szCs w:val="28"/>
        </w:rPr>
        <w:t>0.3961</w:t>
      </w:r>
      <w:r>
        <w:rPr>
          <w:rFonts w:ascii="Times New Roman" w:eastAsia="宋体" w:hAnsi="Times New Roman" w:cs="Times New Roman" w:hint="eastAsia"/>
          <w:sz w:val="24"/>
          <w:szCs w:val="28"/>
        </w:rPr>
        <w:t>，预测更贴近均值；</w:t>
      </w:r>
      <w:r>
        <w:rPr>
          <w:rFonts w:ascii="Times New Roman" w:eastAsia="宋体" w:hAnsi="Times New Roman" w:cs="Times New Roman" w:hint="eastAsia"/>
          <w:sz w:val="24"/>
          <w:szCs w:val="28"/>
        </w:rPr>
        <w:t>ARIMA</w:t>
      </w:r>
      <w:r>
        <w:rPr>
          <w:rFonts w:ascii="Times New Roman" w:eastAsia="宋体" w:hAnsi="Times New Roman" w:cs="Times New Roman" w:hint="eastAsia"/>
          <w:sz w:val="24"/>
          <w:szCs w:val="28"/>
        </w:rPr>
        <w:t>对大误差的惩罚较小（</w:t>
      </w:r>
      <w:r>
        <w:rPr>
          <w:rFonts w:ascii="Times New Roman" w:eastAsia="宋体" w:hAnsi="Times New Roman" w:cs="Times New Roman" w:hint="eastAsia"/>
          <w:sz w:val="24"/>
          <w:szCs w:val="28"/>
        </w:rPr>
        <w:t>0.4826</w:t>
      </w:r>
      <w:r>
        <w:rPr>
          <w:rFonts w:ascii="Times New Roman" w:eastAsia="宋体" w:hAnsi="Times New Roman" w:cs="Times New Roman" w:hint="eastAsia"/>
          <w:sz w:val="24"/>
          <w:szCs w:val="28"/>
        </w:rPr>
        <w:t>），预测稳定性更高。</w:t>
      </w:r>
    </w:p>
    <w:p w14:paraId="57985826" w14:textId="77777777" w:rsidR="00161442" w:rsidRDefault="00000000">
      <w:pPr>
        <w:pStyle w:val="a3"/>
        <w:jc w:val="center"/>
        <w:rPr>
          <w:rFonts w:eastAsia="宋体"/>
        </w:rPr>
      </w:pPr>
      <w:bookmarkStart w:id="12" w:name="_Ref8715"/>
      <w:r>
        <w:t>表</w:t>
      </w:r>
      <w:r>
        <w:t xml:space="preserve"> </w:t>
      </w:r>
      <w:r>
        <w:fldChar w:fldCharType="begin"/>
      </w:r>
      <w:r>
        <w:instrText xml:space="preserve"> SEQ </w:instrText>
      </w:r>
      <w:r>
        <w:instrText>表</w:instrText>
      </w:r>
      <w:r>
        <w:instrText xml:space="preserve"> \* ARABIC </w:instrText>
      </w:r>
      <w:r>
        <w:fldChar w:fldCharType="separate"/>
      </w:r>
      <w:r>
        <w:t>3</w:t>
      </w:r>
      <w:r>
        <w:fldChar w:fldCharType="end"/>
      </w:r>
      <w:bookmarkEnd w:id="12"/>
      <w:r>
        <w:rPr>
          <w:rFonts w:hint="eastAsia"/>
        </w:rPr>
        <w:t xml:space="preserve"> SES</w:t>
      </w:r>
      <w:r>
        <w:rPr>
          <w:rFonts w:hint="eastAsia"/>
        </w:rPr>
        <w:t>和</w:t>
      </w:r>
      <w:r>
        <w:rPr>
          <w:rFonts w:hint="eastAsia"/>
        </w:rPr>
        <w:t>ARIMA</w:t>
      </w:r>
      <w:r>
        <w:rPr>
          <w:rFonts w:hint="eastAsia"/>
        </w:rPr>
        <w:t>模型预测精度对比汇总</w:t>
      </w:r>
    </w:p>
    <w:tbl>
      <w:tblPr>
        <w:tblStyle w:val="a4"/>
        <w:tblW w:w="0" w:type="auto"/>
        <w:jc w:val="center"/>
        <w:tblLook w:val="04A0" w:firstRow="1" w:lastRow="0" w:firstColumn="1" w:lastColumn="0" w:noHBand="0" w:noVBand="1"/>
      </w:tblPr>
      <w:tblGrid>
        <w:gridCol w:w="2297"/>
        <w:gridCol w:w="1915"/>
        <w:gridCol w:w="2012"/>
        <w:gridCol w:w="1768"/>
      </w:tblGrid>
      <w:tr w:rsidR="00161442" w14:paraId="7B4E5583" w14:textId="77777777">
        <w:trPr>
          <w:jc w:val="center"/>
        </w:trPr>
        <w:tc>
          <w:tcPr>
            <w:tcW w:w="2297" w:type="dxa"/>
          </w:tcPr>
          <w:p w14:paraId="0A7A9FE5" w14:textId="77777777" w:rsidR="00161442" w:rsidRDefault="00000000">
            <w:pPr>
              <w:widowControl/>
              <w:spacing w:line="279" w:lineRule="auto"/>
              <w:jc w:val="center"/>
              <w:rPr>
                <w:rFonts w:ascii="Times New Roman" w:eastAsia="宋体" w:hAnsi="Times New Roman" w:cs="Times New Roman"/>
                <w:b/>
                <w:bCs/>
                <w:sz w:val="24"/>
                <w:szCs w:val="28"/>
              </w:rPr>
            </w:pPr>
            <w:bookmarkStart w:id="13" w:name="OLE_LINK6" w:colFirst="1" w:colLast="3"/>
            <w:r>
              <w:rPr>
                <w:rFonts w:ascii="Times New Roman" w:eastAsia="宋体" w:hAnsi="Times New Roman" w:cs="Times New Roman"/>
                <w:b/>
                <w:bCs/>
                <w:sz w:val="24"/>
                <w:szCs w:val="28"/>
              </w:rPr>
              <w:t>模型</w:t>
            </w:r>
          </w:p>
        </w:tc>
        <w:tc>
          <w:tcPr>
            <w:tcW w:w="1915" w:type="dxa"/>
          </w:tcPr>
          <w:p w14:paraId="1D54D1DC" w14:textId="77777777" w:rsidR="00161442" w:rsidRDefault="00000000">
            <w:pPr>
              <w:widowControl/>
              <w:spacing w:line="279" w:lineRule="auto"/>
              <w:jc w:val="center"/>
              <w:rPr>
                <w:rFonts w:ascii="Times New Roman" w:eastAsia="宋体" w:hAnsi="Times New Roman" w:cs="Times New Roman"/>
                <w:b/>
                <w:bCs/>
                <w:sz w:val="24"/>
                <w:szCs w:val="28"/>
              </w:rPr>
            </w:pPr>
            <w:proofErr w:type="gramStart"/>
            <w:r>
              <w:rPr>
                <w:rFonts w:ascii="Times New Roman" w:eastAsia="宋体" w:hAnsi="Times New Roman" w:cs="Times New Roman"/>
                <w:b/>
                <w:bCs/>
                <w:sz w:val="24"/>
                <w:szCs w:val="28"/>
              </w:rPr>
              <w:t>MAPE(</w:t>
            </w:r>
            <w:proofErr w:type="gramEnd"/>
            <w:r>
              <w:rPr>
                <w:rFonts w:ascii="Times New Roman" w:eastAsia="宋体" w:hAnsi="Times New Roman" w:cs="Times New Roman"/>
                <w:b/>
                <w:bCs/>
                <w:sz w:val="24"/>
                <w:szCs w:val="28"/>
              </w:rPr>
              <w:t>%)</w:t>
            </w:r>
          </w:p>
        </w:tc>
        <w:tc>
          <w:tcPr>
            <w:tcW w:w="2012" w:type="dxa"/>
          </w:tcPr>
          <w:p w14:paraId="5A03AB34" w14:textId="77777777" w:rsidR="00161442" w:rsidRDefault="00000000">
            <w:pPr>
              <w:widowControl/>
              <w:spacing w:line="279" w:lineRule="auto"/>
              <w:jc w:val="center"/>
              <w:rPr>
                <w:rFonts w:ascii="Times New Roman" w:eastAsia="宋体" w:hAnsi="Times New Roman" w:cs="Times New Roman"/>
                <w:b/>
                <w:bCs/>
                <w:sz w:val="24"/>
                <w:szCs w:val="28"/>
              </w:rPr>
            </w:pPr>
            <w:r>
              <w:rPr>
                <w:rFonts w:ascii="Times New Roman" w:eastAsia="宋体" w:hAnsi="Times New Roman" w:cs="Times New Roman"/>
                <w:b/>
                <w:bCs/>
                <w:sz w:val="24"/>
                <w:szCs w:val="28"/>
              </w:rPr>
              <w:t>MAE</w:t>
            </w:r>
          </w:p>
        </w:tc>
        <w:tc>
          <w:tcPr>
            <w:tcW w:w="1768" w:type="dxa"/>
          </w:tcPr>
          <w:p w14:paraId="59CBD244" w14:textId="77777777" w:rsidR="00161442" w:rsidRDefault="00000000">
            <w:pPr>
              <w:widowControl/>
              <w:spacing w:line="279" w:lineRule="auto"/>
              <w:jc w:val="center"/>
              <w:rPr>
                <w:rFonts w:ascii="Times New Roman" w:eastAsia="宋体" w:hAnsi="Times New Roman" w:cs="Times New Roman"/>
                <w:b/>
                <w:bCs/>
                <w:sz w:val="24"/>
                <w:szCs w:val="28"/>
              </w:rPr>
            </w:pPr>
            <w:r>
              <w:rPr>
                <w:rFonts w:ascii="Times New Roman" w:eastAsia="宋体" w:hAnsi="Times New Roman" w:cs="Times New Roman"/>
                <w:b/>
                <w:bCs/>
                <w:sz w:val="24"/>
                <w:szCs w:val="28"/>
              </w:rPr>
              <w:t>RMSE</w:t>
            </w:r>
          </w:p>
        </w:tc>
      </w:tr>
      <w:bookmarkEnd w:id="13"/>
      <w:tr w:rsidR="00161442" w14:paraId="7CEE03AC" w14:textId="77777777">
        <w:trPr>
          <w:jc w:val="center"/>
        </w:trPr>
        <w:tc>
          <w:tcPr>
            <w:tcW w:w="2297" w:type="dxa"/>
          </w:tcPr>
          <w:p w14:paraId="0733887E" w14:textId="77777777" w:rsidR="00161442" w:rsidRDefault="00000000">
            <w:pPr>
              <w:widowControl/>
              <w:spacing w:line="279" w:lineRule="auto"/>
              <w:jc w:val="center"/>
              <w:rPr>
                <w:rFonts w:ascii="Times New Roman" w:eastAsia="宋体" w:hAnsi="Times New Roman" w:cs="Times New Roman"/>
                <w:sz w:val="24"/>
                <w:szCs w:val="28"/>
              </w:rPr>
            </w:pPr>
            <w:r>
              <w:rPr>
                <w:rFonts w:ascii="Times New Roman" w:eastAsia="宋体" w:hAnsi="Times New Roman" w:cs="Times New Roman"/>
                <w:sz w:val="24"/>
                <w:szCs w:val="28"/>
              </w:rPr>
              <w:t>SES</w:t>
            </w:r>
          </w:p>
        </w:tc>
        <w:tc>
          <w:tcPr>
            <w:tcW w:w="1915" w:type="dxa"/>
          </w:tcPr>
          <w:p w14:paraId="5F07EDAA" w14:textId="77777777" w:rsidR="00161442" w:rsidRDefault="00000000">
            <w:pPr>
              <w:widowControl/>
              <w:spacing w:line="279" w:lineRule="auto"/>
              <w:jc w:val="center"/>
              <w:rPr>
                <w:rFonts w:ascii="Times New Roman" w:eastAsia="宋体" w:hAnsi="Times New Roman" w:cs="Times New Roman"/>
                <w:sz w:val="24"/>
                <w:szCs w:val="28"/>
              </w:rPr>
            </w:pPr>
            <w:r>
              <w:rPr>
                <w:rFonts w:ascii="Times New Roman" w:eastAsia="宋体" w:hAnsi="Times New Roman" w:cs="Times New Roman"/>
                <w:sz w:val="24"/>
                <w:szCs w:val="28"/>
              </w:rPr>
              <w:t>1.6963</w:t>
            </w:r>
          </w:p>
        </w:tc>
        <w:tc>
          <w:tcPr>
            <w:tcW w:w="2012" w:type="dxa"/>
          </w:tcPr>
          <w:p w14:paraId="4E356CD2" w14:textId="77777777" w:rsidR="00161442" w:rsidRDefault="00000000">
            <w:pPr>
              <w:widowControl/>
              <w:spacing w:line="279" w:lineRule="auto"/>
              <w:jc w:val="center"/>
              <w:rPr>
                <w:rFonts w:ascii="Times New Roman" w:eastAsia="宋体" w:hAnsi="Times New Roman" w:cs="Times New Roman"/>
                <w:sz w:val="24"/>
                <w:szCs w:val="28"/>
              </w:rPr>
            </w:pPr>
            <w:r>
              <w:rPr>
                <w:rFonts w:ascii="Times New Roman" w:eastAsia="宋体" w:hAnsi="Times New Roman" w:cs="Times New Roman"/>
                <w:sz w:val="24"/>
                <w:szCs w:val="28"/>
              </w:rPr>
              <w:t>0,4365</w:t>
            </w:r>
          </w:p>
        </w:tc>
        <w:tc>
          <w:tcPr>
            <w:tcW w:w="1768" w:type="dxa"/>
          </w:tcPr>
          <w:p w14:paraId="729C9ADD" w14:textId="77777777" w:rsidR="00161442" w:rsidRDefault="00000000">
            <w:pPr>
              <w:widowControl/>
              <w:spacing w:line="279" w:lineRule="auto"/>
              <w:jc w:val="center"/>
              <w:rPr>
                <w:rFonts w:ascii="Times New Roman" w:eastAsia="宋体" w:hAnsi="Times New Roman" w:cs="Times New Roman"/>
                <w:sz w:val="24"/>
                <w:szCs w:val="28"/>
              </w:rPr>
            </w:pPr>
            <w:r>
              <w:rPr>
                <w:rFonts w:ascii="Times New Roman" w:eastAsia="宋体" w:hAnsi="Times New Roman" w:cs="Times New Roman"/>
                <w:sz w:val="24"/>
                <w:szCs w:val="28"/>
              </w:rPr>
              <w:t>0.5125</w:t>
            </w:r>
          </w:p>
        </w:tc>
      </w:tr>
      <w:tr w:rsidR="00161442" w14:paraId="72D0A3EE" w14:textId="77777777">
        <w:trPr>
          <w:jc w:val="center"/>
        </w:trPr>
        <w:tc>
          <w:tcPr>
            <w:tcW w:w="2297" w:type="dxa"/>
          </w:tcPr>
          <w:p w14:paraId="520FD332" w14:textId="77777777" w:rsidR="00161442" w:rsidRDefault="00000000">
            <w:pPr>
              <w:widowControl/>
              <w:spacing w:line="279" w:lineRule="auto"/>
              <w:jc w:val="center"/>
              <w:rPr>
                <w:rFonts w:ascii="Times New Roman" w:eastAsia="宋体" w:hAnsi="Times New Roman" w:cs="Times New Roman"/>
                <w:sz w:val="24"/>
                <w:szCs w:val="28"/>
              </w:rPr>
            </w:pPr>
            <w:proofErr w:type="gramStart"/>
            <w:r>
              <w:rPr>
                <w:rFonts w:ascii="Times New Roman" w:eastAsia="宋体" w:hAnsi="Times New Roman" w:cs="Times New Roman"/>
                <w:sz w:val="24"/>
                <w:szCs w:val="28"/>
              </w:rPr>
              <w:t>ARIMA(</w:t>
            </w:r>
            <w:proofErr w:type="gramEnd"/>
            <w:r>
              <w:rPr>
                <w:rFonts w:ascii="Times New Roman" w:eastAsia="宋体" w:hAnsi="Times New Roman" w:cs="Times New Roman"/>
                <w:sz w:val="24"/>
                <w:szCs w:val="28"/>
              </w:rPr>
              <w:t>2,1,0)</w:t>
            </w:r>
          </w:p>
        </w:tc>
        <w:tc>
          <w:tcPr>
            <w:tcW w:w="1915" w:type="dxa"/>
          </w:tcPr>
          <w:p w14:paraId="44260CCA" w14:textId="77777777" w:rsidR="00161442" w:rsidRDefault="00000000">
            <w:pPr>
              <w:widowControl/>
              <w:spacing w:line="279" w:lineRule="auto"/>
              <w:jc w:val="center"/>
              <w:rPr>
                <w:rFonts w:ascii="Times New Roman" w:eastAsia="宋体" w:hAnsi="Times New Roman" w:cs="Times New Roman"/>
                <w:sz w:val="24"/>
                <w:szCs w:val="28"/>
              </w:rPr>
            </w:pPr>
            <w:r>
              <w:rPr>
                <w:rFonts w:ascii="Times New Roman" w:eastAsia="宋体" w:hAnsi="Times New Roman" w:cs="Times New Roman"/>
                <w:sz w:val="24"/>
                <w:szCs w:val="28"/>
              </w:rPr>
              <w:t>1.5381</w:t>
            </w:r>
          </w:p>
        </w:tc>
        <w:tc>
          <w:tcPr>
            <w:tcW w:w="2012" w:type="dxa"/>
          </w:tcPr>
          <w:p w14:paraId="02C5833E" w14:textId="77777777" w:rsidR="00161442" w:rsidRDefault="00000000">
            <w:pPr>
              <w:widowControl/>
              <w:spacing w:line="279" w:lineRule="auto"/>
              <w:jc w:val="center"/>
              <w:rPr>
                <w:rFonts w:ascii="Times New Roman" w:eastAsia="宋体" w:hAnsi="Times New Roman" w:cs="Times New Roman"/>
                <w:sz w:val="24"/>
                <w:szCs w:val="28"/>
              </w:rPr>
            </w:pPr>
            <w:r>
              <w:rPr>
                <w:rFonts w:ascii="Times New Roman" w:eastAsia="宋体" w:hAnsi="Times New Roman" w:cs="Times New Roman"/>
                <w:sz w:val="24"/>
                <w:szCs w:val="28"/>
              </w:rPr>
              <w:t>0.3961</w:t>
            </w:r>
          </w:p>
        </w:tc>
        <w:tc>
          <w:tcPr>
            <w:tcW w:w="1768" w:type="dxa"/>
          </w:tcPr>
          <w:p w14:paraId="6E489D8A" w14:textId="77777777" w:rsidR="00161442" w:rsidRDefault="00000000">
            <w:pPr>
              <w:widowControl/>
              <w:spacing w:line="279" w:lineRule="auto"/>
              <w:jc w:val="center"/>
              <w:rPr>
                <w:rFonts w:ascii="Times New Roman" w:eastAsia="宋体" w:hAnsi="Times New Roman" w:cs="Times New Roman"/>
                <w:sz w:val="24"/>
                <w:szCs w:val="28"/>
              </w:rPr>
            </w:pPr>
            <w:r>
              <w:rPr>
                <w:rFonts w:ascii="Times New Roman" w:eastAsia="宋体" w:hAnsi="Times New Roman" w:cs="Times New Roman"/>
                <w:sz w:val="24"/>
                <w:szCs w:val="28"/>
              </w:rPr>
              <w:t>0.4826</w:t>
            </w:r>
          </w:p>
        </w:tc>
      </w:tr>
    </w:tbl>
    <w:p w14:paraId="492DC87D" w14:textId="77777777" w:rsidR="00161442" w:rsidRDefault="00000000">
      <w:pPr>
        <w:widowControl/>
        <w:spacing w:before="120" w:after="0" w:line="279" w:lineRule="auto"/>
      </w:pPr>
      <w:r>
        <w:rPr>
          <w:noProof/>
        </w:rPr>
        <w:drawing>
          <wp:inline distT="0" distB="0" distL="114300" distR="114300" wp14:anchorId="1CBBDB89" wp14:editId="6DE1D063">
            <wp:extent cx="5273040" cy="3295650"/>
            <wp:effectExtent l="0" t="0" r="3810" b="0"/>
            <wp:docPr id="55"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4"/>
                    <pic:cNvPicPr>
                      <a:picLocks noChangeAspect="1"/>
                    </pic:cNvPicPr>
                  </pic:nvPicPr>
                  <pic:blipFill>
                    <a:blip r:embed="rId16"/>
                    <a:stretch>
                      <a:fillRect/>
                    </a:stretch>
                  </pic:blipFill>
                  <pic:spPr>
                    <a:xfrm>
                      <a:off x="0" y="0"/>
                      <a:ext cx="5273040" cy="3295650"/>
                    </a:xfrm>
                    <a:prstGeom prst="rect">
                      <a:avLst/>
                    </a:prstGeom>
                    <a:noFill/>
                    <a:ln>
                      <a:noFill/>
                    </a:ln>
                  </pic:spPr>
                </pic:pic>
              </a:graphicData>
            </a:graphic>
          </wp:inline>
        </w:drawing>
      </w:r>
    </w:p>
    <w:p w14:paraId="7C7133F4" w14:textId="77777777" w:rsidR="00161442" w:rsidRDefault="00000000">
      <w:pPr>
        <w:pStyle w:val="a3"/>
        <w:widowControl/>
        <w:spacing w:line="279" w:lineRule="auto"/>
        <w:jc w:val="center"/>
      </w:pPr>
      <w:bookmarkStart w:id="14" w:name="_Ref14025"/>
      <w:r>
        <w:t>图</w:t>
      </w:r>
      <w:r>
        <w:t xml:space="preserve"> </w:t>
      </w:r>
      <w:r>
        <w:fldChar w:fldCharType="begin"/>
      </w:r>
      <w:r>
        <w:instrText xml:space="preserve"> SEQ </w:instrText>
      </w:r>
      <w:r>
        <w:instrText>图</w:instrText>
      </w:r>
      <w:r>
        <w:instrText xml:space="preserve"> \* ARABIC </w:instrText>
      </w:r>
      <w:r>
        <w:fldChar w:fldCharType="separate"/>
      </w:r>
      <w:r>
        <w:t>9</w:t>
      </w:r>
      <w:r>
        <w:fldChar w:fldCharType="end"/>
      </w:r>
      <w:bookmarkEnd w:id="14"/>
      <w:r>
        <w:rPr>
          <w:rFonts w:hint="eastAsia"/>
        </w:rPr>
        <w:t xml:space="preserve"> Model Comparison MAPE 2015-2024</w:t>
      </w:r>
    </w:p>
    <w:p w14:paraId="1DE321F6" w14:textId="77777777" w:rsidR="00161442" w:rsidRDefault="00000000">
      <w:pPr>
        <w:widowControl/>
        <w:spacing w:line="279" w:lineRule="auto"/>
        <w:ind w:firstLineChars="200" w:firstLine="480"/>
        <w:jc w:val="both"/>
        <w:rPr>
          <w:rFonts w:ascii="Times New Roman" w:eastAsia="宋体" w:hAnsi="Times New Roman" w:cs="Times New Roman"/>
          <w:color w:val="000000"/>
          <w:kern w:val="0"/>
          <w:sz w:val="24"/>
          <w:lang w:bidi="ar"/>
        </w:rPr>
      </w:pPr>
      <w:r>
        <w:rPr>
          <w:rFonts w:ascii="宋体" w:eastAsia="宋体" w:hAnsi="宋体" w:cs="宋体" w:hint="eastAsia"/>
          <w:color w:val="000000"/>
          <w:kern w:val="0"/>
          <w:sz w:val="24"/>
          <w:lang w:bidi="ar"/>
        </w:rPr>
        <w:t>用</w:t>
      </w:r>
      <w:r>
        <w:rPr>
          <w:rFonts w:ascii="Times New Roman" w:eastAsia="宋体" w:hAnsi="Times New Roman" w:cs="Times New Roman"/>
          <w:sz w:val="24"/>
          <w:szCs w:val="28"/>
        </w:rPr>
        <w:t>ARIMA</w:t>
      </w:r>
      <w:r>
        <w:rPr>
          <w:rFonts w:ascii="Times New Roman" w:eastAsia="宋体" w:hAnsi="Times New Roman" w:cs="Times New Roman"/>
          <w:sz w:val="24"/>
          <w:szCs w:val="28"/>
        </w:rPr>
        <w:t>（</w:t>
      </w:r>
      <w:r>
        <w:rPr>
          <w:rFonts w:ascii="Times New Roman" w:eastAsia="宋体" w:hAnsi="Times New Roman" w:cs="Times New Roman"/>
          <w:sz w:val="24"/>
          <w:szCs w:val="28"/>
        </w:rPr>
        <w:t>2</w:t>
      </w:r>
      <w:r>
        <w:rPr>
          <w:rFonts w:ascii="Times New Roman" w:eastAsia="宋体" w:hAnsi="Times New Roman" w:cs="Times New Roman"/>
          <w:sz w:val="24"/>
          <w:szCs w:val="28"/>
        </w:rPr>
        <w:t>，</w:t>
      </w:r>
      <w:r>
        <w:rPr>
          <w:rFonts w:ascii="Times New Roman" w:eastAsia="宋体" w:hAnsi="Times New Roman" w:cs="Times New Roman"/>
          <w:sz w:val="24"/>
          <w:szCs w:val="28"/>
        </w:rPr>
        <w:t>1</w:t>
      </w:r>
      <w:r>
        <w:rPr>
          <w:rFonts w:ascii="Times New Roman" w:eastAsia="宋体" w:hAnsi="Times New Roman" w:cs="Times New Roman"/>
          <w:sz w:val="24"/>
          <w:szCs w:val="28"/>
        </w:rPr>
        <w:t>，</w:t>
      </w:r>
      <w:r>
        <w:rPr>
          <w:rFonts w:ascii="Times New Roman" w:eastAsia="宋体" w:hAnsi="Times New Roman" w:cs="Times New Roman"/>
          <w:sz w:val="24"/>
          <w:szCs w:val="28"/>
        </w:rPr>
        <w:t>0</w:t>
      </w:r>
      <w:r>
        <w:rPr>
          <w:rFonts w:ascii="Times New Roman" w:eastAsia="宋体" w:hAnsi="Times New Roman" w:cs="Times New Roman"/>
          <w:sz w:val="24"/>
          <w:szCs w:val="28"/>
        </w:rPr>
        <w:t>）</w:t>
      </w:r>
      <w:r>
        <w:rPr>
          <w:rFonts w:ascii="宋体" w:eastAsia="宋体" w:hAnsi="宋体" w:cs="宋体" w:hint="eastAsia"/>
          <w:color w:val="000000"/>
          <w:kern w:val="0"/>
          <w:sz w:val="24"/>
          <w:lang w:bidi="ar"/>
        </w:rPr>
        <w:t>模型预测</w:t>
      </w:r>
      <w:r>
        <w:rPr>
          <w:rFonts w:ascii="Times New Roman" w:eastAsia="宋体" w:hAnsi="Times New Roman" w:cs="Times New Roman"/>
          <w:color w:val="000000"/>
          <w:kern w:val="0"/>
          <w:sz w:val="24"/>
          <w:lang w:bidi="ar"/>
        </w:rPr>
        <w:t>2025–2030</w:t>
      </w:r>
      <w:r>
        <w:rPr>
          <w:rFonts w:ascii="宋体" w:eastAsia="宋体" w:hAnsi="宋体" w:cs="宋体" w:hint="eastAsia"/>
          <w:color w:val="000000"/>
          <w:kern w:val="0"/>
          <w:sz w:val="24"/>
          <w:lang w:bidi="ar"/>
        </w:rPr>
        <w:t>年温度，预测结果如</w:t>
      </w:r>
      <w:r>
        <w:rPr>
          <w:rFonts w:ascii="Times New Roman" w:eastAsia="宋体" w:hAnsi="Times New Roman" w:cs="Times New Roman" w:hint="eastAsia"/>
          <w:color w:val="000000"/>
          <w:kern w:val="0"/>
          <w:sz w:val="24"/>
          <w:lang w:bidi="ar"/>
        </w:rPr>
        <w:fldChar w:fldCharType="begin"/>
      </w:r>
      <w:r>
        <w:rPr>
          <w:rFonts w:ascii="Times New Roman" w:eastAsia="宋体" w:hAnsi="Times New Roman" w:cs="Times New Roman" w:hint="eastAsia"/>
          <w:color w:val="000000"/>
          <w:kern w:val="0"/>
          <w:sz w:val="24"/>
          <w:lang w:bidi="ar"/>
        </w:rPr>
        <w:instrText xml:space="preserve"> REF _Ref16500 \h </w:instrText>
      </w:r>
      <w:r>
        <w:rPr>
          <w:rFonts w:ascii="Times New Roman" w:eastAsia="宋体" w:hAnsi="Times New Roman" w:cs="Times New Roman" w:hint="eastAsia"/>
          <w:color w:val="000000"/>
          <w:kern w:val="0"/>
          <w:sz w:val="24"/>
          <w:lang w:bidi="ar"/>
        </w:rPr>
      </w:r>
      <w:r>
        <w:rPr>
          <w:rFonts w:ascii="Times New Roman" w:eastAsia="宋体" w:hAnsi="Times New Roman" w:cs="Times New Roman" w:hint="eastAsia"/>
          <w:color w:val="000000"/>
          <w:kern w:val="0"/>
          <w:sz w:val="24"/>
          <w:lang w:bidi="ar"/>
        </w:rPr>
        <w:fldChar w:fldCharType="separate"/>
      </w:r>
      <w:r>
        <w:rPr>
          <w:rFonts w:ascii="Times New Roman" w:eastAsia="宋体" w:hAnsi="Times New Roman" w:cs="Times New Roman"/>
          <w:color w:val="000000"/>
          <w:kern w:val="0"/>
          <w:sz w:val="24"/>
          <w:lang w:bidi="ar"/>
        </w:rPr>
        <w:t>图</w:t>
      </w:r>
      <w:r>
        <w:rPr>
          <w:rFonts w:ascii="Times New Roman" w:eastAsia="宋体" w:hAnsi="Times New Roman" w:cs="Times New Roman"/>
          <w:color w:val="000000"/>
          <w:kern w:val="0"/>
          <w:sz w:val="24"/>
          <w:lang w:bidi="ar"/>
        </w:rPr>
        <w:t>10</w:t>
      </w:r>
      <w:r>
        <w:rPr>
          <w:rFonts w:ascii="Times New Roman" w:eastAsia="宋体" w:hAnsi="Times New Roman" w:cs="Times New Roman" w:hint="eastAsia"/>
          <w:color w:val="000000"/>
          <w:kern w:val="0"/>
          <w:sz w:val="24"/>
          <w:lang w:bidi="ar"/>
        </w:rPr>
        <w:fldChar w:fldCharType="end"/>
      </w:r>
      <w:r>
        <w:rPr>
          <w:rFonts w:ascii="Times New Roman" w:eastAsia="宋体" w:hAnsi="Times New Roman" w:cs="Times New Roman" w:hint="eastAsia"/>
          <w:color w:val="000000"/>
          <w:kern w:val="0"/>
          <w:sz w:val="24"/>
          <w:lang w:bidi="ar"/>
        </w:rPr>
        <w:t>。可以看到</w:t>
      </w:r>
      <w:r>
        <w:rPr>
          <w:rFonts w:ascii="Times New Roman" w:eastAsia="宋体" w:hAnsi="Times New Roman" w:cs="Times New Roman" w:hint="eastAsia"/>
          <w:color w:val="000000"/>
          <w:kern w:val="0"/>
          <w:sz w:val="24"/>
          <w:lang w:bidi="ar"/>
        </w:rPr>
        <w:t>2025</w:t>
      </w:r>
      <w:r>
        <w:rPr>
          <w:rFonts w:ascii="Times New Roman" w:eastAsia="宋体" w:hAnsi="Times New Roman" w:cs="Times New Roman" w:hint="eastAsia"/>
          <w:color w:val="000000"/>
          <w:kern w:val="0"/>
          <w:sz w:val="24"/>
          <w:lang w:bidi="ar"/>
        </w:rPr>
        <w:t>–</w:t>
      </w:r>
      <w:r>
        <w:rPr>
          <w:rFonts w:ascii="Times New Roman" w:eastAsia="宋体" w:hAnsi="Times New Roman" w:cs="Times New Roman" w:hint="eastAsia"/>
          <w:color w:val="000000"/>
          <w:kern w:val="0"/>
          <w:sz w:val="24"/>
          <w:lang w:bidi="ar"/>
        </w:rPr>
        <w:t>2030</w:t>
      </w:r>
      <w:r>
        <w:rPr>
          <w:rFonts w:ascii="Times New Roman" w:eastAsia="宋体" w:hAnsi="Times New Roman" w:cs="Times New Roman" w:hint="eastAsia"/>
          <w:color w:val="000000"/>
          <w:kern w:val="0"/>
          <w:sz w:val="24"/>
          <w:lang w:bidi="ar"/>
        </w:rPr>
        <w:t>年预测温度落在</w:t>
      </w:r>
      <w:r>
        <w:rPr>
          <w:rFonts w:ascii="Times New Roman" w:eastAsia="宋体" w:hAnsi="Times New Roman" w:cs="Times New Roman" w:hint="eastAsia"/>
          <w:color w:val="000000"/>
          <w:kern w:val="0"/>
          <w:sz w:val="24"/>
          <w:lang w:bidi="ar"/>
        </w:rPr>
        <w:t>25.5</w:t>
      </w:r>
      <w:r>
        <w:rPr>
          <w:rFonts w:ascii="Times New Roman" w:eastAsia="宋体" w:hAnsi="Times New Roman" w:cs="Times New Roman"/>
          <w:sz w:val="24"/>
          <w:szCs w:val="28"/>
        </w:rPr>
        <w:t>°C</w:t>
      </w:r>
      <w:r>
        <w:rPr>
          <w:rFonts w:ascii="Times New Roman" w:eastAsia="宋体" w:hAnsi="Times New Roman" w:cs="Times New Roman" w:hint="eastAsia"/>
          <w:color w:val="000000"/>
          <w:kern w:val="0"/>
          <w:sz w:val="24"/>
          <w:lang w:bidi="ar"/>
        </w:rPr>
        <w:t>到</w:t>
      </w:r>
      <w:r>
        <w:rPr>
          <w:rFonts w:ascii="Times New Roman" w:eastAsia="宋体" w:hAnsi="Times New Roman" w:cs="Times New Roman" w:hint="eastAsia"/>
          <w:color w:val="000000"/>
          <w:kern w:val="0"/>
          <w:sz w:val="24"/>
          <w:lang w:bidi="ar"/>
        </w:rPr>
        <w:t>25.75</w:t>
      </w:r>
      <w:r>
        <w:rPr>
          <w:rFonts w:ascii="Times New Roman" w:eastAsia="宋体" w:hAnsi="Times New Roman" w:cs="Times New Roman"/>
          <w:sz w:val="24"/>
          <w:szCs w:val="28"/>
        </w:rPr>
        <w:t>°C</w:t>
      </w:r>
      <w:r>
        <w:rPr>
          <w:rFonts w:ascii="Times New Roman" w:eastAsia="宋体" w:hAnsi="Times New Roman" w:cs="Times New Roman" w:hint="eastAsia"/>
          <w:color w:val="000000"/>
          <w:kern w:val="0"/>
          <w:sz w:val="24"/>
          <w:lang w:bidi="ar"/>
        </w:rPr>
        <w:t>之间，明显高于</w:t>
      </w:r>
      <w:r>
        <w:rPr>
          <w:rFonts w:ascii="Times New Roman" w:eastAsia="宋体" w:hAnsi="Times New Roman" w:cs="Times New Roman" w:hint="eastAsia"/>
          <w:color w:val="000000"/>
          <w:kern w:val="0"/>
          <w:sz w:val="24"/>
          <w:lang w:bidi="ar"/>
        </w:rPr>
        <w:t>2012</w:t>
      </w:r>
      <w:r>
        <w:rPr>
          <w:rFonts w:ascii="Times New Roman" w:eastAsia="宋体" w:hAnsi="Times New Roman" w:cs="Times New Roman" w:hint="eastAsia"/>
          <w:color w:val="000000"/>
          <w:kern w:val="0"/>
          <w:sz w:val="24"/>
          <w:lang w:bidi="ar"/>
        </w:rPr>
        <w:t>年之前的历史水平，这表明模型捕捉到了近年来气温上升的结构性特征；随着预测时间增加，曲线趋向平稳；阴影区域</w:t>
      </w:r>
      <w:r>
        <w:rPr>
          <w:rFonts w:ascii="Times New Roman" w:eastAsia="宋体" w:hAnsi="Times New Roman" w:cs="Times New Roman"/>
          <w:color w:val="000000"/>
          <w:kern w:val="0"/>
          <w:sz w:val="24"/>
          <w:lang w:bidi="ar"/>
        </w:rPr>
        <w:t>随年份</w:t>
      </w:r>
      <w:r>
        <w:rPr>
          <w:rFonts w:ascii="Times New Roman" w:eastAsia="宋体" w:hAnsi="Times New Roman" w:cs="Times New Roman" w:hint="eastAsia"/>
          <w:color w:val="000000"/>
          <w:kern w:val="0"/>
          <w:sz w:val="24"/>
          <w:lang w:bidi="ar"/>
        </w:rPr>
        <w:t>增加逐渐</w:t>
      </w:r>
      <w:r>
        <w:rPr>
          <w:rFonts w:ascii="Times New Roman" w:eastAsia="宋体" w:hAnsi="Times New Roman" w:cs="Times New Roman"/>
          <w:color w:val="000000"/>
          <w:kern w:val="0"/>
          <w:sz w:val="24"/>
          <w:lang w:bidi="ar"/>
        </w:rPr>
        <w:t>向</w:t>
      </w:r>
      <w:r>
        <w:rPr>
          <w:rFonts w:ascii="Times New Roman" w:eastAsia="宋体" w:hAnsi="Times New Roman" w:cs="Times New Roman" w:hint="eastAsia"/>
          <w:color w:val="000000"/>
          <w:kern w:val="0"/>
          <w:sz w:val="24"/>
          <w:lang w:bidi="ar"/>
        </w:rPr>
        <w:t>上下两边</w:t>
      </w:r>
      <w:r>
        <w:rPr>
          <w:rFonts w:ascii="Times New Roman" w:eastAsia="宋体" w:hAnsi="Times New Roman" w:cs="Times New Roman"/>
          <w:color w:val="000000"/>
          <w:kern w:val="0"/>
          <w:sz w:val="24"/>
          <w:lang w:bidi="ar"/>
        </w:rPr>
        <w:t>扩张，说明</w:t>
      </w:r>
      <w:r>
        <w:rPr>
          <w:rFonts w:ascii="Times New Roman" w:eastAsia="宋体" w:hAnsi="Times New Roman" w:cs="Times New Roman" w:hint="eastAsia"/>
          <w:color w:val="000000"/>
          <w:kern w:val="0"/>
          <w:sz w:val="24"/>
          <w:lang w:bidi="ar"/>
        </w:rPr>
        <w:t>预测</w:t>
      </w:r>
      <w:r>
        <w:rPr>
          <w:rFonts w:ascii="Times New Roman" w:eastAsia="宋体" w:hAnsi="Times New Roman" w:cs="Times New Roman"/>
          <w:color w:val="000000"/>
          <w:kern w:val="0"/>
          <w:sz w:val="24"/>
          <w:lang w:bidi="ar"/>
        </w:rPr>
        <w:t>时间越远，</w:t>
      </w:r>
      <w:r>
        <w:rPr>
          <w:rFonts w:ascii="Times New Roman" w:eastAsia="宋体" w:hAnsi="Times New Roman" w:cs="Times New Roman" w:hint="eastAsia"/>
          <w:color w:val="000000"/>
          <w:kern w:val="0"/>
          <w:sz w:val="24"/>
          <w:lang w:bidi="ar"/>
        </w:rPr>
        <w:t>模型</w:t>
      </w:r>
      <w:r>
        <w:rPr>
          <w:rFonts w:ascii="Times New Roman" w:eastAsia="宋体" w:hAnsi="Times New Roman" w:cs="Times New Roman"/>
          <w:color w:val="000000"/>
          <w:kern w:val="0"/>
          <w:sz w:val="24"/>
          <w:lang w:bidi="ar"/>
        </w:rPr>
        <w:t>受随机扰动的影响越大，预测的可靠性逐渐下降</w:t>
      </w:r>
      <w:r>
        <w:rPr>
          <w:rFonts w:ascii="Times New Roman" w:eastAsia="宋体" w:hAnsi="Times New Roman" w:cs="Times New Roman" w:hint="eastAsia"/>
          <w:color w:val="000000"/>
          <w:kern w:val="0"/>
          <w:sz w:val="24"/>
          <w:lang w:bidi="ar"/>
        </w:rPr>
        <w:t>。</w:t>
      </w:r>
    </w:p>
    <w:p w14:paraId="2D9A99D5" w14:textId="77777777" w:rsidR="00161442" w:rsidRDefault="00000000">
      <w:pPr>
        <w:widowControl/>
        <w:spacing w:line="279" w:lineRule="auto"/>
        <w:jc w:val="both"/>
      </w:pPr>
      <w:r>
        <w:rPr>
          <w:noProof/>
        </w:rPr>
        <w:lastRenderedPageBreak/>
        <w:drawing>
          <wp:inline distT="0" distB="0" distL="114300" distR="114300" wp14:anchorId="0B0459F5" wp14:editId="40FBC660">
            <wp:extent cx="5269230" cy="2634615"/>
            <wp:effectExtent l="0" t="0" r="7620" b="3810"/>
            <wp:docPr id="57"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6"/>
                    <pic:cNvPicPr>
                      <a:picLocks noChangeAspect="1"/>
                    </pic:cNvPicPr>
                  </pic:nvPicPr>
                  <pic:blipFill>
                    <a:blip r:embed="rId17"/>
                    <a:stretch>
                      <a:fillRect/>
                    </a:stretch>
                  </pic:blipFill>
                  <pic:spPr>
                    <a:xfrm>
                      <a:off x="0" y="0"/>
                      <a:ext cx="5269230" cy="2634615"/>
                    </a:xfrm>
                    <a:prstGeom prst="rect">
                      <a:avLst/>
                    </a:prstGeom>
                    <a:noFill/>
                    <a:ln>
                      <a:noFill/>
                    </a:ln>
                  </pic:spPr>
                </pic:pic>
              </a:graphicData>
            </a:graphic>
          </wp:inline>
        </w:drawing>
      </w:r>
    </w:p>
    <w:p w14:paraId="1F0C5473" w14:textId="77777777" w:rsidR="00161442" w:rsidRDefault="00000000">
      <w:pPr>
        <w:pStyle w:val="a3"/>
        <w:widowControl/>
        <w:spacing w:line="279" w:lineRule="auto"/>
        <w:jc w:val="center"/>
        <w:rPr>
          <w:rFonts w:eastAsiaTheme="minorEastAsia"/>
        </w:rPr>
      </w:pPr>
      <w:bookmarkStart w:id="15" w:name="_Ref16500"/>
      <w:r>
        <w:t>图</w:t>
      </w:r>
      <w:r>
        <w:t xml:space="preserve"> </w:t>
      </w:r>
      <w:r>
        <w:fldChar w:fldCharType="begin"/>
      </w:r>
      <w:r>
        <w:instrText xml:space="preserve"> SEQ </w:instrText>
      </w:r>
      <w:r>
        <w:instrText>图</w:instrText>
      </w:r>
      <w:r>
        <w:instrText xml:space="preserve"> \* ARABIC </w:instrText>
      </w:r>
      <w:r>
        <w:fldChar w:fldCharType="separate"/>
      </w:r>
      <w:r>
        <w:t>10</w:t>
      </w:r>
      <w:r>
        <w:fldChar w:fldCharType="end"/>
      </w:r>
      <w:bookmarkEnd w:id="15"/>
      <w:r>
        <w:rPr>
          <w:rFonts w:hint="eastAsia"/>
        </w:rPr>
        <w:t xml:space="preserve">  ARIMA Min Temp Future Forecast 2030</w:t>
      </w:r>
    </w:p>
    <w:p w14:paraId="371091F9" w14:textId="77777777" w:rsidR="00161442" w:rsidRDefault="00161442">
      <w:pPr>
        <w:widowControl/>
        <w:spacing w:line="279" w:lineRule="auto"/>
        <w:rPr>
          <w:rFonts w:ascii="宋体" w:eastAsia="宋体" w:hAnsi="宋体" w:cs="宋体" w:hint="eastAsia"/>
          <w:color w:val="000000"/>
          <w:kern w:val="0"/>
          <w:sz w:val="24"/>
          <w:lang w:bidi="ar"/>
        </w:rPr>
      </w:pPr>
    </w:p>
    <w:p w14:paraId="11BCE144" w14:textId="77777777" w:rsidR="00161442" w:rsidRDefault="00000000">
      <w:pPr>
        <w:widowControl/>
        <w:spacing w:line="279" w:lineRule="auto"/>
        <w:rPr>
          <w:rFonts w:ascii="Times New Roman" w:eastAsia="宋体" w:hAnsi="Times New Roman" w:cs="Times New Roman"/>
          <w:b/>
          <w:bCs/>
          <w:color w:val="000000"/>
          <w:kern w:val="0"/>
          <w:sz w:val="24"/>
          <w:lang w:bidi="ar"/>
        </w:rPr>
      </w:pPr>
      <w:r>
        <w:rPr>
          <w:rFonts w:ascii="Times New Roman" w:eastAsia="宋体" w:hAnsi="Times New Roman" w:cs="Times New Roman"/>
          <w:b/>
          <w:bCs/>
          <w:color w:val="000000"/>
          <w:kern w:val="0"/>
          <w:sz w:val="24"/>
          <w:lang w:bidi="ar"/>
        </w:rPr>
        <w:t>Question 2a</w:t>
      </w:r>
    </w:p>
    <w:p w14:paraId="161A9F15" w14:textId="77777777" w:rsidR="00161442" w:rsidRDefault="00000000">
      <w:pPr>
        <w:widowControl/>
        <w:spacing w:after="0" w:line="279" w:lineRule="auto"/>
        <w:ind w:firstLineChars="200" w:firstLine="480"/>
        <w:jc w:val="both"/>
        <w:rPr>
          <w:rFonts w:ascii="Times New Roman" w:eastAsia="宋体" w:hAnsi="Times New Roman" w:cs="Times New Roman"/>
          <w:color w:val="000000"/>
          <w:kern w:val="0"/>
          <w:sz w:val="24"/>
          <w:lang w:bidi="ar"/>
        </w:rPr>
      </w:pPr>
      <w:r>
        <w:rPr>
          <w:rFonts w:ascii="宋体" w:eastAsia="宋体" w:hAnsi="宋体" w:cs="宋体" w:hint="eastAsia"/>
          <w:color w:val="000000"/>
          <w:kern w:val="0"/>
          <w:sz w:val="24"/>
          <w:lang w:bidi="ar"/>
        </w:rPr>
        <w:fldChar w:fldCharType="begin"/>
      </w:r>
      <w:r>
        <w:rPr>
          <w:rFonts w:ascii="宋体" w:eastAsia="宋体" w:hAnsi="宋体" w:cs="宋体" w:hint="eastAsia"/>
          <w:color w:val="000000"/>
          <w:kern w:val="0"/>
          <w:sz w:val="24"/>
          <w:lang w:bidi="ar"/>
        </w:rPr>
        <w:instrText xml:space="preserve"> REF _Ref20592 \h </w:instrText>
      </w:r>
      <w:r>
        <w:rPr>
          <w:rFonts w:ascii="宋体" w:eastAsia="宋体" w:hAnsi="宋体" w:cs="宋体" w:hint="eastAsia"/>
          <w:color w:val="000000"/>
          <w:kern w:val="0"/>
          <w:sz w:val="24"/>
          <w:lang w:bidi="ar"/>
        </w:rPr>
      </w:r>
      <w:r>
        <w:rPr>
          <w:rFonts w:ascii="宋体" w:eastAsia="宋体" w:hAnsi="宋体" w:cs="宋体" w:hint="eastAsia"/>
          <w:color w:val="000000"/>
          <w:kern w:val="0"/>
          <w:sz w:val="24"/>
          <w:lang w:bidi="ar"/>
        </w:rPr>
        <w:fldChar w:fldCharType="separate"/>
      </w:r>
      <w:r>
        <w:rPr>
          <w:rFonts w:ascii="宋体" w:eastAsia="宋体" w:hAnsi="宋体" w:cs="宋体" w:hint="eastAsia"/>
          <w:color w:val="000000"/>
          <w:kern w:val="0"/>
          <w:sz w:val="24"/>
          <w:lang w:bidi="ar"/>
        </w:rPr>
        <w:t>图11</w:t>
      </w:r>
      <w:r>
        <w:rPr>
          <w:rFonts w:ascii="宋体" w:eastAsia="宋体" w:hAnsi="宋体" w:cs="宋体" w:hint="eastAsia"/>
          <w:color w:val="000000"/>
          <w:kern w:val="0"/>
          <w:sz w:val="24"/>
          <w:lang w:bidi="ar"/>
        </w:rPr>
        <w:fldChar w:fldCharType="end"/>
      </w:r>
      <w:r>
        <w:rPr>
          <w:rFonts w:ascii="宋体" w:eastAsia="宋体" w:hAnsi="宋体" w:cs="宋体" w:hint="eastAsia"/>
          <w:color w:val="000000"/>
          <w:kern w:val="0"/>
          <w:sz w:val="24"/>
          <w:lang w:bidi="ar"/>
        </w:rPr>
        <w:t>是1960-2014年新加坡年度温度与年总降雨量的时间序列图和趋势图。图中，温度表现出显著的上升趋势，且具有一定的非线性特征，体现了温度的长期变暖态势。年总降雨量序列波动剧烈，呈现出较强的随机性。尽管趋势线略有上升，但该趋势不显著，</w:t>
      </w:r>
      <w:r>
        <w:rPr>
          <w:rFonts w:ascii="宋体" w:eastAsia="宋体" w:hAnsi="宋体" w:cs="宋体" w:hint="eastAsia"/>
          <w:sz w:val="24"/>
        </w:rPr>
        <w:t>未形成清晰的长期趋势。综上，</w:t>
      </w:r>
      <w:r>
        <w:rPr>
          <w:rFonts w:ascii="宋体" w:eastAsia="宋体" w:hAnsi="宋体" w:cs="宋体" w:hint="eastAsia"/>
          <w:color w:val="000000"/>
          <w:kern w:val="0"/>
          <w:sz w:val="24"/>
          <w:lang w:bidi="ar"/>
        </w:rPr>
        <w:t>两者在宏观趋势表现不一致，存在一定程度的脱节。</w:t>
      </w:r>
    </w:p>
    <w:p w14:paraId="1655B702" w14:textId="77777777" w:rsidR="00161442" w:rsidRDefault="00000000">
      <w:pPr>
        <w:widowControl/>
        <w:spacing w:after="0" w:line="279" w:lineRule="auto"/>
      </w:pPr>
      <w:r>
        <w:rPr>
          <w:noProof/>
        </w:rPr>
        <w:drawing>
          <wp:inline distT="0" distB="0" distL="114300" distR="114300" wp14:anchorId="15F61776" wp14:editId="1CEEC164">
            <wp:extent cx="5269230" cy="3512820"/>
            <wp:effectExtent l="0" t="0" r="7620" b="1905"/>
            <wp:docPr id="59"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8"/>
                    <pic:cNvPicPr>
                      <a:picLocks noChangeAspect="1"/>
                    </pic:cNvPicPr>
                  </pic:nvPicPr>
                  <pic:blipFill>
                    <a:blip r:embed="rId18"/>
                    <a:stretch>
                      <a:fillRect/>
                    </a:stretch>
                  </pic:blipFill>
                  <pic:spPr>
                    <a:xfrm>
                      <a:off x="0" y="0"/>
                      <a:ext cx="5269230" cy="3512820"/>
                    </a:xfrm>
                    <a:prstGeom prst="rect">
                      <a:avLst/>
                    </a:prstGeom>
                    <a:noFill/>
                    <a:ln>
                      <a:noFill/>
                    </a:ln>
                  </pic:spPr>
                </pic:pic>
              </a:graphicData>
            </a:graphic>
          </wp:inline>
        </w:drawing>
      </w:r>
    </w:p>
    <w:p w14:paraId="715A7B0D" w14:textId="77777777" w:rsidR="00161442" w:rsidRDefault="00000000">
      <w:pPr>
        <w:pStyle w:val="a3"/>
        <w:widowControl/>
        <w:spacing w:line="279" w:lineRule="auto"/>
        <w:jc w:val="center"/>
        <w:rPr>
          <w:rFonts w:eastAsiaTheme="minorEastAsia"/>
        </w:rPr>
      </w:pPr>
      <w:bookmarkStart w:id="16" w:name="_Ref20592"/>
      <w:r>
        <w:t>图</w:t>
      </w:r>
      <w:r>
        <w:t xml:space="preserve"> </w:t>
      </w:r>
      <w:r>
        <w:fldChar w:fldCharType="begin"/>
      </w:r>
      <w:r>
        <w:instrText xml:space="preserve"> SEQ </w:instrText>
      </w:r>
      <w:r>
        <w:instrText>图</w:instrText>
      </w:r>
      <w:r>
        <w:instrText xml:space="preserve"> \* ARABIC </w:instrText>
      </w:r>
      <w:r>
        <w:fldChar w:fldCharType="separate"/>
      </w:r>
      <w:r>
        <w:t>11</w:t>
      </w:r>
      <w:r>
        <w:fldChar w:fldCharType="end"/>
      </w:r>
      <w:bookmarkEnd w:id="16"/>
      <w:r>
        <w:rPr>
          <w:rFonts w:hint="eastAsia"/>
        </w:rPr>
        <w:t xml:space="preserve"> Temp Rainfall Comparison Trend 1960-2014</w:t>
      </w:r>
    </w:p>
    <w:p w14:paraId="372F8BD2" w14:textId="77777777" w:rsidR="00161442" w:rsidRDefault="00000000">
      <w:pPr>
        <w:widowControl/>
        <w:spacing w:after="0" w:line="279" w:lineRule="auto"/>
        <w:ind w:firstLineChars="200" w:firstLine="480"/>
        <w:jc w:val="both"/>
        <w:rPr>
          <w:sz w:val="24"/>
          <w:szCs w:val="28"/>
        </w:rPr>
      </w:pPr>
      <w:r>
        <w:rPr>
          <w:rFonts w:ascii="宋体" w:eastAsia="宋体" w:hAnsi="宋体" w:cs="宋体" w:hint="eastAsia"/>
          <w:sz w:val="24"/>
          <w:szCs w:val="28"/>
        </w:rPr>
        <w:lastRenderedPageBreak/>
        <w:t>对年度温度与年总降水量进行散点图与相关系数分析。</w:t>
      </w:r>
      <w:r>
        <w:rPr>
          <w:rFonts w:ascii="宋体" w:eastAsia="宋体" w:hAnsi="宋体" w:cs="宋体" w:hint="eastAsia"/>
          <w:sz w:val="24"/>
          <w:szCs w:val="28"/>
        </w:rPr>
        <w:fldChar w:fldCharType="begin"/>
      </w:r>
      <w:r>
        <w:rPr>
          <w:rFonts w:ascii="宋体" w:eastAsia="宋体" w:hAnsi="宋体" w:cs="宋体" w:hint="eastAsia"/>
          <w:sz w:val="24"/>
          <w:szCs w:val="28"/>
        </w:rPr>
        <w:instrText xml:space="preserve"> REF _Ref23054 \h </w:instrText>
      </w:r>
      <w:r>
        <w:rPr>
          <w:rFonts w:ascii="宋体" w:eastAsia="宋体" w:hAnsi="宋体" w:cs="宋体" w:hint="eastAsia"/>
          <w:sz w:val="24"/>
          <w:szCs w:val="28"/>
        </w:rPr>
      </w:r>
      <w:r>
        <w:rPr>
          <w:rFonts w:ascii="宋体" w:eastAsia="宋体" w:hAnsi="宋体" w:cs="宋体" w:hint="eastAsia"/>
          <w:sz w:val="24"/>
          <w:szCs w:val="28"/>
        </w:rPr>
        <w:fldChar w:fldCharType="separate"/>
      </w:r>
      <w:r>
        <w:rPr>
          <w:rFonts w:ascii="宋体" w:eastAsia="宋体" w:hAnsi="宋体" w:cs="宋体" w:hint="eastAsia"/>
          <w:sz w:val="24"/>
          <w:szCs w:val="28"/>
        </w:rPr>
        <w:t>图12</w:t>
      </w:r>
      <w:r>
        <w:rPr>
          <w:rFonts w:ascii="宋体" w:eastAsia="宋体" w:hAnsi="宋体" w:cs="宋体" w:hint="eastAsia"/>
          <w:sz w:val="24"/>
          <w:szCs w:val="28"/>
        </w:rPr>
        <w:fldChar w:fldCharType="end"/>
      </w:r>
      <w:r>
        <w:rPr>
          <w:rFonts w:ascii="宋体" w:eastAsia="宋体" w:hAnsi="宋体" w:cs="宋体" w:hint="eastAsia"/>
          <w:sz w:val="24"/>
          <w:szCs w:val="28"/>
        </w:rPr>
        <w:t>中散点分布非常离散，未表现出明显的结构性或聚集趋势。趋势线近乎水平，进一步证实了年总降雨量对年度温度没有显著的影响。</w:t>
      </w:r>
      <w:r>
        <w:rPr>
          <w:rFonts w:ascii="Times New Roman" w:eastAsia="宋体" w:hAnsi="Times New Roman" w:cs="Times New Roman"/>
          <w:sz w:val="24"/>
          <w:szCs w:val="28"/>
        </w:rPr>
        <w:t>Pearso</w:t>
      </w:r>
      <w:r>
        <w:rPr>
          <w:rFonts w:ascii="Times New Roman" w:eastAsia="宋体" w:hAnsi="Times New Roman" w:cs="Times New Roman" w:hint="eastAsia"/>
          <w:sz w:val="24"/>
          <w:szCs w:val="28"/>
        </w:rPr>
        <w:t>n</w:t>
      </w:r>
      <w:r>
        <w:rPr>
          <w:rFonts w:ascii="宋体" w:eastAsia="宋体" w:hAnsi="宋体" w:cs="宋体" w:hint="eastAsia"/>
          <w:sz w:val="24"/>
          <w:szCs w:val="28"/>
        </w:rPr>
        <w:t>相关系数为-0.0332，接近于0，说明两个变量之间几乎不存在线性相关关系。</w:t>
      </w:r>
    </w:p>
    <w:p w14:paraId="3613D8EC" w14:textId="77777777" w:rsidR="00161442" w:rsidRDefault="00000000">
      <w:pPr>
        <w:widowControl/>
        <w:spacing w:after="0" w:line="279" w:lineRule="auto"/>
        <w:jc w:val="center"/>
      </w:pPr>
      <w:r>
        <w:rPr>
          <w:noProof/>
        </w:rPr>
        <w:drawing>
          <wp:inline distT="0" distB="0" distL="114300" distR="114300" wp14:anchorId="0E7DE3A9" wp14:editId="0E938511">
            <wp:extent cx="4462780" cy="3347720"/>
            <wp:effectExtent l="0" t="0" r="4445" b="5080"/>
            <wp:docPr id="60"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59"/>
                    <pic:cNvPicPr>
                      <a:picLocks noChangeAspect="1"/>
                    </pic:cNvPicPr>
                  </pic:nvPicPr>
                  <pic:blipFill>
                    <a:blip r:embed="rId19"/>
                    <a:stretch>
                      <a:fillRect/>
                    </a:stretch>
                  </pic:blipFill>
                  <pic:spPr>
                    <a:xfrm>
                      <a:off x="0" y="0"/>
                      <a:ext cx="4462780" cy="3347720"/>
                    </a:xfrm>
                    <a:prstGeom prst="rect">
                      <a:avLst/>
                    </a:prstGeom>
                    <a:noFill/>
                    <a:ln>
                      <a:noFill/>
                    </a:ln>
                  </pic:spPr>
                </pic:pic>
              </a:graphicData>
            </a:graphic>
          </wp:inline>
        </w:drawing>
      </w:r>
    </w:p>
    <w:p w14:paraId="3275A336" w14:textId="77777777" w:rsidR="00161442" w:rsidRDefault="00000000">
      <w:pPr>
        <w:pStyle w:val="a3"/>
        <w:widowControl/>
        <w:spacing w:line="279" w:lineRule="auto"/>
        <w:jc w:val="center"/>
      </w:pPr>
      <w:bookmarkStart w:id="17" w:name="_Ref23054"/>
      <w:r>
        <w:t>图</w:t>
      </w:r>
      <w:r>
        <w:t xml:space="preserve"> </w:t>
      </w:r>
      <w:r>
        <w:fldChar w:fldCharType="begin"/>
      </w:r>
      <w:r>
        <w:instrText xml:space="preserve"> SEQ </w:instrText>
      </w:r>
      <w:r>
        <w:instrText>图</w:instrText>
      </w:r>
      <w:r>
        <w:instrText xml:space="preserve"> \* ARABIC </w:instrText>
      </w:r>
      <w:r>
        <w:fldChar w:fldCharType="separate"/>
      </w:r>
      <w:r>
        <w:t>12</w:t>
      </w:r>
      <w:r>
        <w:fldChar w:fldCharType="end"/>
      </w:r>
      <w:bookmarkEnd w:id="17"/>
      <w:r>
        <w:rPr>
          <w:rFonts w:hint="eastAsia"/>
        </w:rPr>
        <w:t xml:space="preserve"> Rainfall vs Temp Scatter Correlation</w:t>
      </w:r>
    </w:p>
    <w:p w14:paraId="66032169" w14:textId="77777777" w:rsidR="00161442" w:rsidRDefault="00000000">
      <w:pPr>
        <w:spacing w:line="279" w:lineRule="auto"/>
        <w:ind w:firstLineChars="200" w:firstLine="480"/>
        <w:jc w:val="both"/>
        <w:rPr>
          <w:rFonts w:ascii="宋体" w:eastAsia="宋体" w:hAnsi="宋体" w:cs="宋体" w:hint="eastAsia"/>
          <w:color w:val="FF0000"/>
          <w:sz w:val="24"/>
        </w:rPr>
      </w:pPr>
      <w:r>
        <w:rPr>
          <w:rFonts w:ascii="宋体" w:eastAsia="宋体" w:hAnsi="宋体" w:cs="宋体" w:hint="eastAsia"/>
          <w:sz w:val="24"/>
        </w:rPr>
        <w:fldChar w:fldCharType="begin"/>
      </w:r>
      <w:r>
        <w:rPr>
          <w:rFonts w:ascii="宋体" w:eastAsia="宋体" w:hAnsi="宋体" w:cs="宋体" w:hint="eastAsia"/>
          <w:sz w:val="24"/>
        </w:rPr>
        <w:instrText xml:space="preserve"> REF _Ref31003 \h </w:instrText>
      </w:r>
      <w:r>
        <w:rPr>
          <w:rFonts w:ascii="宋体" w:eastAsia="宋体" w:hAnsi="宋体" w:cs="宋体" w:hint="eastAsia"/>
          <w:sz w:val="24"/>
        </w:rPr>
      </w:r>
      <w:r>
        <w:rPr>
          <w:rFonts w:ascii="宋体" w:eastAsia="宋体" w:hAnsi="宋体" w:cs="宋体" w:hint="eastAsia"/>
          <w:sz w:val="24"/>
        </w:rPr>
        <w:fldChar w:fldCharType="separate"/>
      </w:r>
      <w:r>
        <w:rPr>
          <w:rFonts w:ascii="宋体" w:eastAsia="宋体" w:hAnsi="宋体" w:cs="宋体" w:hint="eastAsia"/>
          <w:sz w:val="24"/>
        </w:rPr>
        <w:t>图13</w:t>
      </w:r>
      <w:r>
        <w:rPr>
          <w:rFonts w:ascii="宋体" w:eastAsia="宋体" w:hAnsi="宋体" w:cs="宋体" w:hint="eastAsia"/>
          <w:sz w:val="24"/>
        </w:rPr>
        <w:fldChar w:fldCharType="end"/>
      </w:r>
      <w:r>
        <w:rPr>
          <w:rFonts w:ascii="宋体" w:eastAsia="宋体" w:hAnsi="宋体" w:cs="宋体" w:hint="eastAsia"/>
          <w:sz w:val="24"/>
        </w:rPr>
        <w:t>的年总降雨量</w:t>
      </w:r>
      <w:r>
        <w:rPr>
          <w:rFonts w:ascii="Times New Roman" w:eastAsia="宋体" w:hAnsi="Times New Roman" w:cs="Times New Roman"/>
          <w:sz w:val="24"/>
        </w:rPr>
        <w:t>ACF</w:t>
      </w:r>
      <w:r>
        <w:rPr>
          <w:rFonts w:ascii="宋体" w:eastAsia="宋体" w:hAnsi="宋体" w:cs="宋体" w:hint="eastAsia"/>
          <w:sz w:val="24"/>
        </w:rPr>
        <w:t>和</w:t>
      </w:r>
      <w:r>
        <w:rPr>
          <w:rFonts w:ascii="Times New Roman" w:eastAsia="宋体" w:hAnsi="Times New Roman" w:cs="Times New Roman" w:hint="eastAsia"/>
          <w:sz w:val="24"/>
        </w:rPr>
        <w:t>PACF</w:t>
      </w:r>
      <w:r>
        <w:rPr>
          <w:rFonts w:ascii="宋体" w:eastAsia="宋体" w:hAnsi="宋体" w:cs="宋体" w:hint="eastAsia"/>
          <w:sz w:val="24"/>
        </w:rPr>
        <w:t>图显示，除滞后0阶外，其余阶数基本都落在置信区间内。这表明年总降雨量序列接近白噪声，具有很强的随机性，没有明显的记忆效应或周期性。</w:t>
      </w:r>
      <w:r>
        <w:rPr>
          <w:rFonts w:ascii="宋体" w:eastAsia="宋体" w:hAnsi="宋体" w:cs="宋体" w:hint="eastAsia"/>
          <w:sz w:val="24"/>
        </w:rPr>
        <w:fldChar w:fldCharType="begin"/>
      </w:r>
      <w:r>
        <w:rPr>
          <w:rFonts w:ascii="宋体" w:eastAsia="宋体" w:hAnsi="宋体" w:cs="宋体" w:hint="eastAsia"/>
          <w:sz w:val="24"/>
        </w:rPr>
        <w:instrText xml:space="preserve"> REF _Ref32658 \h </w:instrText>
      </w:r>
      <w:r>
        <w:rPr>
          <w:rFonts w:ascii="宋体" w:eastAsia="宋体" w:hAnsi="宋体" w:cs="宋体" w:hint="eastAsia"/>
          <w:sz w:val="24"/>
        </w:rPr>
      </w:r>
      <w:r>
        <w:rPr>
          <w:rFonts w:ascii="宋体" w:eastAsia="宋体" w:hAnsi="宋体" w:cs="宋体" w:hint="eastAsia"/>
          <w:sz w:val="24"/>
        </w:rPr>
        <w:fldChar w:fldCharType="separate"/>
      </w:r>
      <w:r>
        <w:rPr>
          <w:rFonts w:ascii="宋体" w:eastAsia="宋体" w:hAnsi="宋体" w:cs="宋体" w:hint="eastAsia"/>
          <w:sz w:val="24"/>
        </w:rPr>
        <w:t>图14</w:t>
      </w:r>
      <w:r>
        <w:rPr>
          <w:rFonts w:ascii="宋体" w:eastAsia="宋体" w:hAnsi="宋体" w:cs="宋体" w:hint="eastAsia"/>
          <w:sz w:val="24"/>
        </w:rPr>
        <w:fldChar w:fldCharType="end"/>
      </w:r>
      <w:r>
        <w:rPr>
          <w:rFonts w:ascii="宋体" w:eastAsia="宋体" w:hAnsi="宋体" w:cs="宋体" w:hint="eastAsia"/>
          <w:sz w:val="24"/>
        </w:rPr>
        <w:t>年度温度的</w:t>
      </w:r>
      <w:r>
        <w:rPr>
          <w:rFonts w:ascii="Times New Roman" w:eastAsia="宋体" w:hAnsi="Times New Roman" w:cs="Times New Roman" w:hint="eastAsia"/>
          <w:sz w:val="24"/>
        </w:rPr>
        <w:t>ACF</w:t>
      </w:r>
      <w:r>
        <w:rPr>
          <w:rFonts w:ascii="宋体" w:eastAsia="宋体" w:hAnsi="宋体" w:cs="宋体" w:hint="eastAsia"/>
          <w:sz w:val="24"/>
        </w:rPr>
        <w:t>缓慢衰减，</w:t>
      </w:r>
      <w:r>
        <w:rPr>
          <w:rFonts w:ascii="Times New Roman" w:eastAsia="宋体" w:hAnsi="Times New Roman" w:cs="Times New Roman" w:hint="eastAsia"/>
          <w:sz w:val="24"/>
        </w:rPr>
        <w:t>PACF</w:t>
      </w:r>
      <w:r>
        <w:rPr>
          <w:rFonts w:ascii="宋体" w:eastAsia="宋体" w:hAnsi="宋体" w:cs="宋体" w:hint="eastAsia"/>
          <w:sz w:val="24"/>
        </w:rPr>
        <w:t>在1-2 阶显著，反映出温度波动具有较强的自相关性。</w:t>
      </w:r>
      <w:bookmarkStart w:id="18" w:name="OLE_LINK2"/>
      <w:r>
        <w:rPr>
          <w:rFonts w:ascii="宋体" w:eastAsia="宋体" w:hAnsi="宋体" w:cs="宋体" w:hint="eastAsia"/>
          <w:sz w:val="24"/>
        </w:rPr>
        <w:t>这说明过去的温度状态对未来具有深远且持久的影响，在建模时需通过差分或引入趋势项来消除非平稳性。年总降雨量序列以随机波动为主，而年度温度序列则表现出明显的趋势特征，两者在生成机制及波动模式上存在显著差异。</w:t>
      </w:r>
    </w:p>
    <w:bookmarkEnd w:id="18"/>
    <w:p w14:paraId="2125AE56" w14:textId="77777777" w:rsidR="00161442" w:rsidRDefault="00000000">
      <w:pPr>
        <w:spacing w:line="279" w:lineRule="auto"/>
        <w:ind w:firstLineChars="200" w:firstLine="480"/>
        <w:jc w:val="both"/>
        <w:rPr>
          <w:rFonts w:ascii="宋体" w:eastAsia="宋体" w:hAnsi="宋体" w:cs="宋体" w:hint="eastAsia"/>
          <w:color w:val="000000" w:themeColor="text1"/>
          <w:sz w:val="24"/>
        </w:rPr>
      </w:pPr>
      <w:r>
        <w:rPr>
          <w:rFonts w:ascii="宋体" w:eastAsia="宋体" w:hAnsi="宋体" w:cs="宋体" w:hint="eastAsia"/>
          <w:sz w:val="24"/>
        </w:rPr>
        <w:fldChar w:fldCharType="begin"/>
      </w:r>
      <w:r>
        <w:rPr>
          <w:rFonts w:ascii="宋体" w:eastAsia="宋体" w:hAnsi="宋体" w:cs="宋体" w:hint="eastAsia"/>
          <w:sz w:val="24"/>
        </w:rPr>
        <w:instrText xml:space="preserve"> REF _Ref1249 \h </w:instrText>
      </w:r>
      <w:r>
        <w:rPr>
          <w:rFonts w:ascii="宋体" w:eastAsia="宋体" w:hAnsi="宋体" w:cs="宋体" w:hint="eastAsia"/>
          <w:sz w:val="24"/>
        </w:rPr>
      </w:r>
      <w:r>
        <w:rPr>
          <w:rFonts w:ascii="宋体" w:eastAsia="宋体" w:hAnsi="宋体" w:cs="宋体" w:hint="eastAsia"/>
          <w:sz w:val="24"/>
        </w:rPr>
        <w:fldChar w:fldCharType="separate"/>
      </w:r>
      <w:r>
        <w:rPr>
          <w:rFonts w:ascii="宋体" w:eastAsia="宋体" w:hAnsi="宋体" w:cs="宋体" w:hint="eastAsia"/>
          <w:sz w:val="24"/>
        </w:rPr>
        <w:t>图15</w:t>
      </w:r>
      <w:r>
        <w:rPr>
          <w:rFonts w:ascii="宋体" w:eastAsia="宋体" w:hAnsi="宋体" w:cs="宋体" w:hint="eastAsia"/>
          <w:sz w:val="24"/>
        </w:rPr>
        <w:fldChar w:fldCharType="end"/>
      </w:r>
      <w:r>
        <w:rPr>
          <w:rFonts w:ascii="宋体" w:eastAsia="宋体" w:hAnsi="宋体" w:cs="宋体" w:hint="eastAsia"/>
          <w:color w:val="000000" w:themeColor="text1"/>
          <w:kern w:val="0"/>
          <w:sz w:val="24"/>
          <w:lang w:bidi="ar"/>
        </w:rPr>
        <w:t>互相关函数显示，在滞后0至 24 阶内，所有</w:t>
      </w:r>
      <w:r>
        <w:rPr>
          <w:rFonts w:ascii="Times New Roman" w:eastAsia="宋体" w:hAnsi="Times New Roman" w:cs="Times New Roman"/>
          <w:color w:val="000000" w:themeColor="text1"/>
          <w:kern w:val="0"/>
          <w:sz w:val="24"/>
          <w:lang w:bidi="ar"/>
        </w:rPr>
        <w:t>CCF</w:t>
      </w:r>
      <w:r>
        <w:rPr>
          <w:rFonts w:ascii="宋体" w:eastAsia="宋体" w:hAnsi="宋体" w:cs="宋体" w:hint="eastAsia"/>
          <w:color w:val="000000" w:themeColor="text1"/>
          <w:kern w:val="0"/>
          <w:sz w:val="24"/>
          <w:lang w:bidi="ar"/>
        </w:rPr>
        <w:t>值的绝对值均小于 95% 置信区间边界。这表明年总降雨量与年度温度之间既不存在显著的即时相关性，也不存在显著的滞后影响</w:t>
      </w:r>
      <w:r>
        <w:rPr>
          <w:rFonts w:ascii="Times New Roman" w:eastAsia="宋体" w:hAnsi="Times New Roman" w:cs="Times New Roman"/>
          <w:color w:val="000000" w:themeColor="text1"/>
          <w:kern w:val="0"/>
          <w:sz w:val="24"/>
          <w:lang w:bidi="ar"/>
        </w:rPr>
        <w:t>。</w:t>
      </w:r>
    </w:p>
    <w:p w14:paraId="3D9DD004" w14:textId="77777777" w:rsidR="00161442" w:rsidRDefault="00000000">
      <w:pPr>
        <w:spacing w:after="0" w:line="279" w:lineRule="auto"/>
        <w:ind w:firstLineChars="200" w:firstLine="480"/>
        <w:rPr>
          <w:rFonts w:ascii="宋体" w:eastAsia="宋体" w:hAnsi="宋体" w:cs="宋体" w:hint="eastAsia"/>
          <w:sz w:val="24"/>
          <w:szCs w:val="28"/>
        </w:rPr>
      </w:pPr>
      <w:bookmarkStart w:id="19" w:name="OLE_LINK3"/>
      <w:r>
        <w:rPr>
          <w:rFonts w:ascii="宋体" w:eastAsia="宋体" w:hAnsi="宋体" w:cs="宋体" w:hint="eastAsia"/>
          <w:sz w:val="24"/>
          <w:szCs w:val="28"/>
        </w:rPr>
        <w:t>综合时间序列图、散点图、相关系数、互相关函数等分析结果，最终确认新加坡年总降雨量的波动并不会对温度的长期上升趋势产生系统性影响。</w:t>
      </w:r>
    </w:p>
    <w:bookmarkEnd w:id="19"/>
    <w:p w14:paraId="6A41FAD3" w14:textId="77777777" w:rsidR="00161442" w:rsidRDefault="00000000">
      <w:pPr>
        <w:widowControl/>
        <w:spacing w:after="0" w:line="279" w:lineRule="auto"/>
        <w:jc w:val="center"/>
      </w:pPr>
      <w:r>
        <w:rPr>
          <w:noProof/>
        </w:rPr>
        <w:lastRenderedPageBreak/>
        <w:drawing>
          <wp:inline distT="0" distB="0" distL="114300" distR="114300" wp14:anchorId="4C649945" wp14:editId="4A58B978">
            <wp:extent cx="4815840" cy="2592070"/>
            <wp:effectExtent l="0" t="0" r="3810" b="8255"/>
            <wp:docPr id="62"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1"/>
                    <pic:cNvPicPr>
                      <a:picLocks noChangeAspect="1"/>
                    </pic:cNvPicPr>
                  </pic:nvPicPr>
                  <pic:blipFill>
                    <a:blip r:embed="rId20"/>
                    <a:stretch>
                      <a:fillRect/>
                    </a:stretch>
                  </pic:blipFill>
                  <pic:spPr>
                    <a:xfrm>
                      <a:off x="0" y="0"/>
                      <a:ext cx="4815840" cy="2592070"/>
                    </a:xfrm>
                    <a:prstGeom prst="rect">
                      <a:avLst/>
                    </a:prstGeom>
                    <a:noFill/>
                    <a:ln>
                      <a:noFill/>
                    </a:ln>
                  </pic:spPr>
                </pic:pic>
              </a:graphicData>
            </a:graphic>
          </wp:inline>
        </w:drawing>
      </w:r>
    </w:p>
    <w:p w14:paraId="00405489" w14:textId="77777777" w:rsidR="00161442" w:rsidRDefault="00000000">
      <w:pPr>
        <w:pStyle w:val="a3"/>
        <w:widowControl/>
        <w:spacing w:line="279" w:lineRule="auto"/>
        <w:jc w:val="center"/>
        <w:rPr>
          <w:rFonts w:eastAsiaTheme="minorEastAsia"/>
        </w:rPr>
      </w:pPr>
      <w:bookmarkStart w:id="20" w:name="_Ref31003"/>
      <w:r>
        <w:t>图</w:t>
      </w:r>
      <w:r>
        <w:t xml:space="preserve"> </w:t>
      </w:r>
      <w:r>
        <w:fldChar w:fldCharType="begin"/>
      </w:r>
      <w:r>
        <w:instrText xml:space="preserve"> SEQ </w:instrText>
      </w:r>
      <w:r>
        <w:instrText>图</w:instrText>
      </w:r>
      <w:r>
        <w:instrText xml:space="preserve"> \* ARABIC </w:instrText>
      </w:r>
      <w:r>
        <w:fldChar w:fldCharType="separate"/>
      </w:r>
      <w:r>
        <w:t>13</w:t>
      </w:r>
      <w:r>
        <w:fldChar w:fldCharType="end"/>
      </w:r>
      <w:bookmarkEnd w:id="20"/>
      <w:r>
        <w:rPr>
          <w:rFonts w:hint="eastAsia"/>
        </w:rPr>
        <w:t xml:space="preserve"> ACF PACF Rainfall </w:t>
      </w:r>
      <w:proofErr w:type="spellStart"/>
      <w:r>
        <w:rPr>
          <w:rFonts w:hint="eastAsia"/>
        </w:rPr>
        <w:t>Xt</w:t>
      </w:r>
      <w:proofErr w:type="spellEnd"/>
    </w:p>
    <w:p w14:paraId="3EF7C41E" w14:textId="77777777" w:rsidR="00161442" w:rsidRDefault="00000000">
      <w:pPr>
        <w:widowControl/>
        <w:spacing w:after="0" w:line="279" w:lineRule="auto"/>
        <w:jc w:val="center"/>
      </w:pPr>
      <w:r>
        <w:rPr>
          <w:noProof/>
        </w:rPr>
        <w:drawing>
          <wp:inline distT="0" distB="0" distL="114300" distR="114300" wp14:anchorId="48CFFC6C" wp14:editId="6E138E2D">
            <wp:extent cx="4815840" cy="2592070"/>
            <wp:effectExtent l="0" t="0" r="3810" b="8255"/>
            <wp:docPr id="61"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0"/>
                    <pic:cNvPicPr>
                      <a:picLocks noChangeAspect="1"/>
                    </pic:cNvPicPr>
                  </pic:nvPicPr>
                  <pic:blipFill>
                    <a:blip r:embed="rId21"/>
                    <a:stretch>
                      <a:fillRect/>
                    </a:stretch>
                  </pic:blipFill>
                  <pic:spPr>
                    <a:xfrm>
                      <a:off x="0" y="0"/>
                      <a:ext cx="4815840" cy="2592070"/>
                    </a:xfrm>
                    <a:prstGeom prst="rect">
                      <a:avLst/>
                    </a:prstGeom>
                    <a:noFill/>
                    <a:ln>
                      <a:noFill/>
                    </a:ln>
                  </pic:spPr>
                </pic:pic>
              </a:graphicData>
            </a:graphic>
          </wp:inline>
        </w:drawing>
      </w:r>
    </w:p>
    <w:p w14:paraId="422B7D27" w14:textId="77777777" w:rsidR="00161442" w:rsidRDefault="00000000">
      <w:pPr>
        <w:pStyle w:val="a3"/>
        <w:widowControl/>
        <w:spacing w:line="279" w:lineRule="auto"/>
        <w:jc w:val="center"/>
        <w:rPr>
          <w:rFonts w:eastAsiaTheme="minorEastAsia"/>
        </w:rPr>
      </w:pPr>
      <w:bookmarkStart w:id="21" w:name="_Ref32658"/>
      <w:r>
        <w:t>图</w:t>
      </w:r>
      <w:r>
        <w:t xml:space="preserve"> </w:t>
      </w:r>
      <w:r>
        <w:fldChar w:fldCharType="begin"/>
      </w:r>
      <w:r>
        <w:instrText xml:space="preserve"> SEQ </w:instrText>
      </w:r>
      <w:r>
        <w:instrText>图</w:instrText>
      </w:r>
      <w:r>
        <w:instrText xml:space="preserve"> \* ARABIC </w:instrText>
      </w:r>
      <w:r>
        <w:fldChar w:fldCharType="separate"/>
      </w:r>
      <w:r>
        <w:t>14</w:t>
      </w:r>
      <w:r>
        <w:fldChar w:fldCharType="end"/>
      </w:r>
      <w:bookmarkEnd w:id="21"/>
      <w:r>
        <w:rPr>
          <w:rFonts w:hint="eastAsia"/>
        </w:rPr>
        <w:t xml:space="preserve">  ACF PACF Min Temp </w:t>
      </w:r>
      <w:proofErr w:type="spellStart"/>
      <w:r>
        <w:rPr>
          <w:rFonts w:hint="eastAsia"/>
        </w:rPr>
        <w:t>Yt</w:t>
      </w:r>
      <w:proofErr w:type="spellEnd"/>
    </w:p>
    <w:p w14:paraId="196D299F" w14:textId="77777777" w:rsidR="00161442" w:rsidRDefault="00000000">
      <w:pPr>
        <w:widowControl/>
        <w:spacing w:after="0" w:line="279" w:lineRule="auto"/>
        <w:jc w:val="center"/>
      </w:pPr>
      <w:r>
        <w:rPr>
          <w:noProof/>
        </w:rPr>
        <w:drawing>
          <wp:inline distT="0" distB="0" distL="114300" distR="114300" wp14:anchorId="7F425778" wp14:editId="2F229201">
            <wp:extent cx="5269230" cy="2195830"/>
            <wp:effectExtent l="0" t="0" r="7620" b="4445"/>
            <wp:docPr id="63"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2"/>
                    <pic:cNvPicPr>
                      <a:picLocks noChangeAspect="1"/>
                    </pic:cNvPicPr>
                  </pic:nvPicPr>
                  <pic:blipFill>
                    <a:blip r:embed="rId22"/>
                    <a:stretch>
                      <a:fillRect/>
                    </a:stretch>
                  </pic:blipFill>
                  <pic:spPr>
                    <a:xfrm>
                      <a:off x="0" y="0"/>
                      <a:ext cx="5269230" cy="2195830"/>
                    </a:xfrm>
                    <a:prstGeom prst="rect">
                      <a:avLst/>
                    </a:prstGeom>
                    <a:noFill/>
                    <a:ln>
                      <a:noFill/>
                    </a:ln>
                  </pic:spPr>
                </pic:pic>
              </a:graphicData>
            </a:graphic>
          </wp:inline>
        </w:drawing>
      </w:r>
    </w:p>
    <w:p w14:paraId="0BE2742F" w14:textId="77777777" w:rsidR="00161442" w:rsidRDefault="00000000">
      <w:pPr>
        <w:pStyle w:val="a3"/>
        <w:widowControl/>
        <w:spacing w:line="279" w:lineRule="auto"/>
        <w:jc w:val="center"/>
        <w:rPr>
          <w:rFonts w:eastAsiaTheme="minorEastAsia"/>
        </w:rPr>
      </w:pPr>
      <w:bookmarkStart w:id="22" w:name="_Ref1249"/>
      <w:r>
        <w:t>图</w:t>
      </w:r>
      <w:r>
        <w:t xml:space="preserve"> </w:t>
      </w:r>
      <w:r>
        <w:fldChar w:fldCharType="begin"/>
      </w:r>
      <w:r>
        <w:instrText xml:space="preserve"> SEQ </w:instrText>
      </w:r>
      <w:r>
        <w:instrText>图</w:instrText>
      </w:r>
      <w:r>
        <w:instrText xml:space="preserve"> \* ARABIC </w:instrText>
      </w:r>
      <w:r>
        <w:fldChar w:fldCharType="separate"/>
      </w:r>
      <w:r>
        <w:t>15</w:t>
      </w:r>
      <w:r>
        <w:fldChar w:fldCharType="end"/>
      </w:r>
      <w:bookmarkEnd w:id="22"/>
      <w:r>
        <w:rPr>
          <w:rFonts w:hint="eastAsia"/>
        </w:rPr>
        <w:t xml:space="preserve"> Rainfall Leads </w:t>
      </w:r>
      <w:proofErr w:type="spellStart"/>
      <w:r>
        <w:rPr>
          <w:rFonts w:hint="eastAsia"/>
        </w:rPr>
        <w:t>MinTemp</w:t>
      </w:r>
      <w:proofErr w:type="spellEnd"/>
      <w:r>
        <w:rPr>
          <w:rFonts w:hint="eastAsia"/>
        </w:rPr>
        <w:t xml:space="preserve"> CCF Analysis</w:t>
      </w:r>
    </w:p>
    <w:p w14:paraId="098FE421" w14:textId="77777777" w:rsidR="00161442" w:rsidRDefault="00000000">
      <w:pPr>
        <w:widowControl/>
        <w:spacing w:line="279" w:lineRule="auto"/>
        <w:ind w:firstLineChars="200" w:firstLine="480"/>
        <w:jc w:val="both"/>
        <w:rPr>
          <w:rFonts w:ascii="Times New Roman" w:eastAsia="宋体" w:hAnsi="Times New Roman" w:cs="Times New Roman"/>
          <w:color w:val="000000" w:themeColor="text1"/>
          <w:kern w:val="0"/>
          <w:sz w:val="24"/>
          <w:lang w:bidi="ar"/>
        </w:rPr>
      </w:pPr>
      <w:r>
        <w:rPr>
          <w:rFonts w:ascii="Times New Roman" w:eastAsia="宋体" w:hAnsi="Times New Roman" w:cs="Times New Roman"/>
          <w:color w:val="000000" w:themeColor="text1"/>
          <w:kern w:val="0"/>
          <w:sz w:val="24"/>
          <w:lang w:bidi="ar"/>
        </w:rPr>
        <w:lastRenderedPageBreak/>
        <w:t>虽然</w:t>
      </w:r>
      <w:r>
        <w:rPr>
          <w:rFonts w:ascii="Times New Roman" w:eastAsia="宋体" w:hAnsi="Times New Roman" w:cs="Times New Roman"/>
          <w:color w:val="000000" w:themeColor="text1"/>
          <w:kern w:val="0"/>
          <w:sz w:val="24"/>
          <w:lang w:bidi="ar"/>
        </w:rPr>
        <w:t>CCF</w:t>
      </w:r>
      <w:r>
        <w:rPr>
          <w:rFonts w:ascii="Times New Roman" w:eastAsia="宋体" w:hAnsi="Times New Roman" w:cs="Times New Roman"/>
          <w:color w:val="000000" w:themeColor="text1"/>
          <w:kern w:val="0"/>
          <w:sz w:val="24"/>
          <w:lang w:bidi="ar"/>
        </w:rPr>
        <w:t>相关性不显著，但考虑到气象系统中的能量循环存在跨年度的延迟效应（例如土壤湿度的记忆性对近地面气温的调节）</w:t>
      </w:r>
      <w:r>
        <w:rPr>
          <w:rFonts w:ascii="Times New Roman" w:eastAsia="宋体" w:hAnsi="Times New Roman" w:cs="Times New Roman" w:hint="eastAsia"/>
          <w:color w:val="000000" w:themeColor="text1"/>
          <w:kern w:val="0"/>
          <w:sz w:val="24"/>
          <w:lang w:bidi="ar"/>
        </w:rPr>
        <w:t>，本研究决定进一步探索年总降雨量对年度温度的潜在累积影响。</w:t>
      </w:r>
    </w:p>
    <w:p w14:paraId="702F6A2D" w14:textId="77777777" w:rsidR="00161442" w:rsidRDefault="00000000">
      <w:pPr>
        <w:widowControl/>
        <w:spacing w:line="279" w:lineRule="auto"/>
        <w:ind w:firstLineChars="200" w:firstLine="480"/>
        <w:jc w:val="both"/>
        <w:rPr>
          <w:rFonts w:ascii="Times New Roman" w:eastAsia="宋体" w:hAnsi="Times New Roman" w:cs="Times New Roman"/>
          <w:color w:val="000000" w:themeColor="text1"/>
          <w:kern w:val="0"/>
          <w:sz w:val="24"/>
          <w:lang w:bidi="ar"/>
        </w:rPr>
      </w:pPr>
      <w:r>
        <w:rPr>
          <w:rFonts w:ascii="Times New Roman" w:eastAsia="宋体" w:hAnsi="Times New Roman" w:cs="Times New Roman" w:hint="eastAsia"/>
          <w:color w:val="000000" w:themeColor="text1"/>
          <w:kern w:val="0"/>
          <w:sz w:val="24"/>
          <w:lang w:bidi="ar"/>
        </w:rPr>
        <w:t>具体方案如下：手动构建降雨量序列的</w:t>
      </w:r>
      <w:r>
        <w:rPr>
          <w:rFonts w:ascii="Times New Roman" w:eastAsia="宋体" w:hAnsi="Times New Roman" w:cs="Times New Roman" w:hint="eastAsia"/>
          <w:color w:val="000000" w:themeColor="text1"/>
          <w:kern w:val="0"/>
          <w:sz w:val="24"/>
          <w:lang w:bidi="ar"/>
        </w:rPr>
        <w:t>5</w:t>
      </w:r>
      <w:r>
        <w:rPr>
          <w:rFonts w:ascii="Times New Roman" w:eastAsia="宋体" w:hAnsi="Times New Roman" w:cs="Times New Roman" w:hint="eastAsia"/>
          <w:color w:val="000000" w:themeColor="text1"/>
          <w:kern w:val="0"/>
          <w:sz w:val="24"/>
          <w:lang w:bidi="ar"/>
        </w:rPr>
        <w:t>阶滞后项，以捕捉过去五年降雨对气温的累积微调效应。</w:t>
      </w:r>
      <w:r>
        <w:rPr>
          <w:rFonts w:ascii="Times New Roman" w:eastAsia="宋体" w:hAnsi="Times New Roman" w:cs="Times New Roman" w:hint="eastAsia"/>
          <w:color w:val="000000" w:themeColor="text1"/>
          <w:kern w:val="0"/>
          <w:sz w:val="24"/>
          <w:lang w:bidi="ar"/>
        </w:rPr>
        <w:fldChar w:fldCharType="begin"/>
      </w:r>
      <w:r>
        <w:rPr>
          <w:rFonts w:ascii="Times New Roman" w:eastAsia="宋体" w:hAnsi="Times New Roman" w:cs="Times New Roman" w:hint="eastAsia"/>
          <w:color w:val="000000" w:themeColor="text1"/>
          <w:kern w:val="0"/>
          <w:sz w:val="24"/>
          <w:lang w:bidi="ar"/>
        </w:rPr>
        <w:instrText xml:space="preserve"> REF _Ref3002 \h </w:instrText>
      </w:r>
      <w:r>
        <w:rPr>
          <w:rFonts w:ascii="Times New Roman" w:eastAsia="宋体" w:hAnsi="Times New Roman" w:cs="Times New Roman" w:hint="eastAsia"/>
          <w:color w:val="000000" w:themeColor="text1"/>
          <w:kern w:val="0"/>
          <w:sz w:val="24"/>
          <w:lang w:bidi="ar"/>
        </w:rPr>
      </w:r>
      <w:r>
        <w:rPr>
          <w:rFonts w:ascii="Times New Roman" w:eastAsia="宋体" w:hAnsi="Times New Roman" w:cs="Times New Roman" w:hint="eastAsia"/>
          <w:color w:val="000000" w:themeColor="text1"/>
          <w:kern w:val="0"/>
          <w:sz w:val="24"/>
          <w:lang w:bidi="ar"/>
        </w:rPr>
        <w:fldChar w:fldCharType="separate"/>
      </w:r>
      <w:r>
        <w:rPr>
          <w:rFonts w:ascii="Times New Roman" w:eastAsia="宋体" w:hAnsi="Times New Roman" w:cs="Times New Roman" w:hint="eastAsia"/>
          <w:color w:val="000000" w:themeColor="text1"/>
          <w:kern w:val="0"/>
          <w:sz w:val="24"/>
          <w:lang w:bidi="ar"/>
        </w:rPr>
        <w:t>图</w:t>
      </w:r>
      <w:r>
        <w:rPr>
          <w:rFonts w:ascii="Times New Roman" w:eastAsia="宋体" w:hAnsi="Times New Roman" w:cs="Times New Roman" w:hint="eastAsia"/>
          <w:color w:val="000000" w:themeColor="text1"/>
          <w:kern w:val="0"/>
          <w:sz w:val="24"/>
          <w:lang w:bidi="ar"/>
        </w:rPr>
        <w:t>16</w:t>
      </w:r>
      <w:r>
        <w:rPr>
          <w:rFonts w:ascii="Times New Roman" w:eastAsia="宋体" w:hAnsi="Times New Roman" w:cs="Times New Roman" w:hint="eastAsia"/>
          <w:color w:val="000000" w:themeColor="text1"/>
          <w:kern w:val="0"/>
          <w:sz w:val="24"/>
          <w:lang w:bidi="ar"/>
        </w:rPr>
        <w:fldChar w:fldCharType="end"/>
      </w:r>
      <w:r>
        <w:rPr>
          <w:rFonts w:ascii="Times New Roman" w:eastAsia="宋体" w:hAnsi="Times New Roman" w:cs="Times New Roman" w:hint="eastAsia"/>
          <w:color w:val="000000" w:themeColor="text1"/>
          <w:kern w:val="0"/>
          <w:sz w:val="24"/>
          <w:lang w:bidi="ar"/>
        </w:rPr>
        <w:t>初步线性回归模型的残差显示</w:t>
      </w:r>
      <w:r>
        <w:rPr>
          <w:rFonts w:ascii="Times New Roman" w:eastAsia="宋体" w:hAnsi="Times New Roman" w:cs="Times New Roman" w:hint="eastAsia"/>
          <w:color w:val="000000" w:themeColor="text1"/>
          <w:kern w:val="0"/>
          <w:sz w:val="24"/>
          <w:lang w:bidi="ar"/>
        </w:rPr>
        <w:t>PACF</w:t>
      </w:r>
      <w:r>
        <w:rPr>
          <w:rFonts w:ascii="Times New Roman" w:eastAsia="宋体" w:hAnsi="Times New Roman" w:cs="Times New Roman" w:hint="eastAsia"/>
          <w:color w:val="000000" w:themeColor="text1"/>
          <w:kern w:val="0"/>
          <w:sz w:val="24"/>
          <w:lang w:bidi="ar"/>
        </w:rPr>
        <w:t>除了第</w:t>
      </w:r>
      <w:r>
        <w:rPr>
          <w:rFonts w:ascii="Times New Roman" w:eastAsia="宋体" w:hAnsi="Times New Roman" w:cs="Times New Roman" w:hint="eastAsia"/>
          <w:color w:val="000000" w:themeColor="text1"/>
          <w:kern w:val="0"/>
          <w:sz w:val="24"/>
          <w:lang w:bidi="ar"/>
        </w:rPr>
        <w:t>1</w:t>
      </w:r>
      <w:r>
        <w:rPr>
          <w:rFonts w:ascii="Times New Roman" w:eastAsia="宋体" w:hAnsi="Times New Roman" w:cs="Times New Roman" w:hint="eastAsia"/>
          <w:color w:val="000000" w:themeColor="text1"/>
          <w:kern w:val="0"/>
          <w:sz w:val="24"/>
          <w:lang w:bidi="ar"/>
        </w:rPr>
        <w:t>阶显著，在</w:t>
      </w:r>
      <w:r>
        <w:rPr>
          <w:rFonts w:ascii="Times New Roman" w:eastAsia="宋体" w:hAnsi="Times New Roman" w:cs="Times New Roman" w:hint="eastAsia"/>
          <w:color w:val="000000" w:themeColor="text1"/>
          <w:kern w:val="0"/>
          <w:sz w:val="24"/>
          <w:lang w:bidi="ar"/>
        </w:rPr>
        <w:t>7</w:t>
      </w:r>
      <w:r>
        <w:rPr>
          <w:rFonts w:ascii="Times New Roman" w:eastAsia="宋体" w:hAnsi="Times New Roman" w:cs="Times New Roman" w:hint="eastAsia"/>
          <w:color w:val="000000" w:themeColor="text1"/>
          <w:kern w:val="0"/>
          <w:sz w:val="24"/>
          <w:lang w:bidi="ar"/>
        </w:rPr>
        <w:t>阶处也出现了显著跳跃，但</w:t>
      </w:r>
      <w:r>
        <w:rPr>
          <w:rFonts w:ascii="Times New Roman" w:eastAsia="宋体" w:hAnsi="Times New Roman" w:cs="Times New Roman" w:hint="eastAsia"/>
          <w:color w:val="000000" w:themeColor="text1"/>
          <w:kern w:val="0"/>
          <w:sz w:val="24"/>
          <w:lang w:bidi="ar"/>
        </w:rPr>
        <w:t>1</w:t>
      </w:r>
      <w:r>
        <w:rPr>
          <w:rFonts w:ascii="Times New Roman" w:eastAsia="宋体" w:hAnsi="Times New Roman" w:cs="Times New Roman" w:hint="eastAsia"/>
          <w:color w:val="000000" w:themeColor="text1"/>
          <w:kern w:val="0"/>
          <w:sz w:val="24"/>
          <w:lang w:bidi="ar"/>
        </w:rPr>
        <w:t>阶的显著性更占主导地位，且</w:t>
      </w:r>
      <w:r>
        <w:rPr>
          <w:rFonts w:ascii="Times New Roman" w:eastAsia="宋体" w:hAnsi="Times New Roman" w:cs="Times New Roman" w:hint="eastAsia"/>
          <w:color w:val="000000" w:themeColor="text1"/>
          <w:kern w:val="0"/>
          <w:sz w:val="24"/>
          <w:lang w:bidi="ar"/>
        </w:rPr>
        <w:t>7</w:t>
      </w:r>
      <w:r>
        <w:rPr>
          <w:rFonts w:ascii="Times New Roman" w:eastAsia="宋体" w:hAnsi="Times New Roman" w:cs="Times New Roman" w:hint="eastAsia"/>
          <w:color w:val="000000" w:themeColor="text1"/>
          <w:kern w:val="0"/>
          <w:sz w:val="24"/>
          <w:lang w:bidi="ar"/>
        </w:rPr>
        <w:t>阶可能属于随机扰动或弱周期。基于简约建模原则，优先设定误差项为</w:t>
      </w:r>
      <w:r>
        <w:rPr>
          <w:rFonts w:ascii="Times New Roman" w:eastAsia="宋体" w:hAnsi="Times New Roman" w:cs="Times New Roman" w:hint="eastAsia"/>
          <w:color w:val="000000" w:themeColor="text1"/>
          <w:kern w:val="0"/>
          <w:sz w:val="24"/>
          <w:lang w:bidi="ar"/>
        </w:rPr>
        <w:t xml:space="preserve">ARIMA(1, 0, </w:t>
      </w:r>
      <w:proofErr w:type="gramStart"/>
      <w:r>
        <w:rPr>
          <w:rFonts w:ascii="Times New Roman" w:eastAsia="宋体" w:hAnsi="Times New Roman" w:cs="Times New Roman" w:hint="eastAsia"/>
          <w:color w:val="000000" w:themeColor="text1"/>
          <w:kern w:val="0"/>
          <w:sz w:val="24"/>
          <w:lang w:bidi="ar"/>
        </w:rPr>
        <w:t>0)</w:t>
      </w:r>
      <w:proofErr w:type="gramEnd"/>
      <w:r>
        <w:rPr>
          <w:rFonts w:ascii="Times New Roman" w:eastAsia="宋体" w:hAnsi="Times New Roman" w:cs="Times New Roman" w:hint="eastAsia"/>
          <w:color w:val="000000" w:themeColor="text1"/>
          <w:kern w:val="0"/>
          <w:sz w:val="24"/>
          <w:lang w:bidi="ar"/>
        </w:rPr>
        <w:t>；若模型诊断显示残差仍非白噪声，则将进一步考虑引入高阶项或移动平均项来修正这种长程相关性。</w:t>
      </w:r>
    </w:p>
    <w:p w14:paraId="66093648" w14:textId="77777777" w:rsidR="00161442" w:rsidRDefault="00000000">
      <w:pPr>
        <w:widowControl/>
        <w:spacing w:after="0" w:line="279" w:lineRule="auto"/>
        <w:ind w:firstLineChars="200" w:firstLine="480"/>
        <w:jc w:val="both"/>
        <w:rPr>
          <w:rFonts w:ascii="Times New Roman" w:eastAsia="宋体" w:hAnsi="Times New Roman" w:cs="Times New Roman"/>
          <w:color w:val="000000" w:themeColor="text1"/>
          <w:kern w:val="0"/>
          <w:sz w:val="24"/>
          <w:lang w:bidi="ar"/>
        </w:rPr>
      </w:pPr>
      <w:bookmarkStart w:id="23" w:name="OLE_LINK4"/>
      <w:r>
        <w:rPr>
          <w:rFonts w:ascii="Times New Roman" w:eastAsia="宋体" w:hAnsi="Times New Roman" w:cs="Times New Roman"/>
          <w:color w:val="000000" w:themeColor="text1"/>
          <w:kern w:val="0"/>
          <w:sz w:val="24"/>
          <w:lang w:bidi="ar"/>
        </w:rPr>
        <w:t>最终构建的</w:t>
      </w:r>
      <w:r>
        <w:rPr>
          <w:rFonts w:ascii="Times New Roman" w:eastAsia="宋体" w:hAnsi="Times New Roman" w:cs="Times New Roman"/>
          <w:color w:val="000000" w:themeColor="text1"/>
          <w:kern w:val="0"/>
          <w:sz w:val="24"/>
          <w:lang w:bidi="ar"/>
        </w:rPr>
        <w:t xml:space="preserve">ARIMAX(1, 0, </w:t>
      </w:r>
      <w:proofErr w:type="gramStart"/>
      <w:r>
        <w:rPr>
          <w:rFonts w:ascii="Times New Roman" w:eastAsia="宋体" w:hAnsi="Times New Roman" w:cs="Times New Roman"/>
          <w:color w:val="000000" w:themeColor="text1"/>
          <w:kern w:val="0"/>
          <w:sz w:val="24"/>
          <w:lang w:bidi="ar"/>
        </w:rPr>
        <w:t>0)</w:t>
      </w:r>
      <w:proofErr w:type="gramEnd"/>
      <w:r>
        <w:rPr>
          <w:rFonts w:ascii="Times New Roman" w:eastAsia="宋体" w:hAnsi="Times New Roman" w:cs="Times New Roman"/>
          <w:color w:val="000000" w:themeColor="text1"/>
          <w:kern w:val="0"/>
          <w:sz w:val="24"/>
          <w:lang w:bidi="ar"/>
        </w:rPr>
        <w:t xml:space="preserve"> </w:t>
      </w:r>
      <w:r>
        <w:rPr>
          <w:rFonts w:ascii="Times New Roman" w:eastAsia="宋体" w:hAnsi="Times New Roman" w:cs="Times New Roman"/>
          <w:color w:val="000000" w:themeColor="text1"/>
          <w:kern w:val="0"/>
          <w:sz w:val="24"/>
          <w:lang w:bidi="ar"/>
        </w:rPr>
        <w:t>模型残差诊断显示，除滞后</w:t>
      </w:r>
      <w:r>
        <w:rPr>
          <w:rFonts w:ascii="Times New Roman" w:eastAsia="宋体" w:hAnsi="Times New Roman" w:cs="Times New Roman"/>
          <w:color w:val="000000" w:themeColor="text1"/>
          <w:kern w:val="0"/>
          <w:sz w:val="24"/>
          <w:lang w:bidi="ar"/>
        </w:rPr>
        <w:t>0</w:t>
      </w:r>
      <w:r>
        <w:rPr>
          <w:rFonts w:ascii="Times New Roman" w:eastAsia="宋体" w:hAnsi="Times New Roman" w:cs="Times New Roman"/>
          <w:color w:val="000000" w:themeColor="text1"/>
          <w:kern w:val="0"/>
          <w:sz w:val="24"/>
          <w:lang w:bidi="ar"/>
        </w:rPr>
        <w:t>阶外，所有阶数的蓝色散点均严格落在置信区间内。检验值</w:t>
      </w:r>
      <w:r>
        <w:rPr>
          <w:rFonts w:ascii="Times New Roman" w:eastAsia="宋体" w:hAnsi="Times New Roman" w:cs="Times New Roman" w:hint="eastAsia"/>
          <w:color w:val="000000" w:themeColor="text1"/>
          <w:kern w:val="0"/>
          <w:sz w:val="24"/>
          <w:lang w:bidi="ar"/>
        </w:rPr>
        <w:t>p</w:t>
      </w:r>
      <w:r>
        <w:rPr>
          <w:rFonts w:ascii="Times New Roman" w:eastAsia="宋体" w:hAnsi="Times New Roman" w:cs="Times New Roman"/>
          <w:color w:val="000000" w:themeColor="text1"/>
          <w:kern w:val="0"/>
          <w:sz w:val="24"/>
          <w:lang w:bidi="ar"/>
        </w:rPr>
        <w:t>为</w:t>
      </w:r>
      <w:r>
        <w:rPr>
          <w:rFonts w:ascii="Times New Roman" w:eastAsia="宋体" w:hAnsi="Times New Roman" w:cs="Times New Roman"/>
          <w:color w:val="000000" w:themeColor="text1"/>
          <w:kern w:val="0"/>
          <w:sz w:val="24"/>
          <w:lang w:bidi="ar"/>
        </w:rPr>
        <w:t>0.603</w:t>
      </w:r>
      <w:r>
        <w:rPr>
          <w:rFonts w:ascii="Times New Roman" w:eastAsia="宋体" w:hAnsi="Times New Roman" w:cs="Times New Roman"/>
          <w:color w:val="000000" w:themeColor="text1"/>
          <w:kern w:val="0"/>
          <w:sz w:val="24"/>
          <w:lang w:bidi="ar"/>
        </w:rPr>
        <w:t>，远大于</w:t>
      </w:r>
      <w:r>
        <w:rPr>
          <w:rFonts w:ascii="Times New Roman" w:eastAsia="宋体" w:hAnsi="Times New Roman" w:cs="Times New Roman"/>
          <w:color w:val="000000" w:themeColor="text1"/>
          <w:kern w:val="0"/>
          <w:sz w:val="24"/>
          <w:lang w:bidi="ar"/>
        </w:rPr>
        <w:t>0.05</w:t>
      </w:r>
      <w:r>
        <w:rPr>
          <w:rFonts w:ascii="Times New Roman" w:eastAsia="宋体" w:hAnsi="Times New Roman" w:cs="Times New Roman"/>
          <w:color w:val="000000" w:themeColor="text1"/>
          <w:kern w:val="0"/>
          <w:sz w:val="24"/>
          <w:lang w:bidi="ar"/>
        </w:rPr>
        <w:t>的显著性水平。这证实残差已转化为白噪声，模型成功提取了降雨量滞后效应及温度自身的自相关信息。</w:t>
      </w:r>
    </w:p>
    <w:bookmarkEnd w:id="23"/>
    <w:p w14:paraId="0A7464C4" w14:textId="77777777" w:rsidR="00161442" w:rsidRDefault="00000000">
      <w:pPr>
        <w:widowControl/>
        <w:spacing w:after="0" w:line="279" w:lineRule="auto"/>
        <w:jc w:val="center"/>
      </w:pPr>
      <w:r>
        <w:rPr>
          <w:noProof/>
        </w:rPr>
        <w:drawing>
          <wp:inline distT="0" distB="0" distL="114300" distR="114300" wp14:anchorId="5C47EA22" wp14:editId="4DEDF5EA">
            <wp:extent cx="4620260" cy="2520315"/>
            <wp:effectExtent l="0" t="0" r="889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3"/>
                    <a:stretch>
                      <a:fillRect/>
                    </a:stretch>
                  </pic:blipFill>
                  <pic:spPr>
                    <a:xfrm>
                      <a:off x="0" y="0"/>
                      <a:ext cx="4620260" cy="2520315"/>
                    </a:xfrm>
                    <a:prstGeom prst="rect">
                      <a:avLst/>
                    </a:prstGeom>
                    <a:noFill/>
                    <a:ln>
                      <a:noFill/>
                    </a:ln>
                  </pic:spPr>
                </pic:pic>
              </a:graphicData>
            </a:graphic>
          </wp:inline>
        </w:drawing>
      </w:r>
    </w:p>
    <w:p w14:paraId="2E4A694E" w14:textId="77777777" w:rsidR="00161442" w:rsidRDefault="00000000">
      <w:pPr>
        <w:pStyle w:val="a3"/>
        <w:widowControl/>
        <w:spacing w:after="0" w:line="279" w:lineRule="auto"/>
        <w:jc w:val="center"/>
      </w:pPr>
      <w:bookmarkStart w:id="24" w:name="_Ref3002"/>
      <w:r>
        <w:t>图</w:t>
      </w:r>
      <w:r>
        <w:t xml:space="preserve"> </w:t>
      </w:r>
      <w:r>
        <w:fldChar w:fldCharType="begin"/>
      </w:r>
      <w:r>
        <w:instrText xml:space="preserve"> SEQ </w:instrText>
      </w:r>
      <w:r>
        <w:instrText>图</w:instrText>
      </w:r>
      <w:r>
        <w:instrText xml:space="preserve"> \* ARABIC </w:instrText>
      </w:r>
      <w:r>
        <w:fldChar w:fldCharType="separate"/>
      </w:r>
      <w:r>
        <w:t>16</w:t>
      </w:r>
      <w:r>
        <w:fldChar w:fldCharType="end"/>
      </w:r>
      <w:bookmarkEnd w:id="24"/>
      <w:r>
        <w:rPr>
          <w:rFonts w:hint="eastAsia"/>
        </w:rPr>
        <w:t xml:space="preserve"> Linear Regression Residuals ACF PACF Diagnosis</w:t>
      </w:r>
    </w:p>
    <w:p w14:paraId="77B68E5A" w14:textId="77777777" w:rsidR="00161442" w:rsidRDefault="00000000">
      <w:pPr>
        <w:spacing w:after="0" w:line="279" w:lineRule="auto"/>
        <w:jc w:val="center"/>
      </w:pPr>
      <w:r>
        <w:rPr>
          <w:noProof/>
        </w:rPr>
        <w:drawing>
          <wp:inline distT="0" distB="0" distL="114300" distR="114300" wp14:anchorId="3CFFEA80" wp14:editId="40D3F7D5">
            <wp:extent cx="4685665" cy="2555875"/>
            <wp:effectExtent l="0" t="0" r="635"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4"/>
                    <a:stretch>
                      <a:fillRect/>
                    </a:stretch>
                  </pic:blipFill>
                  <pic:spPr>
                    <a:xfrm>
                      <a:off x="0" y="0"/>
                      <a:ext cx="4685665" cy="2555875"/>
                    </a:xfrm>
                    <a:prstGeom prst="rect">
                      <a:avLst/>
                    </a:prstGeom>
                    <a:noFill/>
                    <a:ln>
                      <a:noFill/>
                    </a:ln>
                  </pic:spPr>
                </pic:pic>
              </a:graphicData>
            </a:graphic>
          </wp:inline>
        </w:drawing>
      </w:r>
    </w:p>
    <w:p w14:paraId="31801BAA" w14:textId="77777777" w:rsidR="00161442" w:rsidRDefault="00000000">
      <w:pPr>
        <w:pStyle w:val="a3"/>
        <w:jc w:val="center"/>
        <w:rPr>
          <w:rFonts w:eastAsiaTheme="minorEastAsia"/>
        </w:rPr>
      </w:pPr>
      <w:bookmarkStart w:id="25" w:name="_Ref22795"/>
      <w:bookmarkStart w:id="26" w:name="_Ref22765"/>
      <w:r>
        <w:t>图</w:t>
      </w:r>
      <w:r>
        <w:t xml:space="preserve"> </w:t>
      </w:r>
      <w:r>
        <w:fldChar w:fldCharType="begin"/>
      </w:r>
      <w:r>
        <w:instrText xml:space="preserve"> SEQ </w:instrText>
      </w:r>
      <w:r>
        <w:instrText>图</w:instrText>
      </w:r>
      <w:r>
        <w:instrText xml:space="preserve"> \* ARABIC </w:instrText>
      </w:r>
      <w:r>
        <w:fldChar w:fldCharType="separate"/>
      </w:r>
      <w:r>
        <w:t>17</w:t>
      </w:r>
      <w:r>
        <w:fldChar w:fldCharType="end"/>
      </w:r>
      <w:bookmarkEnd w:id="25"/>
      <w:r>
        <w:rPr>
          <w:rFonts w:hint="eastAsia"/>
        </w:rPr>
        <w:t xml:space="preserve"> ARIMAX Final Residual Diagnosis</w:t>
      </w:r>
      <w:bookmarkEnd w:id="26"/>
    </w:p>
    <w:p w14:paraId="1AB22419" w14:textId="77777777" w:rsidR="00161442" w:rsidRDefault="00000000">
      <w:pPr>
        <w:widowControl/>
        <w:spacing w:line="279" w:lineRule="auto"/>
        <w:ind w:firstLineChars="200" w:firstLine="480"/>
        <w:jc w:val="both"/>
        <w:rPr>
          <w:rFonts w:ascii="Times New Roman" w:eastAsia="宋体" w:hAnsi="Times New Roman" w:cs="Times New Roman"/>
          <w:color w:val="000000"/>
          <w:kern w:val="0"/>
          <w:sz w:val="24"/>
          <w:lang w:bidi="ar"/>
        </w:rPr>
      </w:pPr>
      <w:r>
        <w:rPr>
          <w:rFonts w:ascii="Times New Roman" w:eastAsia="宋体" w:hAnsi="Times New Roman" w:cs="Times New Roman" w:hint="eastAsia"/>
          <w:color w:val="000000"/>
          <w:kern w:val="0"/>
          <w:sz w:val="24"/>
          <w:lang w:bidi="ar"/>
        </w:rPr>
        <w:lastRenderedPageBreak/>
        <w:t>模型正态性检验的</w:t>
      </w:r>
      <w:r>
        <w:rPr>
          <w:rFonts w:ascii="Times New Roman" w:eastAsia="宋体" w:hAnsi="Times New Roman" w:cs="Times New Roman" w:hint="eastAsia"/>
          <w:color w:val="000000"/>
          <w:kern w:val="0"/>
          <w:sz w:val="24"/>
          <w:lang w:bidi="ar"/>
        </w:rPr>
        <w:t>p</w:t>
      </w:r>
      <w:r>
        <w:rPr>
          <w:rFonts w:ascii="Times New Roman" w:eastAsia="宋体" w:hAnsi="Times New Roman" w:cs="Times New Roman" w:hint="eastAsia"/>
          <w:color w:val="000000"/>
          <w:kern w:val="0"/>
          <w:sz w:val="24"/>
          <w:lang w:bidi="ar"/>
        </w:rPr>
        <w:t>值为</w:t>
      </w:r>
      <w:r>
        <w:rPr>
          <w:rFonts w:ascii="Times New Roman" w:eastAsia="宋体" w:hAnsi="Times New Roman" w:cs="Times New Roman" w:hint="eastAsia"/>
          <w:color w:val="000000"/>
          <w:kern w:val="0"/>
          <w:sz w:val="24"/>
          <w:lang w:bidi="ar"/>
        </w:rPr>
        <w:t>0.0696</w:t>
      </w:r>
      <w:r>
        <w:rPr>
          <w:rFonts w:ascii="Times New Roman" w:eastAsia="宋体" w:hAnsi="Times New Roman" w:cs="Times New Roman" w:hint="eastAsia"/>
          <w:color w:val="000000"/>
          <w:kern w:val="0"/>
          <w:sz w:val="24"/>
          <w:lang w:bidi="ar"/>
        </w:rPr>
        <w:t>，大于</w:t>
      </w:r>
      <w:r>
        <w:rPr>
          <w:rFonts w:ascii="Times New Roman" w:eastAsia="宋体" w:hAnsi="Times New Roman" w:cs="Times New Roman" w:hint="eastAsia"/>
          <w:color w:val="000000"/>
          <w:kern w:val="0"/>
          <w:sz w:val="24"/>
          <w:lang w:bidi="ar"/>
        </w:rPr>
        <w:t>0.05</w:t>
      </w:r>
      <w:r>
        <w:rPr>
          <w:rFonts w:ascii="Times New Roman" w:eastAsia="宋体" w:hAnsi="Times New Roman" w:cs="Times New Roman" w:hint="eastAsia"/>
          <w:color w:val="000000"/>
          <w:kern w:val="0"/>
          <w:sz w:val="24"/>
          <w:lang w:bidi="ar"/>
        </w:rPr>
        <w:t>。图</w:t>
      </w:r>
      <w:r>
        <w:rPr>
          <w:rFonts w:ascii="Times New Roman" w:eastAsia="宋体" w:hAnsi="Times New Roman" w:cs="Times New Roman" w:hint="eastAsia"/>
          <w:color w:val="000000"/>
          <w:kern w:val="0"/>
          <w:sz w:val="24"/>
          <w:lang w:bidi="ar"/>
        </w:rPr>
        <w:t>18</w:t>
      </w:r>
      <w:r>
        <w:rPr>
          <w:rFonts w:ascii="Times New Roman" w:eastAsia="宋体" w:hAnsi="Times New Roman" w:cs="Times New Roman" w:hint="eastAsia"/>
          <w:color w:val="000000"/>
          <w:kern w:val="0"/>
          <w:sz w:val="24"/>
          <w:lang w:bidi="ar"/>
        </w:rPr>
        <w:t>的</w:t>
      </w:r>
      <w:r>
        <w:rPr>
          <w:rFonts w:ascii="Times New Roman" w:eastAsia="宋体" w:hAnsi="Times New Roman" w:cs="Times New Roman" w:hint="eastAsia"/>
          <w:color w:val="000000"/>
          <w:kern w:val="0"/>
          <w:sz w:val="24"/>
          <w:lang w:bidi="ar"/>
        </w:rPr>
        <w:t>QQ</w:t>
      </w:r>
      <w:r>
        <w:rPr>
          <w:rFonts w:ascii="Times New Roman" w:eastAsia="宋体" w:hAnsi="Times New Roman" w:cs="Times New Roman" w:hint="eastAsia"/>
          <w:color w:val="000000"/>
          <w:kern w:val="0"/>
          <w:sz w:val="24"/>
          <w:lang w:bidi="ar"/>
        </w:rPr>
        <w:t>图结果显示，大部分观测点紧密贴合红色参考线，虽在左侧尾部有极少量偏离，但整体符合正态分布假设。</w:t>
      </w:r>
    </w:p>
    <w:p w14:paraId="3F1F96AB" w14:textId="77777777" w:rsidR="00161442" w:rsidRDefault="00000000">
      <w:pPr>
        <w:widowControl/>
        <w:spacing w:line="279" w:lineRule="auto"/>
        <w:ind w:firstLineChars="200" w:firstLine="480"/>
        <w:jc w:val="both"/>
        <w:rPr>
          <w:rFonts w:ascii="Times New Roman" w:eastAsia="宋体" w:hAnsi="Times New Roman" w:cs="Times New Roman"/>
          <w:color w:val="000000"/>
          <w:kern w:val="0"/>
          <w:sz w:val="24"/>
          <w:lang w:bidi="ar"/>
        </w:rPr>
      </w:pPr>
      <w:r>
        <w:rPr>
          <w:rFonts w:ascii="Times New Roman" w:eastAsia="宋体" w:hAnsi="Times New Roman" w:cs="Times New Roman" w:hint="eastAsia"/>
          <w:color w:val="000000"/>
          <w:kern w:val="0"/>
          <w:sz w:val="24"/>
          <w:lang w:bidi="ar"/>
        </w:rPr>
        <w:t>综上，各项指标均表明模型拟合优良，残差为纯随机噪声，预测结果高度可靠。</w:t>
      </w:r>
    </w:p>
    <w:p w14:paraId="39E3F1D1" w14:textId="77777777" w:rsidR="00161442" w:rsidRDefault="00000000">
      <w:pPr>
        <w:widowControl/>
        <w:spacing w:after="0" w:line="279" w:lineRule="auto"/>
        <w:jc w:val="center"/>
      </w:pPr>
      <w:r>
        <w:rPr>
          <w:noProof/>
        </w:rPr>
        <w:drawing>
          <wp:inline distT="0" distB="0" distL="114300" distR="114300" wp14:anchorId="1ED77D39" wp14:editId="4BEBBB30">
            <wp:extent cx="4840605" cy="4032250"/>
            <wp:effectExtent l="0" t="0" r="762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5"/>
                    <a:stretch>
                      <a:fillRect/>
                    </a:stretch>
                  </pic:blipFill>
                  <pic:spPr>
                    <a:xfrm>
                      <a:off x="0" y="0"/>
                      <a:ext cx="4840605" cy="4032250"/>
                    </a:xfrm>
                    <a:prstGeom prst="rect">
                      <a:avLst/>
                    </a:prstGeom>
                    <a:noFill/>
                    <a:ln>
                      <a:noFill/>
                    </a:ln>
                  </pic:spPr>
                </pic:pic>
              </a:graphicData>
            </a:graphic>
          </wp:inline>
        </w:drawing>
      </w:r>
    </w:p>
    <w:p w14:paraId="78C0B4A4" w14:textId="77777777" w:rsidR="00161442" w:rsidRDefault="00000000">
      <w:pPr>
        <w:pStyle w:val="a3"/>
        <w:widowControl/>
        <w:spacing w:line="279" w:lineRule="auto"/>
        <w:jc w:val="center"/>
        <w:rPr>
          <w:rFonts w:eastAsiaTheme="minorEastAsia"/>
        </w:rPr>
      </w:pPr>
      <w:bookmarkStart w:id="27" w:name="_Ref6960"/>
      <w:r>
        <w:t>图</w:t>
      </w:r>
      <w:r>
        <w:t xml:space="preserve"> </w:t>
      </w:r>
      <w:r>
        <w:fldChar w:fldCharType="begin"/>
      </w:r>
      <w:r>
        <w:instrText xml:space="preserve"> SEQ </w:instrText>
      </w:r>
      <w:r>
        <w:instrText>图</w:instrText>
      </w:r>
      <w:r>
        <w:instrText xml:space="preserve"> \* ARABIC </w:instrText>
      </w:r>
      <w:r>
        <w:fldChar w:fldCharType="separate"/>
      </w:r>
      <w:r>
        <w:t>18</w:t>
      </w:r>
      <w:r>
        <w:fldChar w:fldCharType="end"/>
      </w:r>
      <w:bookmarkEnd w:id="27"/>
      <w:r>
        <w:rPr>
          <w:rFonts w:hint="eastAsia"/>
        </w:rPr>
        <w:t xml:space="preserve"> ARIMAX Residuals QQ Plot</w:t>
      </w:r>
    </w:p>
    <w:p w14:paraId="13DEEFFE" w14:textId="77777777" w:rsidR="00161442" w:rsidRDefault="00161442">
      <w:pPr>
        <w:widowControl/>
        <w:spacing w:line="279" w:lineRule="auto"/>
        <w:rPr>
          <w:rFonts w:ascii="Times New Roman" w:eastAsia="宋体" w:hAnsi="Times New Roman" w:cs="Times New Roman"/>
          <w:color w:val="000000"/>
          <w:kern w:val="0"/>
          <w:sz w:val="24"/>
          <w:lang w:bidi="ar"/>
        </w:rPr>
      </w:pPr>
    </w:p>
    <w:p w14:paraId="6AA992DA" w14:textId="77777777" w:rsidR="00161442" w:rsidRDefault="00000000">
      <w:pPr>
        <w:widowControl/>
        <w:spacing w:line="279" w:lineRule="auto"/>
        <w:rPr>
          <w:rFonts w:ascii="Times New Roman" w:eastAsia="宋体" w:hAnsi="Times New Roman" w:cs="Times New Roman"/>
          <w:b/>
          <w:bCs/>
          <w:color w:val="000000"/>
          <w:kern w:val="0"/>
          <w:sz w:val="24"/>
          <w:lang w:bidi="ar"/>
        </w:rPr>
      </w:pPr>
      <w:r>
        <w:rPr>
          <w:rFonts w:ascii="Times New Roman" w:eastAsia="宋体" w:hAnsi="Times New Roman" w:cs="Times New Roman" w:hint="eastAsia"/>
          <w:b/>
          <w:bCs/>
          <w:color w:val="000000"/>
          <w:kern w:val="0"/>
          <w:sz w:val="24"/>
          <w:lang w:bidi="ar"/>
        </w:rPr>
        <w:t>Question 2b</w:t>
      </w:r>
    </w:p>
    <w:p w14:paraId="06739C27" w14:textId="77777777" w:rsidR="00161442" w:rsidRDefault="00000000">
      <w:pPr>
        <w:widowControl/>
        <w:spacing w:line="279" w:lineRule="auto"/>
        <w:ind w:firstLineChars="200" w:firstLine="480"/>
        <w:jc w:val="both"/>
        <w:rPr>
          <w:rFonts w:ascii="Times New Roman" w:eastAsia="宋体" w:hAnsi="Times New Roman" w:cs="Times New Roman"/>
          <w:color w:val="000000"/>
          <w:kern w:val="0"/>
          <w:sz w:val="24"/>
          <w:lang w:bidi="ar"/>
        </w:rPr>
      </w:pPr>
      <w:r>
        <w:rPr>
          <w:rFonts w:ascii="Times New Roman" w:eastAsia="宋体" w:hAnsi="Times New Roman" w:cs="Times New Roman"/>
          <w:color w:val="000000"/>
          <w:kern w:val="0"/>
          <w:sz w:val="24"/>
          <w:lang w:bidi="ar"/>
        </w:rPr>
        <w:t>根据</w:t>
      </w:r>
      <w:r>
        <w:rPr>
          <w:rFonts w:ascii="Times New Roman" w:eastAsia="宋体" w:hAnsi="Times New Roman" w:cs="Times New Roman" w:hint="eastAsia"/>
          <w:color w:val="000000"/>
          <w:kern w:val="0"/>
          <w:sz w:val="24"/>
          <w:lang w:bidi="ar"/>
        </w:rPr>
        <w:t>上述</w:t>
      </w:r>
      <w:r>
        <w:rPr>
          <w:rFonts w:ascii="Times New Roman" w:eastAsia="宋体" w:hAnsi="Times New Roman" w:cs="Times New Roman"/>
          <w:color w:val="000000"/>
          <w:kern w:val="0"/>
          <w:sz w:val="24"/>
          <w:lang w:bidi="ar"/>
        </w:rPr>
        <w:t>建模方案，以年度</w:t>
      </w:r>
      <w:r>
        <w:rPr>
          <w:rFonts w:ascii="Times New Roman" w:eastAsia="宋体" w:hAnsi="Times New Roman" w:cs="Times New Roman" w:hint="eastAsia"/>
          <w:color w:val="000000"/>
          <w:kern w:val="0"/>
          <w:sz w:val="24"/>
          <w:lang w:bidi="ar"/>
        </w:rPr>
        <w:t>温度</w:t>
      </w:r>
      <w:r>
        <w:rPr>
          <w:rFonts w:ascii="Times New Roman" w:eastAsia="宋体" w:hAnsi="Times New Roman" w:cs="Times New Roman"/>
          <w:color w:val="000000"/>
          <w:kern w:val="0"/>
          <w:sz w:val="24"/>
          <w:lang w:bidi="ar"/>
        </w:rPr>
        <w:t>为因变量，以年总降雨量的当期值及</w:t>
      </w:r>
      <w:r>
        <w:rPr>
          <w:rFonts w:ascii="Times New Roman" w:eastAsia="宋体" w:hAnsi="Times New Roman" w:cs="Times New Roman"/>
          <w:color w:val="000000"/>
          <w:kern w:val="0"/>
          <w:sz w:val="24"/>
          <w:lang w:bidi="ar"/>
        </w:rPr>
        <w:t>1</w:t>
      </w:r>
      <w:r>
        <w:rPr>
          <w:rFonts w:ascii="Times New Roman" w:eastAsia="宋体" w:hAnsi="Times New Roman" w:cs="Times New Roman"/>
          <w:color w:val="000000"/>
          <w:kern w:val="0"/>
          <w:sz w:val="24"/>
          <w:lang w:bidi="ar"/>
        </w:rPr>
        <w:t>至</w:t>
      </w:r>
      <w:r>
        <w:rPr>
          <w:rFonts w:ascii="Times New Roman" w:eastAsia="宋体" w:hAnsi="Times New Roman" w:cs="Times New Roman"/>
          <w:color w:val="000000"/>
          <w:kern w:val="0"/>
          <w:sz w:val="24"/>
          <w:lang w:bidi="ar"/>
        </w:rPr>
        <w:t>5</w:t>
      </w:r>
      <w:r>
        <w:rPr>
          <w:rFonts w:ascii="Times New Roman" w:eastAsia="宋体" w:hAnsi="Times New Roman" w:cs="Times New Roman"/>
          <w:color w:val="000000"/>
          <w:kern w:val="0"/>
          <w:sz w:val="24"/>
          <w:lang w:bidi="ar"/>
        </w:rPr>
        <w:t>阶滞后项为外生解释变量，误差项结构设定为</w:t>
      </w:r>
      <w:r>
        <w:rPr>
          <w:rFonts w:ascii="Times New Roman" w:eastAsia="宋体" w:hAnsi="Times New Roman" w:cs="Times New Roman"/>
          <w:color w:val="000000"/>
          <w:kern w:val="0"/>
          <w:sz w:val="24"/>
          <w:lang w:bidi="ar"/>
        </w:rPr>
        <w:t>ARIMA(1,0,</w:t>
      </w:r>
      <w:proofErr w:type="gramStart"/>
      <w:r>
        <w:rPr>
          <w:rFonts w:ascii="Times New Roman" w:eastAsia="宋体" w:hAnsi="Times New Roman" w:cs="Times New Roman"/>
          <w:color w:val="000000"/>
          <w:kern w:val="0"/>
          <w:sz w:val="24"/>
          <w:lang w:bidi="ar"/>
        </w:rPr>
        <w:t>0)</w:t>
      </w:r>
      <w:r>
        <w:rPr>
          <w:rFonts w:ascii="Times New Roman" w:eastAsia="宋体" w:hAnsi="Times New Roman" w:cs="Times New Roman"/>
          <w:color w:val="000000"/>
          <w:kern w:val="0"/>
          <w:sz w:val="24"/>
          <w:lang w:bidi="ar"/>
        </w:rPr>
        <w:t>，</w:t>
      </w:r>
      <w:proofErr w:type="gramEnd"/>
      <w:r>
        <w:rPr>
          <w:rFonts w:ascii="Times New Roman" w:eastAsia="宋体" w:hAnsi="Times New Roman" w:cs="Times New Roman"/>
          <w:color w:val="000000"/>
          <w:kern w:val="0"/>
          <w:sz w:val="24"/>
          <w:lang w:bidi="ar"/>
        </w:rPr>
        <w:t>构建动态回归模型（</w:t>
      </w:r>
      <w:r>
        <w:rPr>
          <w:rFonts w:ascii="Times New Roman" w:eastAsia="宋体" w:hAnsi="Times New Roman" w:cs="Times New Roman"/>
          <w:color w:val="000000"/>
          <w:kern w:val="0"/>
          <w:sz w:val="24"/>
          <w:lang w:bidi="ar"/>
        </w:rPr>
        <w:t>ARIMAX</w:t>
      </w:r>
      <w:r>
        <w:rPr>
          <w:rFonts w:ascii="Times New Roman" w:eastAsia="宋体" w:hAnsi="Times New Roman" w:cs="Times New Roman"/>
          <w:color w:val="000000"/>
          <w:kern w:val="0"/>
          <w:sz w:val="24"/>
          <w:lang w:bidi="ar"/>
        </w:rPr>
        <w:t>）。由于</w:t>
      </w:r>
      <w:r>
        <w:rPr>
          <w:rFonts w:ascii="Times New Roman" w:eastAsia="宋体" w:hAnsi="Times New Roman" w:cs="Times New Roman"/>
          <w:color w:val="000000"/>
          <w:kern w:val="0"/>
          <w:sz w:val="24"/>
          <w:lang w:bidi="ar"/>
        </w:rPr>
        <w:t>5</w:t>
      </w:r>
      <w:r>
        <w:rPr>
          <w:rFonts w:ascii="Times New Roman" w:eastAsia="宋体" w:hAnsi="Times New Roman" w:cs="Times New Roman"/>
          <w:color w:val="000000"/>
          <w:kern w:val="0"/>
          <w:sz w:val="24"/>
          <w:lang w:bidi="ar"/>
        </w:rPr>
        <w:t>阶滞后项的引入，训练集的有效样本起始年份为</w:t>
      </w:r>
      <w:r>
        <w:rPr>
          <w:rFonts w:ascii="Times New Roman" w:eastAsia="宋体" w:hAnsi="Times New Roman" w:cs="Times New Roman"/>
          <w:color w:val="000000"/>
          <w:kern w:val="0"/>
          <w:sz w:val="24"/>
          <w:lang w:bidi="ar"/>
        </w:rPr>
        <w:t>1965</w:t>
      </w:r>
      <w:r>
        <w:rPr>
          <w:rFonts w:ascii="Times New Roman" w:eastAsia="宋体" w:hAnsi="Times New Roman" w:cs="Times New Roman"/>
          <w:color w:val="000000"/>
          <w:kern w:val="0"/>
          <w:sz w:val="24"/>
          <w:lang w:bidi="ar"/>
        </w:rPr>
        <w:t>年（共</w:t>
      </w:r>
      <w:r>
        <w:rPr>
          <w:rFonts w:ascii="Times New Roman" w:eastAsia="宋体" w:hAnsi="Times New Roman" w:cs="Times New Roman"/>
          <w:color w:val="000000"/>
          <w:kern w:val="0"/>
          <w:sz w:val="24"/>
          <w:lang w:bidi="ar"/>
        </w:rPr>
        <w:t>50</w:t>
      </w:r>
      <w:r>
        <w:rPr>
          <w:rFonts w:ascii="Times New Roman" w:eastAsia="宋体" w:hAnsi="Times New Roman" w:cs="Times New Roman"/>
          <w:color w:val="000000"/>
          <w:kern w:val="0"/>
          <w:sz w:val="24"/>
          <w:lang w:bidi="ar"/>
        </w:rPr>
        <w:t>个观测值，涵盖</w:t>
      </w:r>
      <w:r>
        <w:rPr>
          <w:rFonts w:ascii="Times New Roman" w:eastAsia="宋体" w:hAnsi="Times New Roman" w:cs="Times New Roman"/>
          <w:color w:val="000000"/>
          <w:kern w:val="0"/>
          <w:sz w:val="24"/>
          <w:lang w:bidi="ar"/>
        </w:rPr>
        <w:t>1965–2014</w:t>
      </w:r>
      <w:r>
        <w:rPr>
          <w:rFonts w:ascii="Times New Roman" w:eastAsia="宋体" w:hAnsi="Times New Roman" w:cs="Times New Roman"/>
          <w:color w:val="000000"/>
          <w:kern w:val="0"/>
          <w:sz w:val="24"/>
          <w:lang w:bidi="ar"/>
        </w:rPr>
        <w:t>年）。</w:t>
      </w:r>
    </w:p>
    <w:p w14:paraId="1C3A2750" w14:textId="77777777" w:rsidR="00161442" w:rsidRDefault="00000000">
      <w:pPr>
        <w:widowControl/>
        <w:spacing w:line="279" w:lineRule="auto"/>
        <w:ind w:firstLineChars="200" w:firstLine="480"/>
        <w:jc w:val="both"/>
        <w:rPr>
          <w:rFonts w:ascii="Times New Roman" w:eastAsia="宋体" w:hAnsi="Times New Roman" w:cs="Times New Roman"/>
          <w:color w:val="000000"/>
          <w:kern w:val="0"/>
          <w:sz w:val="24"/>
          <w:lang w:bidi="ar"/>
        </w:rPr>
      </w:pPr>
      <w:r>
        <w:rPr>
          <w:rFonts w:ascii="Times New Roman" w:eastAsia="宋体" w:hAnsi="Times New Roman" w:cs="Times New Roman"/>
          <w:color w:val="000000"/>
          <w:kern w:val="0"/>
          <w:sz w:val="24"/>
          <w:lang w:bidi="ar"/>
        </w:rPr>
        <w:t>模型估计结果</w:t>
      </w:r>
      <w:r>
        <w:rPr>
          <w:rFonts w:ascii="Times New Roman" w:eastAsia="宋体" w:hAnsi="Times New Roman" w:cs="Times New Roman" w:hint="eastAsia"/>
          <w:color w:val="000000"/>
          <w:kern w:val="0"/>
          <w:sz w:val="24"/>
          <w:lang w:bidi="ar"/>
        </w:rPr>
        <w:t>如</w:t>
      </w:r>
      <w:r>
        <w:rPr>
          <w:rFonts w:ascii="宋体" w:eastAsia="宋体" w:hAnsi="宋体" w:cs="宋体" w:hint="eastAsia"/>
          <w:color w:val="000000"/>
          <w:kern w:val="0"/>
          <w:sz w:val="24"/>
          <w:lang w:bidi="ar"/>
        </w:rPr>
        <w:fldChar w:fldCharType="begin"/>
      </w:r>
      <w:r>
        <w:rPr>
          <w:rFonts w:ascii="宋体" w:eastAsia="宋体" w:hAnsi="宋体" w:cs="宋体" w:hint="eastAsia"/>
          <w:color w:val="000000"/>
          <w:kern w:val="0"/>
          <w:sz w:val="24"/>
          <w:lang w:bidi="ar"/>
        </w:rPr>
        <w:instrText xml:space="preserve"> REF _Ref18474 \h </w:instrText>
      </w:r>
      <w:r>
        <w:rPr>
          <w:rFonts w:ascii="宋体" w:eastAsia="宋体" w:hAnsi="宋体" w:cs="宋体" w:hint="eastAsia"/>
          <w:color w:val="000000"/>
          <w:kern w:val="0"/>
          <w:sz w:val="24"/>
          <w:lang w:bidi="ar"/>
        </w:rPr>
      </w:r>
      <w:r>
        <w:rPr>
          <w:rFonts w:ascii="宋体" w:eastAsia="宋体" w:hAnsi="宋体" w:cs="宋体" w:hint="eastAsia"/>
          <w:color w:val="000000"/>
          <w:kern w:val="0"/>
          <w:sz w:val="24"/>
          <w:lang w:bidi="ar"/>
        </w:rPr>
        <w:fldChar w:fldCharType="separate"/>
      </w:r>
      <w:r>
        <w:rPr>
          <w:rFonts w:ascii="宋体" w:eastAsia="宋体" w:hAnsi="宋体" w:cs="宋体" w:hint="eastAsia"/>
          <w:color w:val="000000"/>
          <w:kern w:val="0"/>
          <w:sz w:val="24"/>
          <w:lang w:bidi="ar"/>
        </w:rPr>
        <w:t>图1</w:t>
      </w:r>
      <w:r>
        <w:rPr>
          <w:rFonts w:ascii="宋体" w:eastAsia="宋体" w:hAnsi="宋体" w:cs="宋体" w:hint="eastAsia"/>
          <w:sz w:val="24"/>
        </w:rPr>
        <w:t>9</w:t>
      </w:r>
      <w:r>
        <w:rPr>
          <w:rFonts w:ascii="宋体" w:eastAsia="宋体" w:hAnsi="宋体" w:cs="宋体" w:hint="eastAsia"/>
          <w:color w:val="000000"/>
          <w:kern w:val="0"/>
          <w:sz w:val="24"/>
          <w:lang w:bidi="ar"/>
        </w:rPr>
        <w:fldChar w:fldCharType="end"/>
      </w:r>
      <w:r>
        <w:rPr>
          <w:rFonts w:ascii="Times New Roman" w:eastAsia="宋体" w:hAnsi="Times New Roman" w:cs="Times New Roman"/>
          <w:color w:val="000000"/>
          <w:kern w:val="0"/>
          <w:sz w:val="24"/>
          <w:lang w:bidi="ar"/>
        </w:rPr>
        <w:t>，自回归系数</w:t>
      </w:r>
      <w:r>
        <w:rPr>
          <w:rFonts w:ascii="Times New Roman" w:eastAsia="宋体" w:hAnsi="Times New Roman" w:cs="Times New Roman"/>
          <w:color w:val="000000"/>
          <w:kern w:val="0"/>
          <w:sz w:val="24"/>
          <w:lang w:bidi="ar"/>
        </w:rPr>
        <w:t>ar.L1 = 0.8953</w:t>
      </w:r>
      <w:r>
        <w:rPr>
          <w:rFonts w:ascii="Times New Roman" w:eastAsia="宋体" w:hAnsi="Times New Roman" w:cs="Times New Roman" w:hint="eastAsia"/>
          <w:color w:val="000000"/>
          <w:kern w:val="0"/>
          <w:sz w:val="24"/>
          <w:lang w:bidi="ar"/>
        </w:rPr>
        <w:t>（</w:t>
      </w:r>
      <w:r>
        <w:rPr>
          <w:rFonts w:ascii="Times New Roman" w:eastAsia="宋体" w:hAnsi="Times New Roman" w:cs="Times New Roman"/>
          <w:color w:val="000000"/>
          <w:kern w:val="0"/>
          <w:sz w:val="24"/>
          <w:lang w:bidi="ar"/>
        </w:rPr>
        <w:t xml:space="preserve">p &lt; </w:t>
      </w:r>
      <w:proofErr w:type="gramStart"/>
      <w:r>
        <w:rPr>
          <w:rFonts w:ascii="Times New Roman" w:eastAsia="宋体" w:hAnsi="Times New Roman" w:cs="Times New Roman"/>
          <w:color w:val="000000"/>
          <w:kern w:val="0"/>
          <w:sz w:val="24"/>
          <w:lang w:bidi="ar"/>
        </w:rPr>
        <w:t>0.0</w:t>
      </w:r>
      <w:r>
        <w:rPr>
          <w:rFonts w:ascii="Times New Roman" w:eastAsia="宋体" w:hAnsi="Times New Roman" w:cs="Times New Roman" w:hint="eastAsia"/>
          <w:color w:val="000000"/>
          <w:kern w:val="0"/>
          <w:sz w:val="24"/>
          <w:lang w:bidi="ar"/>
        </w:rPr>
        <w:t>5</w:t>
      </w:r>
      <w:r>
        <w:rPr>
          <w:rFonts w:ascii="Times New Roman" w:eastAsia="宋体" w:hAnsi="Times New Roman" w:cs="Times New Roman" w:hint="eastAsia"/>
          <w:color w:val="000000"/>
          <w:kern w:val="0"/>
          <w:sz w:val="24"/>
          <w:lang w:bidi="ar"/>
        </w:rPr>
        <w:t>）</w:t>
      </w:r>
      <w:r>
        <w:rPr>
          <w:rFonts w:ascii="Times New Roman" w:eastAsia="宋体" w:hAnsi="Times New Roman" w:cs="Times New Roman" w:hint="eastAsia"/>
          <w:color w:val="000000"/>
          <w:kern w:val="0"/>
          <w:sz w:val="24"/>
          <w:lang w:bidi="ar"/>
        </w:rPr>
        <w:t>,</w:t>
      </w:r>
      <w:proofErr w:type="gramEnd"/>
      <w:r>
        <w:rPr>
          <w:rFonts w:ascii="Times New Roman" w:eastAsia="宋体" w:hAnsi="Times New Roman" w:cs="Times New Roman"/>
          <w:color w:val="000000"/>
          <w:kern w:val="0"/>
          <w:sz w:val="24"/>
          <w:lang w:bidi="ar"/>
        </w:rPr>
        <w:t>高度显著，说明</w:t>
      </w:r>
      <w:r>
        <w:rPr>
          <w:rFonts w:ascii="Times New Roman" w:eastAsia="宋体" w:hAnsi="Times New Roman" w:cs="Times New Roman" w:hint="eastAsia"/>
          <w:color w:val="000000"/>
          <w:kern w:val="0"/>
          <w:sz w:val="24"/>
          <w:lang w:bidi="ar"/>
        </w:rPr>
        <w:t>温度</w:t>
      </w:r>
      <w:r>
        <w:rPr>
          <w:rFonts w:ascii="Times New Roman" w:eastAsia="宋体" w:hAnsi="Times New Roman" w:cs="Times New Roman"/>
          <w:color w:val="000000"/>
          <w:kern w:val="0"/>
          <w:sz w:val="24"/>
          <w:lang w:bidi="ar"/>
        </w:rPr>
        <w:t>序列具有极强的自回归惰性</w:t>
      </w:r>
      <w:r>
        <w:rPr>
          <w:rFonts w:ascii="Times New Roman" w:eastAsia="宋体" w:hAnsi="Times New Roman" w:cs="Times New Roman" w:hint="eastAsia"/>
          <w:color w:val="000000"/>
          <w:kern w:val="0"/>
          <w:sz w:val="24"/>
          <w:lang w:bidi="ar"/>
        </w:rPr>
        <w:t>，</w:t>
      </w:r>
      <w:r>
        <w:rPr>
          <w:rFonts w:ascii="Times New Roman" w:eastAsia="宋体" w:hAnsi="Times New Roman" w:cs="Times New Roman"/>
          <w:color w:val="000000"/>
          <w:kern w:val="0"/>
          <w:sz w:val="24"/>
          <w:lang w:bidi="ar"/>
        </w:rPr>
        <w:t>上一年的</w:t>
      </w:r>
      <w:r>
        <w:rPr>
          <w:rFonts w:ascii="Times New Roman" w:eastAsia="宋体" w:hAnsi="Times New Roman" w:cs="Times New Roman" w:hint="eastAsia"/>
          <w:color w:val="000000"/>
          <w:kern w:val="0"/>
          <w:sz w:val="24"/>
          <w:lang w:bidi="ar"/>
        </w:rPr>
        <w:t>温度</w:t>
      </w:r>
      <w:r>
        <w:rPr>
          <w:rFonts w:ascii="Times New Roman" w:eastAsia="宋体" w:hAnsi="Times New Roman" w:cs="Times New Roman"/>
          <w:color w:val="000000"/>
          <w:kern w:val="0"/>
          <w:sz w:val="24"/>
          <w:lang w:bidi="ar"/>
        </w:rPr>
        <w:t>对当年有显著的正向传导效应，这与</w:t>
      </w:r>
      <w:r>
        <w:rPr>
          <w:rFonts w:ascii="Times New Roman" w:eastAsia="宋体" w:hAnsi="Times New Roman" w:cs="Times New Roman"/>
          <w:color w:val="000000"/>
          <w:kern w:val="0"/>
          <w:sz w:val="24"/>
          <w:lang w:bidi="ar"/>
        </w:rPr>
        <w:t>Q</w:t>
      </w:r>
      <w:r>
        <w:rPr>
          <w:rFonts w:ascii="Times New Roman" w:eastAsia="宋体" w:hAnsi="Times New Roman" w:cs="Times New Roman" w:hint="eastAsia"/>
          <w:color w:val="000000"/>
          <w:kern w:val="0"/>
          <w:sz w:val="24"/>
          <w:lang w:bidi="ar"/>
        </w:rPr>
        <w:t>uestion</w:t>
      </w:r>
      <w:r>
        <w:rPr>
          <w:rFonts w:ascii="Times New Roman" w:eastAsia="宋体" w:hAnsi="Times New Roman" w:cs="Times New Roman"/>
          <w:color w:val="000000"/>
          <w:kern w:val="0"/>
          <w:sz w:val="24"/>
          <w:lang w:bidi="ar"/>
        </w:rPr>
        <w:t>1</w:t>
      </w:r>
      <w:r>
        <w:rPr>
          <w:rFonts w:ascii="Times New Roman" w:eastAsia="宋体" w:hAnsi="Times New Roman" w:cs="Times New Roman"/>
          <w:color w:val="000000"/>
          <w:kern w:val="0"/>
          <w:sz w:val="24"/>
          <w:lang w:bidi="ar"/>
        </w:rPr>
        <w:t>中</w:t>
      </w:r>
      <w:r>
        <w:rPr>
          <w:rFonts w:ascii="Times New Roman" w:eastAsia="宋体" w:hAnsi="Times New Roman" w:cs="Times New Roman"/>
          <w:color w:val="000000"/>
          <w:kern w:val="0"/>
          <w:sz w:val="24"/>
          <w:lang w:bidi="ar"/>
        </w:rPr>
        <w:t>ARIMA</w:t>
      </w:r>
      <w:r>
        <w:rPr>
          <w:rFonts w:ascii="Times New Roman" w:eastAsia="宋体" w:hAnsi="Times New Roman" w:cs="Times New Roman"/>
          <w:color w:val="000000"/>
          <w:kern w:val="0"/>
          <w:sz w:val="24"/>
          <w:lang w:bidi="ar"/>
        </w:rPr>
        <w:t>模型捕捉到的趋势特征一致。</w:t>
      </w:r>
    </w:p>
    <w:p w14:paraId="7E02E2CE" w14:textId="77777777" w:rsidR="00161442" w:rsidRDefault="00000000">
      <w:pPr>
        <w:widowControl/>
        <w:spacing w:line="279" w:lineRule="auto"/>
        <w:ind w:firstLineChars="200" w:firstLine="480"/>
        <w:jc w:val="both"/>
        <w:rPr>
          <w:rFonts w:ascii="Times New Roman" w:eastAsia="宋体" w:hAnsi="Times New Roman" w:cs="Times New Roman"/>
          <w:color w:val="000000"/>
          <w:kern w:val="0"/>
          <w:sz w:val="24"/>
          <w:lang w:bidi="ar"/>
        </w:rPr>
      </w:pPr>
      <w:r>
        <w:rPr>
          <w:rFonts w:ascii="Times New Roman" w:eastAsia="宋体" w:hAnsi="Times New Roman" w:cs="Times New Roman"/>
          <w:color w:val="000000"/>
          <w:kern w:val="0"/>
          <w:sz w:val="24"/>
          <w:lang w:bidi="ar"/>
        </w:rPr>
        <w:t>在降雨量系数方面，仅当期降雨量的系数显著（</w:t>
      </w:r>
      <w:proofErr w:type="spellStart"/>
      <w:r>
        <w:rPr>
          <w:rFonts w:ascii="Times New Roman" w:eastAsia="宋体" w:hAnsi="Times New Roman" w:cs="Times New Roman"/>
          <w:color w:val="000000"/>
          <w:kern w:val="0"/>
          <w:sz w:val="24"/>
          <w:lang w:bidi="ar"/>
        </w:rPr>
        <w:t>coef</w:t>
      </w:r>
      <w:proofErr w:type="spellEnd"/>
      <w:r>
        <w:rPr>
          <w:rFonts w:ascii="Times New Roman" w:eastAsia="宋体" w:hAnsi="Times New Roman" w:cs="Times New Roman"/>
          <w:color w:val="000000"/>
          <w:kern w:val="0"/>
          <w:sz w:val="24"/>
          <w:lang w:bidi="ar"/>
        </w:rPr>
        <w:t xml:space="preserve"> = −0.0002</w:t>
      </w:r>
      <w:r>
        <w:rPr>
          <w:rFonts w:ascii="Times New Roman" w:eastAsia="宋体" w:hAnsi="Times New Roman" w:cs="Times New Roman"/>
          <w:color w:val="000000"/>
          <w:kern w:val="0"/>
          <w:sz w:val="24"/>
          <w:lang w:bidi="ar"/>
        </w:rPr>
        <w:t>，</w:t>
      </w:r>
      <w:r>
        <w:rPr>
          <w:rFonts w:ascii="Times New Roman" w:eastAsia="宋体" w:hAnsi="Times New Roman" w:cs="Times New Roman"/>
          <w:color w:val="000000"/>
          <w:kern w:val="0"/>
          <w:sz w:val="24"/>
          <w:lang w:bidi="ar"/>
        </w:rPr>
        <w:t>p = 0.021</w:t>
      </w:r>
      <w:r>
        <w:rPr>
          <w:rFonts w:ascii="Times New Roman" w:eastAsia="宋体" w:hAnsi="Times New Roman" w:cs="Times New Roman"/>
          <w:color w:val="000000"/>
          <w:kern w:val="0"/>
          <w:sz w:val="24"/>
          <w:lang w:bidi="ar"/>
        </w:rPr>
        <w:t>），表明当年降雨量增加与</w:t>
      </w:r>
      <w:r>
        <w:rPr>
          <w:rFonts w:ascii="Times New Roman" w:eastAsia="宋体" w:hAnsi="Times New Roman" w:cs="Times New Roman" w:hint="eastAsia"/>
          <w:color w:val="000000"/>
          <w:kern w:val="0"/>
          <w:sz w:val="24"/>
          <w:lang w:bidi="ar"/>
        </w:rPr>
        <w:t>温度</w:t>
      </w:r>
      <w:r>
        <w:rPr>
          <w:rFonts w:ascii="Times New Roman" w:eastAsia="宋体" w:hAnsi="Times New Roman" w:cs="Times New Roman"/>
          <w:color w:val="000000"/>
          <w:kern w:val="0"/>
          <w:sz w:val="24"/>
          <w:lang w:bidi="ar"/>
        </w:rPr>
        <w:t>呈微弱的负相关关系，这与常理相符：降雨增多会带</w:t>
      </w:r>
      <w:r>
        <w:rPr>
          <w:rFonts w:ascii="Times New Roman" w:eastAsia="宋体" w:hAnsi="Times New Roman" w:cs="Times New Roman"/>
          <w:color w:val="000000"/>
          <w:kern w:val="0"/>
          <w:sz w:val="24"/>
          <w:lang w:bidi="ar"/>
        </w:rPr>
        <w:lastRenderedPageBreak/>
        <w:t>走热量、增强云层遮蔽，从而对气温产生轻微的降温效应。然而，该系数的量级极小，在实际气候意义上影响十分有限。</w:t>
      </w:r>
    </w:p>
    <w:p w14:paraId="4FC3E242" w14:textId="77777777" w:rsidR="00161442" w:rsidRDefault="00000000">
      <w:pPr>
        <w:widowControl/>
        <w:spacing w:after="40" w:line="279" w:lineRule="auto"/>
        <w:ind w:firstLineChars="200" w:firstLine="480"/>
        <w:jc w:val="both"/>
        <w:rPr>
          <w:rFonts w:ascii="Times New Roman" w:eastAsia="宋体" w:hAnsi="Times New Roman" w:cs="Times New Roman"/>
          <w:color w:val="000000"/>
          <w:kern w:val="0"/>
          <w:sz w:val="24"/>
          <w:lang w:bidi="ar"/>
        </w:rPr>
      </w:pPr>
      <w:r>
        <w:rPr>
          <w:rFonts w:ascii="Times New Roman" w:eastAsia="宋体" w:hAnsi="Times New Roman" w:cs="Times New Roman"/>
          <w:color w:val="000000"/>
          <w:kern w:val="0"/>
          <w:sz w:val="24"/>
          <w:lang w:bidi="ar"/>
        </w:rPr>
        <w:t>其余</w:t>
      </w:r>
      <w:r>
        <w:rPr>
          <w:rFonts w:ascii="Times New Roman" w:eastAsia="宋体" w:hAnsi="Times New Roman" w:cs="Times New Roman"/>
          <w:color w:val="000000"/>
          <w:kern w:val="0"/>
          <w:sz w:val="24"/>
          <w:lang w:bidi="ar"/>
        </w:rPr>
        <w:t>5</w:t>
      </w:r>
      <w:r>
        <w:rPr>
          <w:rFonts w:ascii="Times New Roman" w:eastAsia="宋体" w:hAnsi="Times New Roman" w:cs="Times New Roman"/>
          <w:color w:val="000000"/>
          <w:kern w:val="0"/>
          <w:sz w:val="24"/>
          <w:lang w:bidi="ar"/>
        </w:rPr>
        <w:t>个滞后项（</w:t>
      </w:r>
      <w:r>
        <w:rPr>
          <w:rFonts w:ascii="Times New Roman" w:eastAsia="宋体" w:hAnsi="Times New Roman" w:cs="Times New Roman"/>
          <w:color w:val="000000"/>
          <w:kern w:val="0"/>
          <w:sz w:val="24"/>
          <w:lang w:bidi="ar"/>
        </w:rPr>
        <w:t>xt1</w:t>
      </w:r>
      <w:r>
        <w:rPr>
          <w:rFonts w:ascii="Times New Roman" w:eastAsia="宋体" w:hAnsi="Times New Roman" w:cs="Times New Roman"/>
          <w:color w:val="000000"/>
          <w:kern w:val="0"/>
          <w:sz w:val="24"/>
          <w:lang w:bidi="ar"/>
        </w:rPr>
        <w:t>至</w:t>
      </w:r>
      <w:r>
        <w:rPr>
          <w:rFonts w:ascii="Times New Roman" w:eastAsia="宋体" w:hAnsi="Times New Roman" w:cs="Times New Roman"/>
          <w:color w:val="000000"/>
          <w:kern w:val="0"/>
          <w:sz w:val="24"/>
          <w:lang w:bidi="ar"/>
        </w:rPr>
        <w:t>xt5</w:t>
      </w:r>
      <w:r>
        <w:rPr>
          <w:rFonts w:ascii="Times New Roman" w:eastAsia="宋体" w:hAnsi="Times New Roman" w:cs="Times New Roman"/>
          <w:color w:val="000000"/>
          <w:kern w:val="0"/>
          <w:sz w:val="24"/>
          <w:lang w:bidi="ar"/>
        </w:rPr>
        <w:t>）的系数均不显著（</w:t>
      </w:r>
      <w:r>
        <w:rPr>
          <w:rFonts w:ascii="Times New Roman" w:eastAsia="宋体" w:hAnsi="Times New Roman" w:cs="Times New Roman"/>
          <w:color w:val="000000"/>
          <w:kern w:val="0"/>
          <w:sz w:val="24"/>
          <w:lang w:bidi="ar"/>
        </w:rPr>
        <w:t>p</w:t>
      </w:r>
      <w:r>
        <w:rPr>
          <w:rFonts w:ascii="Times New Roman" w:eastAsia="宋体" w:hAnsi="Times New Roman" w:cs="Times New Roman"/>
          <w:color w:val="000000"/>
          <w:kern w:val="0"/>
          <w:sz w:val="24"/>
          <w:lang w:bidi="ar"/>
        </w:rPr>
        <w:t>值均远大于</w:t>
      </w:r>
      <w:r>
        <w:rPr>
          <w:rFonts w:ascii="Times New Roman" w:eastAsia="宋体" w:hAnsi="Times New Roman" w:cs="Times New Roman"/>
          <w:color w:val="000000"/>
          <w:kern w:val="0"/>
          <w:sz w:val="24"/>
          <w:lang w:bidi="ar"/>
        </w:rPr>
        <w:t>0.05</w:t>
      </w:r>
      <w:r>
        <w:rPr>
          <w:rFonts w:ascii="Times New Roman" w:eastAsia="宋体" w:hAnsi="Times New Roman" w:cs="Times New Roman"/>
          <w:color w:val="000000"/>
          <w:kern w:val="0"/>
          <w:sz w:val="24"/>
          <w:lang w:bidi="ar"/>
        </w:rPr>
        <w:t>），这与</w:t>
      </w:r>
      <w:r>
        <w:rPr>
          <w:rFonts w:ascii="Times New Roman" w:eastAsia="宋体" w:hAnsi="Times New Roman" w:cs="Times New Roman" w:hint="eastAsia"/>
          <w:color w:val="000000"/>
          <w:kern w:val="0"/>
          <w:sz w:val="24"/>
          <w:lang w:bidi="ar"/>
        </w:rPr>
        <w:t xml:space="preserve">Question </w:t>
      </w:r>
      <w:r>
        <w:rPr>
          <w:rFonts w:ascii="Times New Roman" w:eastAsia="宋体" w:hAnsi="Times New Roman" w:cs="Times New Roman"/>
          <w:color w:val="000000"/>
          <w:kern w:val="0"/>
          <w:sz w:val="24"/>
          <w:lang w:bidi="ar"/>
        </w:rPr>
        <w:t>2</w:t>
      </w:r>
      <w:r>
        <w:rPr>
          <w:rFonts w:ascii="Times New Roman" w:eastAsia="宋体" w:hAnsi="Times New Roman" w:cs="Times New Roman" w:hint="eastAsia"/>
          <w:color w:val="000000"/>
          <w:kern w:val="0"/>
          <w:sz w:val="24"/>
          <w:lang w:bidi="ar"/>
        </w:rPr>
        <w:t>a</w:t>
      </w:r>
      <w:r>
        <w:rPr>
          <w:rFonts w:ascii="Times New Roman" w:eastAsia="宋体" w:hAnsi="Times New Roman" w:cs="Times New Roman"/>
          <w:color w:val="000000"/>
          <w:kern w:val="0"/>
          <w:sz w:val="24"/>
          <w:lang w:bidi="ar"/>
        </w:rPr>
        <w:t>中</w:t>
      </w:r>
      <w:r>
        <w:rPr>
          <w:rFonts w:ascii="Times New Roman" w:eastAsia="宋体" w:hAnsi="Times New Roman" w:cs="Times New Roman"/>
          <w:color w:val="000000"/>
          <w:kern w:val="0"/>
          <w:sz w:val="24"/>
          <w:lang w:bidi="ar"/>
        </w:rPr>
        <w:t>CCF</w:t>
      </w:r>
      <w:r>
        <w:rPr>
          <w:rFonts w:ascii="Times New Roman" w:eastAsia="宋体" w:hAnsi="Times New Roman" w:cs="Times New Roman"/>
          <w:color w:val="000000"/>
          <w:kern w:val="0"/>
          <w:sz w:val="24"/>
          <w:lang w:bidi="ar"/>
        </w:rPr>
        <w:t>分析的结论一致：降雨量对</w:t>
      </w:r>
      <w:r>
        <w:rPr>
          <w:rFonts w:ascii="Times New Roman" w:eastAsia="宋体" w:hAnsi="Times New Roman" w:cs="Times New Roman" w:hint="eastAsia"/>
          <w:color w:val="000000"/>
          <w:kern w:val="0"/>
          <w:sz w:val="24"/>
          <w:lang w:bidi="ar"/>
        </w:rPr>
        <w:t>温度</w:t>
      </w:r>
      <w:r>
        <w:rPr>
          <w:rFonts w:ascii="Times New Roman" w:eastAsia="宋体" w:hAnsi="Times New Roman" w:cs="Times New Roman"/>
          <w:color w:val="000000"/>
          <w:kern w:val="0"/>
          <w:sz w:val="24"/>
          <w:lang w:bidi="ar"/>
        </w:rPr>
        <w:t>的滞后效应在统计上并不成立。</w:t>
      </w:r>
    </w:p>
    <w:p w14:paraId="28CBEDB2" w14:textId="77777777" w:rsidR="00161442" w:rsidRDefault="00000000">
      <w:pPr>
        <w:widowControl/>
        <w:spacing w:after="0" w:line="279" w:lineRule="auto"/>
        <w:jc w:val="center"/>
      </w:pPr>
      <w:r>
        <w:rPr>
          <w:noProof/>
        </w:rPr>
        <w:drawing>
          <wp:inline distT="0" distB="0" distL="114300" distR="114300" wp14:anchorId="2D790538" wp14:editId="16C9F496">
            <wp:extent cx="4820920" cy="3780155"/>
            <wp:effectExtent l="0" t="0" r="8255" b="127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6"/>
                    <a:stretch>
                      <a:fillRect/>
                    </a:stretch>
                  </pic:blipFill>
                  <pic:spPr>
                    <a:xfrm>
                      <a:off x="0" y="0"/>
                      <a:ext cx="4820920" cy="3780155"/>
                    </a:xfrm>
                    <a:prstGeom prst="rect">
                      <a:avLst/>
                    </a:prstGeom>
                    <a:noFill/>
                    <a:ln>
                      <a:noFill/>
                    </a:ln>
                  </pic:spPr>
                </pic:pic>
              </a:graphicData>
            </a:graphic>
          </wp:inline>
        </w:drawing>
      </w:r>
    </w:p>
    <w:p w14:paraId="326A98D6" w14:textId="77777777" w:rsidR="00161442" w:rsidRDefault="00000000">
      <w:pPr>
        <w:pStyle w:val="a3"/>
        <w:widowControl/>
        <w:spacing w:line="279" w:lineRule="auto"/>
        <w:jc w:val="center"/>
        <w:rPr>
          <w:rFonts w:eastAsiaTheme="minorEastAsia"/>
        </w:rPr>
      </w:pPr>
      <w:bookmarkStart w:id="28" w:name="_Ref18474"/>
      <w:r>
        <w:t>图</w:t>
      </w:r>
      <w:r>
        <w:t xml:space="preserve"> </w:t>
      </w:r>
      <w:r>
        <w:fldChar w:fldCharType="begin"/>
      </w:r>
      <w:r>
        <w:instrText xml:space="preserve"> SEQ </w:instrText>
      </w:r>
      <w:r>
        <w:instrText>图</w:instrText>
      </w:r>
      <w:r>
        <w:instrText xml:space="preserve"> \* ARABIC </w:instrText>
      </w:r>
      <w:r>
        <w:fldChar w:fldCharType="separate"/>
      </w:r>
      <w:r>
        <w:t>19</w:t>
      </w:r>
      <w:r>
        <w:fldChar w:fldCharType="end"/>
      </w:r>
      <w:bookmarkEnd w:id="28"/>
      <w:r>
        <w:rPr>
          <w:rFonts w:hint="eastAsia"/>
        </w:rPr>
        <w:t xml:space="preserve">  SARIMAX Results</w:t>
      </w:r>
    </w:p>
    <w:p w14:paraId="3E76150C" w14:textId="77777777" w:rsidR="00161442" w:rsidRDefault="00000000">
      <w:pPr>
        <w:widowControl/>
        <w:spacing w:line="279" w:lineRule="auto"/>
        <w:ind w:firstLineChars="200" w:firstLine="480"/>
        <w:jc w:val="both"/>
        <w:rPr>
          <w:rFonts w:ascii="Times New Roman" w:eastAsia="宋体" w:hAnsi="Times New Roman" w:cs="Times New Roman"/>
          <w:color w:val="000000"/>
          <w:kern w:val="0"/>
          <w:sz w:val="24"/>
          <w:lang w:bidi="ar"/>
        </w:rPr>
      </w:pPr>
      <w:r>
        <w:rPr>
          <w:rFonts w:ascii="Times New Roman" w:eastAsia="宋体" w:hAnsi="Times New Roman" w:cs="Times New Roman"/>
          <w:color w:val="000000"/>
          <w:kern w:val="0"/>
          <w:sz w:val="24"/>
          <w:lang w:bidi="ar"/>
        </w:rPr>
        <w:t>Ljung-Box</w:t>
      </w:r>
      <w:r>
        <w:rPr>
          <w:rFonts w:ascii="Times New Roman" w:eastAsia="宋体" w:hAnsi="Times New Roman" w:cs="Times New Roman" w:hint="eastAsia"/>
          <w:color w:val="000000"/>
          <w:kern w:val="0"/>
          <w:sz w:val="24"/>
          <w:lang w:bidi="ar"/>
        </w:rPr>
        <w:t>检验的</w:t>
      </w:r>
      <w:r>
        <w:rPr>
          <w:rFonts w:ascii="Times New Roman" w:eastAsia="宋体" w:hAnsi="Times New Roman" w:cs="Times New Roman" w:hint="eastAsia"/>
          <w:color w:val="000000"/>
          <w:kern w:val="0"/>
          <w:sz w:val="24"/>
          <w:lang w:bidi="ar"/>
        </w:rPr>
        <w:t>p</w:t>
      </w:r>
      <w:r>
        <w:rPr>
          <w:rFonts w:ascii="Times New Roman" w:eastAsia="宋体" w:hAnsi="Times New Roman" w:cs="Times New Roman" w:hint="eastAsia"/>
          <w:color w:val="000000"/>
          <w:kern w:val="0"/>
          <w:sz w:val="24"/>
          <w:lang w:bidi="ar"/>
        </w:rPr>
        <w:t>值为</w:t>
      </w:r>
      <w:r>
        <w:rPr>
          <w:rFonts w:ascii="Times New Roman" w:eastAsia="宋体" w:hAnsi="Times New Roman" w:cs="Times New Roman" w:hint="eastAsia"/>
          <w:color w:val="000000"/>
          <w:kern w:val="0"/>
          <w:sz w:val="24"/>
          <w:lang w:bidi="ar"/>
        </w:rPr>
        <w:t>0.35</w:t>
      </w:r>
      <w:r>
        <w:rPr>
          <w:rFonts w:ascii="Times New Roman" w:eastAsia="宋体" w:hAnsi="Times New Roman" w:cs="Times New Roman" w:hint="eastAsia"/>
          <w:color w:val="000000"/>
          <w:kern w:val="0"/>
          <w:sz w:val="24"/>
          <w:lang w:bidi="ar"/>
        </w:rPr>
        <w:t>（远大于</w:t>
      </w:r>
      <w:r>
        <w:rPr>
          <w:rFonts w:ascii="Times New Roman" w:eastAsia="宋体" w:hAnsi="Times New Roman" w:cs="Times New Roman" w:hint="eastAsia"/>
          <w:color w:val="000000"/>
          <w:kern w:val="0"/>
          <w:sz w:val="24"/>
          <w:lang w:bidi="ar"/>
        </w:rPr>
        <w:t>0.05</w:t>
      </w:r>
      <w:r>
        <w:rPr>
          <w:rFonts w:ascii="Times New Roman" w:eastAsia="宋体" w:hAnsi="Times New Roman" w:cs="Times New Roman" w:hint="eastAsia"/>
          <w:color w:val="000000"/>
          <w:kern w:val="0"/>
          <w:sz w:val="24"/>
          <w:lang w:bidi="ar"/>
        </w:rPr>
        <w:t>），这说明残差已转化为白噪声（</w:t>
      </w:r>
      <w:r>
        <w:rPr>
          <w:rFonts w:ascii="Times New Roman" w:eastAsia="宋体" w:hAnsi="Times New Roman" w:cs="Times New Roman" w:hint="eastAsia"/>
          <w:color w:val="000000"/>
          <w:kern w:val="0"/>
          <w:sz w:val="24"/>
          <w:lang w:bidi="ar"/>
        </w:rPr>
        <w:fldChar w:fldCharType="begin"/>
      </w:r>
      <w:r>
        <w:rPr>
          <w:rFonts w:ascii="Times New Roman" w:eastAsia="宋体" w:hAnsi="Times New Roman" w:cs="Times New Roman" w:hint="eastAsia"/>
          <w:color w:val="000000"/>
          <w:kern w:val="0"/>
          <w:sz w:val="24"/>
          <w:lang w:bidi="ar"/>
        </w:rPr>
        <w:instrText xml:space="preserve"> REF _Ref22795 \h </w:instrText>
      </w:r>
      <w:r>
        <w:rPr>
          <w:rFonts w:ascii="Times New Roman" w:eastAsia="宋体" w:hAnsi="Times New Roman" w:cs="Times New Roman" w:hint="eastAsia"/>
          <w:color w:val="000000"/>
          <w:kern w:val="0"/>
          <w:sz w:val="24"/>
          <w:lang w:bidi="ar"/>
        </w:rPr>
      </w:r>
      <w:r>
        <w:rPr>
          <w:rFonts w:ascii="Times New Roman" w:eastAsia="宋体" w:hAnsi="Times New Roman" w:cs="Times New Roman" w:hint="eastAsia"/>
          <w:color w:val="000000"/>
          <w:kern w:val="0"/>
          <w:sz w:val="24"/>
          <w:lang w:bidi="ar"/>
        </w:rPr>
        <w:fldChar w:fldCharType="separate"/>
      </w:r>
      <w:r>
        <w:rPr>
          <w:rFonts w:ascii="Times New Roman" w:eastAsia="宋体" w:hAnsi="Times New Roman" w:cs="Times New Roman" w:hint="eastAsia"/>
          <w:color w:val="000000"/>
          <w:kern w:val="0"/>
          <w:sz w:val="24"/>
          <w:lang w:bidi="ar"/>
        </w:rPr>
        <w:t>图</w:t>
      </w:r>
      <w:r>
        <w:rPr>
          <w:rFonts w:ascii="Times New Roman" w:eastAsia="宋体" w:hAnsi="Times New Roman" w:cs="Times New Roman" w:hint="eastAsia"/>
          <w:color w:val="000000"/>
          <w:kern w:val="0"/>
          <w:sz w:val="24"/>
          <w:lang w:bidi="ar"/>
        </w:rPr>
        <w:t>17</w:t>
      </w:r>
      <w:r>
        <w:rPr>
          <w:rFonts w:ascii="Times New Roman" w:eastAsia="宋体" w:hAnsi="Times New Roman" w:cs="Times New Roman" w:hint="eastAsia"/>
          <w:color w:val="000000"/>
          <w:kern w:val="0"/>
          <w:sz w:val="24"/>
          <w:lang w:bidi="ar"/>
        </w:rPr>
        <w:fldChar w:fldCharType="end"/>
      </w:r>
      <w:r>
        <w:rPr>
          <w:rFonts w:ascii="Times New Roman" w:eastAsia="宋体" w:hAnsi="Times New Roman" w:cs="Times New Roman" w:hint="eastAsia"/>
          <w:color w:val="000000"/>
          <w:kern w:val="0"/>
          <w:sz w:val="24"/>
          <w:lang w:bidi="ar"/>
        </w:rPr>
        <w:t>）。正态性检验的</w:t>
      </w:r>
      <w:r>
        <w:rPr>
          <w:rFonts w:ascii="Times New Roman" w:eastAsia="宋体" w:hAnsi="Times New Roman" w:cs="Times New Roman" w:hint="eastAsia"/>
          <w:color w:val="000000"/>
          <w:kern w:val="0"/>
          <w:sz w:val="24"/>
          <w:lang w:bidi="ar"/>
        </w:rPr>
        <w:t>p</w:t>
      </w:r>
      <w:r>
        <w:rPr>
          <w:rFonts w:ascii="Times New Roman" w:eastAsia="宋体" w:hAnsi="Times New Roman" w:cs="Times New Roman" w:hint="eastAsia"/>
          <w:color w:val="000000"/>
          <w:kern w:val="0"/>
          <w:sz w:val="24"/>
          <w:lang w:bidi="ar"/>
        </w:rPr>
        <w:t>值为</w:t>
      </w:r>
      <w:r>
        <w:rPr>
          <w:rFonts w:ascii="Times New Roman" w:eastAsia="宋体" w:hAnsi="Times New Roman" w:cs="Times New Roman" w:hint="eastAsia"/>
          <w:color w:val="000000"/>
          <w:kern w:val="0"/>
          <w:sz w:val="24"/>
          <w:lang w:bidi="ar"/>
        </w:rPr>
        <w:t>0.0696</w:t>
      </w:r>
      <w:r>
        <w:rPr>
          <w:rFonts w:ascii="Times New Roman" w:eastAsia="宋体" w:hAnsi="Times New Roman" w:cs="Times New Roman" w:hint="eastAsia"/>
          <w:color w:val="000000"/>
          <w:kern w:val="0"/>
          <w:sz w:val="24"/>
          <w:lang w:bidi="ar"/>
        </w:rPr>
        <w:t>（大于</w:t>
      </w:r>
      <w:r>
        <w:rPr>
          <w:rFonts w:ascii="Times New Roman" w:eastAsia="宋体" w:hAnsi="Times New Roman" w:cs="Times New Roman" w:hint="eastAsia"/>
          <w:color w:val="000000"/>
          <w:kern w:val="0"/>
          <w:sz w:val="24"/>
          <w:lang w:bidi="ar"/>
        </w:rPr>
        <w:t>0.05</w:t>
      </w:r>
      <w:r>
        <w:rPr>
          <w:rFonts w:ascii="Times New Roman" w:eastAsia="宋体" w:hAnsi="Times New Roman" w:cs="Times New Roman" w:hint="eastAsia"/>
          <w:color w:val="000000"/>
          <w:kern w:val="0"/>
          <w:sz w:val="24"/>
          <w:lang w:bidi="ar"/>
        </w:rPr>
        <w:t>），</w:t>
      </w:r>
      <w:r>
        <w:rPr>
          <w:rFonts w:ascii="Times New Roman" w:eastAsia="宋体" w:hAnsi="Times New Roman" w:cs="Times New Roman" w:hint="eastAsia"/>
          <w:color w:val="000000"/>
          <w:kern w:val="0"/>
          <w:sz w:val="24"/>
          <w:lang w:bidi="ar"/>
        </w:rPr>
        <w:t>QQ</w:t>
      </w:r>
      <w:r>
        <w:rPr>
          <w:rFonts w:ascii="Times New Roman" w:eastAsia="宋体" w:hAnsi="Times New Roman" w:cs="Times New Roman" w:hint="eastAsia"/>
          <w:color w:val="000000"/>
          <w:kern w:val="0"/>
          <w:sz w:val="24"/>
          <w:lang w:bidi="ar"/>
        </w:rPr>
        <w:t>图（</w:t>
      </w:r>
      <w:r>
        <w:rPr>
          <w:rFonts w:ascii="Times New Roman" w:eastAsia="宋体" w:hAnsi="Times New Roman" w:cs="Times New Roman" w:hint="eastAsia"/>
          <w:color w:val="000000"/>
          <w:kern w:val="0"/>
          <w:sz w:val="24"/>
          <w:lang w:bidi="ar"/>
        </w:rPr>
        <w:fldChar w:fldCharType="begin"/>
      </w:r>
      <w:r>
        <w:rPr>
          <w:rFonts w:ascii="Times New Roman" w:eastAsia="宋体" w:hAnsi="Times New Roman" w:cs="Times New Roman" w:hint="eastAsia"/>
          <w:color w:val="000000"/>
          <w:kern w:val="0"/>
          <w:sz w:val="24"/>
          <w:lang w:bidi="ar"/>
        </w:rPr>
        <w:instrText xml:space="preserve"> REF _Ref6960 \h </w:instrText>
      </w:r>
      <w:r>
        <w:rPr>
          <w:rFonts w:ascii="Times New Roman" w:eastAsia="宋体" w:hAnsi="Times New Roman" w:cs="Times New Roman" w:hint="eastAsia"/>
          <w:color w:val="000000"/>
          <w:kern w:val="0"/>
          <w:sz w:val="24"/>
          <w:lang w:bidi="ar"/>
        </w:rPr>
      </w:r>
      <w:r>
        <w:rPr>
          <w:rFonts w:ascii="Times New Roman" w:eastAsia="宋体" w:hAnsi="Times New Roman" w:cs="Times New Roman" w:hint="eastAsia"/>
          <w:color w:val="000000"/>
          <w:kern w:val="0"/>
          <w:sz w:val="24"/>
          <w:lang w:bidi="ar"/>
        </w:rPr>
        <w:fldChar w:fldCharType="separate"/>
      </w:r>
      <w:r>
        <w:rPr>
          <w:rFonts w:ascii="Times New Roman" w:eastAsia="宋体" w:hAnsi="Times New Roman" w:cs="Times New Roman" w:hint="eastAsia"/>
          <w:color w:val="000000"/>
          <w:kern w:val="0"/>
          <w:sz w:val="24"/>
          <w:lang w:bidi="ar"/>
        </w:rPr>
        <w:t>图</w:t>
      </w:r>
      <w:r>
        <w:rPr>
          <w:rFonts w:ascii="Times New Roman" w:eastAsia="宋体" w:hAnsi="Times New Roman" w:cs="Times New Roman" w:hint="eastAsia"/>
          <w:color w:val="000000"/>
          <w:kern w:val="0"/>
          <w:sz w:val="24"/>
          <w:lang w:bidi="ar"/>
        </w:rPr>
        <w:t>18</w:t>
      </w:r>
      <w:r>
        <w:rPr>
          <w:rFonts w:ascii="Times New Roman" w:eastAsia="宋体" w:hAnsi="Times New Roman" w:cs="Times New Roman" w:hint="eastAsia"/>
          <w:color w:val="000000"/>
          <w:kern w:val="0"/>
          <w:sz w:val="24"/>
          <w:lang w:bidi="ar"/>
        </w:rPr>
        <w:fldChar w:fldCharType="end"/>
      </w:r>
      <w:r>
        <w:rPr>
          <w:rFonts w:ascii="Times New Roman" w:eastAsia="宋体" w:hAnsi="Times New Roman" w:cs="Times New Roman" w:hint="eastAsia"/>
          <w:color w:val="000000"/>
          <w:kern w:val="0"/>
          <w:sz w:val="24"/>
          <w:lang w:bidi="ar"/>
        </w:rPr>
        <w:t>）显示残差点基本贴合参考线，整体符合正态分布假设。上述诊断结果证明</w:t>
      </w:r>
      <w:r>
        <w:rPr>
          <w:rFonts w:ascii="Times New Roman" w:eastAsia="宋体" w:hAnsi="Times New Roman" w:cs="Times New Roman" w:hint="eastAsia"/>
          <w:color w:val="000000"/>
          <w:kern w:val="0"/>
          <w:sz w:val="24"/>
          <w:lang w:bidi="ar"/>
        </w:rPr>
        <w:t>ARIMAX</w:t>
      </w:r>
      <w:r>
        <w:rPr>
          <w:rFonts w:ascii="Times New Roman" w:eastAsia="宋体" w:hAnsi="Times New Roman" w:cs="Times New Roman" w:hint="eastAsia"/>
          <w:color w:val="000000"/>
          <w:kern w:val="0"/>
          <w:sz w:val="24"/>
          <w:lang w:bidi="ar"/>
        </w:rPr>
        <w:t>模型已充分提取了数据中的有用信息，残差表现为纯随机扰动，模型拟合质量良好。</w:t>
      </w:r>
    </w:p>
    <w:p w14:paraId="531235E4" w14:textId="77777777" w:rsidR="00161442" w:rsidRDefault="00000000">
      <w:pPr>
        <w:widowControl/>
        <w:spacing w:after="40" w:line="279" w:lineRule="auto"/>
        <w:ind w:firstLineChars="200" w:firstLine="480"/>
        <w:jc w:val="both"/>
        <w:rPr>
          <w:rFonts w:ascii="宋体" w:eastAsia="宋体" w:hAnsi="宋体" w:cs="宋体" w:hint="eastAsia"/>
          <w:sz w:val="24"/>
        </w:rPr>
      </w:pPr>
      <w:r>
        <w:rPr>
          <w:rFonts w:ascii="Times New Roman" w:eastAsia="宋体" w:hAnsi="Times New Roman" w:cs="Times New Roman" w:hint="eastAsia"/>
          <w:color w:val="000000"/>
          <w:kern w:val="0"/>
          <w:sz w:val="24"/>
          <w:lang w:bidi="ar"/>
        </w:rPr>
        <w:t>使用</w:t>
      </w:r>
      <w:r>
        <w:rPr>
          <w:rFonts w:ascii="Times New Roman" w:eastAsia="宋体" w:hAnsi="Times New Roman" w:cs="Times New Roman"/>
          <w:color w:val="000000"/>
          <w:kern w:val="0"/>
          <w:sz w:val="24"/>
          <w:lang w:bidi="ar"/>
        </w:rPr>
        <w:t>ARIMAX</w:t>
      </w:r>
      <w:r>
        <w:rPr>
          <w:rFonts w:ascii="宋体" w:eastAsia="宋体" w:hAnsi="宋体" w:cs="宋体" w:hint="eastAsia"/>
          <w:sz w:val="24"/>
        </w:rPr>
        <w:t>模型与</w:t>
      </w:r>
      <w:r>
        <w:rPr>
          <w:rFonts w:ascii="Times New Roman" w:eastAsia="宋体" w:hAnsi="Times New Roman" w:cs="Times New Roman" w:hint="eastAsia"/>
          <w:color w:val="000000"/>
          <w:kern w:val="0"/>
          <w:sz w:val="24"/>
          <w:lang w:bidi="ar"/>
        </w:rPr>
        <w:t>ARIMA</w:t>
      </w:r>
      <w:r>
        <w:rPr>
          <w:rFonts w:ascii="宋体" w:eastAsia="宋体" w:hAnsi="宋体" w:cs="宋体" w:hint="eastAsia"/>
          <w:sz w:val="24"/>
        </w:rPr>
        <w:t>模型进行预测精度对比，结果汇总于</w:t>
      </w:r>
      <w:r>
        <w:rPr>
          <w:rFonts w:ascii="宋体" w:eastAsia="宋体" w:hAnsi="宋体" w:cs="宋体" w:hint="eastAsia"/>
          <w:sz w:val="24"/>
        </w:rPr>
        <w:fldChar w:fldCharType="begin"/>
      </w:r>
      <w:r>
        <w:rPr>
          <w:rFonts w:ascii="宋体" w:eastAsia="宋体" w:hAnsi="宋体" w:cs="宋体" w:hint="eastAsia"/>
          <w:sz w:val="24"/>
        </w:rPr>
        <w:instrText xml:space="preserve"> REF _Ref22109 \h </w:instrText>
      </w:r>
      <w:r>
        <w:rPr>
          <w:rFonts w:ascii="宋体" w:eastAsia="宋体" w:hAnsi="宋体" w:cs="宋体" w:hint="eastAsia"/>
          <w:sz w:val="24"/>
        </w:rPr>
      </w:r>
      <w:r>
        <w:rPr>
          <w:rFonts w:ascii="宋体" w:eastAsia="宋体" w:hAnsi="宋体" w:cs="宋体" w:hint="eastAsia"/>
          <w:sz w:val="24"/>
        </w:rPr>
        <w:fldChar w:fldCharType="separate"/>
      </w:r>
      <w:r>
        <w:rPr>
          <w:rFonts w:ascii="宋体" w:eastAsia="宋体" w:hAnsi="宋体" w:cs="宋体" w:hint="eastAsia"/>
          <w:sz w:val="24"/>
        </w:rPr>
        <w:t>表4</w:t>
      </w:r>
      <w:r>
        <w:rPr>
          <w:rFonts w:ascii="宋体" w:eastAsia="宋体" w:hAnsi="宋体" w:cs="宋体" w:hint="eastAsia"/>
          <w:sz w:val="24"/>
        </w:rPr>
        <w:fldChar w:fldCharType="end"/>
      </w:r>
      <w:r>
        <w:rPr>
          <w:rFonts w:ascii="宋体" w:eastAsia="宋体" w:hAnsi="宋体" w:cs="宋体" w:hint="eastAsia"/>
          <w:sz w:val="24"/>
        </w:rPr>
        <w:t>。</w:t>
      </w:r>
      <w:r>
        <w:rPr>
          <w:rFonts w:ascii="Times New Roman" w:eastAsia="宋体" w:hAnsi="Times New Roman" w:cs="Times New Roman" w:hint="eastAsia"/>
          <w:color w:val="000000"/>
          <w:kern w:val="0"/>
          <w:sz w:val="24"/>
          <w:lang w:bidi="ar"/>
        </w:rPr>
        <w:t>ARIMAX</w:t>
      </w:r>
      <w:r>
        <w:rPr>
          <w:rFonts w:ascii="宋体" w:eastAsia="宋体" w:hAnsi="宋体" w:cs="宋体" w:hint="eastAsia"/>
          <w:sz w:val="24"/>
        </w:rPr>
        <w:t>模型的</w:t>
      </w:r>
      <w:r>
        <w:rPr>
          <w:rFonts w:ascii="Times New Roman" w:eastAsia="宋体" w:hAnsi="Times New Roman" w:cs="Times New Roman" w:hint="eastAsia"/>
          <w:color w:val="000000"/>
          <w:kern w:val="0"/>
          <w:sz w:val="24"/>
          <w:lang w:bidi="ar"/>
        </w:rPr>
        <w:t>RMSE</w:t>
      </w:r>
      <w:r>
        <w:rPr>
          <w:rFonts w:ascii="宋体" w:eastAsia="宋体" w:hAnsi="宋体" w:cs="宋体" w:hint="eastAsia"/>
          <w:sz w:val="24"/>
        </w:rPr>
        <w:t>（0.9013）约为纯</w:t>
      </w:r>
      <w:r>
        <w:rPr>
          <w:rFonts w:ascii="Times New Roman" w:eastAsia="宋体" w:hAnsi="Times New Roman" w:cs="Times New Roman" w:hint="eastAsia"/>
          <w:color w:val="000000"/>
          <w:kern w:val="0"/>
          <w:sz w:val="24"/>
          <w:lang w:bidi="ar"/>
        </w:rPr>
        <w:t>ARIMA</w:t>
      </w:r>
      <w:r>
        <w:rPr>
          <w:rFonts w:ascii="宋体" w:eastAsia="宋体" w:hAnsi="宋体" w:cs="宋体" w:hint="eastAsia"/>
          <w:sz w:val="24"/>
        </w:rPr>
        <w:t>（0.4826）的1.87倍，MAE（0.8254）也约为纯</w:t>
      </w:r>
      <w:r>
        <w:rPr>
          <w:rFonts w:ascii="Times New Roman" w:eastAsia="宋体" w:hAnsi="Times New Roman" w:cs="Times New Roman" w:hint="eastAsia"/>
          <w:color w:val="000000"/>
          <w:kern w:val="0"/>
          <w:sz w:val="24"/>
          <w:lang w:bidi="ar"/>
        </w:rPr>
        <w:t>ARIMA</w:t>
      </w:r>
      <w:r>
        <w:rPr>
          <w:rFonts w:ascii="宋体" w:eastAsia="宋体" w:hAnsi="宋体" w:cs="宋体" w:hint="eastAsia"/>
          <w:sz w:val="24"/>
        </w:rPr>
        <w:t>（0.3961）的2.08倍，如</w:t>
      </w:r>
      <w:r>
        <w:rPr>
          <w:rFonts w:ascii="宋体" w:eastAsia="宋体" w:hAnsi="宋体" w:cs="宋体" w:hint="eastAsia"/>
          <w:sz w:val="24"/>
        </w:rPr>
        <w:fldChar w:fldCharType="begin"/>
      </w:r>
      <w:r>
        <w:rPr>
          <w:rFonts w:ascii="宋体" w:eastAsia="宋体" w:hAnsi="宋体" w:cs="宋体" w:hint="eastAsia"/>
          <w:sz w:val="24"/>
        </w:rPr>
        <w:instrText xml:space="preserve"> REF _Ref23089 \h </w:instrText>
      </w:r>
      <w:r>
        <w:rPr>
          <w:rFonts w:ascii="宋体" w:eastAsia="宋体" w:hAnsi="宋体" w:cs="宋体" w:hint="eastAsia"/>
          <w:sz w:val="24"/>
        </w:rPr>
      </w:r>
      <w:r>
        <w:rPr>
          <w:rFonts w:ascii="宋体" w:eastAsia="宋体" w:hAnsi="宋体" w:cs="宋体" w:hint="eastAsia"/>
          <w:sz w:val="24"/>
        </w:rPr>
        <w:fldChar w:fldCharType="separate"/>
      </w:r>
      <w:r>
        <w:rPr>
          <w:rFonts w:ascii="宋体" w:eastAsia="宋体" w:hAnsi="宋体" w:cs="宋体" w:hint="eastAsia"/>
          <w:sz w:val="24"/>
        </w:rPr>
        <w:t>图20</w:t>
      </w:r>
      <w:r>
        <w:rPr>
          <w:rFonts w:ascii="宋体" w:eastAsia="宋体" w:hAnsi="宋体" w:cs="宋体" w:hint="eastAsia"/>
          <w:sz w:val="24"/>
        </w:rPr>
        <w:fldChar w:fldCharType="end"/>
      </w:r>
      <w:r>
        <w:rPr>
          <w:rFonts w:ascii="宋体" w:eastAsia="宋体" w:hAnsi="宋体" w:cs="宋体" w:hint="eastAsia"/>
          <w:sz w:val="24"/>
        </w:rPr>
        <w:t>所示，引入降雨量不仅未能改善预测表现，反而显著拉大了预测误差。</w:t>
      </w:r>
    </w:p>
    <w:p w14:paraId="7CAA3F12" w14:textId="77777777" w:rsidR="00161442" w:rsidRDefault="00000000">
      <w:pPr>
        <w:pStyle w:val="a3"/>
        <w:spacing w:after="0" w:line="279" w:lineRule="auto"/>
        <w:jc w:val="center"/>
        <w:rPr>
          <w:rFonts w:eastAsia="宋体"/>
        </w:rPr>
      </w:pPr>
      <w:bookmarkStart w:id="29" w:name="_Ref22109"/>
      <w:r>
        <w:t>表</w:t>
      </w:r>
      <w:r>
        <w:t xml:space="preserve"> </w:t>
      </w:r>
      <w:r>
        <w:fldChar w:fldCharType="begin"/>
      </w:r>
      <w:r>
        <w:instrText xml:space="preserve"> SEQ </w:instrText>
      </w:r>
      <w:r>
        <w:instrText>表</w:instrText>
      </w:r>
      <w:r>
        <w:instrText xml:space="preserve"> \* ARABIC </w:instrText>
      </w:r>
      <w:r>
        <w:fldChar w:fldCharType="separate"/>
      </w:r>
      <w:r>
        <w:t>4</w:t>
      </w:r>
      <w:r>
        <w:fldChar w:fldCharType="end"/>
      </w:r>
      <w:bookmarkEnd w:id="29"/>
      <w:r>
        <w:rPr>
          <w:rFonts w:hint="eastAsia"/>
        </w:rPr>
        <w:t xml:space="preserve"> </w:t>
      </w:r>
      <w:r>
        <w:rPr>
          <w:rFonts w:hint="eastAsia"/>
        </w:rPr>
        <w:t>预测精度对比</w:t>
      </w:r>
    </w:p>
    <w:tbl>
      <w:tblPr>
        <w:tblStyle w:val="a4"/>
        <w:tblW w:w="0" w:type="auto"/>
        <w:tblLook w:val="04A0" w:firstRow="1" w:lastRow="0" w:firstColumn="1" w:lastColumn="0" w:noHBand="0" w:noVBand="1"/>
      </w:tblPr>
      <w:tblGrid>
        <w:gridCol w:w="2840"/>
        <w:gridCol w:w="2841"/>
        <w:gridCol w:w="2841"/>
      </w:tblGrid>
      <w:tr w:rsidR="00161442" w14:paraId="1181C79E" w14:textId="77777777">
        <w:tc>
          <w:tcPr>
            <w:tcW w:w="2840" w:type="dxa"/>
          </w:tcPr>
          <w:p w14:paraId="2A428E2D" w14:textId="77777777" w:rsidR="00161442" w:rsidRDefault="00000000">
            <w:pPr>
              <w:widowControl/>
              <w:spacing w:line="279" w:lineRule="auto"/>
              <w:jc w:val="center"/>
              <w:rPr>
                <w:rFonts w:ascii="Times New Roman" w:eastAsia="宋体" w:hAnsi="Times New Roman" w:cs="Times New Roman"/>
                <w:b/>
                <w:bCs/>
                <w:sz w:val="24"/>
              </w:rPr>
            </w:pPr>
            <w:r>
              <w:rPr>
                <w:rFonts w:ascii="Times New Roman" w:eastAsia="宋体" w:hAnsi="Times New Roman" w:cs="Times New Roman"/>
                <w:b/>
                <w:bCs/>
                <w:sz w:val="24"/>
              </w:rPr>
              <w:t>模型</w:t>
            </w:r>
          </w:p>
        </w:tc>
        <w:tc>
          <w:tcPr>
            <w:tcW w:w="2841" w:type="dxa"/>
          </w:tcPr>
          <w:p w14:paraId="565518E8" w14:textId="77777777" w:rsidR="00161442" w:rsidRDefault="00000000">
            <w:pPr>
              <w:widowControl/>
              <w:spacing w:line="279" w:lineRule="auto"/>
              <w:jc w:val="center"/>
              <w:rPr>
                <w:rFonts w:ascii="Times New Roman" w:eastAsia="宋体" w:hAnsi="Times New Roman" w:cs="Times New Roman"/>
                <w:b/>
                <w:bCs/>
                <w:sz w:val="24"/>
              </w:rPr>
            </w:pPr>
            <w:r>
              <w:rPr>
                <w:rFonts w:ascii="Times New Roman" w:eastAsia="宋体" w:hAnsi="Times New Roman" w:cs="Times New Roman"/>
                <w:b/>
                <w:bCs/>
                <w:sz w:val="24"/>
              </w:rPr>
              <w:t>RMSE</w:t>
            </w:r>
          </w:p>
        </w:tc>
        <w:tc>
          <w:tcPr>
            <w:tcW w:w="2841" w:type="dxa"/>
          </w:tcPr>
          <w:p w14:paraId="19A95DD7" w14:textId="77777777" w:rsidR="00161442" w:rsidRDefault="00000000">
            <w:pPr>
              <w:widowControl/>
              <w:spacing w:line="279" w:lineRule="auto"/>
              <w:jc w:val="center"/>
              <w:rPr>
                <w:rFonts w:ascii="Times New Roman" w:eastAsia="宋体" w:hAnsi="Times New Roman" w:cs="Times New Roman"/>
                <w:b/>
                <w:bCs/>
                <w:sz w:val="24"/>
              </w:rPr>
            </w:pPr>
            <w:r>
              <w:rPr>
                <w:rFonts w:ascii="Times New Roman" w:eastAsia="宋体" w:hAnsi="Times New Roman" w:cs="Times New Roman"/>
                <w:b/>
                <w:bCs/>
                <w:sz w:val="24"/>
              </w:rPr>
              <w:t>MAE</w:t>
            </w:r>
          </w:p>
        </w:tc>
      </w:tr>
      <w:tr w:rsidR="00161442" w14:paraId="03965F12" w14:textId="77777777">
        <w:tc>
          <w:tcPr>
            <w:tcW w:w="2840" w:type="dxa"/>
          </w:tcPr>
          <w:p w14:paraId="3AD3A8F4" w14:textId="77777777" w:rsidR="00161442" w:rsidRDefault="00000000">
            <w:pPr>
              <w:widowControl/>
              <w:spacing w:line="279" w:lineRule="auto"/>
              <w:jc w:val="center"/>
              <w:rPr>
                <w:rFonts w:ascii="Times New Roman" w:eastAsia="宋体" w:hAnsi="Times New Roman" w:cs="Times New Roman"/>
                <w:sz w:val="24"/>
              </w:rPr>
            </w:pPr>
            <w:r>
              <w:rPr>
                <w:rFonts w:ascii="Times New Roman" w:eastAsia="宋体" w:hAnsi="Times New Roman" w:cs="Times New Roman"/>
                <w:sz w:val="24"/>
              </w:rPr>
              <w:t>ARIMA</w:t>
            </w:r>
            <w:r>
              <w:rPr>
                <w:rFonts w:ascii="Times New Roman" w:eastAsia="宋体" w:hAnsi="Times New Roman" w:cs="Times New Roman"/>
                <w:sz w:val="24"/>
              </w:rPr>
              <w:t>（</w:t>
            </w:r>
            <w:r>
              <w:rPr>
                <w:rFonts w:ascii="Times New Roman" w:eastAsia="宋体" w:hAnsi="Times New Roman" w:cs="Times New Roman"/>
                <w:sz w:val="24"/>
              </w:rPr>
              <w:t>2</w:t>
            </w:r>
            <w:r>
              <w:rPr>
                <w:rFonts w:ascii="Times New Roman" w:eastAsia="宋体" w:hAnsi="Times New Roman" w:cs="Times New Roman"/>
                <w:sz w:val="24"/>
              </w:rPr>
              <w:t>，</w:t>
            </w:r>
            <w:r>
              <w:rPr>
                <w:rFonts w:ascii="Times New Roman" w:eastAsia="宋体" w:hAnsi="Times New Roman" w:cs="Times New Roman"/>
                <w:sz w:val="24"/>
              </w:rPr>
              <w:t>1</w:t>
            </w:r>
            <w:r>
              <w:rPr>
                <w:rFonts w:ascii="Times New Roman" w:eastAsia="宋体" w:hAnsi="Times New Roman" w:cs="Times New Roman"/>
                <w:sz w:val="24"/>
              </w:rPr>
              <w:t>，</w:t>
            </w:r>
            <w:r>
              <w:rPr>
                <w:rFonts w:ascii="Times New Roman" w:eastAsia="宋体" w:hAnsi="Times New Roman" w:cs="Times New Roman"/>
                <w:sz w:val="24"/>
              </w:rPr>
              <w:t>0</w:t>
            </w:r>
            <w:r>
              <w:rPr>
                <w:rFonts w:ascii="Times New Roman" w:eastAsia="宋体" w:hAnsi="Times New Roman" w:cs="Times New Roman"/>
                <w:sz w:val="24"/>
              </w:rPr>
              <w:t>）</w:t>
            </w:r>
          </w:p>
        </w:tc>
        <w:tc>
          <w:tcPr>
            <w:tcW w:w="2841" w:type="dxa"/>
          </w:tcPr>
          <w:p w14:paraId="65056717" w14:textId="77777777" w:rsidR="00161442" w:rsidRDefault="00000000">
            <w:pPr>
              <w:widowControl/>
              <w:spacing w:line="279" w:lineRule="auto"/>
              <w:jc w:val="center"/>
              <w:rPr>
                <w:rFonts w:ascii="Times New Roman" w:eastAsia="宋体" w:hAnsi="Times New Roman" w:cs="Times New Roman"/>
                <w:sz w:val="24"/>
              </w:rPr>
            </w:pPr>
            <w:r>
              <w:rPr>
                <w:rFonts w:ascii="Times New Roman" w:eastAsia="宋体" w:hAnsi="Times New Roman" w:cs="Times New Roman"/>
                <w:sz w:val="24"/>
              </w:rPr>
              <w:t>0.4826</w:t>
            </w:r>
          </w:p>
        </w:tc>
        <w:tc>
          <w:tcPr>
            <w:tcW w:w="2841" w:type="dxa"/>
          </w:tcPr>
          <w:p w14:paraId="1B50BE04" w14:textId="77777777" w:rsidR="00161442" w:rsidRDefault="00000000">
            <w:pPr>
              <w:widowControl/>
              <w:spacing w:line="279" w:lineRule="auto"/>
              <w:jc w:val="center"/>
              <w:rPr>
                <w:rFonts w:ascii="Times New Roman" w:eastAsia="宋体" w:hAnsi="Times New Roman" w:cs="Times New Roman"/>
                <w:sz w:val="24"/>
              </w:rPr>
            </w:pPr>
            <w:r>
              <w:rPr>
                <w:rFonts w:ascii="Times New Roman" w:eastAsia="宋体" w:hAnsi="Times New Roman" w:cs="Times New Roman"/>
                <w:sz w:val="24"/>
              </w:rPr>
              <w:t>0.3961</w:t>
            </w:r>
          </w:p>
        </w:tc>
      </w:tr>
      <w:tr w:rsidR="00161442" w14:paraId="5FF40EEE" w14:textId="77777777">
        <w:tc>
          <w:tcPr>
            <w:tcW w:w="2840" w:type="dxa"/>
          </w:tcPr>
          <w:p w14:paraId="3AC9F12F" w14:textId="77777777" w:rsidR="00161442" w:rsidRDefault="00000000">
            <w:pPr>
              <w:widowControl/>
              <w:spacing w:line="279" w:lineRule="auto"/>
              <w:jc w:val="center"/>
              <w:rPr>
                <w:rFonts w:ascii="Times New Roman" w:eastAsia="宋体" w:hAnsi="Times New Roman" w:cs="Times New Roman"/>
                <w:sz w:val="24"/>
              </w:rPr>
            </w:pPr>
            <w:r>
              <w:rPr>
                <w:rFonts w:ascii="Times New Roman" w:eastAsia="宋体" w:hAnsi="Times New Roman" w:cs="Times New Roman"/>
                <w:sz w:val="24"/>
              </w:rPr>
              <w:t>ARIMAX</w:t>
            </w:r>
          </w:p>
        </w:tc>
        <w:tc>
          <w:tcPr>
            <w:tcW w:w="2841" w:type="dxa"/>
          </w:tcPr>
          <w:p w14:paraId="70366207" w14:textId="77777777" w:rsidR="00161442" w:rsidRDefault="00000000">
            <w:pPr>
              <w:widowControl/>
              <w:spacing w:line="279" w:lineRule="auto"/>
              <w:jc w:val="center"/>
              <w:rPr>
                <w:rFonts w:ascii="Times New Roman" w:eastAsia="宋体" w:hAnsi="Times New Roman" w:cs="Times New Roman"/>
                <w:sz w:val="24"/>
              </w:rPr>
            </w:pPr>
            <w:r>
              <w:rPr>
                <w:rFonts w:ascii="Times New Roman" w:eastAsia="宋体" w:hAnsi="Times New Roman" w:cs="Times New Roman"/>
                <w:sz w:val="24"/>
              </w:rPr>
              <w:t>0</w:t>
            </w:r>
            <w:r>
              <w:rPr>
                <w:rFonts w:ascii="Times New Roman" w:eastAsia="宋体" w:hAnsi="Times New Roman" w:cs="Times New Roman"/>
                <w:sz w:val="24"/>
              </w:rPr>
              <w:t>，</w:t>
            </w:r>
            <w:r>
              <w:rPr>
                <w:rFonts w:ascii="Times New Roman" w:eastAsia="宋体" w:hAnsi="Times New Roman" w:cs="Times New Roman"/>
                <w:sz w:val="24"/>
              </w:rPr>
              <w:t>9013</w:t>
            </w:r>
          </w:p>
        </w:tc>
        <w:tc>
          <w:tcPr>
            <w:tcW w:w="2841" w:type="dxa"/>
          </w:tcPr>
          <w:p w14:paraId="715B8B18" w14:textId="77777777" w:rsidR="00161442" w:rsidRDefault="00000000">
            <w:pPr>
              <w:widowControl/>
              <w:spacing w:line="279" w:lineRule="auto"/>
              <w:jc w:val="center"/>
              <w:rPr>
                <w:rFonts w:ascii="Times New Roman" w:eastAsia="宋体" w:hAnsi="Times New Roman" w:cs="Times New Roman"/>
                <w:sz w:val="24"/>
              </w:rPr>
            </w:pPr>
            <w:r>
              <w:rPr>
                <w:rFonts w:ascii="Times New Roman" w:eastAsia="宋体" w:hAnsi="Times New Roman" w:cs="Times New Roman"/>
                <w:sz w:val="24"/>
              </w:rPr>
              <w:t>0.8254</w:t>
            </w:r>
          </w:p>
        </w:tc>
      </w:tr>
    </w:tbl>
    <w:p w14:paraId="30ED9A00" w14:textId="77777777" w:rsidR="00161442" w:rsidRDefault="00000000">
      <w:pPr>
        <w:widowControl/>
        <w:spacing w:after="0" w:line="279" w:lineRule="auto"/>
        <w:jc w:val="center"/>
      </w:pPr>
      <w:r>
        <w:rPr>
          <w:noProof/>
        </w:rPr>
        <w:lastRenderedPageBreak/>
        <w:drawing>
          <wp:inline distT="0" distB="0" distL="114300" distR="114300" wp14:anchorId="5CB8DDA8" wp14:editId="3B1C5497">
            <wp:extent cx="5262880" cy="2428875"/>
            <wp:effectExtent l="0" t="0" r="444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7"/>
                    <a:stretch>
                      <a:fillRect/>
                    </a:stretch>
                  </pic:blipFill>
                  <pic:spPr>
                    <a:xfrm>
                      <a:off x="0" y="0"/>
                      <a:ext cx="5262880" cy="2428875"/>
                    </a:xfrm>
                    <a:prstGeom prst="rect">
                      <a:avLst/>
                    </a:prstGeom>
                    <a:noFill/>
                    <a:ln>
                      <a:noFill/>
                    </a:ln>
                  </pic:spPr>
                </pic:pic>
              </a:graphicData>
            </a:graphic>
          </wp:inline>
        </w:drawing>
      </w:r>
    </w:p>
    <w:p w14:paraId="2639CE2A" w14:textId="77777777" w:rsidR="00161442" w:rsidRDefault="00000000">
      <w:pPr>
        <w:pStyle w:val="a3"/>
        <w:widowControl/>
        <w:spacing w:line="279" w:lineRule="auto"/>
        <w:jc w:val="center"/>
        <w:rPr>
          <w:rFonts w:eastAsiaTheme="minorEastAsia"/>
        </w:rPr>
      </w:pPr>
      <w:bookmarkStart w:id="30" w:name="_Ref23089"/>
      <w:r>
        <w:t>图</w:t>
      </w:r>
      <w:r>
        <w:t xml:space="preserve"> </w:t>
      </w:r>
      <w:r>
        <w:fldChar w:fldCharType="begin"/>
      </w:r>
      <w:r>
        <w:instrText xml:space="preserve"> SEQ </w:instrText>
      </w:r>
      <w:r>
        <w:instrText>图</w:instrText>
      </w:r>
      <w:r>
        <w:instrText xml:space="preserve"> \* ARABIC </w:instrText>
      </w:r>
      <w:r>
        <w:fldChar w:fldCharType="separate"/>
      </w:r>
      <w:r>
        <w:t>20</w:t>
      </w:r>
      <w:r>
        <w:fldChar w:fldCharType="end"/>
      </w:r>
      <w:bookmarkEnd w:id="30"/>
      <w:r>
        <w:rPr>
          <w:rFonts w:hint="eastAsia"/>
        </w:rPr>
        <w:t xml:space="preserve"> ARIMAX vs ARIMA Performance Comparison</w:t>
      </w:r>
    </w:p>
    <w:bookmarkEnd w:id="1"/>
    <w:p w14:paraId="12A6E4C5" w14:textId="77777777" w:rsidR="00161442" w:rsidRDefault="00000000">
      <w:pPr>
        <w:widowControl/>
        <w:spacing w:line="279" w:lineRule="auto"/>
        <w:ind w:firstLineChars="200" w:firstLine="480"/>
        <w:jc w:val="both"/>
        <w:rPr>
          <w:rFonts w:ascii="Times New Roman" w:eastAsia="宋体" w:hAnsi="Times New Roman" w:cs="Times New Roman"/>
          <w:color w:val="000000"/>
          <w:kern w:val="0"/>
          <w:sz w:val="24"/>
          <w:lang w:bidi="ar"/>
        </w:rPr>
      </w:pPr>
      <w:r>
        <w:rPr>
          <w:rFonts w:ascii="Times New Roman" w:eastAsia="宋体" w:hAnsi="Times New Roman" w:cs="Times New Roman" w:hint="eastAsia"/>
          <w:color w:val="000000"/>
          <w:kern w:val="0"/>
          <w:sz w:val="24"/>
          <w:lang w:bidi="ar"/>
        </w:rPr>
        <w:t>很明显引入降雨量并没有改善预测表现，原因有以下几点</w:t>
      </w:r>
      <w:r>
        <w:rPr>
          <w:rFonts w:ascii="Times New Roman" w:eastAsia="宋体" w:hAnsi="Times New Roman" w:cs="Times New Roman"/>
          <w:color w:val="000000"/>
          <w:kern w:val="0"/>
          <w:sz w:val="24"/>
          <w:lang w:bidi="ar"/>
        </w:rPr>
        <w:t>：</w:t>
      </w:r>
    </w:p>
    <w:p w14:paraId="27A3264B" w14:textId="77777777" w:rsidR="00161442" w:rsidRDefault="00000000">
      <w:pPr>
        <w:widowControl/>
        <w:spacing w:line="279" w:lineRule="auto"/>
        <w:ind w:firstLineChars="200" w:firstLine="480"/>
        <w:jc w:val="both"/>
        <w:rPr>
          <w:rFonts w:ascii="Times New Roman" w:eastAsia="宋体" w:hAnsi="Times New Roman" w:cs="Times New Roman"/>
          <w:color w:val="000000"/>
          <w:kern w:val="0"/>
          <w:sz w:val="24"/>
          <w:lang w:bidi="ar"/>
        </w:rPr>
      </w:pPr>
      <w:r>
        <w:rPr>
          <w:rFonts w:ascii="Times New Roman" w:eastAsia="宋体" w:hAnsi="Times New Roman" w:cs="Times New Roman"/>
          <w:color w:val="000000"/>
          <w:kern w:val="0"/>
          <w:sz w:val="24"/>
          <w:lang w:bidi="ar"/>
        </w:rPr>
        <w:t>一，</w:t>
      </w:r>
      <w:r>
        <w:rPr>
          <w:rFonts w:ascii="Times New Roman" w:eastAsia="宋体" w:hAnsi="Times New Roman" w:cs="Times New Roman" w:hint="eastAsia"/>
          <w:color w:val="000000"/>
          <w:kern w:val="0"/>
          <w:sz w:val="24"/>
          <w:lang w:bidi="ar"/>
        </w:rPr>
        <w:t xml:space="preserve">Question </w:t>
      </w:r>
      <w:r>
        <w:rPr>
          <w:rFonts w:ascii="Times New Roman" w:eastAsia="宋体" w:hAnsi="Times New Roman" w:cs="Times New Roman"/>
          <w:color w:val="000000"/>
          <w:kern w:val="0"/>
          <w:sz w:val="24"/>
          <w:lang w:bidi="ar"/>
        </w:rPr>
        <w:t>2</w:t>
      </w:r>
      <w:r>
        <w:rPr>
          <w:rFonts w:ascii="Times New Roman" w:eastAsia="宋体" w:hAnsi="Times New Roman" w:cs="Times New Roman" w:hint="eastAsia"/>
          <w:color w:val="000000"/>
          <w:kern w:val="0"/>
          <w:sz w:val="24"/>
          <w:lang w:bidi="ar"/>
        </w:rPr>
        <w:t>a</w:t>
      </w:r>
      <w:r>
        <w:rPr>
          <w:rFonts w:ascii="Times New Roman" w:eastAsia="宋体" w:hAnsi="Times New Roman" w:cs="Times New Roman"/>
          <w:color w:val="000000"/>
          <w:kern w:val="0"/>
          <w:sz w:val="24"/>
          <w:lang w:bidi="ar"/>
        </w:rPr>
        <w:t>中已通过</w:t>
      </w:r>
      <w:r>
        <w:rPr>
          <w:rFonts w:ascii="Times New Roman" w:eastAsia="宋体" w:hAnsi="Times New Roman" w:cs="Times New Roman"/>
          <w:color w:val="000000"/>
          <w:kern w:val="0"/>
          <w:sz w:val="24"/>
          <w:lang w:bidi="ar"/>
        </w:rPr>
        <w:t>CCF</w:t>
      </w:r>
      <w:r>
        <w:rPr>
          <w:rFonts w:ascii="Times New Roman" w:eastAsia="宋体" w:hAnsi="Times New Roman" w:cs="Times New Roman"/>
          <w:color w:val="000000"/>
          <w:kern w:val="0"/>
          <w:sz w:val="24"/>
          <w:lang w:bidi="ar"/>
        </w:rPr>
        <w:t>分析确认降雨量与</w:t>
      </w:r>
      <w:r>
        <w:rPr>
          <w:rFonts w:ascii="Times New Roman" w:eastAsia="宋体" w:hAnsi="Times New Roman" w:cs="Times New Roman" w:hint="eastAsia"/>
          <w:color w:val="000000"/>
          <w:kern w:val="0"/>
          <w:sz w:val="24"/>
          <w:lang w:bidi="ar"/>
        </w:rPr>
        <w:t>温度</w:t>
      </w:r>
      <w:r>
        <w:rPr>
          <w:rFonts w:ascii="Times New Roman" w:eastAsia="宋体" w:hAnsi="Times New Roman" w:cs="Times New Roman"/>
          <w:color w:val="000000"/>
          <w:kern w:val="0"/>
          <w:sz w:val="24"/>
          <w:lang w:bidi="ar"/>
        </w:rPr>
        <w:t>之间不存在显著的线性相关或滞后相关，引入解释变量本身就可能引入噪声，干扰模型对</w:t>
      </w:r>
      <w:r>
        <w:rPr>
          <w:rFonts w:ascii="Times New Roman" w:eastAsia="宋体" w:hAnsi="Times New Roman" w:cs="Times New Roman" w:hint="eastAsia"/>
          <w:color w:val="000000"/>
          <w:kern w:val="0"/>
          <w:sz w:val="24"/>
          <w:lang w:bidi="ar"/>
        </w:rPr>
        <w:t>温度</w:t>
      </w:r>
      <w:r>
        <w:rPr>
          <w:rFonts w:ascii="Times New Roman" w:eastAsia="宋体" w:hAnsi="Times New Roman" w:cs="Times New Roman"/>
          <w:color w:val="000000"/>
          <w:kern w:val="0"/>
          <w:sz w:val="24"/>
          <w:lang w:bidi="ar"/>
        </w:rPr>
        <w:t>趋势的捕捉。</w:t>
      </w:r>
    </w:p>
    <w:p w14:paraId="3900E516" w14:textId="77777777" w:rsidR="00161442" w:rsidRDefault="00000000">
      <w:pPr>
        <w:widowControl/>
        <w:spacing w:line="279" w:lineRule="auto"/>
        <w:ind w:firstLineChars="200" w:firstLine="480"/>
        <w:jc w:val="both"/>
        <w:rPr>
          <w:rFonts w:ascii="Times New Roman" w:eastAsia="宋体" w:hAnsi="Times New Roman" w:cs="Times New Roman"/>
          <w:color w:val="000000"/>
          <w:kern w:val="0"/>
          <w:sz w:val="24"/>
          <w:lang w:bidi="ar"/>
        </w:rPr>
      </w:pPr>
      <w:r>
        <w:rPr>
          <w:rFonts w:ascii="Times New Roman" w:eastAsia="宋体" w:hAnsi="Times New Roman" w:cs="Times New Roman"/>
          <w:color w:val="000000"/>
          <w:kern w:val="0"/>
          <w:sz w:val="24"/>
          <w:lang w:bidi="ar"/>
        </w:rPr>
        <w:t>二，</w:t>
      </w:r>
      <w:r>
        <w:rPr>
          <w:rFonts w:ascii="Times New Roman" w:eastAsia="宋体" w:hAnsi="Times New Roman" w:cs="Times New Roman"/>
          <w:color w:val="000000"/>
          <w:kern w:val="0"/>
          <w:sz w:val="24"/>
          <w:lang w:bidi="ar"/>
        </w:rPr>
        <w:t>ARIMAX</w:t>
      </w:r>
      <w:r>
        <w:rPr>
          <w:rFonts w:ascii="Times New Roman" w:eastAsia="宋体" w:hAnsi="Times New Roman" w:cs="Times New Roman"/>
          <w:color w:val="000000"/>
          <w:kern w:val="0"/>
          <w:sz w:val="24"/>
          <w:lang w:bidi="ar"/>
        </w:rPr>
        <w:t>中仅当期降雨量系数显著，其余</w:t>
      </w:r>
      <w:r>
        <w:rPr>
          <w:rFonts w:ascii="Times New Roman" w:eastAsia="宋体" w:hAnsi="Times New Roman" w:cs="Times New Roman"/>
          <w:color w:val="000000"/>
          <w:kern w:val="0"/>
          <w:sz w:val="24"/>
          <w:lang w:bidi="ar"/>
        </w:rPr>
        <w:t>5</w:t>
      </w:r>
      <w:r>
        <w:rPr>
          <w:rFonts w:ascii="Times New Roman" w:eastAsia="宋体" w:hAnsi="Times New Roman" w:cs="Times New Roman"/>
          <w:color w:val="000000"/>
          <w:kern w:val="0"/>
          <w:sz w:val="24"/>
          <w:lang w:bidi="ar"/>
        </w:rPr>
        <w:t>个滞后项均不显著，意味着模型为</w:t>
      </w:r>
      <w:r>
        <w:rPr>
          <w:rFonts w:ascii="Times New Roman" w:eastAsia="宋体" w:hAnsi="Times New Roman" w:cs="Times New Roman"/>
          <w:color w:val="000000"/>
          <w:kern w:val="0"/>
          <w:sz w:val="24"/>
          <w:lang w:bidi="ar"/>
        </w:rPr>
        <w:t>5</w:t>
      </w:r>
      <w:r>
        <w:rPr>
          <w:rFonts w:ascii="Times New Roman" w:eastAsia="宋体" w:hAnsi="Times New Roman" w:cs="Times New Roman"/>
          <w:color w:val="000000"/>
          <w:kern w:val="0"/>
          <w:sz w:val="24"/>
          <w:lang w:bidi="ar"/>
        </w:rPr>
        <w:t>个无效变量分配了参数自由度，降低了模型的估计效率，产生过拟合倾向。</w:t>
      </w:r>
    </w:p>
    <w:p w14:paraId="72614EA9" w14:textId="77777777" w:rsidR="00161442" w:rsidRDefault="00000000">
      <w:pPr>
        <w:widowControl/>
        <w:spacing w:line="279" w:lineRule="auto"/>
        <w:ind w:firstLineChars="200" w:firstLine="480"/>
        <w:jc w:val="both"/>
        <w:rPr>
          <w:rFonts w:ascii="Times New Roman" w:eastAsia="宋体" w:hAnsi="Times New Roman" w:cs="Times New Roman"/>
          <w:color w:val="000000"/>
          <w:kern w:val="0"/>
          <w:sz w:val="24"/>
          <w:lang w:bidi="ar"/>
        </w:rPr>
      </w:pPr>
      <w:r>
        <w:rPr>
          <w:rFonts w:ascii="Times New Roman" w:eastAsia="宋体" w:hAnsi="Times New Roman" w:cs="Times New Roman"/>
          <w:color w:val="000000"/>
          <w:kern w:val="0"/>
          <w:sz w:val="24"/>
          <w:lang w:bidi="ar"/>
        </w:rPr>
        <w:t>三，</w:t>
      </w:r>
      <w:r>
        <w:rPr>
          <w:rFonts w:ascii="Times New Roman" w:eastAsia="宋体" w:hAnsi="Times New Roman" w:cs="Times New Roman"/>
          <w:color w:val="000000"/>
          <w:kern w:val="0"/>
          <w:sz w:val="24"/>
          <w:lang w:bidi="ar"/>
        </w:rPr>
        <w:t>ARIMAX</w:t>
      </w:r>
      <w:r>
        <w:rPr>
          <w:rFonts w:ascii="Times New Roman" w:eastAsia="宋体" w:hAnsi="Times New Roman" w:cs="Times New Roman"/>
          <w:color w:val="000000"/>
          <w:kern w:val="0"/>
          <w:sz w:val="24"/>
          <w:lang w:bidi="ar"/>
        </w:rPr>
        <w:t>在预测时</w:t>
      </w:r>
      <w:r>
        <w:rPr>
          <w:rFonts w:ascii="Times New Roman" w:eastAsia="宋体" w:hAnsi="Times New Roman" w:cs="Times New Roman" w:hint="eastAsia"/>
          <w:color w:val="000000"/>
          <w:kern w:val="0"/>
          <w:sz w:val="24"/>
          <w:lang w:bidi="ar"/>
        </w:rPr>
        <w:t>已将</w:t>
      </w:r>
      <w:r>
        <w:rPr>
          <w:rFonts w:ascii="Times New Roman" w:eastAsia="宋体" w:hAnsi="Times New Roman" w:cs="Times New Roman"/>
          <w:color w:val="000000"/>
          <w:kern w:val="0"/>
          <w:sz w:val="24"/>
          <w:lang w:bidi="ar"/>
        </w:rPr>
        <w:t>测试期（</w:t>
      </w:r>
      <w:r>
        <w:rPr>
          <w:rFonts w:ascii="Times New Roman" w:eastAsia="宋体" w:hAnsi="Times New Roman" w:cs="Times New Roman"/>
          <w:color w:val="000000"/>
          <w:kern w:val="0"/>
          <w:sz w:val="24"/>
          <w:lang w:bidi="ar"/>
        </w:rPr>
        <w:t>2015–2024</w:t>
      </w:r>
      <w:r>
        <w:rPr>
          <w:rFonts w:ascii="Times New Roman" w:eastAsia="宋体" w:hAnsi="Times New Roman" w:cs="Times New Roman"/>
          <w:color w:val="000000"/>
          <w:kern w:val="0"/>
          <w:sz w:val="24"/>
          <w:lang w:bidi="ar"/>
        </w:rPr>
        <w:t>年）的实际降雨量数据作为外生输入。即便如此，其预测精度仍大幅</w:t>
      </w:r>
      <w:r>
        <w:rPr>
          <w:rFonts w:ascii="Times New Roman" w:eastAsia="宋体" w:hAnsi="Times New Roman" w:cs="Times New Roman" w:hint="eastAsia"/>
          <w:color w:val="000000"/>
          <w:kern w:val="0"/>
          <w:sz w:val="24"/>
          <w:lang w:bidi="ar"/>
        </w:rPr>
        <w:t>低于</w:t>
      </w:r>
      <w:r>
        <w:rPr>
          <w:rFonts w:ascii="Times New Roman" w:eastAsia="宋体" w:hAnsi="Times New Roman" w:cs="Times New Roman"/>
          <w:color w:val="000000"/>
          <w:kern w:val="0"/>
          <w:sz w:val="24"/>
          <w:lang w:bidi="ar"/>
        </w:rPr>
        <w:t>不依赖外生信息的纯</w:t>
      </w:r>
      <w:r>
        <w:rPr>
          <w:rFonts w:ascii="Times New Roman" w:eastAsia="宋体" w:hAnsi="Times New Roman" w:cs="Times New Roman"/>
          <w:color w:val="000000"/>
          <w:kern w:val="0"/>
          <w:sz w:val="24"/>
          <w:lang w:bidi="ar"/>
        </w:rPr>
        <w:t>ARIMA</w:t>
      </w:r>
      <w:r>
        <w:rPr>
          <w:rFonts w:ascii="Times New Roman" w:eastAsia="宋体" w:hAnsi="Times New Roman" w:cs="Times New Roman"/>
          <w:color w:val="000000"/>
          <w:kern w:val="0"/>
          <w:sz w:val="24"/>
          <w:lang w:bidi="ar"/>
        </w:rPr>
        <w:t>，</w:t>
      </w:r>
      <w:r>
        <w:rPr>
          <w:rFonts w:ascii="Times New Roman" w:eastAsia="宋体" w:hAnsi="Times New Roman" w:cs="Times New Roman" w:hint="eastAsia"/>
          <w:color w:val="000000"/>
          <w:kern w:val="0"/>
          <w:sz w:val="24"/>
          <w:lang w:bidi="ar"/>
        </w:rPr>
        <w:t>再次</w:t>
      </w:r>
      <w:r>
        <w:rPr>
          <w:rFonts w:ascii="Times New Roman" w:eastAsia="宋体" w:hAnsi="Times New Roman" w:cs="Times New Roman"/>
          <w:color w:val="000000"/>
          <w:kern w:val="0"/>
          <w:sz w:val="24"/>
          <w:lang w:bidi="ar"/>
        </w:rPr>
        <w:t>说明降雨量序列在气温预测中信息价值极低。</w:t>
      </w:r>
    </w:p>
    <w:p w14:paraId="1A13A926" w14:textId="77777777" w:rsidR="00161442" w:rsidRDefault="00000000">
      <w:pPr>
        <w:widowControl/>
        <w:spacing w:line="279" w:lineRule="auto"/>
        <w:ind w:firstLineChars="200" w:firstLine="480"/>
        <w:jc w:val="both"/>
        <w:rPr>
          <w:rFonts w:ascii="Times New Roman" w:eastAsia="宋体" w:hAnsi="Times New Roman" w:cs="Times New Roman"/>
          <w:color w:val="000000"/>
          <w:kern w:val="0"/>
          <w:sz w:val="24"/>
          <w:lang w:bidi="ar"/>
        </w:rPr>
      </w:pPr>
      <w:r>
        <w:rPr>
          <w:rFonts w:ascii="Times New Roman" w:eastAsia="宋体" w:hAnsi="Times New Roman" w:cs="Times New Roman"/>
          <w:color w:val="000000"/>
          <w:kern w:val="0"/>
          <w:sz w:val="24"/>
          <w:lang w:bidi="ar"/>
        </w:rPr>
        <w:t>综上，引入年总降雨量作为解释变量并未改善预测表现。新加坡年度</w:t>
      </w:r>
      <w:r>
        <w:rPr>
          <w:rFonts w:ascii="Times New Roman" w:eastAsia="宋体" w:hAnsi="Times New Roman" w:cs="Times New Roman" w:hint="eastAsia"/>
          <w:color w:val="000000"/>
          <w:kern w:val="0"/>
          <w:sz w:val="24"/>
          <w:lang w:bidi="ar"/>
        </w:rPr>
        <w:t>温度</w:t>
      </w:r>
      <w:r>
        <w:rPr>
          <w:rFonts w:ascii="Times New Roman" w:eastAsia="宋体" w:hAnsi="Times New Roman" w:cs="Times New Roman"/>
          <w:color w:val="000000"/>
          <w:kern w:val="0"/>
          <w:sz w:val="24"/>
          <w:lang w:bidi="ar"/>
        </w:rPr>
        <w:t>的变化趋势主要由气候系统的长期趋势驱动，年际降雨量的随机波动对气温预测的贡献十分有限。</w:t>
      </w:r>
      <w:r>
        <w:rPr>
          <w:rFonts w:ascii="Times New Roman" w:eastAsia="宋体" w:hAnsi="Times New Roman" w:cs="Times New Roman" w:hint="eastAsia"/>
          <w:color w:val="000000"/>
          <w:kern w:val="0"/>
          <w:sz w:val="24"/>
          <w:lang w:bidi="ar"/>
        </w:rPr>
        <w:t>下一步如需</w:t>
      </w:r>
      <w:r>
        <w:rPr>
          <w:rFonts w:ascii="Times New Roman" w:eastAsia="宋体" w:hAnsi="Times New Roman" w:cs="Times New Roman"/>
          <w:color w:val="000000"/>
          <w:kern w:val="0"/>
          <w:sz w:val="24"/>
          <w:lang w:bidi="ar"/>
        </w:rPr>
        <w:t>提升预测精度，可考虑引入</w:t>
      </w:r>
      <w:r>
        <w:rPr>
          <w:rFonts w:ascii="Times New Roman" w:eastAsia="宋体" w:hAnsi="Times New Roman" w:cs="Times New Roman" w:hint="eastAsia"/>
          <w:color w:val="000000"/>
          <w:kern w:val="0"/>
          <w:sz w:val="24"/>
          <w:lang w:bidi="ar"/>
        </w:rPr>
        <w:t>其它</w:t>
      </w:r>
      <w:r>
        <w:rPr>
          <w:rFonts w:ascii="Times New Roman" w:eastAsia="宋体" w:hAnsi="Times New Roman" w:cs="Times New Roman"/>
          <w:color w:val="000000"/>
          <w:kern w:val="0"/>
          <w:sz w:val="24"/>
          <w:lang w:bidi="ar"/>
        </w:rPr>
        <w:t>物理意义的变量，如全球海表温度异常指数、厄尔尼诺</w:t>
      </w:r>
      <w:r>
        <w:rPr>
          <w:rFonts w:ascii="Times New Roman" w:eastAsia="宋体" w:hAnsi="Times New Roman" w:cs="Times New Roman"/>
          <w:color w:val="000000"/>
          <w:kern w:val="0"/>
          <w:sz w:val="24"/>
          <w:lang w:bidi="ar"/>
        </w:rPr>
        <w:t>/</w:t>
      </w:r>
      <w:r>
        <w:rPr>
          <w:rFonts w:ascii="Times New Roman" w:eastAsia="宋体" w:hAnsi="Times New Roman" w:cs="Times New Roman"/>
          <w:color w:val="000000"/>
          <w:kern w:val="0"/>
          <w:sz w:val="24"/>
          <w:lang w:bidi="ar"/>
        </w:rPr>
        <w:t>拉尼娜指数</w:t>
      </w:r>
      <w:r>
        <w:rPr>
          <w:rFonts w:ascii="Times New Roman" w:eastAsia="宋体" w:hAnsi="Times New Roman" w:cs="Times New Roman" w:hint="eastAsia"/>
          <w:color w:val="000000"/>
          <w:kern w:val="0"/>
          <w:sz w:val="24"/>
          <w:lang w:bidi="ar"/>
        </w:rPr>
        <w:t>及</w:t>
      </w:r>
      <w:r>
        <w:rPr>
          <w:rFonts w:ascii="Times New Roman" w:eastAsia="宋体" w:hAnsi="Times New Roman" w:cs="Times New Roman"/>
          <w:color w:val="000000"/>
          <w:kern w:val="0"/>
          <w:sz w:val="24"/>
          <w:lang w:bidi="ar"/>
        </w:rPr>
        <w:t>区域性城市热岛强度指标等。</w:t>
      </w:r>
    </w:p>
    <w:p w14:paraId="7F4CE51A" w14:textId="77777777" w:rsidR="00161442" w:rsidRDefault="00161442">
      <w:pPr>
        <w:widowControl/>
        <w:spacing w:line="279" w:lineRule="auto"/>
      </w:pPr>
    </w:p>
    <w:sectPr w:rsidR="0016144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6FD73" w14:textId="77777777" w:rsidR="00E84442" w:rsidRDefault="00E84442">
      <w:pPr>
        <w:spacing w:line="240" w:lineRule="auto"/>
      </w:pPr>
      <w:r>
        <w:separator/>
      </w:r>
    </w:p>
  </w:endnote>
  <w:endnote w:type="continuationSeparator" w:id="0">
    <w:p w14:paraId="4E2C520F" w14:textId="77777777" w:rsidR="00E84442" w:rsidRDefault="00E844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sNewRomanPS-BoldMT">
    <w:altName w:val="Segoe Print"/>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65965" w14:textId="77777777" w:rsidR="00E84442" w:rsidRDefault="00E84442">
      <w:pPr>
        <w:spacing w:after="0"/>
      </w:pPr>
      <w:r>
        <w:separator/>
      </w:r>
    </w:p>
  </w:footnote>
  <w:footnote w:type="continuationSeparator" w:id="0">
    <w:p w14:paraId="3D0D9AF6" w14:textId="77777777" w:rsidR="00E84442" w:rsidRDefault="00E8444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63BC6"/>
    <w:multiLevelType w:val="multilevel"/>
    <w:tmpl w:val="1CF63BC6"/>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 w15:restartNumberingAfterBreak="0">
    <w:nsid w:val="58962C5A"/>
    <w:multiLevelType w:val="singleLevel"/>
    <w:tmpl w:val="58962C5A"/>
    <w:lvl w:ilvl="0">
      <w:start w:val="1"/>
      <w:numFmt w:val="chineseCounting"/>
      <w:suff w:val="nothing"/>
      <w:lvlText w:val="%1、"/>
      <w:lvlJc w:val="left"/>
      <w:rPr>
        <w:rFonts w:hint="eastAsia"/>
      </w:rPr>
    </w:lvl>
  </w:abstractNum>
  <w:num w:numId="1" w16cid:durableId="61759792">
    <w:abstractNumId w:val="0"/>
  </w:num>
  <w:num w:numId="2" w16cid:durableId="12750207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U3ZThjZDBlNjYxODk4MGFmOTAyZjRkM2Q2NjFlZjQifQ=="/>
  </w:docVars>
  <w:rsids>
    <w:rsidRoot w:val="00161442"/>
    <w:rsid w:val="00161442"/>
    <w:rsid w:val="0074324E"/>
    <w:rsid w:val="00D57DCE"/>
    <w:rsid w:val="00E84442"/>
    <w:rsid w:val="05655236"/>
    <w:rsid w:val="05762E98"/>
    <w:rsid w:val="0A617F01"/>
    <w:rsid w:val="0F1D7D6D"/>
    <w:rsid w:val="108A1444"/>
    <w:rsid w:val="13923DDD"/>
    <w:rsid w:val="4277177A"/>
    <w:rsid w:val="443075E4"/>
    <w:rsid w:val="45021323"/>
    <w:rsid w:val="4B4B5901"/>
    <w:rsid w:val="4EDE6998"/>
    <w:rsid w:val="50355C0F"/>
    <w:rsid w:val="50814CA9"/>
    <w:rsid w:val="60035210"/>
    <w:rsid w:val="6E6715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A558BDE"/>
  <w15:docId w15:val="{E4EF957B-809F-4E23-8DCC-5C5A1F405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semiHidden/>
    <w:unhideWhenUsed/>
    <w:qFormat/>
    <w:rPr>
      <w:rFonts w:ascii="Arial" w:eastAsia="黑体" w:hAnsi="Arial"/>
      <w:sz w:val="20"/>
    </w:rPr>
  </w:style>
  <w:style w:type="table" w:styleId="a4">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Strong"/>
    <w:basedOn w:val="a0"/>
    <w:qFormat/>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13</Pages>
  <Words>2847</Words>
  <Characters>3759</Characters>
  <Application>Microsoft Office Word</Application>
  <DocSecurity>0</DocSecurity>
  <Lines>187</Lines>
  <Paragraphs>150</Paragraphs>
  <ScaleCrop>false</ScaleCrop>
  <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dc:creator>
  <cp:lastModifiedBy>冉 王</cp:lastModifiedBy>
  <cp:revision>2</cp:revision>
  <dcterms:created xsi:type="dcterms:W3CDTF">2026-04-14T03:58:00Z</dcterms:created>
  <dcterms:modified xsi:type="dcterms:W3CDTF">2026-10-02T07:15:00Z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09C44CBD73B54547895BC96EAFEB30E2_12</vt:lpwstr>
  </property>
</Properties>
</file>