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55" w:rsidRDefault="00A34F55" w:rsidP="00A34F55">
      <w:pPr>
        <w:spacing w:afterLines="50" w:after="156" w:line="360" w:lineRule="exact"/>
        <w:jc w:val="center"/>
        <w:rPr>
          <w:rFonts w:ascii="华文中宋" w:eastAsia="华文中宋" w:hAnsi="华文中宋" w:cs="宋体"/>
          <w:b/>
          <w:kern w:val="0"/>
          <w:sz w:val="36"/>
          <w:szCs w:val="36"/>
        </w:rPr>
      </w:pPr>
      <w:r w:rsidRPr="002D5A21">
        <w:rPr>
          <w:rFonts w:ascii="华文中宋" w:eastAsia="华文中宋" w:hAnsi="华文中宋" w:cs="宋体" w:hint="eastAsia"/>
          <w:b/>
          <w:kern w:val="0"/>
          <w:sz w:val="36"/>
          <w:szCs w:val="36"/>
        </w:rPr>
        <w:t>201</w:t>
      </w:r>
      <w:r>
        <w:rPr>
          <w:rFonts w:ascii="华文中宋" w:eastAsia="华文中宋" w:hAnsi="华文中宋" w:cs="宋体"/>
          <w:b/>
          <w:kern w:val="0"/>
          <w:sz w:val="36"/>
          <w:szCs w:val="36"/>
        </w:rPr>
        <w:t>8</w:t>
      </w:r>
      <w:r w:rsidRPr="002D5A21">
        <w:rPr>
          <w:rFonts w:ascii="华文中宋" w:eastAsia="华文中宋" w:hAnsi="华文中宋" w:cs="宋体" w:hint="eastAsia"/>
          <w:b/>
          <w:kern w:val="0"/>
          <w:sz w:val="36"/>
          <w:szCs w:val="36"/>
        </w:rPr>
        <w:t>年宁波国家高新区（新材料科技城）贵驷街道卫生服务中心招聘工作人员岗位及条件要求</w:t>
      </w:r>
    </w:p>
    <w:tbl>
      <w:tblPr>
        <w:tblpPr w:leftFromText="180" w:rightFromText="180" w:vertAnchor="text" w:horzAnchor="margin" w:tblpXSpec="center" w:tblpY="355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1276"/>
        <w:gridCol w:w="708"/>
        <w:gridCol w:w="2268"/>
        <w:gridCol w:w="709"/>
        <w:gridCol w:w="4115"/>
      </w:tblGrid>
      <w:tr w:rsidR="00A34F55" w:rsidRPr="00083E52" w:rsidTr="00A34F55">
        <w:trPr>
          <w:trHeight w:val="918"/>
        </w:trPr>
        <w:tc>
          <w:tcPr>
            <w:tcW w:w="1004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招聘岗位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招聘人数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招聘专业及</w:t>
            </w:r>
          </w:p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学历（学位）要求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户籍范围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b/>
                <w:kern w:val="0"/>
                <w:szCs w:val="21"/>
              </w:rPr>
            </w:pPr>
            <w:r w:rsidRPr="00083E52">
              <w:rPr>
                <w:rFonts w:ascii="仿宋_GB2312" w:eastAsia="仿宋_GB2312" w:hAnsi="华文中宋" w:cs="宋体" w:hint="eastAsia"/>
                <w:b/>
                <w:kern w:val="0"/>
                <w:szCs w:val="21"/>
              </w:rPr>
              <w:t>其他资格条件</w:t>
            </w:r>
          </w:p>
        </w:tc>
      </w:tr>
      <w:tr w:rsidR="00A34F55" w:rsidRPr="00083E52" w:rsidTr="00A34F55">
        <w:trPr>
          <w:trHeight w:val="918"/>
        </w:trPr>
        <w:tc>
          <w:tcPr>
            <w:tcW w:w="1004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事业</w:t>
            </w:r>
          </w:p>
          <w:p w:rsidR="00A34F55" w:rsidRPr="003F6399" w:rsidRDefault="00A34F55" w:rsidP="003F6399">
            <w:pPr>
              <w:spacing w:line="360" w:lineRule="exact"/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083E52">
              <w:rPr>
                <w:rFonts w:ascii="仿宋_GB2312" w:eastAsia="仿宋_GB2312" w:hAnsi="宋体" w:cs="宋体" w:hint="eastAsia"/>
                <w:szCs w:val="21"/>
              </w:rPr>
              <w:t>编制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仿宋"/>
                <w:szCs w:val="21"/>
              </w:rPr>
            </w:pPr>
            <w:r w:rsidRPr="00083E52">
              <w:rPr>
                <w:rFonts w:ascii="仿宋_GB2312" w:eastAsia="仿宋_GB2312" w:hAnsi="仿宋" w:hint="eastAsia"/>
                <w:szCs w:val="21"/>
              </w:rPr>
              <w:t>全科医生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华文中宋" w:cs="宋体"/>
                <w:kern w:val="0"/>
                <w:szCs w:val="21"/>
              </w:rPr>
            </w:pPr>
            <w:r>
              <w:rPr>
                <w:rFonts w:ascii="仿宋_GB2312" w:eastAsia="仿宋_GB2312" w:hAnsi="华文中宋" w:cs="宋体" w:hint="eastAsia"/>
                <w:kern w:val="0"/>
                <w:szCs w:val="21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left"/>
              <w:rPr>
                <w:rFonts w:ascii="仿宋_GB2312" w:eastAsia="仿宋_GB2312" w:hAnsi="仿宋"/>
                <w:szCs w:val="21"/>
              </w:rPr>
            </w:pPr>
            <w:r w:rsidRPr="00083E52">
              <w:rPr>
                <w:rFonts w:ascii="仿宋_GB2312" w:eastAsia="仿宋_GB2312" w:hAnsi="仿宋" w:hint="eastAsia"/>
                <w:szCs w:val="21"/>
              </w:rPr>
              <w:t>本科及以上学历，临床医学专业。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4F55" w:rsidRPr="00083E52" w:rsidRDefault="00A34F55" w:rsidP="00A34F55">
            <w:pPr>
              <w:spacing w:line="360" w:lineRule="exact"/>
              <w:jc w:val="center"/>
              <w:rPr>
                <w:rFonts w:ascii="仿宋_GB2312" w:eastAsia="仿宋_GB2312" w:hAnsi="仿宋"/>
                <w:szCs w:val="21"/>
              </w:rPr>
            </w:pPr>
            <w:r w:rsidRPr="00083E52">
              <w:rPr>
                <w:rFonts w:ascii="仿宋_GB2312" w:eastAsia="仿宋_GB2312" w:hAnsi="仿宋" w:hint="eastAsia"/>
                <w:szCs w:val="21"/>
              </w:rPr>
              <w:t>不限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A34F55" w:rsidRPr="00083E52" w:rsidRDefault="00A34F55" w:rsidP="003F6399">
            <w:pPr>
              <w:spacing w:line="360" w:lineRule="exact"/>
              <w:jc w:val="left"/>
              <w:rPr>
                <w:rFonts w:ascii="仿宋_GB2312" w:eastAsia="仿宋_GB2312" w:hAnsi="仿宋"/>
                <w:szCs w:val="21"/>
              </w:rPr>
            </w:pPr>
            <w:r>
              <w:rPr>
                <w:rFonts w:ascii="仿宋_GB2312" w:eastAsia="仿宋_GB2312" w:hAnsi="Calibri" w:hint="eastAsia"/>
                <w:szCs w:val="21"/>
              </w:rPr>
              <w:t>40</w:t>
            </w:r>
            <w:r w:rsidRPr="00083E52">
              <w:rPr>
                <w:rFonts w:ascii="仿宋_GB2312" w:eastAsia="仿宋_GB2312" w:hint="eastAsia"/>
                <w:szCs w:val="21"/>
              </w:rPr>
              <w:t>周岁及以下</w:t>
            </w:r>
            <w:r>
              <w:rPr>
                <w:rFonts w:ascii="仿宋_GB2312" w:eastAsia="仿宋_GB2312" w:hint="eastAsia"/>
                <w:szCs w:val="21"/>
              </w:rPr>
              <w:t>，</w:t>
            </w:r>
            <w:r w:rsidRPr="00083E52">
              <w:rPr>
                <w:rFonts w:ascii="仿宋_GB2312" w:eastAsia="仿宋_GB2312" w:hint="eastAsia"/>
                <w:szCs w:val="21"/>
              </w:rPr>
              <w:t>具有医师执业证书，执业范围为全科医学</w:t>
            </w:r>
            <w:r w:rsidRPr="00083E52">
              <w:rPr>
                <w:rFonts w:ascii="仿宋_GB2312" w:eastAsia="仿宋_GB2312" w:hAnsi="Calibri" w:hint="eastAsia"/>
                <w:szCs w:val="21"/>
              </w:rPr>
              <w:t>、</w:t>
            </w:r>
            <w:r w:rsidRPr="00083E52">
              <w:rPr>
                <w:rFonts w:ascii="仿宋_GB2312" w:eastAsia="仿宋_GB2312" w:hint="eastAsia"/>
                <w:szCs w:val="21"/>
              </w:rPr>
              <w:t>内科</w:t>
            </w:r>
            <w:r w:rsidRPr="00083E52">
              <w:rPr>
                <w:rFonts w:ascii="仿宋_GB2312" w:eastAsia="仿宋_GB2312" w:hAnsi="Calibri" w:hint="eastAsia"/>
                <w:szCs w:val="21"/>
              </w:rPr>
              <w:t>、</w:t>
            </w:r>
            <w:r w:rsidRPr="00083E52">
              <w:rPr>
                <w:rFonts w:ascii="仿宋_GB2312" w:eastAsia="仿宋_GB2312" w:hint="eastAsia"/>
                <w:szCs w:val="21"/>
              </w:rPr>
              <w:t>外科</w:t>
            </w:r>
            <w:r w:rsidRPr="00083E52">
              <w:rPr>
                <w:rFonts w:ascii="仿宋_GB2312" w:eastAsia="仿宋_GB2312" w:hAnsi="Calibri" w:hint="eastAsia"/>
                <w:szCs w:val="21"/>
              </w:rPr>
              <w:t>、</w:t>
            </w:r>
            <w:r w:rsidRPr="00083E52">
              <w:rPr>
                <w:rFonts w:ascii="仿宋_GB2312" w:eastAsia="仿宋_GB2312" w:hint="eastAsia"/>
                <w:szCs w:val="21"/>
              </w:rPr>
              <w:t>妇产科</w:t>
            </w:r>
            <w:r w:rsidRPr="00083E52">
              <w:rPr>
                <w:rFonts w:ascii="仿宋_GB2312" w:eastAsia="仿宋_GB2312" w:hAnsi="Calibri" w:hint="eastAsia"/>
                <w:szCs w:val="21"/>
              </w:rPr>
              <w:t>、</w:t>
            </w:r>
            <w:r w:rsidRPr="00083E52">
              <w:rPr>
                <w:rFonts w:ascii="仿宋_GB2312" w:eastAsia="仿宋_GB2312" w:hint="eastAsia"/>
                <w:szCs w:val="21"/>
              </w:rPr>
              <w:t>儿科专业。</w:t>
            </w:r>
            <w:r>
              <w:rPr>
                <w:rFonts w:ascii="仿宋_GB2312" w:eastAsia="仿宋_GB2312" w:hint="eastAsia"/>
                <w:szCs w:val="21"/>
              </w:rPr>
              <w:t>具有中级及以上职称。</w:t>
            </w:r>
          </w:p>
        </w:tc>
      </w:tr>
    </w:tbl>
    <w:p w:rsidR="00933E33" w:rsidRPr="00A34F55" w:rsidRDefault="0067254B">
      <w:bookmarkStart w:id="0" w:name="_GoBack"/>
      <w:bookmarkEnd w:id="0"/>
    </w:p>
    <w:sectPr w:rsidR="00933E33" w:rsidRPr="00A3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4B" w:rsidRDefault="0067254B" w:rsidP="00A34F55">
      <w:r>
        <w:separator/>
      </w:r>
    </w:p>
  </w:endnote>
  <w:endnote w:type="continuationSeparator" w:id="0">
    <w:p w:rsidR="0067254B" w:rsidRDefault="0067254B" w:rsidP="00A3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4B" w:rsidRDefault="0067254B" w:rsidP="00A34F55">
      <w:r>
        <w:separator/>
      </w:r>
    </w:p>
  </w:footnote>
  <w:footnote w:type="continuationSeparator" w:id="0">
    <w:p w:rsidR="0067254B" w:rsidRDefault="0067254B" w:rsidP="00A3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29"/>
    <w:rsid w:val="000F6571"/>
    <w:rsid w:val="0021112C"/>
    <w:rsid w:val="003F6399"/>
    <w:rsid w:val="0067254B"/>
    <w:rsid w:val="00964729"/>
    <w:rsid w:val="00A34F55"/>
    <w:rsid w:val="00AA2590"/>
    <w:rsid w:val="00C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1DB1-1A9C-4B2D-8B0A-AA590377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F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F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刘勇</dc:creator>
  <cp:keywords/>
  <dc:description/>
  <cp:lastModifiedBy>刘勇</cp:lastModifiedBy>
  <cp:revision>3</cp:revision>
  <dcterms:created xsi:type="dcterms:W3CDTF">2018-07-24T09:00:00Z</dcterms:created>
  <dcterms:modified xsi:type="dcterms:W3CDTF">2018-07-24T09:01:00Z</dcterms:modified>
</cp:coreProperties>
</file>