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 w:firstLine="0" w:firstLineChars="0"/>
        <w:jc w:val="center"/>
        <w:textAlignment w:val="auto"/>
        <w:rPr>
          <w:rFonts w:hint="eastAsia"/>
        </w:rPr>
      </w:pPr>
      <w:r>
        <w:rPr>
          <w:rFonts w:hint="eastAsia"/>
        </w:rPr>
        <w:t>研究生首次确定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 w:firstLine="0" w:firstLineChars="0"/>
        <w:jc w:val="center"/>
        <w:textAlignment w:val="auto"/>
      </w:pPr>
      <w:r>
        <w:rPr>
          <w:rFonts w:hint="eastAsia"/>
        </w:rPr>
        <w:t>中级专业技术资格操作手册</w:t>
      </w:r>
      <w:bookmarkStart w:id="0" w:name="_GoBack"/>
      <w:bookmarkEnd w:id="0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 w:firstLine="0" w:firstLineChars="0"/>
        <w:textAlignment w:val="auto"/>
      </w:pPr>
      <w:r>
        <w:rPr>
          <w:rFonts w:hint="eastAsia"/>
        </w:rPr>
        <w:t>第一步:注册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登录网址</w:t>
      </w:r>
      <w:r>
        <w:rPr>
          <w:rFonts w:ascii="宋体" w:hAnsi="宋体" w:eastAsia="宋体"/>
          <w:sz w:val="28"/>
          <w:szCs w:val="28"/>
        </w:rPr>
        <w:t>:</w:t>
      </w: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zccd.nbrc.com.cn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3701415" cy="2847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259" cy="28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点击注册按钮进行注册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313680" cy="327279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 w:firstLine="0" w:firstLineChars="0"/>
        <w:textAlignment w:val="auto"/>
      </w:pPr>
      <w:r>
        <w:rPr>
          <w:rFonts w:hint="eastAsia"/>
        </w:rPr>
        <w:t>第二步:申报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登录帐号密码,点击研究生初定中级职称按钮登录申报界面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4076065" cy="18376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填写个人申报信息并上传申报材料。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692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点击研究生初定中级职称查询界面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4180840" cy="19043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6</w:t>
      </w:r>
      <w:r>
        <w:rPr>
          <w:rFonts w:hint="eastAsia" w:ascii="宋体" w:hAnsi="宋体" w:eastAsia="宋体"/>
          <w:sz w:val="28"/>
          <w:szCs w:val="28"/>
        </w:rPr>
        <w:t>.打印审定表,交由单位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签署意见并</w:t>
      </w:r>
      <w:r>
        <w:rPr>
          <w:rFonts w:hint="eastAsia" w:ascii="宋体" w:hAnsi="宋体" w:eastAsia="宋体"/>
          <w:sz w:val="28"/>
          <w:szCs w:val="28"/>
        </w:rPr>
        <w:t>盖章。把已盖章的审定表拍照或者扫描，形成可上传材料。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825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7.</w:t>
      </w:r>
      <w:r>
        <w:rPr>
          <w:rFonts w:hint="eastAsia" w:ascii="宋体" w:hAnsi="宋体" w:eastAsia="宋体"/>
          <w:sz w:val="28"/>
          <w:szCs w:val="28"/>
        </w:rPr>
        <w:t>点击查看材料，并把可上传的审定表作为申报材料再次上传。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34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8.</w:t>
      </w:r>
      <w:r>
        <w:rPr>
          <w:rFonts w:hint="eastAsia" w:ascii="宋体" w:hAnsi="宋体" w:eastAsia="宋体"/>
          <w:sz w:val="28"/>
          <w:szCs w:val="28"/>
        </w:rPr>
        <w:t>点击提交，完成申报。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4117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C07"/>
    <w:rsid w:val="0000647B"/>
    <w:rsid w:val="00021AFF"/>
    <w:rsid w:val="000C4C07"/>
    <w:rsid w:val="002B6BB4"/>
    <w:rsid w:val="002D0E41"/>
    <w:rsid w:val="00323E1D"/>
    <w:rsid w:val="00455F87"/>
    <w:rsid w:val="00507A92"/>
    <w:rsid w:val="00520B35"/>
    <w:rsid w:val="0061347C"/>
    <w:rsid w:val="00650C2E"/>
    <w:rsid w:val="00675ADD"/>
    <w:rsid w:val="00735158"/>
    <w:rsid w:val="00820D7A"/>
    <w:rsid w:val="008522F9"/>
    <w:rsid w:val="008636F4"/>
    <w:rsid w:val="008F26BA"/>
    <w:rsid w:val="00941507"/>
    <w:rsid w:val="009B3EF9"/>
    <w:rsid w:val="00A03B43"/>
    <w:rsid w:val="00A90512"/>
    <w:rsid w:val="00A95152"/>
    <w:rsid w:val="00B37071"/>
    <w:rsid w:val="00D623B9"/>
    <w:rsid w:val="00DD5C4D"/>
    <w:rsid w:val="00DE6C2D"/>
    <w:rsid w:val="00DF6675"/>
    <w:rsid w:val="00E90ADD"/>
    <w:rsid w:val="05C15180"/>
    <w:rsid w:val="06BC15A9"/>
    <w:rsid w:val="0A247933"/>
    <w:rsid w:val="32F2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Unresolved Mention"/>
    <w:basedOn w:val="6"/>
    <w:unhideWhenUsed/>
    <w:qFormat/>
    <w:uiPriority w:val="99"/>
    <w:rPr>
      <w:color w:val="808080"/>
      <w:shd w:val="clear" w:color="auto" w:fill="E6E6E6"/>
    </w:rPr>
  </w:style>
  <w:style w:type="character" w:customStyle="1" w:styleId="12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35</Words>
  <Characters>204</Characters>
  <Lines>1</Lines>
  <Paragraphs>1</Paragraphs>
  <ScaleCrop>false</ScaleCrop>
  <LinksUpToDate>false</LinksUpToDate>
  <CharactersWithSpaces>238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2018-03-26T02:37:00Z</dcterms:created>
  <dc:creator>Qhf</dc:creator>
  <cp:lastModifiedBy>RS07</cp:lastModifiedBy>
  <dcterms:modified xsi:type="dcterms:W3CDTF">2018-06-25T03:28:05Z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