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B79" w:rsidRPr="004E2B79" w:rsidRDefault="004E2B79" w:rsidP="00A64415">
      <w:pPr>
        <w:ind w:firstLineChars="100" w:firstLine="361"/>
        <w:rPr>
          <w:b/>
          <w:sz w:val="28"/>
          <w:u w:val="single"/>
        </w:rPr>
      </w:pPr>
      <w:r w:rsidRPr="004E2B79">
        <w:rPr>
          <w:rFonts w:ascii="仿宋" w:eastAsia="仿宋" w:hAnsi="仿宋" w:cs="宋体" w:hint="eastAsia"/>
          <w:b/>
          <w:color w:val="525052"/>
          <w:kern w:val="0"/>
          <w:sz w:val="36"/>
          <w:szCs w:val="32"/>
          <w:u w:val="single"/>
        </w:rPr>
        <w:t>教育部学历证书电子注册备案表获取方式：</w:t>
      </w:r>
    </w:p>
    <w:p w:rsidR="004E2B79" w:rsidRDefault="004E2B79" w:rsidP="004E2B79">
      <w:pPr>
        <w:rPr>
          <w:b/>
          <w:sz w:val="24"/>
        </w:rPr>
      </w:pPr>
    </w:p>
    <w:p w:rsidR="004E2B79" w:rsidRDefault="004E2B79" w:rsidP="004E2B79">
      <w:pPr>
        <w:ind w:firstLineChars="250" w:firstLine="700"/>
        <w:rPr>
          <w:rStyle w:val="apple-converted-space"/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</w:pPr>
      <w:r w:rsidRPr="004E2B79">
        <w:rPr>
          <w:rFonts w:asciiTheme="majorEastAsia" w:eastAsiaTheme="majorEastAsia" w:hAnsiTheme="majorEastAsia" w:hint="eastAsia"/>
          <w:sz w:val="28"/>
          <w:szCs w:val="28"/>
        </w:rPr>
        <w:t>登录</w:t>
      </w:r>
      <w:r w:rsidRPr="004E2B79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中国高等教育学生信息网(</w:t>
      </w:r>
      <w:proofErr w:type="gramStart"/>
      <w:r w:rsidRPr="004E2B79">
        <w:rPr>
          <w:rStyle w:val="a6"/>
          <w:rFonts w:asciiTheme="majorEastAsia" w:eastAsiaTheme="majorEastAsia" w:hAnsiTheme="majorEastAsia" w:cs="Arial"/>
          <w:i w:val="0"/>
          <w:iCs w:val="0"/>
          <w:color w:val="CC0000"/>
          <w:sz w:val="28"/>
          <w:szCs w:val="28"/>
          <w:shd w:val="clear" w:color="auto" w:fill="FFFFFF"/>
        </w:rPr>
        <w:t>学信网</w:t>
      </w:r>
      <w:proofErr w:type="gramEnd"/>
      <w:r w:rsidRPr="004E2B79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)</w:t>
      </w:r>
      <w:r w:rsidRPr="004E2B79">
        <w:rPr>
          <w:rStyle w:val="apple-converted-space"/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 </w:t>
      </w:r>
      <w:hyperlink r:id="rId6" w:history="1">
        <w:r w:rsidRPr="004E2B79">
          <w:rPr>
            <w:rStyle w:val="a3"/>
            <w:rFonts w:asciiTheme="majorEastAsia" w:eastAsiaTheme="majorEastAsia" w:hAnsiTheme="majorEastAsia"/>
            <w:sz w:val="28"/>
            <w:szCs w:val="28"/>
          </w:rPr>
          <w:t>http://www.chsi.com.cn/</w:t>
        </w:r>
      </w:hyperlink>
    </w:p>
    <w:p w:rsidR="004E2B79" w:rsidRPr="004E2B79" w:rsidRDefault="004E2B79" w:rsidP="004E2B79">
      <w:pPr>
        <w:ind w:firstLineChars="150" w:firstLine="420"/>
        <w:rPr>
          <w:rFonts w:asciiTheme="majorEastAsia" w:eastAsiaTheme="majorEastAsia" w:hAnsiTheme="majorEastAsia"/>
          <w:color w:val="2EAFBB"/>
          <w:sz w:val="28"/>
          <w:szCs w:val="28"/>
        </w:rPr>
      </w:pPr>
      <w:r w:rsidRPr="004E2B7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4E2B79">
        <w:rPr>
          <w:rFonts w:asciiTheme="majorEastAsia" w:eastAsiaTheme="majorEastAsia" w:hAnsiTheme="majorEastAsia" w:hint="eastAsia"/>
          <w:color w:val="2EAFBB"/>
          <w:sz w:val="28"/>
          <w:szCs w:val="28"/>
        </w:rPr>
        <w:t>通过学信档案申请</w:t>
      </w:r>
    </w:p>
    <w:p w:rsidR="004E2B79" w:rsidRPr="004E2B79" w:rsidRDefault="004E2B79" w:rsidP="004E2B79">
      <w:pPr>
        <w:pStyle w:val="a4"/>
        <w:shd w:val="clear" w:color="auto" w:fill="FFFFFF"/>
        <w:spacing w:before="0" w:beforeAutospacing="0" w:after="240" w:afterAutospacing="0" w:line="375" w:lineRule="atLeast"/>
        <w:ind w:firstLine="480"/>
        <w:rPr>
          <w:rFonts w:asciiTheme="majorEastAsia" w:eastAsiaTheme="majorEastAsia" w:hAnsiTheme="majorEastAsia"/>
          <w:color w:val="333333"/>
          <w:sz w:val="28"/>
          <w:szCs w:val="28"/>
        </w:rPr>
      </w:pPr>
      <w:r w:rsidRPr="004E2B79">
        <w:rPr>
          <w:rStyle w:val="a5"/>
          <w:rFonts w:asciiTheme="majorEastAsia" w:eastAsiaTheme="majorEastAsia" w:hAnsiTheme="majorEastAsia" w:hint="eastAsia"/>
          <w:b w:val="0"/>
          <w:color w:val="333333"/>
          <w:sz w:val="28"/>
          <w:szCs w:val="28"/>
        </w:rPr>
        <w:t>支持申请《教育部学籍在线验证报告》或《教育部学历证书电子注册备案表》的中</w:t>
      </w:r>
      <w:bookmarkStart w:id="0" w:name="_GoBack"/>
      <w:bookmarkEnd w:id="0"/>
      <w:r w:rsidRPr="004E2B79">
        <w:rPr>
          <w:rStyle w:val="a5"/>
          <w:rFonts w:asciiTheme="majorEastAsia" w:eastAsiaTheme="majorEastAsia" w:hAnsiTheme="majorEastAsia" w:hint="eastAsia"/>
          <w:b w:val="0"/>
          <w:color w:val="333333"/>
          <w:sz w:val="28"/>
          <w:szCs w:val="28"/>
        </w:rPr>
        <w:t>文版和英文版</w:t>
      </w:r>
    </w:p>
    <w:p w:rsidR="004E2B79" w:rsidRPr="004E2B79" w:rsidRDefault="004E2B79" w:rsidP="004E2B79">
      <w:pPr>
        <w:pStyle w:val="a4"/>
        <w:shd w:val="clear" w:color="auto" w:fill="FFFFFF"/>
        <w:spacing w:before="0" w:beforeAutospacing="0" w:after="240" w:afterAutospacing="0" w:line="375" w:lineRule="atLeast"/>
        <w:ind w:firstLine="480"/>
        <w:rPr>
          <w:rFonts w:ascii="微软雅黑" w:eastAsia="微软雅黑" w:hAnsi="微软雅黑"/>
          <w:color w:val="333333"/>
          <w:sz w:val="28"/>
          <w:szCs w:val="21"/>
        </w:rPr>
      </w:pPr>
      <w:r w:rsidRPr="004E2B79">
        <w:rPr>
          <w:rFonts w:ascii="微软雅黑" w:eastAsia="微软雅黑" w:hAnsi="微软雅黑" w:hint="eastAsia"/>
          <w:color w:val="333333"/>
          <w:sz w:val="28"/>
          <w:szCs w:val="21"/>
        </w:rPr>
        <w:t>第一步，访问学信网“</w:t>
      </w:r>
      <w:hyperlink r:id="rId7" w:tgtFrame="_blank" w:history="1">
        <w:r w:rsidRPr="004E2B79">
          <w:rPr>
            <w:rStyle w:val="a3"/>
            <w:rFonts w:ascii="微软雅黑" w:eastAsia="微软雅黑" w:hAnsi="微软雅黑" w:hint="eastAsia"/>
            <w:color w:val="2EAFBB"/>
            <w:sz w:val="28"/>
            <w:szCs w:val="21"/>
          </w:rPr>
          <w:t>学信档案</w:t>
        </w:r>
      </w:hyperlink>
      <w:r w:rsidRPr="004E2B79">
        <w:rPr>
          <w:rFonts w:ascii="微软雅黑" w:eastAsia="微软雅黑" w:hAnsi="微软雅黑" w:hint="eastAsia"/>
          <w:color w:val="333333"/>
          <w:sz w:val="28"/>
          <w:szCs w:val="21"/>
        </w:rPr>
        <w:t>”，在线注册后，</w:t>
      </w:r>
      <w:proofErr w:type="gramStart"/>
      <w:r w:rsidRPr="004E2B79">
        <w:rPr>
          <w:rFonts w:ascii="微软雅黑" w:eastAsia="微软雅黑" w:hAnsi="微软雅黑" w:hint="eastAsia"/>
          <w:color w:val="333333"/>
          <w:sz w:val="28"/>
          <w:szCs w:val="21"/>
        </w:rPr>
        <w:t>使用学信网</w:t>
      </w:r>
      <w:proofErr w:type="gramEnd"/>
      <w:r w:rsidRPr="004E2B79">
        <w:rPr>
          <w:rFonts w:ascii="微软雅黑" w:eastAsia="微软雅黑" w:hAnsi="微软雅黑" w:hint="eastAsia"/>
          <w:color w:val="333333"/>
          <w:sz w:val="28"/>
          <w:szCs w:val="21"/>
        </w:rPr>
        <w:t>账号进行登录；</w:t>
      </w:r>
    </w:p>
    <w:p w:rsidR="004E2B79" w:rsidRPr="004E2B79" w:rsidRDefault="004E2B79" w:rsidP="004E2B79">
      <w:pPr>
        <w:pStyle w:val="a4"/>
        <w:shd w:val="clear" w:color="auto" w:fill="FFFFFF"/>
        <w:spacing w:before="0" w:beforeAutospacing="0" w:after="240" w:afterAutospacing="0" w:line="375" w:lineRule="atLeast"/>
        <w:ind w:firstLine="480"/>
        <w:rPr>
          <w:rFonts w:ascii="微软雅黑" w:eastAsia="微软雅黑" w:hAnsi="微软雅黑"/>
          <w:color w:val="333333"/>
          <w:sz w:val="28"/>
          <w:szCs w:val="21"/>
        </w:rPr>
      </w:pPr>
      <w:r w:rsidRPr="004E2B79">
        <w:rPr>
          <w:rFonts w:ascii="微软雅黑" w:eastAsia="微软雅黑" w:hAnsi="微软雅黑" w:hint="eastAsia"/>
          <w:color w:val="333333"/>
          <w:sz w:val="28"/>
          <w:szCs w:val="21"/>
        </w:rPr>
        <w:t>第二步，成功登录后，点击顶部菜单中的“在线验证报告”栏目；</w:t>
      </w:r>
    </w:p>
    <w:p w:rsidR="004E2B79" w:rsidRPr="004E2B79" w:rsidRDefault="004E2B79" w:rsidP="004E2B79">
      <w:pPr>
        <w:pStyle w:val="a4"/>
        <w:shd w:val="clear" w:color="auto" w:fill="FFFFFF"/>
        <w:spacing w:before="0" w:beforeAutospacing="0" w:after="240" w:afterAutospacing="0" w:line="375" w:lineRule="atLeast"/>
        <w:ind w:firstLine="480"/>
        <w:rPr>
          <w:rFonts w:ascii="微软雅黑" w:eastAsia="微软雅黑" w:hAnsi="微软雅黑"/>
          <w:color w:val="333333"/>
          <w:sz w:val="28"/>
          <w:szCs w:val="21"/>
        </w:rPr>
      </w:pPr>
      <w:r w:rsidRPr="004E2B79">
        <w:rPr>
          <w:rFonts w:ascii="微软雅黑" w:eastAsia="微软雅黑" w:hAnsi="微软雅黑" w:hint="eastAsia"/>
          <w:color w:val="333333"/>
          <w:sz w:val="28"/>
          <w:szCs w:val="21"/>
        </w:rPr>
        <w:t>第三步，选择“申请”按钮进行《教育部学历证书电子注册备案表》的申请。</w:t>
      </w:r>
    </w:p>
    <w:p w:rsidR="004E2B79" w:rsidRPr="004E2B79" w:rsidRDefault="004E2B79" w:rsidP="004E2B79">
      <w:pPr>
        <w:pStyle w:val="a4"/>
        <w:shd w:val="clear" w:color="auto" w:fill="FFFFFF"/>
        <w:spacing w:before="0" w:beforeAutospacing="0" w:after="240" w:afterAutospacing="0" w:line="375" w:lineRule="atLeast"/>
        <w:ind w:firstLine="480"/>
        <w:rPr>
          <w:rFonts w:ascii="微软雅黑" w:eastAsia="微软雅黑" w:hAnsi="微软雅黑"/>
          <w:color w:val="333333"/>
          <w:sz w:val="28"/>
          <w:szCs w:val="21"/>
        </w:rPr>
      </w:pPr>
      <w:r w:rsidRPr="004E2B79">
        <w:rPr>
          <w:rFonts w:ascii="微软雅黑" w:eastAsia="微软雅黑" w:hAnsi="微软雅黑" w:hint="eastAsia"/>
          <w:color w:val="333333"/>
          <w:sz w:val="28"/>
          <w:szCs w:val="21"/>
        </w:rPr>
        <w:t>第四步，申请过程中请选择学籍/</w:t>
      </w:r>
      <w:r w:rsidR="00DE7C9E">
        <w:rPr>
          <w:rFonts w:ascii="微软雅黑" w:eastAsia="微软雅黑" w:hAnsi="微软雅黑" w:hint="eastAsia"/>
          <w:color w:val="333333"/>
          <w:sz w:val="28"/>
          <w:szCs w:val="21"/>
        </w:rPr>
        <w:t>学历信息、报告语种</w:t>
      </w:r>
      <w:r w:rsidRPr="004E2B79">
        <w:rPr>
          <w:rFonts w:ascii="微软雅黑" w:eastAsia="微软雅黑" w:hAnsi="微软雅黑" w:hint="eastAsia"/>
          <w:color w:val="333333"/>
          <w:sz w:val="28"/>
          <w:szCs w:val="21"/>
        </w:rPr>
        <w:t>，完成《教育部学历证书电子注册备案表》的申请。</w:t>
      </w:r>
    </w:p>
    <w:p w:rsidR="004E2B79" w:rsidRPr="004E2B79" w:rsidRDefault="004E2B79"/>
    <w:sectPr w:rsidR="004E2B79" w:rsidRPr="004E2B79" w:rsidSect="00263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0B4A" w:rsidRDefault="00C40B4A" w:rsidP="00A64415">
      <w:r>
        <w:separator/>
      </w:r>
    </w:p>
  </w:endnote>
  <w:endnote w:type="continuationSeparator" w:id="0">
    <w:p w:rsidR="00C40B4A" w:rsidRDefault="00C40B4A" w:rsidP="00A644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0B4A" w:rsidRDefault="00C40B4A" w:rsidP="00A64415">
      <w:r>
        <w:separator/>
      </w:r>
    </w:p>
  </w:footnote>
  <w:footnote w:type="continuationSeparator" w:id="0">
    <w:p w:rsidR="00C40B4A" w:rsidRDefault="00C40B4A" w:rsidP="00A644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2B79"/>
    <w:rsid w:val="00263084"/>
    <w:rsid w:val="004E2B79"/>
    <w:rsid w:val="007B7AC3"/>
    <w:rsid w:val="00A64415"/>
    <w:rsid w:val="00AD5166"/>
    <w:rsid w:val="00C40B4A"/>
    <w:rsid w:val="00DE7C9E"/>
    <w:rsid w:val="00EE0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08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E2B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2B79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E2B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E2B79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4E2B79"/>
    <w:rPr>
      <w:b/>
      <w:bCs/>
    </w:rPr>
  </w:style>
  <w:style w:type="character" w:styleId="a6">
    <w:name w:val="Emphasis"/>
    <w:basedOn w:val="a0"/>
    <w:uiPriority w:val="20"/>
    <w:qFormat/>
    <w:rsid w:val="004E2B79"/>
    <w:rPr>
      <w:i/>
      <w:iCs/>
    </w:rPr>
  </w:style>
  <w:style w:type="character" w:customStyle="1" w:styleId="apple-converted-space">
    <w:name w:val="apple-converted-space"/>
    <w:basedOn w:val="a0"/>
    <w:rsid w:val="004E2B79"/>
  </w:style>
  <w:style w:type="paragraph" w:styleId="a7">
    <w:name w:val="header"/>
    <w:basedOn w:val="a"/>
    <w:link w:val="Char"/>
    <w:uiPriority w:val="99"/>
    <w:unhideWhenUsed/>
    <w:rsid w:val="00A64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6441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64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644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E2B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2B79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E2B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E2B79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4E2B79"/>
    <w:rPr>
      <w:b/>
      <w:bCs/>
    </w:rPr>
  </w:style>
  <w:style w:type="character" w:styleId="a6">
    <w:name w:val="Emphasis"/>
    <w:basedOn w:val="a0"/>
    <w:uiPriority w:val="20"/>
    <w:qFormat/>
    <w:rsid w:val="004E2B79"/>
    <w:rPr>
      <w:i/>
      <w:iCs/>
    </w:rPr>
  </w:style>
  <w:style w:type="character" w:customStyle="1" w:styleId="apple-converted-space">
    <w:name w:val="apple-converted-space"/>
    <w:basedOn w:val="a0"/>
    <w:rsid w:val="004E2B79"/>
  </w:style>
  <w:style w:type="paragraph" w:styleId="a7">
    <w:name w:val="header"/>
    <w:basedOn w:val="a"/>
    <w:link w:val="Char"/>
    <w:uiPriority w:val="99"/>
    <w:unhideWhenUsed/>
    <w:rsid w:val="00A64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6441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64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644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y.chsi.com.c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si.com.cn/" TargetMode="Externa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</Words>
  <Characters>301</Characters>
  <Application>Microsoft Office Word</Application>
  <DocSecurity>0</DocSecurity>
  <Lines>2</Lines>
  <Paragraphs>1</Paragraphs>
  <ScaleCrop>false</ScaleCrop>
  <Company>Microsoft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吴兆冠</dc:creator>
  <cp:lastModifiedBy>user</cp:lastModifiedBy>
  <cp:revision>3</cp:revision>
  <cp:lastPrinted>2017-05-16T01:39:00Z</cp:lastPrinted>
  <dcterms:created xsi:type="dcterms:W3CDTF">2017-05-16T01:18:00Z</dcterms:created>
  <dcterms:modified xsi:type="dcterms:W3CDTF">2018-10-19T01:30:00Z</dcterms:modified>
</cp:coreProperties>
</file>