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98F" w:rsidRPr="00E871CE" w:rsidRDefault="00AF698F" w:rsidP="00AF698F">
      <w:pPr>
        <w:adjustRightInd w:val="0"/>
        <w:snapToGrid w:val="0"/>
        <w:spacing w:line="360" w:lineRule="auto"/>
        <w:rPr>
          <w:rFonts w:ascii="Times New Roman" w:hAnsi="Times New Roman" w:hint="eastAsia"/>
        </w:rPr>
      </w:pPr>
      <w:r>
        <w:rPr>
          <w:rFonts w:ascii="微软雅黑" w:eastAsia="微软雅黑" w:hAnsi="微软雅黑" w:hint="eastAsia"/>
          <w:color w:val="333333"/>
          <w:shd w:val="clear" w:color="auto" w:fill="FFFFFF"/>
        </w:rPr>
        <w:t>14、 需求分析是软件生存周期中的重要工作，以下描述不正确的是：（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A、软件需求是针对待解决问题的特征的描述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w:t>
      </w:r>
      <w:r w:rsidRPr="00622A75">
        <w:rPr>
          <w:rFonts w:ascii="微软雅黑" w:eastAsia="微软雅黑" w:hAnsi="微软雅黑" w:hint="eastAsia"/>
          <w:b/>
          <w:color w:val="FF0000"/>
          <w:u w:val="single"/>
          <w:shd w:val="clear" w:color="auto" w:fill="FFFFFF"/>
        </w:rPr>
        <w:t>绝大部分</w:t>
      </w:r>
      <w:r>
        <w:rPr>
          <w:rFonts w:ascii="微软雅黑" w:eastAsia="微软雅黑" w:hAnsi="微软雅黑" w:hint="eastAsia"/>
          <w:color w:val="333333"/>
          <w:shd w:val="clear" w:color="auto" w:fill="FFFFFF"/>
        </w:rPr>
        <w:t>软件需求可以被验证，验证手段包括评审和测试</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C、需求分析可以检测和解决需求之间的冲突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D、在资源有限时，可以通过优先级对需求进行权衡</w:t>
      </w:r>
      <w:r>
        <w:rPr>
          <w:rFonts w:ascii="微软雅黑" w:eastAsia="微软雅黑" w:hAnsi="微软雅黑" w:hint="eastAsia"/>
          <w:color w:val="333333"/>
        </w:rPr>
        <w:br/>
      </w:r>
      <w:r w:rsidRPr="00266410">
        <w:rPr>
          <w:rFonts w:ascii="Times New Roman" w:hint="eastAsia"/>
          <w:b/>
        </w:rPr>
        <w:t>分析：</w:t>
      </w:r>
      <w:r>
        <w:rPr>
          <w:rFonts w:ascii="微软雅黑" w:eastAsia="微软雅黑" w:hAnsi="微软雅黑" w:hint="eastAsia"/>
          <w:color w:val="333333"/>
        </w:rPr>
        <w:br/>
      </w:r>
      <w:r w:rsidRPr="00AF698F">
        <w:rPr>
          <w:rFonts w:ascii="Times New Roman" w:hAnsi="Times New Roman" w:hint="eastAsia"/>
        </w:rPr>
        <w:t>所有软件需求都必须可以被验证。</w:t>
      </w:r>
      <w:r w:rsidRPr="00AF698F">
        <w:rPr>
          <w:rFonts w:ascii="Times New Roman" w:hAnsi="Times New Roman" w:hint="eastAsia"/>
        </w:rPr>
        <w:br/>
      </w:r>
      <w:r w:rsidRPr="00AF698F">
        <w:rPr>
          <w:rFonts w:ascii="Times New Roman" w:hAnsi="Times New Roman" w:hint="eastAsia"/>
        </w:rPr>
        <w:t>软件需求是针对待解决问题的特性的描述。所定义的需求必须可以被验证。在资源有限时，可以通过优先级对需求进行权衡。</w:t>
      </w:r>
      <w:r w:rsidRPr="00AF698F">
        <w:rPr>
          <w:rFonts w:ascii="Times New Roman" w:hAnsi="Times New Roman" w:hint="eastAsia"/>
        </w:rPr>
        <w:br/>
      </w:r>
      <w:r w:rsidRPr="00AF698F">
        <w:rPr>
          <w:rFonts w:ascii="Times New Roman" w:hAnsi="Times New Roman" w:hint="eastAsia"/>
        </w:rPr>
        <w:t>通过需求分析，可以检测和解决需求之间的冲突；发现系统的边界；并详细描述出系统需求。</w:t>
      </w:r>
    </w:p>
    <w:p w:rsidR="00B944B3" w:rsidRDefault="00B944B3" w:rsidP="00AF698F">
      <w:pPr>
        <w:adjustRightInd w:val="0"/>
        <w:snapToGrid w:val="0"/>
        <w:spacing w:line="360" w:lineRule="auto"/>
        <w:ind w:firstLineChars="0" w:firstLine="0"/>
        <w:rPr>
          <w:rFonts w:ascii="Times New Roman" w:hint="eastAsia"/>
          <w:b/>
        </w:rPr>
      </w:pPr>
    </w:p>
    <w:p w:rsidR="00AF698F" w:rsidRDefault="00AF698F" w:rsidP="00AF698F">
      <w:pPr>
        <w:adjustRightInd w:val="0"/>
        <w:snapToGrid w:val="0"/>
        <w:spacing w:line="360" w:lineRule="auto"/>
        <w:ind w:firstLineChars="0" w:firstLine="0"/>
        <w:rPr>
          <w:rFonts w:ascii="Times New Roman" w:hint="eastAsia"/>
          <w:b/>
        </w:rPr>
      </w:pPr>
      <w:r w:rsidRPr="00266410">
        <w:rPr>
          <w:rFonts w:ascii="Times New Roman" w:hint="eastAsia"/>
          <w:b/>
        </w:rPr>
        <w:t>参考答案：</w:t>
      </w:r>
      <w:r>
        <w:rPr>
          <w:rFonts w:ascii="Times New Roman" w:hint="eastAsia"/>
          <w:b/>
        </w:rPr>
        <w:t>B</w:t>
      </w:r>
    </w:p>
    <w:p w:rsidR="00CA1760" w:rsidRDefault="00CA1760" w:rsidP="00AF698F">
      <w:pPr>
        <w:adjustRightInd w:val="0"/>
        <w:snapToGrid w:val="0"/>
        <w:spacing w:line="360" w:lineRule="auto"/>
        <w:ind w:firstLineChars="0" w:firstLine="0"/>
        <w:rPr>
          <w:rFonts w:ascii="Times New Roman" w:hint="eastAsia"/>
          <w:b/>
        </w:rPr>
      </w:pPr>
    </w:p>
    <w:p w:rsidR="00CA1760" w:rsidRDefault="00CA1760" w:rsidP="00AF698F">
      <w:pPr>
        <w:adjustRightInd w:val="0"/>
        <w:snapToGrid w:val="0"/>
        <w:spacing w:line="360" w:lineRule="auto"/>
        <w:ind w:firstLineChars="0" w:firstLine="0"/>
        <w:rPr>
          <w:rFonts w:ascii="Times New Roman" w:hint="eastAsia"/>
          <w:b/>
        </w:rPr>
      </w:pPr>
    </w:p>
    <w:p w:rsidR="00CA1760" w:rsidRPr="009C2DB0" w:rsidRDefault="00CA1760" w:rsidP="00CA1760">
      <w:pPr>
        <w:adjustRightInd w:val="0"/>
        <w:snapToGrid w:val="0"/>
        <w:spacing w:line="360" w:lineRule="auto"/>
        <w:ind w:firstLineChars="0"/>
        <w:rPr>
          <w:rFonts w:ascii="Times New Roman" w:hAnsi="Times New Roman" w:hint="eastAsia"/>
        </w:rPr>
      </w:pPr>
      <w:r w:rsidRPr="009C2DB0">
        <w:rPr>
          <w:rFonts w:ascii="Times New Roman" w:hAnsi="Times New Roman" w:hint="eastAsia"/>
        </w:rPr>
        <w:t>16</w:t>
      </w:r>
      <w:r w:rsidRPr="009C2DB0">
        <w:rPr>
          <w:rFonts w:ascii="Times New Roman" w:hAnsi="Times New Roman" w:hint="eastAsia"/>
        </w:rPr>
        <w:t>、某央企的</w:t>
      </w:r>
      <w:r w:rsidRPr="009C2DB0">
        <w:rPr>
          <w:rFonts w:ascii="Times New Roman" w:hAnsi="Times New Roman" w:hint="eastAsia"/>
        </w:rPr>
        <w:t>ERP</w:t>
      </w:r>
      <w:r w:rsidRPr="009C2DB0">
        <w:rPr>
          <w:rFonts w:ascii="Times New Roman" w:hAnsi="Times New Roman" w:hint="eastAsia"/>
        </w:rPr>
        <w:t>系统已经稳定运行了</w:t>
      </w:r>
      <w:r w:rsidRPr="009C2DB0">
        <w:rPr>
          <w:rFonts w:ascii="Times New Roman" w:hAnsi="Times New Roman" w:hint="eastAsia"/>
        </w:rPr>
        <w:t>3</w:t>
      </w:r>
      <w:r w:rsidRPr="009C2DB0">
        <w:rPr>
          <w:rFonts w:ascii="Times New Roman" w:hAnsi="Times New Roman" w:hint="eastAsia"/>
        </w:rPr>
        <w:t>年，为了</w:t>
      </w:r>
      <w:r>
        <w:rPr>
          <w:rFonts w:ascii="Times New Roman" w:hAnsi="Times New Roman" w:hint="eastAsia"/>
        </w:rPr>
        <w:t>适应</w:t>
      </w:r>
      <w:r w:rsidRPr="009C2DB0">
        <w:rPr>
          <w:rFonts w:ascii="Times New Roman" w:hAnsi="Times New Roman" w:hint="eastAsia"/>
        </w:rPr>
        <w:t>新业务发展的需要，运营团队近期接到数据库系统升级服务的任务，它属于信息系统（）类型的工作。</w:t>
      </w:r>
    </w:p>
    <w:p w:rsidR="00CA1760" w:rsidRPr="009C2DB0" w:rsidRDefault="00CA1760" w:rsidP="00CA1760">
      <w:pPr>
        <w:adjustRightInd w:val="0"/>
        <w:snapToGrid w:val="0"/>
        <w:spacing w:line="360" w:lineRule="auto"/>
        <w:ind w:firstLineChars="0"/>
        <w:rPr>
          <w:rFonts w:ascii="Times New Roman" w:hAnsi="Times New Roman" w:hint="eastAsia"/>
        </w:rPr>
      </w:pPr>
      <w:r w:rsidRPr="009C2DB0">
        <w:rPr>
          <w:rFonts w:ascii="Times New Roman" w:hAnsi="Times New Roman" w:hint="eastAsia"/>
        </w:rPr>
        <w:t>A</w:t>
      </w:r>
      <w:r w:rsidRPr="009C2DB0">
        <w:rPr>
          <w:rFonts w:ascii="Times New Roman" w:hAnsi="Times New Roman" w:hint="eastAsia"/>
        </w:rPr>
        <w:t>、更正性维护</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9C2DB0">
        <w:rPr>
          <w:rFonts w:ascii="Times New Roman" w:hAnsi="Times New Roman" w:hint="eastAsia"/>
        </w:rPr>
        <w:t>B</w:t>
      </w:r>
      <w:r w:rsidRPr="009C2DB0">
        <w:rPr>
          <w:rFonts w:ascii="Times New Roman" w:hAnsi="Times New Roman" w:hint="eastAsia"/>
        </w:rPr>
        <w:t>、适应性维护</w:t>
      </w:r>
    </w:p>
    <w:p w:rsidR="00CA1760" w:rsidRPr="009224A1" w:rsidRDefault="00CA1760" w:rsidP="00CA1760">
      <w:pPr>
        <w:adjustRightInd w:val="0"/>
        <w:snapToGrid w:val="0"/>
        <w:spacing w:line="360" w:lineRule="auto"/>
        <w:ind w:firstLineChars="0"/>
        <w:rPr>
          <w:rFonts w:ascii="Times New Roman" w:hAnsi="Times New Roman" w:hint="eastAsia"/>
        </w:rPr>
      </w:pPr>
      <w:r w:rsidRPr="009C2DB0">
        <w:rPr>
          <w:rFonts w:ascii="Times New Roman" w:hAnsi="Times New Roman" w:hint="eastAsia"/>
        </w:rPr>
        <w:t>C</w:t>
      </w:r>
      <w:r w:rsidRPr="009C2DB0">
        <w:rPr>
          <w:rFonts w:ascii="Times New Roman" w:hAnsi="Times New Roman" w:hint="eastAsia"/>
        </w:rPr>
        <w:t>、完善性维护</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9C2DB0">
        <w:rPr>
          <w:rFonts w:ascii="Times New Roman" w:hAnsi="Times New Roman" w:hint="eastAsia"/>
        </w:rPr>
        <w:t>D</w:t>
      </w:r>
      <w:r w:rsidRPr="009C2DB0">
        <w:rPr>
          <w:rFonts w:ascii="Times New Roman" w:hAnsi="Times New Roman" w:hint="eastAsia"/>
        </w:rPr>
        <w:t>、预防性维护</w:t>
      </w:r>
    </w:p>
    <w:p w:rsidR="00CA1760" w:rsidRDefault="00CA1760" w:rsidP="00CA1760">
      <w:pPr>
        <w:adjustRightInd w:val="0"/>
        <w:snapToGrid w:val="0"/>
        <w:spacing w:line="360" w:lineRule="auto"/>
        <w:ind w:firstLine="422"/>
        <w:rPr>
          <w:rFonts w:ascii="Times New Roman" w:hint="eastAsia"/>
          <w:b/>
        </w:rPr>
      </w:pPr>
      <w:r w:rsidRPr="00266410">
        <w:rPr>
          <w:rFonts w:ascii="Times New Roman" w:hint="eastAsia"/>
          <w:b/>
        </w:rPr>
        <w:t>分析：</w:t>
      </w:r>
    </w:p>
    <w:p w:rsidR="00CA1760" w:rsidRDefault="00CA1760" w:rsidP="00CA1760">
      <w:pPr>
        <w:adjustRightInd w:val="0"/>
        <w:snapToGrid w:val="0"/>
        <w:spacing w:line="360" w:lineRule="auto"/>
        <w:rPr>
          <w:rFonts w:ascii="Times New Roman" w:hAnsi="Times New Roman" w:hint="eastAsia"/>
        </w:rPr>
      </w:pPr>
      <w:r>
        <w:rPr>
          <w:rFonts w:ascii="Times New Roman" w:hAnsi="Times New Roman" w:hint="eastAsia"/>
        </w:rPr>
        <w:t>此题，要注意分析四种维护类型的区别。</w:t>
      </w:r>
    </w:p>
    <w:p w:rsidR="00CA1760" w:rsidRPr="009C2DB0" w:rsidRDefault="00CA1760" w:rsidP="00CA1760">
      <w:pPr>
        <w:numPr>
          <w:ilvl w:val="0"/>
          <w:numId w:val="1"/>
        </w:numPr>
        <w:adjustRightInd w:val="0"/>
        <w:snapToGrid w:val="0"/>
        <w:spacing w:line="360" w:lineRule="auto"/>
        <w:ind w:firstLineChars="0"/>
        <w:rPr>
          <w:rFonts w:ascii="Times New Roman" w:hAnsi="Times New Roman"/>
        </w:rPr>
      </w:pPr>
      <w:r w:rsidRPr="009C2DB0">
        <w:rPr>
          <w:rFonts w:ascii="Times New Roman" w:hAnsi="Times New Roman" w:hint="eastAsia"/>
        </w:rPr>
        <w:t>更正性维护，重点是“软件出错了，我去改错”。</w:t>
      </w:r>
    </w:p>
    <w:p w:rsidR="00CA1760" w:rsidRPr="009C2DB0" w:rsidRDefault="00CA1760" w:rsidP="00CA1760">
      <w:pPr>
        <w:numPr>
          <w:ilvl w:val="0"/>
          <w:numId w:val="1"/>
        </w:numPr>
        <w:adjustRightInd w:val="0"/>
        <w:snapToGrid w:val="0"/>
        <w:spacing w:line="360" w:lineRule="auto"/>
        <w:ind w:firstLineChars="0"/>
        <w:rPr>
          <w:rFonts w:ascii="Times New Roman" w:hAnsi="Times New Roman"/>
        </w:rPr>
      </w:pPr>
      <w:r w:rsidRPr="009C2DB0">
        <w:rPr>
          <w:rFonts w:ascii="Times New Roman" w:hAnsi="Times New Roman" w:hint="eastAsia"/>
        </w:rPr>
        <w:t>适应性维护，说的是“环境变了，我要跟着变”。</w:t>
      </w:r>
    </w:p>
    <w:p w:rsidR="00CA1760" w:rsidRPr="009C2DB0" w:rsidRDefault="00CA1760" w:rsidP="00CA1760">
      <w:pPr>
        <w:numPr>
          <w:ilvl w:val="0"/>
          <w:numId w:val="1"/>
        </w:numPr>
        <w:adjustRightInd w:val="0"/>
        <w:snapToGrid w:val="0"/>
        <w:spacing w:line="360" w:lineRule="auto"/>
        <w:ind w:firstLineChars="0"/>
        <w:rPr>
          <w:rFonts w:ascii="Times New Roman" w:hAnsi="Times New Roman"/>
        </w:rPr>
      </w:pPr>
      <w:r w:rsidRPr="009C2DB0">
        <w:rPr>
          <w:rFonts w:ascii="Times New Roman" w:hAnsi="Times New Roman" w:hint="eastAsia"/>
        </w:rPr>
        <w:t>完善性维护，指的是“变得更好用一些”。</w:t>
      </w:r>
    </w:p>
    <w:p w:rsidR="00CA1760" w:rsidRPr="009C2DB0" w:rsidRDefault="00CA1760" w:rsidP="00CA1760">
      <w:pPr>
        <w:numPr>
          <w:ilvl w:val="0"/>
          <w:numId w:val="1"/>
        </w:numPr>
        <w:adjustRightInd w:val="0"/>
        <w:snapToGrid w:val="0"/>
        <w:spacing w:line="360" w:lineRule="auto"/>
        <w:ind w:firstLineChars="0"/>
        <w:rPr>
          <w:rFonts w:ascii="Times New Roman" w:hAnsi="Times New Roman" w:hint="eastAsia"/>
        </w:rPr>
      </w:pPr>
      <w:r w:rsidRPr="009C2DB0">
        <w:rPr>
          <w:rFonts w:ascii="Times New Roman" w:hAnsi="Times New Roman" w:hint="eastAsia"/>
        </w:rPr>
        <w:t>预防性维护，特别强调“针对未来”。</w:t>
      </w:r>
    </w:p>
    <w:p w:rsidR="00CA1760" w:rsidRDefault="00CA1760" w:rsidP="00CA1760">
      <w:pPr>
        <w:adjustRightInd w:val="0"/>
        <w:snapToGrid w:val="0"/>
        <w:spacing w:line="360" w:lineRule="auto"/>
        <w:ind w:firstLine="422"/>
        <w:rPr>
          <w:rFonts w:ascii="Times New Roman" w:hint="eastAsia"/>
          <w:b/>
        </w:rPr>
      </w:pPr>
      <w:r w:rsidRPr="00266410">
        <w:rPr>
          <w:rFonts w:ascii="Times New Roman" w:hint="eastAsia"/>
          <w:b/>
        </w:rPr>
        <w:t>参考答案：</w:t>
      </w:r>
      <w:r>
        <w:rPr>
          <w:rFonts w:ascii="Times New Roman" w:hint="eastAsia"/>
          <w:b/>
        </w:rPr>
        <w:t>B</w:t>
      </w:r>
    </w:p>
    <w:p w:rsidR="003469EF" w:rsidRDefault="003469EF" w:rsidP="003469EF">
      <w:pPr>
        <w:adjustRightInd w:val="0"/>
        <w:snapToGrid w:val="0"/>
        <w:spacing w:line="360" w:lineRule="auto"/>
        <w:ind w:firstLine="422"/>
        <w:rPr>
          <w:rFonts w:ascii="Times New Roman" w:hint="eastAsia"/>
          <w:b/>
        </w:rPr>
      </w:pPr>
    </w:p>
    <w:p w:rsidR="003469EF" w:rsidRPr="00A21B4F" w:rsidRDefault="003469EF" w:rsidP="003469EF">
      <w:pPr>
        <w:adjustRightInd w:val="0"/>
        <w:snapToGrid w:val="0"/>
        <w:spacing w:line="360" w:lineRule="auto"/>
        <w:ind w:firstLineChars="202" w:firstLine="424"/>
        <w:rPr>
          <w:rFonts w:ascii="Times New Roman" w:hAnsi="Times New Roman" w:hint="eastAsia"/>
        </w:rPr>
      </w:pPr>
      <w:r w:rsidRPr="00A21B4F">
        <w:rPr>
          <w:rFonts w:ascii="Times New Roman" w:hAnsi="Times New Roman" w:hint="eastAsia"/>
        </w:rPr>
        <w:t>20</w:t>
      </w:r>
      <w:r w:rsidRPr="00A21B4F">
        <w:rPr>
          <w:rFonts w:ascii="Times New Roman" w:hAnsi="Times New Roman" w:hint="eastAsia"/>
        </w:rPr>
        <w:t>、某公司承接了某政府机关的办公网络改造项目，在进行网络总体设计时考虑使用汇聚交换机，从基础层面考虑，最直接的原因是：（）。</w:t>
      </w:r>
    </w:p>
    <w:p w:rsidR="003469EF" w:rsidRPr="00A21B4F" w:rsidRDefault="003469EF" w:rsidP="003469EF">
      <w:pPr>
        <w:adjustRightInd w:val="0"/>
        <w:snapToGrid w:val="0"/>
        <w:spacing w:line="360" w:lineRule="auto"/>
        <w:ind w:firstLineChars="202" w:firstLine="424"/>
        <w:rPr>
          <w:rFonts w:ascii="Times New Roman" w:hAnsi="Times New Roman" w:hint="eastAsia"/>
        </w:rPr>
      </w:pPr>
      <w:r w:rsidRPr="00A21B4F">
        <w:rPr>
          <w:rFonts w:ascii="Times New Roman" w:hAnsi="Times New Roman" w:hint="eastAsia"/>
        </w:rPr>
        <w:t>A</w:t>
      </w:r>
      <w:r w:rsidRPr="00A21B4F">
        <w:rPr>
          <w:rFonts w:ascii="Times New Roman" w:hAnsi="Times New Roman" w:hint="eastAsia"/>
        </w:rPr>
        <w:t>、办公楼内的信息点较多，使用</w:t>
      </w:r>
      <w:r w:rsidRPr="00A21B4F">
        <w:rPr>
          <w:rFonts w:ascii="Times New Roman" w:hAnsi="Times New Roman" w:hint="eastAsia"/>
        </w:rPr>
        <w:t>3</w:t>
      </w:r>
      <w:r w:rsidRPr="00A21B4F">
        <w:rPr>
          <w:rFonts w:ascii="Times New Roman" w:hAnsi="Times New Roman" w:hint="eastAsia"/>
        </w:rPr>
        <w:t>台交换机采用</w:t>
      </w:r>
      <w:r>
        <w:rPr>
          <w:rFonts w:ascii="Times New Roman" w:hAnsi="Times New Roman" w:hint="eastAsia"/>
        </w:rPr>
        <w:t>级</w:t>
      </w:r>
      <w:r w:rsidRPr="00A21B4F">
        <w:rPr>
          <w:rFonts w:ascii="Times New Roman" w:hAnsi="Times New Roman" w:hint="eastAsia"/>
        </w:rPr>
        <w:t>联方式</w:t>
      </w:r>
      <w:r>
        <w:rPr>
          <w:rFonts w:ascii="Times New Roman" w:hAnsi="Times New Roman" w:hint="eastAsia"/>
        </w:rPr>
        <w:t>扩充</w:t>
      </w:r>
      <w:r w:rsidRPr="00A21B4F">
        <w:rPr>
          <w:rFonts w:ascii="Times New Roman" w:hAnsi="Times New Roman" w:hint="eastAsia"/>
        </w:rPr>
        <w:t>端口</w:t>
      </w:r>
    </w:p>
    <w:p w:rsidR="003469EF" w:rsidRPr="00A21B4F" w:rsidRDefault="003469EF" w:rsidP="003469EF">
      <w:pPr>
        <w:adjustRightInd w:val="0"/>
        <w:snapToGrid w:val="0"/>
        <w:spacing w:line="360" w:lineRule="auto"/>
        <w:ind w:firstLineChars="202" w:firstLine="424"/>
        <w:rPr>
          <w:rFonts w:ascii="Times New Roman" w:hAnsi="Times New Roman" w:hint="eastAsia"/>
        </w:rPr>
      </w:pPr>
      <w:r w:rsidRPr="00A21B4F">
        <w:rPr>
          <w:rFonts w:ascii="Times New Roman" w:hAnsi="Times New Roman" w:hint="eastAsia"/>
        </w:rPr>
        <w:t>B</w:t>
      </w:r>
      <w:r w:rsidRPr="00A21B4F">
        <w:rPr>
          <w:rFonts w:ascii="Times New Roman" w:hAnsi="Times New Roman" w:hint="eastAsia"/>
        </w:rPr>
        <w:t>、两栋办公楼距离较远，使用了百兆光纤电缆</w:t>
      </w:r>
    </w:p>
    <w:p w:rsidR="003469EF" w:rsidRPr="00A21B4F" w:rsidRDefault="003469EF" w:rsidP="003469EF">
      <w:pPr>
        <w:adjustRightInd w:val="0"/>
        <w:snapToGrid w:val="0"/>
        <w:spacing w:line="360" w:lineRule="auto"/>
        <w:ind w:firstLineChars="202" w:firstLine="424"/>
        <w:rPr>
          <w:rFonts w:ascii="Times New Roman" w:hAnsi="Times New Roman" w:hint="eastAsia"/>
        </w:rPr>
      </w:pPr>
      <w:r w:rsidRPr="00A21B4F">
        <w:rPr>
          <w:rFonts w:ascii="Times New Roman" w:hAnsi="Times New Roman" w:hint="eastAsia"/>
        </w:rPr>
        <w:t>C</w:t>
      </w:r>
      <w:r w:rsidRPr="00A21B4F">
        <w:rPr>
          <w:rFonts w:ascii="Times New Roman" w:hAnsi="Times New Roman" w:hint="eastAsia"/>
        </w:rPr>
        <w:t>、网络用户数量超过</w:t>
      </w:r>
      <w:r w:rsidRPr="00A21B4F">
        <w:rPr>
          <w:rFonts w:ascii="Times New Roman" w:hAnsi="Times New Roman" w:hint="eastAsia"/>
        </w:rPr>
        <w:t>10000</w:t>
      </w:r>
      <w:r w:rsidRPr="00A21B4F">
        <w:rPr>
          <w:rFonts w:ascii="Times New Roman" w:hAnsi="Times New Roman" w:hint="eastAsia"/>
        </w:rPr>
        <w:t>人</w:t>
      </w:r>
    </w:p>
    <w:p w:rsidR="003469EF" w:rsidRPr="00150570" w:rsidRDefault="003469EF" w:rsidP="003469EF">
      <w:pPr>
        <w:adjustRightInd w:val="0"/>
        <w:snapToGrid w:val="0"/>
        <w:spacing w:line="360" w:lineRule="auto"/>
        <w:ind w:firstLineChars="202" w:firstLine="424"/>
        <w:rPr>
          <w:rFonts w:ascii="Times New Roman" w:hAnsi="Times New Roman" w:hint="eastAsia"/>
        </w:rPr>
      </w:pPr>
      <w:r w:rsidRPr="00A21B4F">
        <w:rPr>
          <w:rFonts w:ascii="Times New Roman" w:hAnsi="Times New Roman" w:hint="eastAsia"/>
        </w:rPr>
        <w:t>D</w:t>
      </w:r>
      <w:r w:rsidRPr="00A21B4F">
        <w:rPr>
          <w:rFonts w:ascii="Times New Roman" w:hAnsi="Times New Roman" w:hint="eastAsia"/>
        </w:rPr>
        <w:t>、本项目采用了星型网络拓扑结构</w:t>
      </w:r>
    </w:p>
    <w:p w:rsidR="003469EF" w:rsidRDefault="003469EF" w:rsidP="003469EF">
      <w:pPr>
        <w:adjustRightInd w:val="0"/>
        <w:snapToGrid w:val="0"/>
        <w:spacing w:line="360" w:lineRule="auto"/>
        <w:ind w:firstLine="422"/>
        <w:rPr>
          <w:rFonts w:ascii="Times New Roman" w:hint="eastAsia"/>
          <w:b/>
        </w:rPr>
      </w:pPr>
      <w:r w:rsidRPr="00266410">
        <w:rPr>
          <w:rFonts w:ascii="Times New Roman" w:hint="eastAsia"/>
          <w:b/>
        </w:rPr>
        <w:t>分析：</w:t>
      </w:r>
    </w:p>
    <w:p w:rsidR="003469EF" w:rsidRDefault="003469EF" w:rsidP="003469EF">
      <w:pPr>
        <w:adjustRightInd w:val="0"/>
        <w:snapToGrid w:val="0"/>
        <w:spacing w:line="360" w:lineRule="auto"/>
        <w:rPr>
          <w:rFonts w:ascii="Times New Roman" w:hint="eastAsia"/>
        </w:rPr>
      </w:pPr>
      <w:r>
        <w:rPr>
          <w:rFonts w:ascii="Times New Roman" w:hint="eastAsia"/>
        </w:rPr>
        <w:lastRenderedPageBreak/>
        <w:t>教程</w:t>
      </w:r>
      <w:r>
        <w:rPr>
          <w:rFonts w:ascii="Times New Roman" w:hint="eastAsia"/>
        </w:rPr>
        <w:t xml:space="preserve">p157-3.7.11 </w:t>
      </w:r>
      <w:r>
        <w:rPr>
          <w:rFonts w:ascii="Times New Roman" w:hint="eastAsia"/>
        </w:rPr>
        <w:t>网络规划、设计与实施</w:t>
      </w:r>
    </w:p>
    <w:p w:rsidR="003469EF" w:rsidRDefault="003469EF" w:rsidP="003469EF">
      <w:pPr>
        <w:adjustRightInd w:val="0"/>
        <w:snapToGrid w:val="0"/>
        <w:spacing w:line="360" w:lineRule="auto"/>
        <w:rPr>
          <w:rFonts w:ascii="Times New Roman" w:hint="eastAsia"/>
        </w:rPr>
      </w:pPr>
      <w:r>
        <w:rPr>
          <w:rFonts w:ascii="Times New Roman" w:hint="eastAsia"/>
        </w:rPr>
        <w:t xml:space="preserve">3. </w:t>
      </w:r>
      <w:r>
        <w:rPr>
          <w:rFonts w:ascii="Times New Roman" w:hint="eastAsia"/>
        </w:rPr>
        <w:t>汇聚层和接入层设计</w:t>
      </w:r>
    </w:p>
    <w:p w:rsidR="003469EF" w:rsidRPr="000E6B2A" w:rsidRDefault="003469EF" w:rsidP="003469EF">
      <w:pPr>
        <w:adjustRightInd w:val="0"/>
        <w:snapToGrid w:val="0"/>
        <w:spacing w:line="360" w:lineRule="auto"/>
        <w:rPr>
          <w:rFonts w:ascii="Times New Roman" w:hint="eastAsia"/>
        </w:rPr>
      </w:pPr>
      <w:r>
        <w:rPr>
          <w:rFonts w:ascii="Times New Roman" w:hint="eastAsia"/>
        </w:rPr>
        <w:t>汇聚层的存在与否，取决如网络规模的大小。当建筑楼内信息点较多（比如大于</w:t>
      </w:r>
      <w:r>
        <w:rPr>
          <w:rFonts w:ascii="Times New Roman" w:hint="eastAsia"/>
        </w:rPr>
        <w:t>22</w:t>
      </w:r>
      <w:r>
        <w:rPr>
          <w:rFonts w:ascii="Times New Roman" w:hint="eastAsia"/>
        </w:rPr>
        <w:t>个点）超出一台交换机的宽口密度，而不得不增加交换机扩充端口时，就需要有汇聚层交换机。</w:t>
      </w:r>
    </w:p>
    <w:p w:rsidR="003469EF" w:rsidRPr="00A32394" w:rsidRDefault="003469EF" w:rsidP="003469EF">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A</w:t>
      </w:r>
    </w:p>
    <w:p w:rsidR="003469EF" w:rsidRDefault="003469EF" w:rsidP="003469EF">
      <w:pPr>
        <w:adjustRightInd w:val="0"/>
        <w:snapToGrid w:val="0"/>
        <w:spacing w:line="360" w:lineRule="auto"/>
        <w:rPr>
          <w:rFonts w:ascii="Times New Roman" w:hAnsi="Times New Roman" w:hint="eastAsia"/>
        </w:rPr>
      </w:pPr>
    </w:p>
    <w:p w:rsidR="00A24FBE" w:rsidRPr="00351D9F" w:rsidRDefault="00A24FBE" w:rsidP="00A24FBE">
      <w:pPr>
        <w:adjustRightInd w:val="0"/>
        <w:snapToGrid w:val="0"/>
        <w:spacing w:line="360" w:lineRule="auto"/>
        <w:rPr>
          <w:rFonts w:ascii="Times New Roman" w:hint="eastAsia"/>
        </w:rPr>
      </w:pPr>
      <w:r w:rsidRPr="00351D9F">
        <w:rPr>
          <w:rFonts w:ascii="Times New Roman" w:hint="eastAsia"/>
        </w:rPr>
        <w:t>22</w:t>
      </w:r>
      <w:r w:rsidRPr="00351D9F">
        <w:rPr>
          <w:rFonts w:ascii="Times New Roman" w:hint="eastAsia"/>
        </w:rPr>
        <w:t>、《中华人民共和国网络安全法》与</w:t>
      </w:r>
      <w:r w:rsidRPr="00351D9F">
        <w:rPr>
          <w:rFonts w:ascii="Times New Roman" w:hint="eastAsia"/>
        </w:rPr>
        <w:t>2017</w:t>
      </w:r>
      <w:r w:rsidRPr="00351D9F">
        <w:rPr>
          <w:rFonts w:ascii="Times New Roman" w:hint="eastAsia"/>
        </w:rPr>
        <w:t>年</w:t>
      </w:r>
      <w:r w:rsidRPr="00351D9F">
        <w:rPr>
          <w:rFonts w:ascii="Times New Roman" w:hint="eastAsia"/>
        </w:rPr>
        <w:t>6</w:t>
      </w:r>
      <w:r w:rsidRPr="00351D9F">
        <w:rPr>
          <w:rFonts w:ascii="Times New Roman" w:hint="eastAsia"/>
        </w:rPr>
        <w:t>月</w:t>
      </w:r>
      <w:r w:rsidRPr="00351D9F">
        <w:rPr>
          <w:rFonts w:ascii="Times New Roman" w:hint="eastAsia"/>
        </w:rPr>
        <w:t>1</w:t>
      </w:r>
      <w:r w:rsidRPr="00351D9F">
        <w:rPr>
          <w:rFonts w:ascii="Times New Roman" w:hint="eastAsia"/>
        </w:rPr>
        <w:t>日起开始施行，（）负责</w:t>
      </w:r>
      <w:r>
        <w:rPr>
          <w:rFonts w:ascii="Simsun" w:hAnsi="Simsun"/>
          <w:color w:val="000000"/>
        </w:rPr>
        <w:t>统筹协调网络安全工作和相关监督管理工作。</w:t>
      </w:r>
    </w:p>
    <w:p w:rsidR="00A24FBE" w:rsidRPr="00351D9F" w:rsidRDefault="00A24FBE" w:rsidP="00A24FBE">
      <w:pPr>
        <w:adjustRightInd w:val="0"/>
        <w:snapToGrid w:val="0"/>
        <w:spacing w:line="360" w:lineRule="auto"/>
        <w:rPr>
          <w:rFonts w:ascii="Times New Roman" w:hint="eastAsia"/>
        </w:rPr>
      </w:pPr>
      <w:r w:rsidRPr="00351D9F">
        <w:rPr>
          <w:rFonts w:ascii="Times New Roman" w:hint="eastAsia"/>
        </w:rPr>
        <w:t>A</w:t>
      </w:r>
      <w:r w:rsidRPr="00351D9F">
        <w:rPr>
          <w:rFonts w:ascii="Times New Roman" w:hint="eastAsia"/>
        </w:rPr>
        <w:t>、国务院电信主管部门</w:t>
      </w:r>
    </w:p>
    <w:p w:rsidR="00A24FBE" w:rsidRPr="00351D9F" w:rsidRDefault="00A24FBE" w:rsidP="00A24FBE">
      <w:pPr>
        <w:adjustRightInd w:val="0"/>
        <w:snapToGrid w:val="0"/>
        <w:spacing w:line="360" w:lineRule="auto"/>
        <w:rPr>
          <w:rFonts w:ascii="Times New Roman" w:hint="eastAsia"/>
        </w:rPr>
      </w:pPr>
      <w:r w:rsidRPr="00351D9F">
        <w:rPr>
          <w:rFonts w:ascii="Times New Roman" w:hint="eastAsia"/>
        </w:rPr>
        <w:t>B</w:t>
      </w:r>
      <w:r w:rsidRPr="00351D9F">
        <w:rPr>
          <w:rFonts w:ascii="Times New Roman" w:hint="eastAsia"/>
        </w:rPr>
        <w:t>、工业和信息化部主管部门</w:t>
      </w:r>
    </w:p>
    <w:p w:rsidR="00A24FBE" w:rsidRPr="00351D9F" w:rsidRDefault="00A24FBE" w:rsidP="00A24FBE">
      <w:pPr>
        <w:adjustRightInd w:val="0"/>
        <w:snapToGrid w:val="0"/>
        <w:spacing w:line="360" w:lineRule="auto"/>
        <w:rPr>
          <w:rFonts w:ascii="Times New Roman" w:hint="eastAsia"/>
        </w:rPr>
      </w:pPr>
      <w:r w:rsidRPr="00351D9F">
        <w:rPr>
          <w:rFonts w:ascii="Times New Roman" w:hint="eastAsia"/>
        </w:rPr>
        <w:t>C</w:t>
      </w:r>
      <w:r w:rsidRPr="00351D9F">
        <w:rPr>
          <w:rFonts w:ascii="Times New Roman" w:hint="eastAsia"/>
        </w:rPr>
        <w:t>、公安部门</w:t>
      </w:r>
    </w:p>
    <w:p w:rsidR="00A24FBE" w:rsidRDefault="00A24FBE" w:rsidP="00A24FBE">
      <w:pPr>
        <w:adjustRightInd w:val="0"/>
        <w:snapToGrid w:val="0"/>
        <w:spacing w:line="360" w:lineRule="auto"/>
        <w:rPr>
          <w:rFonts w:ascii="Times New Roman" w:hint="eastAsia"/>
        </w:rPr>
      </w:pPr>
      <w:r w:rsidRPr="00351D9F">
        <w:rPr>
          <w:rFonts w:ascii="Times New Roman" w:hint="eastAsia"/>
        </w:rPr>
        <w:t>D</w:t>
      </w:r>
      <w:r w:rsidRPr="00351D9F">
        <w:rPr>
          <w:rFonts w:ascii="Times New Roman" w:hint="eastAsia"/>
        </w:rPr>
        <w:t>、国家网信部门</w:t>
      </w:r>
    </w:p>
    <w:p w:rsidR="00A24FBE" w:rsidRPr="009C20ED" w:rsidRDefault="00A24FBE" w:rsidP="00A24FBE">
      <w:pPr>
        <w:adjustRightInd w:val="0"/>
        <w:snapToGrid w:val="0"/>
        <w:spacing w:line="360" w:lineRule="auto"/>
        <w:ind w:firstLine="422"/>
        <w:rPr>
          <w:rFonts w:ascii="Times New Roman" w:hint="eastAsia"/>
          <w:b/>
        </w:rPr>
      </w:pPr>
      <w:r w:rsidRPr="009C20ED">
        <w:rPr>
          <w:rFonts w:ascii="Times New Roman" w:hint="eastAsia"/>
          <w:b/>
        </w:rPr>
        <w:t>分析：</w:t>
      </w:r>
    </w:p>
    <w:p w:rsidR="00A24FBE" w:rsidRDefault="00A24FBE" w:rsidP="00A24FBE">
      <w:pPr>
        <w:adjustRightInd w:val="0"/>
        <w:snapToGrid w:val="0"/>
        <w:spacing w:line="360" w:lineRule="auto"/>
        <w:rPr>
          <w:rFonts w:ascii="Times New Roman" w:hint="eastAsia"/>
        </w:rPr>
      </w:pPr>
      <w:r>
        <w:rPr>
          <w:rFonts w:ascii="Times New Roman" w:hint="eastAsia"/>
        </w:rPr>
        <w:t>《</w:t>
      </w:r>
      <w:r w:rsidRPr="00351D9F">
        <w:rPr>
          <w:rFonts w:ascii="Times New Roman" w:hint="eastAsia"/>
        </w:rPr>
        <w:t>中华人民共和国网络安全法</w:t>
      </w:r>
      <w:r>
        <w:rPr>
          <w:rFonts w:ascii="Times New Roman" w:hint="eastAsia"/>
        </w:rPr>
        <w:t>》</w:t>
      </w:r>
    </w:p>
    <w:p w:rsidR="00A24FBE" w:rsidRDefault="00A24FBE" w:rsidP="00A24FBE">
      <w:pPr>
        <w:adjustRightInd w:val="0"/>
        <w:snapToGrid w:val="0"/>
        <w:spacing w:line="360" w:lineRule="auto"/>
        <w:rPr>
          <w:rFonts w:ascii="Times New Roman" w:hint="eastAsia"/>
        </w:rPr>
      </w:pPr>
      <w:r w:rsidRPr="00351D9F">
        <w:rPr>
          <w:rFonts w:ascii="Times New Roman" w:hint="eastAsia"/>
        </w:rPr>
        <w:t>第八条</w:t>
      </w:r>
      <w:r w:rsidRPr="00351D9F">
        <w:rPr>
          <w:rFonts w:ascii="Times New Roman" w:hint="eastAsia"/>
        </w:rPr>
        <w:t xml:space="preserve"> </w:t>
      </w:r>
      <w:r w:rsidRPr="00351D9F">
        <w:rPr>
          <w:rFonts w:ascii="Times New Roman" w:hint="eastAsia"/>
        </w:rPr>
        <w:t>国家</w:t>
      </w:r>
      <w:r w:rsidRPr="00A24FBE">
        <w:rPr>
          <w:rFonts w:ascii="Times New Roman" w:hint="eastAsia"/>
          <w:b/>
          <w:color w:val="FF0000"/>
          <w:u w:val="single"/>
        </w:rPr>
        <w:t>网信部门</w:t>
      </w:r>
      <w:r w:rsidRPr="00351D9F">
        <w:rPr>
          <w:rFonts w:ascii="Times New Roman" w:hint="eastAsia"/>
        </w:rPr>
        <w:t>负责统筹协调</w:t>
      </w:r>
      <w:r w:rsidRPr="00A24FBE">
        <w:rPr>
          <w:rFonts w:ascii="Times New Roman" w:hint="eastAsia"/>
          <w:b/>
          <w:color w:val="FF0000"/>
          <w:u w:val="single"/>
        </w:rPr>
        <w:t>网络安全工作和相关监督管理</w:t>
      </w:r>
      <w:r w:rsidRPr="00351D9F">
        <w:rPr>
          <w:rFonts w:ascii="Times New Roman" w:hint="eastAsia"/>
        </w:rPr>
        <w:t>工作。国务院电信主管部门、公安部门和其他有关机关依照本法和有关法律、行政法规的规定，在各自职责范围内负责网络安全保护和监督管理工作。</w:t>
      </w:r>
    </w:p>
    <w:p w:rsidR="00A24FBE" w:rsidRPr="009C20ED" w:rsidRDefault="00A24FBE" w:rsidP="00A24FBE">
      <w:pPr>
        <w:adjustRightInd w:val="0"/>
        <w:snapToGrid w:val="0"/>
        <w:spacing w:line="360" w:lineRule="auto"/>
        <w:ind w:firstLine="422"/>
        <w:rPr>
          <w:rFonts w:ascii="Times New Roman"/>
          <w:b/>
        </w:rPr>
      </w:pPr>
      <w:r w:rsidRPr="009C20ED">
        <w:rPr>
          <w:rFonts w:ascii="Times New Roman" w:hint="eastAsia"/>
          <w:b/>
        </w:rPr>
        <w:t>参考答案：</w:t>
      </w:r>
      <w:r>
        <w:rPr>
          <w:rFonts w:ascii="Times New Roman" w:hint="eastAsia"/>
          <w:b/>
        </w:rPr>
        <w:t>D</w:t>
      </w:r>
    </w:p>
    <w:p w:rsidR="00A24FBE" w:rsidRPr="00A32394" w:rsidRDefault="00A24FBE" w:rsidP="003469EF">
      <w:pPr>
        <w:adjustRightInd w:val="0"/>
        <w:snapToGrid w:val="0"/>
        <w:spacing w:line="360" w:lineRule="auto"/>
        <w:rPr>
          <w:rFonts w:ascii="Times New Roman" w:hAnsi="Times New Roman"/>
        </w:rPr>
      </w:pPr>
    </w:p>
    <w:p w:rsidR="00CA1760" w:rsidRPr="00A32394" w:rsidRDefault="00CA1760" w:rsidP="00AF698F">
      <w:pPr>
        <w:adjustRightInd w:val="0"/>
        <w:snapToGrid w:val="0"/>
        <w:spacing w:line="360" w:lineRule="auto"/>
        <w:ind w:firstLineChars="0" w:firstLine="0"/>
        <w:rPr>
          <w:rFonts w:ascii="Times New Roman" w:hAnsi="Times New Roman"/>
        </w:rPr>
      </w:pPr>
    </w:p>
    <w:p w:rsidR="00361B0A" w:rsidRPr="00A32394" w:rsidRDefault="00361B0A" w:rsidP="00361B0A">
      <w:pPr>
        <w:pStyle w:val="2"/>
        <w:adjustRightInd w:val="0"/>
        <w:snapToGrid w:val="0"/>
        <w:spacing w:before="156" w:line="360" w:lineRule="auto"/>
        <w:ind w:firstLine="482"/>
        <w:rPr>
          <w:rFonts w:ascii="Times New Roman" w:hAnsi="Times New Roman"/>
          <w:sz w:val="24"/>
          <w:szCs w:val="24"/>
        </w:rPr>
      </w:pPr>
      <w:r w:rsidRPr="00F55BE0">
        <w:rPr>
          <w:rFonts w:ascii="Times New Roman"/>
          <w:sz w:val="24"/>
          <w:szCs w:val="24"/>
          <w:highlight w:val="yellow"/>
        </w:rPr>
        <w:t>试题</w:t>
      </w:r>
      <w:r w:rsidRPr="00F55BE0">
        <w:rPr>
          <w:rFonts w:ascii="Times New Roman" w:hAnsi="Times New Roman" w:hint="eastAsia"/>
          <w:sz w:val="24"/>
          <w:szCs w:val="24"/>
          <w:highlight w:val="yellow"/>
        </w:rPr>
        <w:t>25</w:t>
      </w:r>
      <w:r w:rsidRPr="00A32394">
        <w:rPr>
          <w:rFonts w:ascii="Times New Roman" w:hAnsi="Times New Roman"/>
          <w:sz w:val="24"/>
          <w:szCs w:val="24"/>
        </w:rPr>
        <w:t xml:space="preserve"> </w:t>
      </w:r>
    </w:p>
    <w:p w:rsidR="00361B0A" w:rsidRPr="00E23166" w:rsidRDefault="00361B0A" w:rsidP="00361B0A">
      <w:pPr>
        <w:adjustRightInd w:val="0"/>
        <w:snapToGrid w:val="0"/>
        <w:spacing w:line="360" w:lineRule="auto"/>
        <w:ind w:firstLineChars="202" w:firstLine="424"/>
        <w:rPr>
          <w:rFonts w:ascii="Times New Roman" w:hAnsi="Times New Roman" w:hint="eastAsia"/>
        </w:rPr>
      </w:pPr>
      <w:r w:rsidRPr="00E23166">
        <w:rPr>
          <w:rFonts w:ascii="Times New Roman" w:hAnsi="Times New Roman" w:hint="eastAsia"/>
        </w:rPr>
        <w:t>25</w:t>
      </w:r>
      <w:r w:rsidRPr="00E23166">
        <w:rPr>
          <w:rFonts w:ascii="Times New Roman" w:hAnsi="Times New Roman" w:hint="eastAsia"/>
        </w:rPr>
        <w:t>、以下对物联网的描述不正确的是：（）</w:t>
      </w:r>
    </w:p>
    <w:p w:rsidR="00361B0A" w:rsidRPr="00E23166" w:rsidRDefault="00361B0A" w:rsidP="00361B0A">
      <w:pPr>
        <w:adjustRightInd w:val="0"/>
        <w:snapToGrid w:val="0"/>
        <w:spacing w:line="360" w:lineRule="auto"/>
        <w:ind w:firstLineChars="202" w:firstLine="424"/>
        <w:rPr>
          <w:rFonts w:ascii="Times New Roman" w:hAnsi="Times New Roman" w:hint="eastAsia"/>
        </w:rPr>
      </w:pPr>
      <w:r w:rsidRPr="00E23166">
        <w:rPr>
          <w:rFonts w:ascii="Times New Roman" w:hAnsi="Times New Roman" w:hint="eastAsia"/>
        </w:rPr>
        <w:t>A</w:t>
      </w:r>
      <w:r w:rsidRPr="00E23166">
        <w:rPr>
          <w:rFonts w:ascii="Times New Roman" w:hAnsi="Times New Roman" w:hint="eastAsia"/>
        </w:rPr>
        <w:t>、物联网即“物物相联之网”</w:t>
      </w:r>
    </w:p>
    <w:p w:rsidR="00361B0A" w:rsidRPr="00E23166" w:rsidRDefault="00361B0A" w:rsidP="00361B0A">
      <w:pPr>
        <w:adjustRightInd w:val="0"/>
        <w:snapToGrid w:val="0"/>
        <w:spacing w:line="360" w:lineRule="auto"/>
        <w:ind w:firstLineChars="202" w:firstLine="424"/>
        <w:rPr>
          <w:rFonts w:ascii="Times New Roman" w:hAnsi="Times New Roman" w:hint="eastAsia"/>
        </w:rPr>
      </w:pPr>
      <w:r w:rsidRPr="00E23166">
        <w:rPr>
          <w:rFonts w:ascii="Times New Roman" w:hAnsi="Times New Roman" w:hint="eastAsia"/>
        </w:rPr>
        <w:t>B</w:t>
      </w:r>
      <w:r w:rsidRPr="00E23166">
        <w:rPr>
          <w:rFonts w:ascii="Times New Roman" w:hAnsi="Times New Roman" w:hint="eastAsia"/>
        </w:rPr>
        <w:t>、物联网是一种物理上独立存在的完整网络</w:t>
      </w:r>
    </w:p>
    <w:p w:rsidR="00361B0A" w:rsidRPr="00E23166" w:rsidRDefault="00361B0A" w:rsidP="00361B0A">
      <w:pPr>
        <w:adjustRightInd w:val="0"/>
        <w:snapToGrid w:val="0"/>
        <w:spacing w:line="360" w:lineRule="auto"/>
        <w:ind w:firstLineChars="202" w:firstLine="424"/>
        <w:rPr>
          <w:rFonts w:ascii="Times New Roman" w:hAnsi="Times New Roman" w:hint="eastAsia"/>
        </w:rPr>
      </w:pPr>
      <w:r w:rsidRPr="00E23166">
        <w:rPr>
          <w:rFonts w:ascii="Times New Roman" w:hAnsi="Times New Roman" w:hint="eastAsia"/>
        </w:rPr>
        <w:t>C</w:t>
      </w:r>
      <w:r w:rsidRPr="00E23166">
        <w:rPr>
          <w:rFonts w:ascii="Times New Roman" w:hAnsi="Times New Roman" w:hint="eastAsia"/>
        </w:rPr>
        <w:t>、物联网的“网”应和通讯介质、通信拓扑结构无关</w:t>
      </w:r>
    </w:p>
    <w:p w:rsidR="00361B0A" w:rsidRDefault="00361B0A" w:rsidP="00361B0A">
      <w:pPr>
        <w:adjustRightInd w:val="0"/>
        <w:snapToGrid w:val="0"/>
        <w:spacing w:line="360" w:lineRule="auto"/>
        <w:ind w:firstLineChars="202" w:firstLine="424"/>
        <w:rPr>
          <w:rFonts w:ascii="Times New Roman" w:hint="eastAsia"/>
        </w:rPr>
      </w:pPr>
      <w:r w:rsidRPr="00E23166">
        <w:rPr>
          <w:rFonts w:ascii="Times New Roman" w:hAnsi="Times New Roman" w:hint="eastAsia"/>
        </w:rPr>
        <w:t>D</w:t>
      </w:r>
      <w:r w:rsidRPr="00E23166">
        <w:rPr>
          <w:rFonts w:ascii="Times New Roman" w:hAnsi="Times New Roman" w:hint="eastAsia"/>
        </w:rPr>
        <w:t>、物联网从架构上可以分为感知层、网络层和应用层</w:t>
      </w:r>
    </w:p>
    <w:p w:rsidR="00361B0A" w:rsidRPr="00266410" w:rsidRDefault="00361B0A" w:rsidP="00361B0A">
      <w:pPr>
        <w:adjustRightInd w:val="0"/>
        <w:snapToGrid w:val="0"/>
        <w:spacing w:line="360" w:lineRule="auto"/>
        <w:ind w:firstLine="422"/>
        <w:rPr>
          <w:rFonts w:ascii="Times New Roman" w:hint="eastAsia"/>
          <w:b/>
        </w:rPr>
      </w:pPr>
      <w:r w:rsidRPr="00266410">
        <w:rPr>
          <w:rFonts w:ascii="Times New Roman" w:hint="eastAsia"/>
          <w:b/>
        </w:rPr>
        <w:t>分析：</w:t>
      </w:r>
    </w:p>
    <w:p w:rsidR="00361B0A" w:rsidRDefault="00361B0A" w:rsidP="00361B0A">
      <w:pPr>
        <w:adjustRightInd w:val="0"/>
        <w:snapToGrid w:val="0"/>
        <w:spacing w:line="360" w:lineRule="auto"/>
        <w:rPr>
          <w:rFonts w:ascii="Times New Roman" w:hint="eastAsia"/>
        </w:rPr>
      </w:pPr>
      <w:r>
        <w:rPr>
          <w:rFonts w:ascii="Times New Roman" w:hint="eastAsia"/>
        </w:rPr>
        <w:t>教程</w:t>
      </w:r>
      <w:r>
        <w:rPr>
          <w:rFonts w:ascii="Times New Roman" w:hint="eastAsia"/>
        </w:rPr>
        <w:t xml:space="preserve">p163-3.8.2 </w:t>
      </w:r>
      <w:r>
        <w:rPr>
          <w:rFonts w:ascii="Times New Roman" w:hint="eastAsia"/>
        </w:rPr>
        <w:t>物联网</w:t>
      </w:r>
    </w:p>
    <w:p w:rsidR="00361B0A" w:rsidRDefault="00361B0A" w:rsidP="00361B0A">
      <w:pPr>
        <w:adjustRightInd w:val="0"/>
        <w:snapToGrid w:val="0"/>
        <w:spacing w:line="360" w:lineRule="auto"/>
        <w:ind w:firstLine="422"/>
        <w:rPr>
          <w:rFonts w:ascii="Times New Roman" w:hint="eastAsia"/>
        </w:rPr>
      </w:pPr>
      <w:r w:rsidRPr="00361B0A">
        <w:rPr>
          <w:rFonts w:ascii="Times New Roman" w:hint="eastAsia"/>
          <w:b/>
          <w:color w:val="FF0000"/>
          <w:u w:val="single"/>
        </w:rPr>
        <w:t>物联网不是一种物理上独立存在的完整网络，</w:t>
      </w:r>
      <w:r w:rsidRPr="00E23166">
        <w:rPr>
          <w:rFonts w:ascii="Times New Roman" w:hint="eastAsia"/>
        </w:rPr>
        <w:t>而是架构在现有互联网或下一代公网或</w:t>
      </w:r>
      <w:r>
        <w:rPr>
          <w:rFonts w:ascii="Times New Roman" w:hint="eastAsia"/>
        </w:rPr>
        <w:t>专</w:t>
      </w:r>
      <w:r w:rsidRPr="00E23166">
        <w:rPr>
          <w:rFonts w:ascii="Times New Roman" w:hint="eastAsia"/>
        </w:rPr>
        <w:t>网基础上的</w:t>
      </w:r>
      <w:r w:rsidRPr="00361B0A">
        <w:rPr>
          <w:rFonts w:ascii="Times New Roman" w:hint="eastAsia"/>
          <w:b/>
          <w:color w:val="FF0000"/>
          <w:u w:val="single"/>
        </w:rPr>
        <w:t>联网应用和通信能力</w:t>
      </w:r>
      <w:r w:rsidRPr="00E23166">
        <w:rPr>
          <w:rFonts w:ascii="Times New Roman" w:hint="eastAsia"/>
        </w:rPr>
        <w:t>，是具有整合感知识别、传输互联和计算处理等</w:t>
      </w:r>
      <w:r>
        <w:rPr>
          <w:rFonts w:ascii="Times New Roman" w:hint="eastAsia"/>
        </w:rPr>
        <w:t>能力</w:t>
      </w:r>
      <w:r w:rsidRPr="00E23166">
        <w:rPr>
          <w:rFonts w:ascii="Times New Roman" w:hint="eastAsia"/>
        </w:rPr>
        <w:t>的智能型应用。</w:t>
      </w:r>
    </w:p>
    <w:p w:rsidR="00361B0A" w:rsidRPr="00A32394" w:rsidRDefault="00361B0A" w:rsidP="00361B0A">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B</w:t>
      </w:r>
    </w:p>
    <w:p w:rsidR="00000000" w:rsidRDefault="003D3409" w:rsidP="00AF698F">
      <w:pPr>
        <w:adjustRightInd w:val="0"/>
        <w:snapToGrid w:val="0"/>
        <w:spacing w:line="360" w:lineRule="auto"/>
        <w:ind w:firstLine="422"/>
        <w:rPr>
          <w:rFonts w:ascii="Times New Roman" w:hint="eastAsia"/>
          <w:b/>
        </w:rPr>
      </w:pPr>
    </w:p>
    <w:p w:rsidR="00C16C46" w:rsidRDefault="00C16C46" w:rsidP="00C16C46">
      <w:pPr>
        <w:adjustRightInd w:val="0"/>
        <w:snapToGrid w:val="0"/>
        <w:spacing w:line="360" w:lineRule="auto"/>
        <w:rPr>
          <w:rFonts w:ascii="Times New Roman" w:hAnsi="Times New Roman" w:hint="eastAsia"/>
        </w:rPr>
      </w:pPr>
    </w:p>
    <w:p w:rsidR="00C16C46" w:rsidRPr="00F94B68" w:rsidRDefault="00C16C46" w:rsidP="00C16C46">
      <w:pPr>
        <w:adjustRightInd w:val="0"/>
        <w:snapToGrid w:val="0"/>
        <w:spacing w:line="360" w:lineRule="auto"/>
        <w:rPr>
          <w:rFonts w:ascii="Times New Roman" w:hAnsi="Times New Roman" w:hint="eastAsia"/>
        </w:rPr>
      </w:pPr>
      <w:r w:rsidRPr="00F94B68">
        <w:rPr>
          <w:rFonts w:ascii="Times New Roman" w:hAnsi="Times New Roman" w:hint="eastAsia"/>
        </w:rPr>
        <w:lastRenderedPageBreak/>
        <w:t>29</w:t>
      </w:r>
      <w:r w:rsidRPr="00F94B68">
        <w:rPr>
          <w:rFonts w:ascii="Times New Roman" w:hAnsi="Times New Roman" w:hint="eastAsia"/>
        </w:rPr>
        <w:t>、下图中的项目组织结构属于（）。</w:t>
      </w:r>
    </w:p>
    <w:p w:rsidR="00C16C46" w:rsidRPr="00F94B68" w:rsidRDefault="00C16C46" w:rsidP="00C16C46">
      <w:pPr>
        <w:adjustRightInd w:val="0"/>
        <w:snapToGrid w:val="0"/>
        <w:spacing w:line="360" w:lineRule="auto"/>
        <w:rPr>
          <w:rFonts w:ascii="Times New Roman" w:hAnsi="Times New Roman"/>
        </w:rPr>
      </w:pPr>
      <w:r>
        <w:rPr>
          <w:rFonts w:ascii="Times New Roman" w:hAnsi="Times New Roman"/>
          <w:noProof/>
        </w:rPr>
        <w:drawing>
          <wp:inline distT="0" distB="0" distL="0" distR="0">
            <wp:extent cx="4419600" cy="2790825"/>
            <wp:effectExtent l="19050" t="0" r="0" b="0"/>
            <wp:docPr id="1" name="图片 1" descr="C:\Users\Zhang Litai\AppData\Local\Temp\mx39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Zhang Litai\AppData\Local\Temp\mx3992B.png"/>
                    <pic:cNvPicPr>
                      <a:picLocks noChangeAspect="1" noChangeArrowheads="1"/>
                    </pic:cNvPicPr>
                  </pic:nvPicPr>
                  <pic:blipFill>
                    <a:blip r:embed="rId7"/>
                    <a:srcRect/>
                    <a:stretch>
                      <a:fillRect/>
                    </a:stretch>
                  </pic:blipFill>
                  <pic:spPr bwMode="auto">
                    <a:xfrm>
                      <a:off x="0" y="0"/>
                      <a:ext cx="4419600" cy="2790825"/>
                    </a:xfrm>
                    <a:prstGeom prst="rect">
                      <a:avLst/>
                    </a:prstGeom>
                    <a:noFill/>
                    <a:ln w="9525">
                      <a:noFill/>
                      <a:miter lim="800000"/>
                      <a:headEnd/>
                      <a:tailEnd/>
                    </a:ln>
                  </pic:spPr>
                </pic:pic>
              </a:graphicData>
            </a:graphic>
          </wp:inline>
        </w:drawing>
      </w:r>
    </w:p>
    <w:p w:rsidR="00C16C46" w:rsidRPr="00F94B68" w:rsidRDefault="00C16C46" w:rsidP="00C16C46">
      <w:pPr>
        <w:adjustRightInd w:val="0"/>
        <w:snapToGrid w:val="0"/>
        <w:spacing w:line="360" w:lineRule="auto"/>
        <w:rPr>
          <w:rFonts w:ascii="Times New Roman" w:hAnsi="Times New Roman" w:hint="eastAsia"/>
        </w:rPr>
      </w:pPr>
      <w:r w:rsidRPr="00F94B68">
        <w:rPr>
          <w:rFonts w:ascii="Times New Roman" w:hAnsi="Times New Roman" w:hint="eastAsia"/>
        </w:rPr>
        <w:t>A</w:t>
      </w:r>
      <w:r w:rsidRPr="00F94B68">
        <w:rPr>
          <w:rFonts w:ascii="Times New Roman" w:hAnsi="Times New Roman" w:hint="eastAsia"/>
        </w:rPr>
        <w:t>、项目型组织</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F94B68">
        <w:rPr>
          <w:rFonts w:ascii="Times New Roman" w:hAnsi="Times New Roman" w:hint="eastAsia"/>
        </w:rPr>
        <w:t>B</w:t>
      </w:r>
      <w:r w:rsidRPr="00F94B68">
        <w:rPr>
          <w:rFonts w:ascii="Times New Roman" w:hAnsi="Times New Roman" w:hint="eastAsia"/>
        </w:rPr>
        <w:t>、职能型组织</w:t>
      </w:r>
    </w:p>
    <w:p w:rsidR="00C16C46" w:rsidRDefault="00C16C46" w:rsidP="00C16C46">
      <w:pPr>
        <w:adjustRightInd w:val="0"/>
        <w:snapToGrid w:val="0"/>
        <w:spacing w:line="360" w:lineRule="auto"/>
        <w:rPr>
          <w:rFonts w:ascii="Times New Roman" w:hint="eastAsia"/>
        </w:rPr>
      </w:pPr>
      <w:r w:rsidRPr="00F94B68">
        <w:rPr>
          <w:rFonts w:ascii="Times New Roman" w:hAnsi="Times New Roman" w:hint="eastAsia"/>
        </w:rPr>
        <w:t>C</w:t>
      </w:r>
      <w:r w:rsidRPr="00F94B68">
        <w:rPr>
          <w:rFonts w:ascii="Times New Roman" w:hAnsi="Times New Roman" w:hint="eastAsia"/>
        </w:rPr>
        <w:t>、弱矩阵型组织</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F94B68">
        <w:rPr>
          <w:rFonts w:ascii="Times New Roman" w:hAnsi="Times New Roman" w:hint="eastAsia"/>
        </w:rPr>
        <w:t>D</w:t>
      </w:r>
      <w:r w:rsidRPr="00F94B68">
        <w:rPr>
          <w:rFonts w:ascii="Times New Roman" w:hAnsi="Times New Roman" w:hint="eastAsia"/>
        </w:rPr>
        <w:t>、强矩阵型组织</w:t>
      </w:r>
    </w:p>
    <w:p w:rsidR="00C16C46" w:rsidRPr="00266410" w:rsidRDefault="00C16C46" w:rsidP="00C16C46">
      <w:pPr>
        <w:adjustRightInd w:val="0"/>
        <w:snapToGrid w:val="0"/>
        <w:spacing w:line="360" w:lineRule="auto"/>
        <w:ind w:firstLine="422"/>
        <w:rPr>
          <w:rFonts w:ascii="Times New Roman" w:hint="eastAsia"/>
          <w:b/>
        </w:rPr>
      </w:pPr>
      <w:r w:rsidRPr="00266410">
        <w:rPr>
          <w:rFonts w:ascii="Times New Roman" w:hint="eastAsia"/>
          <w:b/>
        </w:rPr>
        <w:t>分析：</w:t>
      </w:r>
    </w:p>
    <w:p w:rsidR="00C16C46" w:rsidRDefault="00C16C46" w:rsidP="00C16C46">
      <w:pPr>
        <w:adjustRightInd w:val="0"/>
        <w:snapToGrid w:val="0"/>
        <w:spacing w:line="360" w:lineRule="auto"/>
        <w:rPr>
          <w:rFonts w:ascii="Times New Roman" w:hAnsi="Times New Roman" w:hint="eastAsia"/>
          <w:kern w:val="0"/>
          <w:szCs w:val="21"/>
        </w:rPr>
      </w:pPr>
      <w:r>
        <w:rPr>
          <w:rFonts w:ascii="Times New Roman" w:hAnsi="Times New Roman" w:hint="eastAsia"/>
          <w:kern w:val="0"/>
          <w:szCs w:val="21"/>
        </w:rPr>
        <w:t>教程</w:t>
      </w:r>
      <w:r>
        <w:rPr>
          <w:rFonts w:ascii="Times New Roman" w:hAnsi="Times New Roman" w:hint="eastAsia"/>
          <w:kern w:val="0"/>
          <w:szCs w:val="21"/>
        </w:rPr>
        <w:t xml:space="preserve">p196-4.2.3 </w:t>
      </w:r>
      <w:r>
        <w:rPr>
          <w:rFonts w:ascii="Times New Roman" w:hAnsi="Times New Roman" w:hint="eastAsia"/>
          <w:kern w:val="0"/>
          <w:szCs w:val="21"/>
        </w:rPr>
        <w:t>组织结构</w:t>
      </w:r>
    </w:p>
    <w:p w:rsidR="00C16C46" w:rsidRDefault="00C16C46" w:rsidP="00C16C46">
      <w:pPr>
        <w:adjustRightInd w:val="0"/>
        <w:snapToGrid w:val="0"/>
        <w:spacing w:line="360" w:lineRule="auto"/>
        <w:rPr>
          <w:rFonts w:ascii="Times New Roman" w:hAnsi="Times New Roman" w:hint="eastAsia"/>
          <w:kern w:val="0"/>
          <w:szCs w:val="21"/>
        </w:rPr>
      </w:pPr>
      <w:r>
        <w:rPr>
          <w:rFonts w:ascii="Times New Roman" w:hAnsi="Times New Roman" w:hint="eastAsia"/>
          <w:kern w:val="0"/>
          <w:szCs w:val="21"/>
        </w:rPr>
        <w:t>图</w:t>
      </w:r>
      <w:r>
        <w:rPr>
          <w:rFonts w:ascii="Times New Roman" w:hAnsi="Times New Roman" w:hint="eastAsia"/>
          <w:kern w:val="0"/>
          <w:szCs w:val="21"/>
        </w:rPr>
        <w:t xml:space="preserve">4-4 </w:t>
      </w:r>
      <w:r>
        <w:rPr>
          <w:rFonts w:ascii="Times New Roman" w:hAnsi="Times New Roman" w:hint="eastAsia"/>
          <w:kern w:val="0"/>
          <w:szCs w:val="21"/>
        </w:rPr>
        <w:t>项目型组织</w:t>
      </w:r>
    </w:p>
    <w:p w:rsidR="00C16C46" w:rsidRPr="00A32394" w:rsidRDefault="00C16C46" w:rsidP="00C16C46">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A</w:t>
      </w:r>
    </w:p>
    <w:p w:rsidR="00C16C46" w:rsidRDefault="00C16C46" w:rsidP="00AF698F">
      <w:pPr>
        <w:adjustRightInd w:val="0"/>
        <w:snapToGrid w:val="0"/>
        <w:spacing w:line="360" w:lineRule="auto"/>
        <w:ind w:firstLine="422"/>
        <w:rPr>
          <w:rFonts w:ascii="Times New Roman" w:hint="eastAsia"/>
          <w:b/>
        </w:rPr>
      </w:pPr>
    </w:p>
    <w:p w:rsidR="00013FC1" w:rsidRDefault="00013FC1" w:rsidP="00013FC1">
      <w:pPr>
        <w:adjustRightInd w:val="0"/>
        <w:snapToGrid w:val="0"/>
        <w:spacing w:line="360" w:lineRule="auto"/>
        <w:rPr>
          <w:rFonts w:ascii="Times New Roman" w:hint="eastAsia"/>
          <w:b/>
        </w:rPr>
      </w:pPr>
      <w:r>
        <w:rPr>
          <w:rFonts w:ascii="微软雅黑" w:eastAsia="微软雅黑" w:hAnsi="微软雅黑" w:hint="eastAsia"/>
          <w:color w:val="333333"/>
          <w:shd w:val="clear" w:color="auto" w:fill="FFFFFF"/>
        </w:rPr>
        <w:t>30、 某公司承接一个互联网企业的开发项目，由于互联网业务变化较快，无法在项目初期准确确定出项目需求，你作为项目经理应首先考虑的开发模型是（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A、瀑布模型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B、V模型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C、螺旋模型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D、原型化模型</w:t>
      </w:r>
      <w:r>
        <w:rPr>
          <w:rFonts w:ascii="微软雅黑" w:eastAsia="微软雅黑" w:hAnsi="微软雅黑" w:hint="eastAsia"/>
          <w:color w:val="333333"/>
        </w:rPr>
        <w:br/>
      </w:r>
      <w:r w:rsidRPr="00266410">
        <w:rPr>
          <w:rFonts w:ascii="Times New Roman" w:hint="eastAsia"/>
          <w:b/>
        </w:rPr>
        <w:t>分析：</w:t>
      </w:r>
      <w:r>
        <w:rPr>
          <w:rFonts w:ascii="微软雅黑" w:eastAsia="微软雅黑" w:hAnsi="微软雅黑" w:hint="eastAsia"/>
          <w:color w:val="333333"/>
        </w:rPr>
        <w:br/>
      </w:r>
      <w:r w:rsidRPr="00013FC1">
        <w:rPr>
          <w:rFonts w:ascii="Times New Roman" w:hAnsi="Times New Roman" w:hint="eastAsia"/>
          <w:kern w:val="0"/>
          <w:szCs w:val="21"/>
        </w:rPr>
        <w:t>瀑布模型简单易用，开发进程比较严格，要求在项目开发前，项目需求已经被很好地理解，也很明确，项目实施过程中发生需求变更的可能性小。</w:t>
      </w:r>
      <w:r w:rsidRPr="00013FC1">
        <w:rPr>
          <w:rFonts w:ascii="Times New Roman" w:hAnsi="Times New Roman" w:hint="eastAsia"/>
          <w:kern w:val="0"/>
          <w:szCs w:val="21"/>
        </w:rPr>
        <w:br/>
      </w:r>
      <w:r w:rsidRPr="008C3411">
        <w:rPr>
          <w:rFonts w:ascii="Times New Roman" w:hAnsi="Times New Roman" w:hint="eastAsia"/>
          <w:b/>
          <w:color w:val="FF0000"/>
          <w:kern w:val="0"/>
          <w:szCs w:val="21"/>
          <w:u w:val="single"/>
        </w:rPr>
        <w:t>V</w:t>
      </w:r>
      <w:r w:rsidRPr="008C3411">
        <w:rPr>
          <w:rFonts w:ascii="Times New Roman" w:hAnsi="Times New Roman" w:hint="eastAsia"/>
          <w:b/>
          <w:color w:val="FF0000"/>
          <w:kern w:val="0"/>
          <w:szCs w:val="21"/>
          <w:u w:val="single"/>
        </w:rPr>
        <w:t>模型在瀑布模型</w:t>
      </w:r>
      <w:r w:rsidRPr="00013FC1">
        <w:rPr>
          <w:rFonts w:ascii="Times New Roman" w:hAnsi="Times New Roman" w:hint="eastAsia"/>
          <w:kern w:val="0"/>
          <w:szCs w:val="21"/>
        </w:rPr>
        <w:t>的基础上，</w:t>
      </w:r>
      <w:r w:rsidRPr="008C3411">
        <w:rPr>
          <w:rFonts w:ascii="Times New Roman" w:hAnsi="Times New Roman" w:hint="eastAsia"/>
          <w:b/>
          <w:color w:val="FF0000"/>
          <w:kern w:val="0"/>
          <w:szCs w:val="21"/>
        </w:rPr>
        <w:t>强调测试过程与开发过程的对应性和并行性</w:t>
      </w:r>
      <w:r w:rsidRPr="00013FC1">
        <w:rPr>
          <w:rFonts w:ascii="Times New Roman" w:hAnsi="Times New Roman" w:hint="eastAsia"/>
          <w:kern w:val="0"/>
          <w:szCs w:val="21"/>
        </w:rPr>
        <w:t>，同样要求需求明确，而且很少有需求变更的情况发生。</w:t>
      </w:r>
      <w:r w:rsidRPr="00013FC1">
        <w:rPr>
          <w:rFonts w:ascii="Times New Roman" w:hAnsi="Times New Roman" w:hint="eastAsia"/>
          <w:kern w:val="0"/>
          <w:szCs w:val="21"/>
        </w:rPr>
        <w:br/>
      </w:r>
      <w:r w:rsidRPr="009C1678">
        <w:rPr>
          <w:rFonts w:ascii="Times New Roman" w:hAnsi="Times New Roman" w:hint="eastAsia"/>
          <w:b/>
          <w:color w:val="FF0000"/>
          <w:kern w:val="0"/>
          <w:szCs w:val="21"/>
          <w:u w:val="single"/>
        </w:rPr>
        <w:t>螺旋模型表现为瀑布模型的多次迭代</w:t>
      </w:r>
      <w:r w:rsidRPr="00013FC1">
        <w:rPr>
          <w:rFonts w:ascii="Times New Roman" w:hAnsi="Times New Roman" w:hint="eastAsia"/>
          <w:kern w:val="0"/>
          <w:szCs w:val="21"/>
        </w:rPr>
        <w:t>，主要是</w:t>
      </w:r>
      <w:r w:rsidRPr="009C1678">
        <w:rPr>
          <w:rFonts w:ascii="Times New Roman" w:hAnsi="Times New Roman" w:hint="eastAsia"/>
          <w:b/>
          <w:color w:val="FF0000"/>
          <w:kern w:val="0"/>
          <w:szCs w:val="21"/>
        </w:rPr>
        <w:t>针对风险比较大</w:t>
      </w:r>
      <w:r w:rsidRPr="00013FC1">
        <w:rPr>
          <w:rFonts w:ascii="Times New Roman" w:hAnsi="Times New Roman" w:hint="eastAsia"/>
          <w:kern w:val="0"/>
          <w:szCs w:val="21"/>
        </w:rPr>
        <w:t>的项目而设计的一种软件开发过程模型，主要适用于规模很大的项目，或者采用了新技术以及不确定因素和风</w:t>
      </w:r>
      <w:r>
        <w:rPr>
          <w:rFonts w:ascii="微软雅黑" w:eastAsia="微软雅黑" w:hAnsi="微软雅黑" w:hint="eastAsia"/>
          <w:color w:val="993300"/>
          <w:shd w:val="clear" w:color="auto" w:fill="FFFFFF"/>
        </w:rPr>
        <w:t>险限制了</w:t>
      </w:r>
      <w:r>
        <w:rPr>
          <w:rFonts w:ascii="微软雅黑" w:eastAsia="微软雅黑" w:hAnsi="微软雅黑" w:hint="eastAsia"/>
          <w:color w:val="993300"/>
          <w:shd w:val="clear" w:color="auto" w:fill="FFFFFF"/>
        </w:rPr>
        <w:lastRenderedPageBreak/>
        <w:t>项</w:t>
      </w:r>
      <w:r w:rsidRPr="00013FC1">
        <w:rPr>
          <w:rFonts w:ascii="Times New Roman" w:hAnsi="Times New Roman" w:hint="eastAsia"/>
          <w:kern w:val="0"/>
          <w:szCs w:val="21"/>
        </w:rPr>
        <w:t>目进度的项目。</w:t>
      </w:r>
      <w:r w:rsidRPr="00013FC1">
        <w:rPr>
          <w:rFonts w:ascii="Times New Roman" w:hAnsi="Times New Roman" w:hint="eastAsia"/>
          <w:kern w:val="0"/>
          <w:szCs w:val="21"/>
        </w:rPr>
        <w:br/>
      </w:r>
      <w:r w:rsidRPr="008C3411">
        <w:rPr>
          <w:rFonts w:ascii="Times New Roman" w:hAnsi="Times New Roman" w:hint="eastAsia"/>
          <w:b/>
          <w:color w:val="FF0000"/>
          <w:kern w:val="0"/>
          <w:szCs w:val="21"/>
          <w:u w:val="single"/>
        </w:rPr>
        <w:t>原型模型</w:t>
      </w:r>
      <w:r w:rsidRPr="00013FC1">
        <w:rPr>
          <w:rFonts w:ascii="Times New Roman" w:hAnsi="Times New Roman" w:hint="eastAsia"/>
          <w:kern w:val="0"/>
          <w:szCs w:val="21"/>
        </w:rPr>
        <w:t>是在需求阶段</w:t>
      </w:r>
      <w:r w:rsidRPr="008C3411">
        <w:rPr>
          <w:rFonts w:ascii="Times New Roman" w:hAnsi="Times New Roman" w:hint="eastAsia"/>
          <w:b/>
          <w:color w:val="FF0000"/>
          <w:kern w:val="0"/>
          <w:szCs w:val="21"/>
        </w:rPr>
        <w:t>快速构建一部分系统的生存期模型</w:t>
      </w:r>
      <w:r w:rsidRPr="00013FC1">
        <w:rPr>
          <w:rFonts w:ascii="Times New Roman" w:hAnsi="Times New Roman" w:hint="eastAsia"/>
          <w:kern w:val="0"/>
          <w:szCs w:val="21"/>
        </w:rPr>
        <w:t>，主要是在项目前期需求不明确，或者需要减少项目不确定性的时候采用。原型化可以尽快地推出一个可执行的程序版本，有利于尽早占领市场。</w:t>
      </w:r>
      <w:r w:rsidRPr="00013FC1">
        <w:rPr>
          <w:rFonts w:ascii="Times New Roman" w:hAnsi="Times New Roman" w:hint="eastAsia"/>
          <w:kern w:val="0"/>
          <w:szCs w:val="21"/>
        </w:rPr>
        <w:br/>
      </w:r>
      <w:r w:rsidRPr="00013FC1">
        <w:rPr>
          <w:rFonts w:ascii="Times New Roman" w:hint="eastAsia"/>
          <w:b/>
        </w:rPr>
        <w:t>综上所述，该企业应该采用原型化模型。</w:t>
      </w:r>
      <w:r w:rsidRPr="00013FC1">
        <w:rPr>
          <w:rFonts w:ascii="Times New Roman" w:hint="eastAsia"/>
          <w:b/>
        </w:rPr>
        <w:br/>
      </w:r>
      <w:r w:rsidRPr="00013FC1">
        <w:rPr>
          <w:rFonts w:ascii="Times New Roman" w:hint="eastAsia"/>
          <w:b/>
        </w:rPr>
        <w:t>参考答案：</w:t>
      </w:r>
      <w:r w:rsidRPr="00013FC1">
        <w:rPr>
          <w:rFonts w:ascii="Times New Roman" w:hint="eastAsia"/>
          <w:b/>
        </w:rPr>
        <w:t>D</w:t>
      </w:r>
    </w:p>
    <w:p w:rsidR="007869CB" w:rsidRDefault="007869CB" w:rsidP="007869CB">
      <w:pPr>
        <w:adjustRightInd w:val="0"/>
        <w:snapToGrid w:val="0"/>
        <w:spacing w:line="360" w:lineRule="auto"/>
        <w:ind w:firstLine="422"/>
        <w:rPr>
          <w:rFonts w:ascii="Times New Roman" w:hint="eastAsia"/>
          <w:b/>
        </w:rPr>
      </w:pPr>
    </w:p>
    <w:p w:rsidR="007869CB" w:rsidRPr="007869CB" w:rsidRDefault="007869CB" w:rsidP="007869CB">
      <w:pPr>
        <w:adjustRightInd w:val="0"/>
        <w:snapToGrid w:val="0"/>
        <w:spacing w:line="360" w:lineRule="auto"/>
        <w:ind w:firstLineChars="0" w:firstLine="0"/>
        <w:rPr>
          <w:rFonts w:ascii="Times New Roman" w:hAnsi="Times New Roman" w:hint="eastAsia"/>
          <w:kern w:val="0"/>
          <w:szCs w:val="21"/>
        </w:rPr>
      </w:pPr>
      <w:r>
        <w:rPr>
          <w:rFonts w:ascii="微软雅黑" w:eastAsia="微软雅黑" w:hAnsi="微软雅黑" w:hint="eastAsia"/>
          <w:color w:val="333333"/>
          <w:shd w:val="clear" w:color="auto" w:fill="FFFFFF"/>
        </w:rPr>
        <w:t>34、 以下关于项目可行性研究的叙述中，不正确的是：（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A、机会可行性研究的目的是激发投资者的兴趣，寻找投资机会</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B、在项目立项阶段，即使是小型项目，详细可行性研究也是必须的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C、详细可行性研究是一项费时、费力且需一定资金支持的工作</w:t>
      </w:r>
      <w:r>
        <w:rPr>
          <w:rFonts w:ascii="微软雅黑" w:eastAsia="微软雅黑" w:hAnsi="微软雅黑" w:hint="eastAsia"/>
          <w:color w:val="333333"/>
        </w:rPr>
        <w:br/>
      </w:r>
      <w:r>
        <w:rPr>
          <w:rFonts w:ascii="微软雅黑" w:eastAsia="微软雅黑" w:hAnsi="微软雅黑" w:hint="eastAsia"/>
          <w:color w:val="333333"/>
          <w:shd w:val="clear" w:color="auto" w:fill="FFFFFF"/>
        </w:rPr>
        <w:t>D、项目可行性研究报告一般委托具有相关专业资质的工程咨询机构编制</w:t>
      </w:r>
      <w:r>
        <w:rPr>
          <w:rFonts w:ascii="微软雅黑" w:eastAsia="微软雅黑" w:hAnsi="微软雅黑" w:hint="eastAsia"/>
          <w:color w:val="333333"/>
        </w:rPr>
        <w:br/>
      </w:r>
      <w:r w:rsidRPr="007869CB">
        <w:rPr>
          <w:rFonts w:ascii="Times New Roman" w:hAnsi="Times New Roman" w:hint="eastAsia"/>
          <w:b/>
          <w:bCs/>
          <w:kern w:val="0"/>
          <w:szCs w:val="21"/>
        </w:rPr>
        <w:t>解析：</w:t>
      </w:r>
      <w:r w:rsidRPr="007869CB">
        <w:rPr>
          <w:rFonts w:ascii="Times New Roman" w:hAnsi="Times New Roman" w:hint="eastAsia"/>
          <w:kern w:val="0"/>
          <w:szCs w:val="21"/>
        </w:rPr>
        <w:br/>
      </w:r>
      <w:r w:rsidRPr="007869CB">
        <w:rPr>
          <w:rFonts w:ascii="Times New Roman" w:hAnsi="Times New Roman" w:hint="eastAsia"/>
          <w:kern w:val="0"/>
          <w:szCs w:val="21"/>
        </w:rPr>
        <w:t>先初步可行性研究，小的项目甚至可以直接上马。</w:t>
      </w:r>
      <w:r w:rsidRPr="007869CB">
        <w:rPr>
          <w:rFonts w:ascii="Times New Roman" w:hAnsi="Times New Roman" w:hint="eastAsia"/>
          <w:kern w:val="0"/>
          <w:szCs w:val="21"/>
        </w:rPr>
        <w:br/>
      </w:r>
      <w:r w:rsidRPr="007869CB">
        <w:rPr>
          <w:rFonts w:ascii="Times New Roman" w:hAnsi="Times New Roman" w:hint="eastAsia"/>
          <w:kern w:val="0"/>
          <w:szCs w:val="21"/>
        </w:rPr>
        <w:t>对于不同规模和类别的项目，初步可行性研究可能出现</w:t>
      </w:r>
      <w:r w:rsidRPr="007869CB">
        <w:rPr>
          <w:rFonts w:ascii="Times New Roman" w:hAnsi="Times New Roman" w:hint="eastAsia"/>
          <w:kern w:val="0"/>
          <w:szCs w:val="21"/>
        </w:rPr>
        <w:t>4</w:t>
      </w:r>
      <w:r w:rsidRPr="007869CB">
        <w:rPr>
          <w:rFonts w:ascii="Times New Roman" w:hAnsi="Times New Roman" w:hint="eastAsia"/>
          <w:kern w:val="0"/>
          <w:szCs w:val="21"/>
        </w:rPr>
        <w:t>种结果，即：①肯定，对于比较小的项目甚至可以直接“上马”；②肯定，转入详细可行性研究，进行更深入更详细的分析研究；③展开专题研究，如建立原型系统，演示主要功能模块或者验证关键技术；④否定，项目应该“下马”。</w:t>
      </w:r>
    </w:p>
    <w:p w:rsidR="007869CB" w:rsidRDefault="007869CB" w:rsidP="007869CB">
      <w:pPr>
        <w:adjustRightInd w:val="0"/>
        <w:snapToGrid w:val="0"/>
        <w:spacing w:line="360" w:lineRule="auto"/>
        <w:ind w:firstLineChars="0" w:firstLine="0"/>
        <w:rPr>
          <w:rFonts w:ascii="Times New Roman" w:hint="eastAsia"/>
          <w:b/>
        </w:rPr>
      </w:pPr>
      <w:r w:rsidRPr="00013FC1">
        <w:rPr>
          <w:rFonts w:ascii="Times New Roman" w:hint="eastAsia"/>
          <w:b/>
        </w:rPr>
        <w:t>参考答案：</w:t>
      </w:r>
      <w:r>
        <w:rPr>
          <w:rFonts w:ascii="Times New Roman" w:hint="eastAsia"/>
          <w:b/>
        </w:rPr>
        <w:t>B</w:t>
      </w:r>
    </w:p>
    <w:p w:rsidR="00EE2B0D" w:rsidRDefault="00EE2B0D" w:rsidP="007869CB">
      <w:pPr>
        <w:adjustRightInd w:val="0"/>
        <w:snapToGrid w:val="0"/>
        <w:spacing w:line="360" w:lineRule="auto"/>
        <w:ind w:firstLineChars="0" w:firstLine="0"/>
        <w:rPr>
          <w:rFonts w:ascii="Times New Roman" w:hint="eastAsia"/>
          <w:b/>
        </w:rPr>
      </w:pPr>
    </w:p>
    <w:p w:rsidR="00EE2B0D" w:rsidRPr="00CF7D21" w:rsidRDefault="00EE2B0D" w:rsidP="00EE2B0D">
      <w:pPr>
        <w:adjustRightInd w:val="0"/>
        <w:snapToGrid w:val="0"/>
        <w:spacing w:line="360" w:lineRule="auto"/>
        <w:ind w:firstLineChars="0" w:firstLine="0"/>
        <w:rPr>
          <w:rFonts w:ascii="Times New Roman" w:hAnsi="Times New Roman" w:hint="eastAsia"/>
        </w:rPr>
      </w:pPr>
      <w:r w:rsidRPr="00CF7D21">
        <w:rPr>
          <w:rFonts w:ascii="Times New Roman" w:hAnsi="Times New Roman" w:hint="eastAsia"/>
        </w:rPr>
        <w:t>35</w:t>
      </w:r>
      <w:r w:rsidRPr="00CF7D21">
        <w:rPr>
          <w:rFonts w:ascii="Times New Roman" w:hAnsi="Times New Roman" w:hint="eastAsia"/>
        </w:rPr>
        <w:t>、以下关于项目招投标的叙述中，正确的是：（）</w:t>
      </w:r>
    </w:p>
    <w:p w:rsidR="00EE2B0D" w:rsidRPr="00CF7D21" w:rsidRDefault="00EE2B0D" w:rsidP="00EE2B0D">
      <w:pPr>
        <w:adjustRightInd w:val="0"/>
        <w:snapToGrid w:val="0"/>
        <w:spacing w:line="360" w:lineRule="auto"/>
        <w:ind w:firstLineChars="0" w:firstLine="0"/>
        <w:rPr>
          <w:rFonts w:ascii="Times New Roman" w:hAnsi="Times New Roman" w:hint="eastAsia"/>
        </w:rPr>
      </w:pPr>
      <w:r w:rsidRPr="00CF7D21">
        <w:rPr>
          <w:rFonts w:ascii="Times New Roman" w:hAnsi="Times New Roman" w:hint="eastAsia"/>
        </w:rPr>
        <w:t>A</w:t>
      </w:r>
      <w:r w:rsidRPr="00CF7D21">
        <w:rPr>
          <w:rFonts w:ascii="Times New Roman" w:hAnsi="Times New Roman" w:hint="eastAsia"/>
        </w:rPr>
        <w:t>、资格预审文件或招标文件的发售期不得少于</w:t>
      </w:r>
      <w:r w:rsidRPr="00CF7D21">
        <w:rPr>
          <w:rFonts w:ascii="Times New Roman" w:hAnsi="Times New Roman" w:hint="eastAsia"/>
        </w:rPr>
        <w:t>15</w:t>
      </w:r>
      <w:r w:rsidRPr="00CF7D21">
        <w:rPr>
          <w:rFonts w:ascii="Times New Roman" w:hAnsi="Times New Roman" w:hint="eastAsia"/>
        </w:rPr>
        <w:t>日</w:t>
      </w:r>
    </w:p>
    <w:p w:rsidR="00EE2B0D" w:rsidRPr="00CF7D21" w:rsidRDefault="00EE2B0D" w:rsidP="00EE2B0D">
      <w:pPr>
        <w:adjustRightInd w:val="0"/>
        <w:snapToGrid w:val="0"/>
        <w:spacing w:line="360" w:lineRule="auto"/>
        <w:ind w:firstLineChars="0" w:firstLine="0"/>
        <w:rPr>
          <w:rFonts w:ascii="Times New Roman" w:hAnsi="Times New Roman" w:hint="eastAsia"/>
        </w:rPr>
      </w:pPr>
      <w:r w:rsidRPr="00CF7D21">
        <w:rPr>
          <w:rFonts w:ascii="Times New Roman" w:hAnsi="Times New Roman" w:hint="eastAsia"/>
        </w:rPr>
        <w:t>B</w:t>
      </w:r>
      <w:r w:rsidRPr="00CF7D21">
        <w:rPr>
          <w:rFonts w:ascii="Times New Roman" w:hAnsi="Times New Roman" w:hint="eastAsia"/>
        </w:rPr>
        <w:t>、投标保证金不得超过招标项目估算价的</w:t>
      </w:r>
      <w:r w:rsidRPr="00CF7D21">
        <w:rPr>
          <w:rFonts w:ascii="Times New Roman" w:hAnsi="Times New Roman" w:hint="eastAsia"/>
        </w:rPr>
        <w:t>5%</w:t>
      </w:r>
    </w:p>
    <w:p w:rsidR="00EE2B0D" w:rsidRPr="00CF7D21" w:rsidRDefault="00EE2B0D" w:rsidP="00EE2B0D">
      <w:pPr>
        <w:adjustRightInd w:val="0"/>
        <w:snapToGrid w:val="0"/>
        <w:spacing w:line="360" w:lineRule="auto"/>
        <w:ind w:firstLineChars="0" w:firstLine="0"/>
        <w:rPr>
          <w:rFonts w:ascii="Times New Roman" w:hAnsi="Times New Roman" w:hint="eastAsia"/>
        </w:rPr>
      </w:pPr>
      <w:r w:rsidRPr="00CF7D21">
        <w:rPr>
          <w:rFonts w:ascii="Times New Roman" w:hAnsi="Times New Roman" w:hint="eastAsia"/>
        </w:rPr>
        <w:t>C</w:t>
      </w:r>
      <w:r w:rsidRPr="00CF7D21">
        <w:rPr>
          <w:rFonts w:ascii="Times New Roman" w:hAnsi="Times New Roman" w:hint="eastAsia"/>
        </w:rPr>
        <w:t>、评标委员会的人员数量不得少于</w:t>
      </w:r>
      <w:r w:rsidRPr="00CF7D21">
        <w:rPr>
          <w:rFonts w:ascii="Times New Roman" w:hAnsi="Times New Roman" w:hint="eastAsia"/>
        </w:rPr>
        <w:t>5</w:t>
      </w:r>
      <w:r w:rsidRPr="00CF7D21">
        <w:rPr>
          <w:rFonts w:ascii="Times New Roman" w:hAnsi="Times New Roman" w:hint="eastAsia"/>
        </w:rPr>
        <w:t>人</w:t>
      </w:r>
    </w:p>
    <w:p w:rsidR="00EE2B0D" w:rsidRDefault="00EE2B0D" w:rsidP="00EE2B0D">
      <w:pPr>
        <w:adjustRightInd w:val="0"/>
        <w:snapToGrid w:val="0"/>
        <w:spacing w:line="360" w:lineRule="auto"/>
        <w:ind w:firstLineChars="0" w:firstLine="0"/>
        <w:rPr>
          <w:rFonts w:ascii="Times New Roman" w:hint="eastAsia"/>
        </w:rPr>
      </w:pPr>
      <w:r w:rsidRPr="00CF7D21">
        <w:rPr>
          <w:rFonts w:ascii="Times New Roman" w:hAnsi="Times New Roman" w:hint="eastAsia"/>
        </w:rPr>
        <w:t>D</w:t>
      </w:r>
      <w:r w:rsidRPr="00CF7D21">
        <w:rPr>
          <w:rFonts w:ascii="Times New Roman" w:hAnsi="Times New Roman" w:hint="eastAsia"/>
        </w:rPr>
        <w:t>、书面合同具备法律效力，中标通知书不具有法律效力</w:t>
      </w:r>
    </w:p>
    <w:p w:rsidR="00EE2B0D" w:rsidRPr="00266410" w:rsidRDefault="00EE2B0D" w:rsidP="00EE2B0D">
      <w:pPr>
        <w:adjustRightInd w:val="0"/>
        <w:snapToGrid w:val="0"/>
        <w:spacing w:line="360" w:lineRule="auto"/>
        <w:ind w:firstLineChars="0" w:firstLine="0"/>
        <w:rPr>
          <w:rFonts w:ascii="Times New Roman" w:hint="eastAsia"/>
          <w:b/>
        </w:rPr>
      </w:pPr>
      <w:r w:rsidRPr="00266410">
        <w:rPr>
          <w:rFonts w:ascii="Times New Roman" w:hint="eastAsia"/>
          <w:b/>
        </w:rPr>
        <w:t>分析：</w:t>
      </w:r>
    </w:p>
    <w:p w:rsidR="00EE2B0D" w:rsidRDefault="00EE2B0D" w:rsidP="00EE2B0D">
      <w:pPr>
        <w:adjustRightInd w:val="0"/>
        <w:snapToGrid w:val="0"/>
        <w:spacing w:line="360" w:lineRule="auto"/>
        <w:rPr>
          <w:rFonts w:ascii="Times New Roman" w:hAnsi="宋体" w:hint="eastAsia"/>
        </w:rPr>
      </w:pPr>
      <w:r>
        <w:rPr>
          <w:rFonts w:ascii="Times New Roman" w:hAnsi="宋体" w:hint="eastAsia"/>
        </w:rPr>
        <w:t>教程</w:t>
      </w:r>
      <w:r>
        <w:rPr>
          <w:rFonts w:ascii="Times New Roman" w:hAnsi="宋体" w:hint="eastAsia"/>
        </w:rPr>
        <w:t xml:space="preserve">p229-5.4 </w:t>
      </w:r>
      <w:r>
        <w:rPr>
          <w:rFonts w:ascii="Times New Roman" w:hAnsi="宋体" w:hint="eastAsia"/>
        </w:rPr>
        <w:t>项目招投标</w:t>
      </w:r>
    </w:p>
    <w:p w:rsidR="00EE2B0D" w:rsidRDefault="00EE2B0D" w:rsidP="00EE2B0D">
      <w:pPr>
        <w:adjustRightInd w:val="0"/>
        <w:snapToGrid w:val="0"/>
        <w:spacing w:line="360" w:lineRule="auto"/>
        <w:rPr>
          <w:rFonts w:ascii="Times New Roman" w:hAnsi="宋体" w:hint="eastAsia"/>
        </w:rPr>
      </w:pPr>
      <w:r>
        <w:rPr>
          <w:rFonts w:ascii="Times New Roman" w:hAnsi="宋体" w:hint="eastAsia"/>
        </w:rPr>
        <w:t>A</w:t>
      </w:r>
      <w:r>
        <w:rPr>
          <w:rFonts w:ascii="Times New Roman" w:hAnsi="宋体" w:hint="eastAsia"/>
        </w:rPr>
        <w:t>、不得少于</w:t>
      </w:r>
      <w:r>
        <w:rPr>
          <w:rFonts w:ascii="Times New Roman" w:hAnsi="宋体" w:hint="eastAsia"/>
        </w:rPr>
        <w:t>5</w:t>
      </w:r>
      <w:r>
        <w:rPr>
          <w:rFonts w:ascii="Times New Roman" w:hAnsi="宋体" w:hint="eastAsia"/>
        </w:rPr>
        <w:t>日。</w:t>
      </w:r>
    </w:p>
    <w:p w:rsidR="00EE2B0D" w:rsidRDefault="00EE2B0D" w:rsidP="00EE2B0D">
      <w:pPr>
        <w:adjustRightInd w:val="0"/>
        <w:snapToGrid w:val="0"/>
        <w:spacing w:line="360" w:lineRule="auto"/>
        <w:rPr>
          <w:rFonts w:ascii="Times New Roman" w:hAnsi="宋体" w:hint="eastAsia"/>
        </w:rPr>
      </w:pPr>
      <w:r>
        <w:rPr>
          <w:rFonts w:ascii="Times New Roman" w:hAnsi="宋体" w:hint="eastAsia"/>
        </w:rPr>
        <w:t>B</w:t>
      </w:r>
      <w:r>
        <w:rPr>
          <w:rFonts w:ascii="Times New Roman" w:hAnsi="宋体" w:hint="eastAsia"/>
        </w:rPr>
        <w:t>、不得超过</w:t>
      </w:r>
      <w:r>
        <w:rPr>
          <w:rFonts w:ascii="Times New Roman" w:hAnsi="宋体" w:hint="eastAsia"/>
        </w:rPr>
        <w:t>2%</w:t>
      </w:r>
      <w:r>
        <w:rPr>
          <w:rFonts w:ascii="Times New Roman" w:hAnsi="宋体" w:hint="eastAsia"/>
        </w:rPr>
        <w:t>。</w:t>
      </w:r>
    </w:p>
    <w:p w:rsidR="00EE2B0D" w:rsidRPr="009C256B" w:rsidRDefault="00EE2B0D" w:rsidP="00EE2B0D">
      <w:pPr>
        <w:adjustRightInd w:val="0"/>
        <w:snapToGrid w:val="0"/>
        <w:spacing w:line="360" w:lineRule="auto"/>
        <w:rPr>
          <w:rFonts w:ascii="Times New Roman" w:hAnsi="Times New Roman" w:hint="eastAsia"/>
        </w:rPr>
      </w:pPr>
      <w:r>
        <w:rPr>
          <w:rFonts w:ascii="Times New Roman" w:hAnsi="宋体" w:hint="eastAsia"/>
        </w:rPr>
        <w:t>D</w:t>
      </w:r>
      <w:r>
        <w:rPr>
          <w:rFonts w:ascii="Times New Roman" w:hAnsi="宋体" w:hint="eastAsia"/>
        </w:rPr>
        <w:t>、中标通知书对于招标人和中标人具有法律效力。</w:t>
      </w:r>
    </w:p>
    <w:p w:rsidR="00EE2B0D" w:rsidRPr="009C256B" w:rsidRDefault="00EE2B0D" w:rsidP="00EE2B0D">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C</w:t>
      </w:r>
    </w:p>
    <w:p w:rsidR="007869CB" w:rsidRDefault="007869CB" w:rsidP="007869CB">
      <w:pPr>
        <w:adjustRightInd w:val="0"/>
        <w:snapToGrid w:val="0"/>
        <w:spacing w:line="360" w:lineRule="auto"/>
        <w:ind w:firstLineChars="0" w:firstLine="0"/>
        <w:rPr>
          <w:rFonts w:ascii="Times New Roman" w:hint="eastAsia"/>
          <w:b/>
        </w:rPr>
      </w:pPr>
    </w:p>
    <w:p w:rsidR="000D0EB3" w:rsidRPr="00A32394" w:rsidRDefault="000D0EB3" w:rsidP="000D0EB3">
      <w:pPr>
        <w:pStyle w:val="2"/>
        <w:adjustRightInd w:val="0"/>
        <w:snapToGrid w:val="0"/>
        <w:spacing w:before="156" w:line="360" w:lineRule="auto"/>
        <w:ind w:firstLine="200"/>
        <w:rPr>
          <w:rFonts w:ascii="Times New Roman" w:hAnsi="Times New Roman"/>
          <w:sz w:val="24"/>
          <w:szCs w:val="24"/>
        </w:rPr>
      </w:pPr>
      <w:r w:rsidRPr="00F55BE0">
        <w:rPr>
          <w:rFonts w:ascii="Times New Roman"/>
          <w:sz w:val="24"/>
          <w:szCs w:val="24"/>
          <w:highlight w:val="yellow"/>
        </w:rPr>
        <w:lastRenderedPageBreak/>
        <w:t>试题</w:t>
      </w:r>
      <w:r w:rsidRPr="00F55BE0">
        <w:rPr>
          <w:rFonts w:ascii="Times New Roman" w:hAnsi="Times New Roman" w:hint="eastAsia"/>
          <w:sz w:val="24"/>
          <w:szCs w:val="24"/>
          <w:highlight w:val="yellow"/>
        </w:rPr>
        <w:t>40</w:t>
      </w:r>
      <w:r w:rsidRPr="00A32394">
        <w:rPr>
          <w:rFonts w:ascii="Times New Roman" w:hAnsi="Times New Roman"/>
          <w:sz w:val="24"/>
          <w:szCs w:val="24"/>
        </w:rPr>
        <w:t xml:space="preserve"> </w:t>
      </w:r>
    </w:p>
    <w:p w:rsidR="000D0EB3" w:rsidRPr="00346885" w:rsidRDefault="000D0EB3" w:rsidP="000D0EB3">
      <w:pPr>
        <w:adjustRightInd w:val="0"/>
        <w:snapToGrid w:val="0"/>
        <w:spacing w:line="360" w:lineRule="auto"/>
        <w:rPr>
          <w:rFonts w:ascii="Times New Roman" w:hAnsi="Times New Roman" w:hint="eastAsia"/>
        </w:rPr>
      </w:pPr>
      <w:r w:rsidRPr="00346885">
        <w:rPr>
          <w:rFonts w:ascii="Times New Roman" w:hAnsi="Times New Roman" w:hint="eastAsia"/>
        </w:rPr>
        <w:t>40</w:t>
      </w:r>
      <w:r w:rsidRPr="00346885">
        <w:rPr>
          <w:rFonts w:ascii="Times New Roman" w:hAnsi="Times New Roman" w:hint="eastAsia"/>
        </w:rPr>
        <w:t>、（）指的是为确保项目工作的未来绩效符合项目管理计划而进行的有目的的活动。</w:t>
      </w:r>
    </w:p>
    <w:p w:rsidR="000D0EB3" w:rsidRPr="00346885" w:rsidRDefault="000D0EB3" w:rsidP="000D0EB3">
      <w:pPr>
        <w:adjustRightInd w:val="0"/>
        <w:snapToGrid w:val="0"/>
        <w:spacing w:line="360" w:lineRule="auto"/>
        <w:rPr>
          <w:rFonts w:ascii="Times New Roman" w:hAnsi="Times New Roman" w:hint="eastAsia"/>
        </w:rPr>
      </w:pPr>
      <w:r w:rsidRPr="00346885">
        <w:rPr>
          <w:rFonts w:ascii="Times New Roman" w:hAnsi="Times New Roman" w:hint="eastAsia"/>
        </w:rPr>
        <w:t>A</w:t>
      </w:r>
      <w:r w:rsidRPr="00346885">
        <w:rPr>
          <w:rFonts w:ascii="Times New Roman" w:hAnsi="Times New Roman" w:hint="eastAsia"/>
        </w:rPr>
        <w:t>、纠正措施</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346885">
        <w:rPr>
          <w:rFonts w:ascii="Times New Roman" w:hAnsi="Times New Roman" w:hint="eastAsia"/>
        </w:rPr>
        <w:t>B</w:t>
      </w:r>
      <w:r w:rsidRPr="00346885">
        <w:rPr>
          <w:rFonts w:ascii="Times New Roman" w:hAnsi="Times New Roman" w:hint="eastAsia"/>
        </w:rPr>
        <w:t>、预防措施</w:t>
      </w:r>
    </w:p>
    <w:p w:rsidR="000D0EB3" w:rsidRDefault="000D0EB3" w:rsidP="000D0EB3">
      <w:pPr>
        <w:adjustRightInd w:val="0"/>
        <w:snapToGrid w:val="0"/>
        <w:spacing w:line="360" w:lineRule="auto"/>
        <w:rPr>
          <w:rFonts w:ascii="Times New Roman" w:hint="eastAsia"/>
        </w:rPr>
      </w:pPr>
      <w:r w:rsidRPr="00346885">
        <w:rPr>
          <w:rFonts w:ascii="Times New Roman" w:hAnsi="Times New Roman" w:hint="eastAsia"/>
        </w:rPr>
        <w:t>C</w:t>
      </w:r>
      <w:r w:rsidRPr="00346885">
        <w:rPr>
          <w:rFonts w:ascii="Times New Roman" w:hAnsi="Times New Roman" w:hint="eastAsia"/>
        </w:rPr>
        <w:t>、缺陷补救</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346885">
        <w:rPr>
          <w:rFonts w:ascii="Times New Roman" w:hAnsi="Times New Roman" w:hint="eastAsia"/>
        </w:rPr>
        <w:t>D</w:t>
      </w:r>
      <w:r w:rsidRPr="00346885">
        <w:rPr>
          <w:rFonts w:ascii="Times New Roman" w:hAnsi="Times New Roman" w:hint="eastAsia"/>
        </w:rPr>
        <w:t>、功能完善</w:t>
      </w:r>
    </w:p>
    <w:p w:rsidR="000D0EB3" w:rsidRPr="00266410" w:rsidRDefault="000D0EB3" w:rsidP="000D0EB3">
      <w:pPr>
        <w:adjustRightInd w:val="0"/>
        <w:snapToGrid w:val="0"/>
        <w:spacing w:line="360" w:lineRule="auto"/>
        <w:ind w:firstLine="422"/>
        <w:rPr>
          <w:rFonts w:ascii="Times New Roman" w:hint="eastAsia"/>
          <w:b/>
        </w:rPr>
      </w:pPr>
      <w:r w:rsidRPr="00266410">
        <w:rPr>
          <w:rFonts w:ascii="Times New Roman" w:hint="eastAsia"/>
          <w:b/>
        </w:rPr>
        <w:t>分析：</w:t>
      </w:r>
    </w:p>
    <w:p w:rsidR="000D0EB3" w:rsidRDefault="000D0EB3" w:rsidP="000D0EB3">
      <w:pPr>
        <w:adjustRightInd w:val="0"/>
        <w:snapToGrid w:val="0"/>
        <w:spacing w:line="360" w:lineRule="auto"/>
        <w:rPr>
          <w:rFonts w:ascii="Times New Roman" w:hint="eastAsia"/>
        </w:rPr>
      </w:pPr>
      <w:r>
        <w:rPr>
          <w:rFonts w:ascii="Times New Roman" w:hint="eastAsia"/>
        </w:rPr>
        <w:t>典型的语文题。</w:t>
      </w:r>
    </w:p>
    <w:p w:rsidR="000D0EB3" w:rsidRDefault="000D0EB3" w:rsidP="000D0EB3">
      <w:pPr>
        <w:adjustRightInd w:val="0"/>
        <w:snapToGrid w:val="0"/>
        <w:spacing w:line="360" w:lineRule="auto"/>
        <w:rPr>
          <w:rFonts w:ascii="Times New Roman" w:hint="eastAsia"/>
        </w:rPr>
      </w:pPr>
      <w:r>
        <w:rPr>
          <w:rFonts w:ascii="Times New Roman" w:hint="eastAsia"/>
        </w:rPr>
        <w:t>教程</w:t>
      </w:r>
      <w:r>
        <w:rPr>
          <w:rFonts w:ascii="Times New Roman" w:hint="eastAsia"/>
        </w:rPr>
        <w:t xml:space="preserve">p252-6.4.1 </w:t>
      </w:r>
      <w:r>
        <w:rPr>
          <w:rFonts w:ascii="Times New Roman" w:hint="eastAsia"/>
        </w:rPr>
        <w:t>指导与管理项目工作的概述</w:t>
      </w:r>
    </w:p>
    <w:p w:rsidR="000D0EB3" w:rsidRPr="00D27EE3" w:rsidRDefault="000D0EB3" w:rsidP="000D0EB3">
      <w:pPr>
        <w:adjustRightInd w:val="0"/>
        <w:snapToGrid w:val="0"/>
        <w:spacing w:line="360" w:lineRule="auto"/>
        <w:rPr>
          <w:rFonts w:ascii="Times New Roman" w:hint="eastAsia"/>
        </w:rPr>
      </w:pPr>
      <w:r>
        <w:rPr>
          <w:rFonts w:ascii="Times New Roman" w:hint="eastAsia"/>
        </w:rPr>
        <w:t>指导与管理</w:t>
      </w:r>
      <w:r w:rsidRPr="00D27EE3">
        <w:rPr>
          <w:rFonts w:ascii="Times New Roman" w:hint="eastAsia"/>
        </w:rPr>
        <w:t>项目工作还须对项目所有变更的影响进行审查，并实施已批准的</w:t>
      </w:r>
      <w:r>
        <w:rPr>
          <w:rFonts w:ascii="Times New Roman" w:hint="eastAsia"/>
        </w:rPr>
        <w:t>变更，</w:t>
      </w:r>
      <w:r w:rsidRPr="00D27EE3">
        <w:rPr>
          <w:rFonts w:ascii="Times New Roman" w:hint="eastAsia"/>
        </w:rPr>
        <w:t>活动包括：</w:t>
      </w:r>
    </w:p>
    <w:p w:rsidR="000D0EB3" w:rsidRPr="00D27EE3" w:rsidRDefault="000D0EB3" w:rsidP="000D0EB3">
      <w:pPr>
        <w:adjustRightInd w:val="0"/>
        <w:snapToGrid w:val="0"/>
        <w:spacing w:line="360" w:lineRule="auto"/>
        <w:rPr>
          <w:rFonts w:ascii="Times New Roman" w:hint="eastAsia"/>
        </w:rPr>
      </w:pPr>
      <w:r>
        <w:rPr>
          <w:rFonts w:ascii="Times New Roman" w:hint="eastAsia"/>
        </w:rPr>
        <w:t>（</w:t>
      </w:r>
      <w:r>
        <w:rPr>
          <w:rFonts w:ascii="Times New Roman" w:hint="eastAsia"/>
        </w:rPr>
        <w:t>1</w:t>
      </w:r>
      <w:r>
        <w:rPr>
          <w:rFonts w:ascii="Times New Roman" w:hint="eastAsia"/>
        </w:rPr>
        <w:t>）</w:t>
      </w:r>
      <w:r w:rsidRPr="00D27EE3">
        <w:rPr>
          <w:rFonts w:ascii="Times New Roman" w:hint="eastAsia"/>
        </w:rPr>
        <w:t>纠正措施。为使项目工作绩效重新与项目管理计划一致而进行的有目的的活动</w:t>
      </w:r>
      <w:r>
        <w:rPr>
          <w:rFonts w:ascii="Times New Roman" w:hint="eastAsia"/>
        </w:rPr>
        <w:t>。</w:t>
      </w:r>
    </w:p>
    <w:p w:rsidR="000D0EB3" w:rsidRPr="00D27EE3" w:rsidRDefault="000D0EB3" w:rsidP="000D0EB3">
      <w:pPr>
        <w:adjustRightInd w:val="0"/>
        <w:snapToGrid w:val="0"/>
        <w:spacing w:line="360" w:lineRule="auto"/>
        <w:rPr>
          <w:rFonts w:ascii="Times New Roman" w:hint="eastAsia"/>
        </w:rPr>
      </w:pPr>
      <w:r w:rsidRPr="00D27EE3">
        <w:rPr>
          <w:rFonts w:ascii="Times New Roman" w:hint="eastAsia"/>
        </w:rPr>
        <w:t>（</w:t>
      </w:r>
      <w:r w:rsidRPr="00D27EE3">
        <w:rPr>
          <w:rFonts w:ascii="Times New Roman" w:hint="eastAsia"/>
        </w:rPr>
        <w:t>2</w:t>
      </w:r>
      <w:r w:rsidRPr="00D27EE3">
        <w:rPr>
          <w:rFonts w:ascii="Times New Roman" w:hint="eastAsia"/>
        </w:rPr>
        <w:t>）预防措施。为确保项目工作的未来绩效符合项目管理计划而进行的有目的</w:t>
      </w:r>
      <w:r>
        <w:rPr>
          <w:rFonts w:ascii="Times New Roman" w:hint="eastAsia"/>
        </w:rPr>
        <w:t>的</w:t>
      </w:r>
      <w:r w:rsidRPr="00D27EE3">
        <w:rPr>
          <w:rFonts w:ascii="Times New Roman" w:hint="eastAsia"/>
        </w:rPr>
        <w:t>活动。</w:t>
      </w:r>
    </w:p>
    <w:p w:rsidR="000D0EB3" w:rsidRPr="00D27EE3" w:rsidRDefault="000D0EB3" w:rsidP="000D0EB3">
      <w:pPr>
        <w:adjustRightInd w:val="0"/>
        <w:snapToGrid w:val="0"/>
        <w:spacing w:line="360" w:lineRule="auto"/>
        <w:rPr>
          <w:rFonts w:ascii="Times New Roman" w:hint="eastAsia"/>
        </w:rPr>
      </w:pPr>
      <w:r w:rsidRPr="00D27EE3">
        <w:rPr>
          <w:rFonts w:ascii="Times New Roman" w:hint="eastAsia"/>
        </w:rPr>
        <w:t>（</w:t>
      </w:r>
      <w:r w:rsidRPr="00D27EE3">
        <w:rPr>
          <w:rFonts w:ascii="Times New Roman" w:hint="eastAsia"/>
        </w:rPr>
        <w:t>3</w:t>
      </w:r>
      <w:r w:rsidRPr="00D27EE3">
        <w:rPr>
          <w:rFonts w:ascii="Times New Roman" w:hint="eastAsia"/>
        </w:rPr>
        <w:t>）缺陷补救。为了修正不一致的产品或产品组件而进行的有目的的活动。</w:t>
      </w:r>
    </w:p>
    <w:p w:rsidR="000D0EB3" w:rsidRPr="00A32394" w:rsidRDefault="000D0EB3" w:rsidP="000D0EB3">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 xml:space="preserve">B </w:t>
      </w:r>
    </w:p>
    <w:p w:rsidR="007A2275" w:rsidRPr="00A32394" w:rsidRDefault="007A2275" w:rsidP="007A2275">
      <w:pPr>
        <w:pStyle w:val="2"/>
        <w:adjustRightInd w:val="0"/>
        <w:snapToGrid w:val="0"/>
        <w:spacing w:before="156" w:line="360" w:lineRule="auto"/>
        <w:ind w:firstLine="200"/>
        <w:rPr>
          <w:rFonts w:ascii="Times New Roman" w:hAnsi="Times New Roman"/>
          <w:sz w:val="24"/>
          <w:szCs w:val="24"/>
        </w:rPr>
      </w:pPr>
      <w:r w:rsidRPr="00A32394">
        <w:rPr>
          <w:rFonts w:ascii="Times New Roman"/>
          <w:sz w:val="24"/>
          <w:szCs w:val="24"/>
        </w:rPr>
        <w:t>试题</w:t>
      </w:r>
      <w:r>
        <w:rPr>
          <w:rFonts w:ascii="Times New Roman" w:hAnsi="Times New Roman" w:hint="eastAsia"/>
          <w:sz w:val="24"/>
          <w:szCs w:val="24"/>
        </w:rPr>
        <w:t>54</w:t>
      </w:r>
      <w:r w:rsidRPr="00A32394">
        <w:rPr>
          <w:rFonts w:ascii="Times New Roman" w:hAnsi="Times New Roman"/>
          <w:sz w:val="24"/>
          <w:szCs w:val="24"/>
        </w:rPr>
        <w:t xml:space="preserve"> </w:t>
      </w:r>
    </w:p>
    <w:p w:rsidR="007A2275" w:rsidRPr="00840B47" w:rsidRDefault="007A2275" w:rsidP="007A2275">
      <w:pPr>
        <w:adjustRightInd w:val="0"/>
        <w:snapToGrid w:val="0"/>
        <w:spacing w:line="360" w:lineRule="auto"/>
        <w:rPr>
          <w:rFonts w:ascii="Times New Roman" w:hAnsi="Times New Roman" w:hint="eastAsia"/>
        </w:rPr>
      </w:pPr>
      <w:r w:rsidRPr="00840B47">
        <w:rPr>
          <w:rFonts w:ascii="Times New Roman" w:hAnsi="Times New Roman" w:hint="eastAsia"/>
        </w:rPr>
        <w:t>54</w:t>
      </w:r>
      <w:r w:rsidRPr="00840B47">
        <w:rPr>
          <w:rFonts w:ascii="Times New Roman" w:hAnsi="Times New Roman" w:hint="eastAsia"/>
        </w:rPr>
        <w:t>、可以通过多种方法实现对项目团队的管理，随着远程通讯方式的快速发展，虚拟团队成为了项目管理的方式。作为项目经理，想要管理好虚拟团队，采用（）方法更合适。</w:t>
      </w:r>
    </w:p>
    <w:p w:rsidR="007A2275" w:rsidRPr="00840B47" w:rsidRDefault="007A2275" w:rsidP="007A2275">
      <w:pPr>
        <w:adjustRightInd w:val="0"/>
        <w:snapToGrid w:val="0"/>
        <w:spacing w:line="360" w:lineRule="auto"/>
        <w:rPr>
          <w:rFonts w:ascii="Times New Roman" w:hAnsi="Times New Roman" w:hint="eastAsia"/>
        </w:rPr>
      </w:pPr>
      <w:r w:rsidRPr="00840B47">
        <w:rPr>
          <w:rFonts w:ascii="Times New Roman" w:hAnsi="Times New Roman" w:hint="eastAsia"/>
        </w:rPr>
        <w:t>A</w:t>
      </w:r>
      <w:r w:rsidRPr="00840B47">
        <w:rPr>
          <w:rFonts w:ascii="Times New Roman" w:hAnsi="Times New Roman" w:hint="eastAsia"/>
        </w:rPr>
        <w:t>、问题清单</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840B47">
        <w:rPr>
          <w:rFonts w:ascii="Times New Roman" w:hAnsi="Times New Roman" w:hint="eastAsia"/>
        </w:rPr>
        <w:t>B</w:t>
      </w:r>
      <w:r w:rsidRPr="00840B47">
        <w:rPr>
          <w:rFonts w:ascii="Times New Roman" w:hAnsi="Times New Roman" w:hint="eastAsia"/>
        </w:rPr>
        <w:t>、冲突管理</w:t>
      </w:r>
    </w:p>
    <w:p w:rsidR="007A2275" w:rsidRDefault="007A2275" w:rsidP="007A2275">
      <w:pPr>
        <w:adjustRightInd w:val="0"/>
        <w:snapToGrid w:val="0"/>
        <w:spacing w:line="360" w:lineRule="auto"/>
        <w:rPr>
          <w:rFonts w:ascii="Times New Roman" w:hint="eastAsia"/>
        </w:rPr>
      </w:pPr>
      <w:r w:rsidRPr="00840B47">
        <w:rPr>
          <w:rFonts w:ascii="Times New Roman" w:hAnsi="Times New Roman" w:hint="eastAsia"/>
        </w:rPr>
        <w:t>C</w:t>
      </w:r>
      <w:r w:rsidRPr="00840B47">
        <w:rPr>
          <w:rFonts w:ascii="Times New Roman" w:hAnsi="Times New Roman" w:hint="eastAsia"/>
        </w:rPr>
        <w:t>、风险管理</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840B47">
        <w:rPr>
          <w:rFonts w:ascii="Times New Roman" w:hAnsi="Times New Roman" w:hint="eastAsia"/>
        </w:rPr>
        <w:t>D</w:t>
      </w:r>
      <w:r w:rsidRPr="00840B47">
        <w:rPr>
          <w:rFonts w:ascii="Times New Roman" w:hAnsi="Times New Roman" w:hint="eastAsia"/>
        </w:rPr>
        <w:t>、观察和交流</w:t>
      </w:r>
    </w:p>
    <w:p w:rsidR="007A2275" w:rsidRPr="00266410" w:rsidRDefault="007A2275" w:rsidP="007A2275">
      <w:pPr>
        <w:adjustRightInd w:val="0"/>
        <w:snapToGrid w:val="0"/>
        <w:spacing w:line="360" w:lineRule="auto"/>
        <w:ind w:firstLine="422"/>
        <w:rPr>
          <w:rFonts w:ascii="Times New Roman" w:hint="eastAsia"/>
          <w:b/>
        </w:rPr>
      </w:pPr>
      <w:r w:rsidRPr="00266410">
        <w:rPr>
          <w:rFonts w:ascii="Times New Roman" w:hint="eastAsia"/>
          <w:b/>
        </w:rPr>
        <w:t>分析：</w:t>
      </w:r>
    </w:p>
    <w:p w:rsidR="007A2275" w:rsidRDefault="007A2275" w:rsidP="007A2275">
      <w:pPr>
        <w:adjustRightInd w:val="0"/>
        <w:snapToGrid w:val="0"/>
        <w:spacing w:line="360" w:lineRule="auto"/>
        <w:rPr>
          <w:rFonts w:ascii="Times New Roman" w:hAnsi="Times New Roman" w:hint="eastAsia"/>
        </w:rPr>
      </w:pPr>
      <w:r>
        <w:rPr>
          <w:rFonts w:ascii="Times New Roman" w:hAnsi="Times New Roman" w:hint="eastAsia"/>
        </w:rPr>
        <w:t>这道题不严谨！虚拟团队的管理就不适合用问题清单、冲突管理？</w:t>
      </w:r>
    </w:p>
    <w:p w:rsidR="007A2275" w:rsidRDefault="007A2275" w:rsidP="007A2275">
      <w:pPr>
        <w:adjustRightInd w:val="0"/>
        <w:snapToGrid w:val="0"/>
        <w:spacing w:line="360" w:lineRule="auto"/>
        <w:rPr>
          <w:rFonts w:ascii="Times New Roman" w:hAnsi="Times New Roman" w:hint="eastAsia"/>
        </w:rPr>
      </w:pPr>
      <w:r>
        <w:rPr>
          <w:rFonts w:ascii="Times New Roman" w:hAnsi="Times New Roman" w:hint="eastAsia"/>
        </w:rPr>
        <w:t>教程</w:t>
      </w:r>
      <w:r>
        <w:rPr>
          <w:rFonts w:ascii="Times New Roman" w:hAnsi="Times New Roman" w:hint="eastAsia"/>
        </w:rPr>
        <w:t xml:space="preserve">p390-11.4.2 </w:t>
      </w:r>
      <w:r>
        <w:rPr>
          <w:rFonts w:ascii="Times New Roman" w:hAnsi="Times New Roman" w:hint="eastAsia"/>
        </w:rPr>
        <w:t>项目团队管理的方法</w:t>
      </w:r>
    </w:p>
    <w:p w:rsidR="007A2275" w:rsidRPr="00840B47" w:rsidRDefault="007A2275" w:rsidP="007A2275">
      <w:pPr>
        <w:adjustRightInd w:val="0"/>
        <w:snapToGrid w:val="0"/>
        <w:spacing w:line="360" w:lineRule="auto"/>
        <w:rPr>
          <w:rFonts w:ascii="Times New Roman" w:hAnsi="Times New Roman" w:hint="eastAsia"/>
        </w:rPr>
      </w:pPr>
      <w:r w:rsidRPr="00840B47">
        <w:rPr>
          <w:rFonts w:ascii="Times New Roman" w:hAnsi="Times New Roman" w:hint="eastAsia"/>
        </w:rPr>
        <w:t>1.</w:t>
      </w:r>
      <w:r w:rsidRPr="00840B47">
        <w:rPr>
          <w:rFonts w:ascii="Times New Roman" w:hAnsi="Times New Roman" w:hint="eastAsia"/>
        </w:rPr>
        <w:t>观察和交谈</w:t>
      </w:r>
    </w:p>
    <w:p w:rsidR="007A2275" w:rsidRPr="00840B47" w:rsidRDefault="007A2275" w:rsidP="007A2275">
      <w:pPr>
        <w:adjustRightInd w:val="0"/>
        <w:snapToGrid w:val="0"/>
        <w:spacing w:line="360" w:lineRule="auto"/>
        <w:rPr>
          <w:rFonts w:ascii="Times New Roman" w:hAnsi="Times New Roman" w:hint="eastAsia"/>
        </w:rPr>
      </w:pPr>
      <w:r w:rsidRPr="00840B47">
        <w:rPr>
          <w:rFonts w:ascii="Times New Roman" w:hAnsi="Times New Roman" w:hint="eastAsia"/>
        </w:rPr>
        <w:t>观察和交谈</w:t>
      </w:r>
      <w:r>
        <w:rPr>
          <w:rFonts w:ascii="Times New Roman" w:hAnsi="Times New Roman" w:hint="eastAsia"/>
        </w:rPr>
        <w:t>用于随时了解团队成员的工作情况和</w:t>
      </w:r>
      <w:r w:rsidRPr="00840B47">
        <w:rPr>
          <w:rFonts w:ascii="Times New Roman" w:hAnsi="Times New Roman" w:hint="eastAsia"/>
        </w:rPr>
        <w:t>思想状态。项目管理团队监控项目的</w:t>
      </w:r>
      <w:r>
        <w:rPr>
          <w:rFonts w:ascii="Times New Roman" w:hAnsi="Times New Roman" w:hint="eastAsia"/>
        </w:rPr>
        <w:t>进展</w:t>
      </w:r>
      <w:r w:rsidRPr="00840B47">
        <w:rPr>
          <w:rFonts w:ascii="Times New Roman" w:hAnsi="Times New Roman" w:hint="eastAsia"/>
        </w:rPr>
        <w:t>，</w:t>
      </w:r>
      <w:r>
        <w:rPr>
          <w:rFonts w:ascii="Times New Roman" w:hAnsi="Times New Roman" w:hint="eastAsia"/>
        </w:rPr>
        <w:t>如完成了</w:t>
      </w:r>
      <w:r w:rsidRPr="00840B47">
        <w:rPr>
          <w:rFonts w:ascii="Times New Roman" w:hAnsi="Times New Roman" w:hint="eastAsia"/>
        </w:rPr>
        <w:t>哪些可受付成果？让项目成员感到骄做的成就有哪些</w:t>
      </w:r>
      <w:r>
        <w:rPr>
          <w:rFonts w:ascii="Times New Roman" w:hAnsi="Times New Roman" w:hint="eastAsia"/>
        </w:rPr>
        <w:t>？</w:t>
      </w:r>
      <w:r w:rsidRPr="00840B47">
        <w:rPr>
          <w:rFonts w:ascii="Times New Roman" w:hAnsi="Times New Roman" w:hint="eastAsia"/>
        </w:rPr>
        <w:t>以及人际关系问题等。</w:t>
      </w:r>
    </w:p>
    <w:p w:rsidR="007A2275" w:rsidRPr="00840B47" w:rsidRDefault="007A2275" w:rsidP="007A2275">
      <w:pPr>
        <w:adjustRightInd w:val="0"/>
        <w:snapToGrid w:val="0"/>
        <w:spacing w:line="360" w:lineRule="auto"/>
        <w:rPr>
          <w:rFonts w:ascii="Times New Roman" w:hAnsi="Times New Roman" w:hint="eastAsia"/>
        </w:rPr>
      </w:pPr>
      <w:r>
        <w:rPr>
          <w:rFonts w:ascii="Times New Roman" w:hAnsi="Times New Roman" w:hint="eastAsia"/>
        </w:rPr>
        <w:t>如果是虚拟团队</w:t>
      </w:r>
      <w:r w:rsidRPr="00840B47">
        <w:rPr>
          <w:rFonts w:ascii="Times New Roman" w:hAnsi="Times New Roman" w:hint="eastAsia"/>
        </w:rPr>
        <w:t>，这要求项目管理团队进行更加积极主动的、经常性的沟通，不管是面对面还是以其他合适的方式。</w:t>
      </w:r>
    </w:p>
    <w:p w:rsidR="007A2275" w:rsidRPr="00A32394" w:rsidRDefault="007A2275" w:rsidP="007A2275">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D</w:t>
      </w:r>
    </w:p>
    <w:p w:rsidR="00F00EE3" w:rsidRDefault="00F00EE3" w:rsidP="00F00EE3">
      <w:pPr>
        <w:adjustRightInd w:val="0"/>
        <w:snapToGrid w:val="0"/>
        <w:spacing w:line="360" w:lineRule="auto"/>
        <w:rPr>
          <w:rFonts w:ascii="Times New Roman" w:hAnsi="Times New Roman" w:hint="eastAsia"/>
        </w:rPr>
      </w:pPr>
    </w:p>
    <w:p w:rsidR="00F00EE3" w:rsidRPr="00A1193E" w:rsidRDefault="00F00EE3" w:rsidP="00F00EE3">
      <w:pPr>
        <w:adjustRightInd w:val="0"/>
        <w:snapToGrid w:val="0"/>
        <w:spacing w:line="360" w:lineRule="auto"/>
        <w:rPr>
          <w:rFonts w:ascii="Times New Roman" w:hAnsi="Times New Roman" w:hint="eastAsia"/>
        </w:rPr>
      </w:pPr>
      <w:r w:rsidRPr="00A1193E">
        <w:rPr>
          <w:rFonts w:ascii="Times New Roman" w:hAnsi="Times New Roman" w:hint="eastAsia"/>
        </w:rPr>
        <w:t>60</w:t>
      </w:r>
      <w:r w:rsidRPr="00A1193E">
        <w:rPr>
          <w:rFonts w:ascii="Times New Roman" w:hAnsi="Times New Roman" w:hint="eastAsia"/>
        </w:rPr>
        <w:t>、以下关于说明书（</w:t>
      </w:r>
      <w:r w:rsidRPr="00A1193E">
        <w:rPr>
          <w:rFonts w:ascii="Times New Roman" w:hAnsi="Times New Roman" w:hint="eastAsia"/>
        </w:rPr>
        <w:t>SOW</w:t>
      </w:r>
      <w:r w:rsidRPr="00A1193E">
        <w:rPr>
          <w:rFonts w:ascii="Times New Roman" w:hAnsi="Times New Roman" w:hint="eastAsia"/>
        </w:rPr>
        <w:t>）的叙述中，不正确的是（）。</w:t>
      </w:r>
    </w:p>
    <w:p w:rsidR="00F00EE3" w:rsidRPr="00A1193E" w:rsidRDefault="00F00EE3" w:rsidP="00F00EE3">
      <w:pPr>
        <w:adjustRightInd w:val="0"/>
        <w:snapToGrid w:val="0"/>
        <w:spacing w:line="360" w:lineRule="auto"/>
        <w:rPr>
          <w:rFonts w:ascii="Times New Roman" w:hAnsi="Times New Roman" w:hint="eastAsia"/>
        </w:rPr>
      </w:pPr>
      <w:r w:rsidRPr="00A1193E">
        <w:rPr>
          <w:rFonts w:ascii="Times New Roman" w:hAnsi="Times New Roman" w:hint="eastAsia"/>
        </w:rPr>
        <w:t>A</w:t>
      </w:r>
      <w:r w:rsidRPr="00A1193E">
        <w:rPr>
          <w:rFonts w:ascii="Times New Roman" w:hAnsi="Times New Roman" w:hint="eastAsia"/>
        </w:rPr>
        <w:t>、</w:t>
      </w:r>
      <w:r w:rsidRPr="00A1193E">
        <w:rPr>
          <w:rFonts w:ascii="Times New Roman" w:hAnsi="Times New Roman" w:hint="eastAsia"/>
        </w:rPr>
        <w:t>SOW</w:t>
      </w:r>
      <w:r w:rsidRPr="00A1193E">
        <w:rPr>
          <w:rFonts w:ascii="Times New Roman" w:hAnsi="Times New Roman" w:hint="eastAsia"/>
        </w:rPr>
        <w:t>的内容主要包括服务范围、方法、假定、工作量、变更管理等</w:t>
      </w:r>
    </w:p>
    <w:p w:rsidR="00F00EE3" w:rsidRPr="00A1193E" w:rsidRDefault="00F00EE3" w:rsidP="00F00EE3">
      <w:pPr>
        <w:adjustRightInd w:val="0"/>
        <w:snapToGrid w:val="0"/>
        <w:spacing w:line="360" w:lineRule="auto"/>
        <w:rPr>
          <w:rFonts w:ascii="Times New Roman" w:hAnsi="Times New Roman" w:hint="eastAsia"/>
        </w:rPr>
      </w:pPr>
      <w:r w:rsidRPr="00A1193E">
        <w:rPr>
          <w:rFonts w:ascii="Times New Roman" w:hAnsi="Times New Roman" w:hint="eastAsia"/>
        </w:rPr>
        <w:t>B</w:t>
      </w:r>
      <w:r w:rsidRPr="00A1193E">
        <w:rPr>
          <w:rFonts w:ascii="Times New Roman" w:hAnsi="Times New Roman" w:hint="eastAsia"/>
        </w:rPr>
        <w:t>、内部的</w:t>
      </w:r>
      <w:r w:rsidRPr="00A1193E">
        <w:rPr>
          <w:rFonts w:ascii="Times New Roman" w:hAnsi="Times New Roman" w:hint="eastAsia"/>
        </w:rPr>
        <w:t>SOW</w:t>
      </w:r>
      <w:r w:rsidRPr="00A1193E">
        <w:rPr>
          <w:rFonts w:ascii="Times New Roman" w:hAnsi="Times New Roman" w:hint="eastAsia"/>
        </w:rPr>
        <w:t>有时可称为任务书</w:t>
      </w:r>
    </w:p>
    <w:p w:rsidR="00F00EE3" w:rsidRPr="00A1193E" w:rsidRDefault="00F00EE3" w:rsidP="00F00EE3">
      <w:pPr>
        <w:adjustRightInd w:val="0"/>
        <w:snapToGrid w:val="0"/>
        <w:spacing w:line="360" w:lineRule="auto"/>
        <w:rPr>
          <w:rFonts w:ascii="Times New Roman" w:hAnsi="Times New Roman" w:hint="eastAsia"/>
        </w:rPr>
      </w:pPr>
      <w:r w:rsidRPr="00A1193E">
        <w:rPr>
          <w:rFonts w:ascii="Times New Roman" w:hAnsi="Times New Roman" w:hint="eastAsia"/>
        </w:rPr>
        <w:t>C</w:t>
      </w:r>
      <w:r w:rsidRPr="00A1193E">
        <w:rPr>
          <w:rFonts w:ascii="Times New Roman" w:hAnsi="Times New Roman" w:hint="eastAsia"/>
        </w:rPr>
        <w:t>、</w:t>
      </w:r>
      <w:r w:rsidRPr="00A1193E">
        <w:rPr>
          <w:rFonts w:ascii="Times New Roman" w:hAnsi="Times New Roman" w:hint="eastAsia"/>
        </w:rPr>
        <w:t>SOW</w:t>
      </w:r>
      <w:r w:rsidRPr="00A1193E">
        <w:rPr>
          <w:rFonts w:ascii="Times New Roman" w:hAnsi="Times New Roman" w:hint="eastAsia"/>
        </w:rPr>
        <w:t>的变更应由项目变更控制过程进行管理</w:t>
      </w:r>
    </w:p>
    <w:p w:rsidR="00F00EE3" w:rsidRDefault="00F00EE3" w:rsidP="00F00EE3">
      <w:pPr>
        <w:adjustRightInd w:val="0"/>
        <w:snapToGrid w:val="0"/>
        <w:spacing w:line="360" w:lineRule="auto"/>
        <w:rPr>
          <w:rFonts w:ascii="Times New Roman" w:hint="eastAsia"/>
        </w:rPr>
      </w:pPr>
      <w:r w:rsidRPr="00A1193E">
        <w:rPr>
          <w:rFonts w:ascii="Times New Roman" w:hAnsi="Times New Roman" w:hint="eastAsia"/>
        </w:rPr>
        <w:t>D</w:t>
      </w:r>
      <w:r w:rsidRPr="00A1193E">
        <w:rPr>
          <w:rFonts w:ascii="Times New Roman" w:hAnsi="Times New Roman" w:hint="eastAsia"/>
        </w:rPr>
        <w:t>、</w:t>
      </w:r>
      <w:r w:rsidRPr="00423685">
        <w:rPr>
          <w:rFonts w:ascii="Times New Roman" w:hAnsi="Times New Roman" w:hint="eastAsia"/>
          <w:b/>
          <w:color w:val="FF0000"/>
        </w:rPr>
        <w:t>SOW</w:t>
      </w:r>
      <w:r w:rsidRPr="00A1193E">
        <w:rPr>
          <w:rFonts w:ascii="Times New Roman" w:hAnsi="Times New Roman" w:hint="eastAsia"/>
        </w:rPr>
        <w:t>通过明确项目应该完成的工作来确定</w:t>
      </w:r>
      <w:r w:rsidRPr="00423685">
        <w:rPr>
          <w:rFonts w:ascii="Times New Roman" w:hAnsi="Times New Roman" w:hint="eastAsia"/>
          <w:b/>
          <w:color w:val="FF0000"/>
        </w:rPr>
        <w:t>项目范围</w:t>
      </w:r>
    </w:p>
    <w:p w:rsidR="00F00EE3" w:rsidRPr="00266410" w:rsidRDefault="00F00EE3" w:rsidP="00F00EE3">
      <w:pPr>
        <w:adjustRightInd w:val="0"/>
        <w:snapToGrid w:val="0"/>
        <w:spacing w:line="360" w:lineRule="auto"/>
        <w:ind w:firstLine="422"/>
        <w:rPr>
          <w:rFonts w:ascii="Times New Roman" w:hint="eastAsia"/>
          <w:b/>
        </w:rPr>
      </w:pPr>
      <w:r w:rsidRPr="00266410">
        <w:rPr>
          <w:rFonts w:ascii="Times New Roman" w:hint="eastAsia"/>
          <w:b/>
        </w:rPr>
        <w:lastRenderedPageBreak/>
        <w:t>分析：</w:t>
      </w:r>
    </w:p>
    <w:p w:rsidR="00F00EE3" w:rsidRDefault="00F00EE3" w:rsidP="00F00EE3">
      <w:pPr>
        <w:adjustRightInd w:val="0"/>
        <w:snapToGrid w:val="0"/>
        <w:spacing w:line="360" w:lineRule="auto"/>
        <w:rPr>
          <w:rFonts w:ascii="Times New Roman" w:hint="eastAsia"/>
        </w:rPr>
      </w:pPr>
      <w:r>
        <w:rPr>
          <w:rFonts w:ascii="Times New Roman" w:hint="eastAsia"/>
        </w:rPr>
        <w:t>教程</w:t>
      </w:r>
      <w:r>
        <w:rPr>
          <w:rFonts w:ascii="Times New Roman" w:hint="eastAsia"/>
        </w:rPr>
        <w:t xml:space="preserve">p473-14.2.3 </w:t>
      </w:r>
      <w:r>
        <w:rPr>
          <w:rFonts w:ascii="Times New Roman" w:hint="eastAsia"/>
        </w:rPr>
        <w:t>工作说明书</w:t>
      </w:r>
    </w:p>
    <w:p w:rsidR="00F00EE3" w:rsidRDefault="00F00EE3" w:rsidP="00F00EE3">
      <w:pPr>
        <w:adjustRightInd w:val="0"/>
        <w:snapToGrid w:val="0"/>
        <w:spacing w:line="360" w:lineRule="auto"/>
        <w:rPr>
          <w:rFonts w:ascii="Times New Roman" w:hint="eastAsia"/>
        </w:rPr>
      </w:pPr>
      <w:r w:rsidRPr="00A1193E">
        <w:rPr>
          <w:rFonts w:ascii="Times New Roman" w:hint="eastAsia"/>
        </w:rPr>
        <w:t>工作说明书（</w:t>
      </w:r>
      <w:r w:rsidRPr="00A1193E">
        <w:rPr>
          <w:rFonts w:ascii="Times New Roman" w:hint="eastAsia"/>
        </w:rPr>
        <w:t>SOW</w:t>
      </w:r>
      <w:r>
        <w:rPr>
          <w:rFonts w:ascii="Times New Roman" w:hint="eastAsia"/>
        </w:rPr>
        <w:t>）</w:t>
      </w:r>
      <w:r w:rsidRPr="00A1193E">
        <w:rPr>
          <w:rFonts w:ascii="Times New Roman" w:hint="eastAsia"/>
        </w:rPr>
        <w:t>是对项目所要提供的产品、成果或服务的描述。对内部项目而言，项目发起者或投资人基于业务需要、产品或服务的需求提出工作说明书。内部的工作说明书有时也叫任务书。工作说明书包括的主要内容有前言、服务范围、方法、假定、服务期限和工作量估计、双方角色和责任、交付资料、完成标准、顾问组人员、收费和付款方式、变更管理等。</w:t>
      </w:r>
    </w:p>
    <w:p w:rsidR="00F00EE3" w:rsidRDefault="00F00EE3" w:rsidP="00F00EE3">
      <w:pPr>
        <w:adjustRightInd w:val="0"/>
        <w:snapToGrid w:val="0"/>
        <w:spacing w:line="360" w:lineRule="auto"/>
        <w:rPr>
          <w:rFonts w:ascii="Times New Roman" w:hint="eastAsia"/>
        </w:rPr>
      </w:pPr>
      <w:r w:rsidRPr="00A1193E">
        <w:rPr>
          <w:rFonts w:ascii="Times New Roman" w:hint="eastAsia"/>
        </w:rPr>
        <w:t>工作说明书与项目范围说明书的区别：工作说明书是对项目所要提供的产品或服务的叙述性的描述；项目范围说明书则通过明确项目应该完成的工作来确定项目的范围。</w:t>
      </w:r>
    </w:p>
    <w:p w:rsidR="00F00EE3" w:rsidRPr="00A32394" w:rsidRDefault="00F00EE3" w:rsidP="00F00EE3">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D</w:t>
      </w:r>
    </w:p>
    <w:p w:rsidR="00ED764E" w:rsidRDefault="00ED764E" w:rsidP="00ED764E">
      <w:pPr>
        <w:pStyle w:val="2"/>
        <w:adjustRightInd w:val="0"/>
        <w:snapToGrid w:val="0"/>
        <w:spacing w:before="156" w:line="360" w:lineRule="auto"/>
        <w:ind w:firstLine="200"/>
        <w:rPr>
          <w:rFonts w:ascii="Times New Roman" w:hint="eastAsia"/>
          <w:sz w:val="24"/>
          <w:szCs w:val="24"/>
        </w:rPr>
      </w:pPr>
      <w:r w:rsidRPr="00A32394">
        <w:rPr>
          <w:rFonts w:ascii="Times New Roman"/>
          <w:sz w:val="24"/>
          <w:szCs w:val="24"/>
        </w:rPr>
        <w:t>试题</w:t>
      </w:r>
      <w:r>
        <w:rPr>
          <w:rFonts w:ascii="Times New Roman" w:hAnsi="Times New Roman" w:hint="eastAsia"/>
          <w:sz w:val="24"/>
          <w:szCs w:val="24"/>
        </w:rPr>
        <w:t>68</w:t>
      </w:r>
      <w:r>
        <w:rPr>
          <w:rFonts w:ascii="Times New Roman" w:hint="eastAsia"/>
          <w:sz w:val="24"/>
          <w:szCs w:val="24"/>
        </w:rPr>
        <w:t xml:space="preserve"> </w:t>
      </w:r>
    </w:p>
    <w:p w:rsidR="00ED764E" w:rsidRPr="000912FD" w:rsidRDefault="00ED764E" w:rsidP="00ED764E">
      <w:pPr>
        <w:adjustRightInd w:val="0"/>
        <w:snapToGrid w:val="0"/>
        <w:spacing w:line="360" w:lineRule="auto"/>
        <w:rPr>
          <w:rFonts w:ascii="Times New Roman" w:hAnsi="Times New Roman" w:hint="eastAsia"/>
        </w:rPr>
      </w:pPr>
      <w:r w:rsidRPr="000912FD">
        <w:rPr>
          <w:rFonts w:ascii="Times New Roman" w:hAnsi="Times New Roman" w:hint="eastAsia"/>
        </w:rPr>
        <w:t>68</w:t>
      </w:r>
      <w:r w:rsidRPr="000912FD">
        <w:rPr>
          <w:rFonts w:ascii="Times New Roman" w:hAnsi="Times New Roman" w:hint="eastAsia"/>
        </w:rPr>
        <w:t>、风险相关的项目文件随着定量风险分析产生的信息而更新，（）不是在定量风险分析过程中产生的。</w:t>
      </w:r>
    </w:p>
    <w:p w:rsidR="00ED764E" w:rsidRPr="000912FD" w:rsidRDefault="00ED764E" w:rsidP="00ED764E">
      <w:pPr>
        <w:adjustRightInd w:val="0"/>
        <w:snapToGrid w:val="0"/>
        <w:spacing w:line="360" w:lineRule="auto"/>
        <w:rPr>
          <w:rFonts w:ascii="Times New Roman" w:hAnsi="Times New Roman" w:hint="eastAsia"/>
        </w:rPr>
      </w:pPr>
      <w:r w:rsidRPr="000912FD">
        <w:rPr>
          <w:rFonts w:ascii="Times New Roman" w:hAnsi="Times New Roman" w:hint="eastAsia"/>
        </w:rPr>
        <w:t>A</w:t>
      </w:r>
      <w:r w:rsidRPr="000912FD">
        <w:rPr>
          <w:rFonts w:ascii="Times New Roman" w:hAnsi="Times New Roman" w:hint="eastAsia"/>
        </w:rPr>
        <w:t>、风险评级和分值</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0912FD">
        <w:rPr>
          <w:rFonts w:ascii="Times New Roman" w:hAnsi="Times New Roman" w:hint="eastAsia"/>
        </w:rPr>
        <w:t>B</w:t>
      </w:r>
      <w:r w:rsidRPr="000912FD">
        <w:rPr>
          <w:rFonts w:ascii="Times New Roman" w:hAnsi="Times New Roman" w:hint="eastAsia"/>
        </w:rPr>
        <w:t>、量化风险优先级清单</w:t>
      </w:r>
    </w:p>
    <w:p w:rsidR="00ED764E" w:rsidRDefault="00ED764E" w:rsidP="00ED764E">
      <w:pPr>
        <w:adjustRightInd w:val="0"/>
        <w:snapToGrid w:val="0"/>
        <w:spacing w:line="360" w:lineRule="auto"/>
        <w:rPr>
          <w:rFonts w:ascii="Times New Roman" w:hAnsi="Times New Roman" w:hint="eastAsia"/>
        </w:rPr>
      </w:pPr>
      <w:r w:rsidRPr="000912FD">
        <w:rPr>
          <w:rFonts w:ascii="Times New Roman" w:hAnsi="Times New Roman" w:hint="eastAsia"/>
        </w:rPr>
        <w:t>C</w:t>
      </w:r>
      <w:r w:rsidRPr="000912FD">
        <w:rPr>
          <w:rFonts w:ascii="Times New Roman" w:hAnsi="Times New Roman" w:hint="eastAsia"/>
        </w:rPr>
        <w:t>、项目的概率分析</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sidRPr="000912FD">
        <w:rPr>
          <w:rFonts w:ascii="Times New Roman" w:hAnsi="Times New Roman" w:hint="eastAsia"/>
        </w:rPr>
        <w:t>D</w:t>
      </w:r>
      <w:r w:rsidRPr="000912FD">
        <w:rPr>
          <w:rFonts w:ascii="Times New Roman" w:hAnsi="Times New Roman" w:hint="eastAsia"/>
        </w:rPr>
        <w:t>、实现成本和时间目标的概率</w:t>
      </w:r>
    </w:p>
    <w:p w:rsidR="00ED764E" w:rsidRPr="00266410" w:rsidRDefault="00ED764E" w:rsidP="00ED764E">
      <w:pPr>
        <w:adjustRightInd w:val="0"/>
        <w:snapToGrid w:val="0"/>
        <w:spacing w:line="360" w:lineRule="auto"/>
        <w:ind w:firstLine="422"/>
        <w:rPr>
          <w:rFonts w:ascii="Times New Roman" w:hint="eastAsia"/>
          <w:b/>
        </w:rPr>
      </w:pPr>
      <w:r w:rsidRPr="00266410">
        <w:rPr>
          <w:rFonts w:ascii="Times New Roman" w:hint="eastAsia"/>
          <w:b/>
        </w:rPr>
        <w:t>分析：</w:t>
      </w:r>
    </w:p>
    <w:p w:rsidR="00ED764E" w:rsidRDefault="00ED764E" w:rsidP="00ED764E">
      <w:pPr>
        <w:adjustRightInd w:val="0"/>
        <w:snapToGrid w:val="0"/>
        <w:spacing w:line="360" w:lineRule="auto"/>
        <w:rPr>
          <w:rFonts w:ascii="Times New Roman" w:hint="eastAsia"/>
        </w:rPr>
      </w:pPr>
      <w:r>
        <w:rPr>
          <w:rFonts w:ascii="Times New Roman" w:hint="eastAsia"/>
        </w:rPr>
        <w:t>选项</w:t>
      </w:r>
      <w:r>
        <w:rPr>
          <w:rFonts w:ascii="Times New Roman" w:hint="eastAsia"/>
        </w:rPr>
        <w:t>A</w:t>
      </w:r>
      <w:r>
        <w:rPr>
          <w:rFonts w:ascii="Times New Roman" w:hint="eastAsia"/>
        </w:rPr>
        <w:t>为定性分析的输出。复习建议：请同学思考定性分析和定量分析最主要的区别。</w:t>
      </w:r>
    </w:p>
    <w:p w:rsidR="00ED764E" w:rsidRDefault="00ED764E" w:rsidP="00ED764E">
      <w:pPr>
        <w:adjustRightInd w:val="0"/>
        <w:snapToGrid w:val="0"/>
        <w:spacing w:line="360" w:lineRule="auto"/>
        <w:rPr>
          <w:rFonts w:ascii="Times New Roman" w:hint="eastAsia"/>
        </w:rPr>
      </w:pPr>
      <w:r>
        <w:rPr>
          <w:rFonts w:ascii="Times New Roman" w:hint="eastAsia"/>
        </w:rPr>
        <w:t>教程</w:t>
      </w:r>
      <w:r>
        <w:rPr>
          <w:rFonts w:ascii="Times New Roman" w:hint="eastAsia"/>
        </w:rPr>
        <w:t xml:space="preserve">p561-18.5.3 </w:t>
      </w:r>
      <w:r>
        <w:rPr>
          <w:rFonts w:ascii="Times New Roman" w:hint="eastAsia"/>
        </w:rPr>
        <w:t>实施定性风险分析的输出</w:t>
      </w:r>
    </w:p>
    <w:p w:rsidR="00ED764E" w:rsidRPr="00BA145F" w:rsidRDefault="00ED764E" w:rsidP="00ED764E">
      <w:pPr>
        <w:adjustRightInd w:val="0"/>
        <w:snapToGrid w:val="0"/>
        <w:spacing w:line="360" w:lineRule="auto"/>
        <w:rPr>
          <w:rFonts w:ascii="Times New Roman" w:hint="eastAsia"/>
        </w:rPr>
      </w:pPr>
      <w:r>
        <w:rPr>
          <w:rFonts w:ascii="Times New Roman" w:hint="eastAsia"/>
        </w:rPr>
        <w:t>教程</w:t>
      </w:r>
      <w:r>
        <w:rPr>
          <w:rFonts w:ascii="Times New Roman" w:hint="eastAsia"/>
        </w:rPr>
        <w:t xml:space="preserve">p566-18.6.3 </w:t>
      </w:r>
      <w:r>
        <w:rPr>
          <w:rFonts w:ascii="Times New Roman" w:hint="eastAsia"/>
        </w:rPr>
        <w:t>实施定量风险分析的输出</w:t>
      </w:r>
    </w:p>
    <w:p w:rsidR="00ED764E" w:rsidRPr="00A32394" w:rsidRDefault="00ED764E" w:rsidP="00ED764E">
      <w:pPr>
        <w:adjustRightInd w:val="0"/>
        <w:snapToGrid w:val="0"/>
        <w:spacing w:line="360" w:lineRule="auto"/>
        <w:ind w:firstLine="422"/>
        <w:rPr>
          <w:rFonts w:ascii="Times New Roman" w:hAnsi="Times New Roman"/>
        </w:rPr>
      </w:pPr>
      <w:r w:rsidRPr="00266410">
        <w:rPr>
          <w:rFonts w:ascii="Times New Roman" w:hint="eastAsia"/>
          <w:b/>
        </w:rPr>
        <w:t>参考答案：</w:t>
      </w:r>
      <w:r>
        <w:rPr>
          <w:rFonts w:ascii="Times New Roman" w:hint="eastAsia"/>
          <w:b/>
        </w:rPr>
        <w:t>A</w:t>
      </w:r>
    </w:p>
    <w:p w:rsidR="000D0EB3" w:rsidRPr="00AF698F" w:rsidRDefault="000D0EB3" w:rsidP="007869CB">
      <w:pPr>
        <w:adjustRightInd w:val="0"/>
        <w:snapToGrid w:val="0"/>
        <w:spacing w:line="360" w:lineRule="auto"/>
        <w:ind w:firstLineChars="0" w:firstLine="0"/>
        <w:rPr>
          <w:rFonts w:ascii="Times New Roman"/>
          <w:b/>
        </w:rPr>
      </w:pPr>
    </w:p>
    <w:sectPr w:rsidR="000D0EB3" w:rsidRPr="00AF69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409" w:rsidRDefault="003D3409" w:rsidP="00AF698F">
      <w:pPr>
        <w:spacing w:line="240" w:lineRule="auto"/>
      </w:pPr>
      <w:r>
        <w:separator/>
      </w:r>
    </w:p>
  </w:endnote>
  <w:endnote w:type="continuationSeparator" w:id="1">
    <w:p w:rsidR="003D3409" w:rsidRDefault="003D3409" w:rsidP="00AF69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Simsu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409" w:rsidRDefault="003D3409" w:rsidP="00AF698F">
      <w:pPr>
        <w:spacing w:line="240" w:lineRule="auto"/>
      </w:pPr>
      <w:r>
        <w:separator/>
      </w:r>
    </w:p>
  </w:footnote>
  <w:footnote w:type="continuationSeparator" w:id="1">
    <w:p w:rsidR="003D3409" w:rsidRDefault="003D3409" w:rsidP="00AF69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26E1E"/>
    <w:multiLevelType w:val="hybridMultilevel"/>
    <w:tmpl w:val="963ADD7C"/>
    <w:lvl w:ilvl="0" w:tplc="30FEE73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698F"/>
    <w:rsid w:val="00013FC1"/>
    <w:rsid w:val="000D0EB3"/>
    <w:rsid w:val="003469EF"/>
    <w:rsid w:val="00361B0A"/>
    <w:rsid w:val="003D3409"/>
    <w:rsid w:val="00423685"/>
    <w:rsid w:val="00622A75"/>
    <w:rsid w:val="006816CC"/>
    <w:rsid w:val="007869CB"/>
    <w:rsid w:val="007A2275"/>
    <w:rsid w:val="00873868"/>
    <w:rsid w:val="008C3411"/>
    <w:rsid w:val="008C4B49"/>
    <w:rsid w:val="0093030F"/>
    <w:rsid w:val="009C1678"/>
    <w:rsid w:val="00A24FBE"/>
    <w:rsid w:val="00AF698F"/>
    <w:rsid w:val="00B944B3"/>
    <w:rsid w:val="00C16C46"/>
    <w:rsid w:val="00CA1760"/>
    <w:rsid w:val="00ED764E"/>
    <w:rsid w:val="00EE2B0D"/>
    <w:rsid w:val="00F00E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8F"/>
    <w:pPr>
      <w:widowControl w:val="0"/>
      <w:spacing w:line="300" w:lineRule="auto"/>
      <w:ind w:firstLineChars="200" w:firstLine="420"/>
      <w:jc w:val="both"/>
    </w:pPr>
    <w:rPr>
      <w:rFonts w:ascii="Calibri" w:eastAsia="宋体" w:hAnsi="Calibri" w:cs="Times New Roman"/>
    </w:rPr>
  </w:style>
  <w:style w:type="paragraph" w:styleId="2">
    <w:name w:val="heading 2"/>
    <w:basedOn w:val="a"/>
    <w:next w:val="a"/>
    <w:link w:val="2Char"/>
    <w:qFormat/>
    <w:rsid w:val="00361B0A"/>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9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698F"/>
    <w:rPr>
      <w:sz w:val="18"/>
      <w:szCs w:val="18"/>
    </w:rPr>
  </w:style>
  <w:style w:type="paragraph" w:styleId="a4">
    <w:name w:val="footer"/>
    <w:basedOn w:val="a"/>
    <w:link w:val="Char0"/>
    <w:uiPriority w:val="99"/>
    <w:semiHidden/>
    <w:unhideWhenUsed/>
    <w:rsid w:val="00AF69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698F"/>
    <w:rPr>
      <w:sz w:val="18"/>
      <w:szCs w:val="18"/>
    </w:rPr>
  </w:style>
  <w:style w:type="character" w:styleId="a5">
    <w:name w:val="Strong"/>
    <w:basedOn w:val="a0"/>
    <w:uiPriority w:val="22"/>
    <w:qFormat/>
    <w:rsid w:val="00AF698F"/>
    <w:rPr>
      <w:b/>
      <w:bCs/>
    </w:rPr>
  </w:style>
  <w:style w:type="character" w:customStyle="1" w:styleId="2Char">
    <w:name w:val="标题 2 Char"/>
    <w:basedOn w:val="a0"/>
    <w:link w:val="2"/>
    <w:rsid w:val="00361B0A"/>
    <w:rPr>
      <w:rFonts w:ascii="华文细黑" w:eastAsia="华文细黑" w:hAnsi="华文细黑" w:cs="Times New Roman"/>
      <w:b/>
      <w:sz w:val="32"/>
      <w:szCs w:val="20"/>
    </w:rPr>
  </w:style>
  <w:style w:type="paragraph" w:styleId="a6">
    <w:name w:val="Balloon Text"/>
    <w:basedOn w:val="a"/>
    <w:link w:val="Char1"/>
    <w:uiPriority w:val="99"/>
    <w:semiHidden/>
    <w:unhideWhenUsed/>
    <w:rsid w:val="00C16C46"/>
    <w:pPr>
      <w:spacing w:line="240" w:lineRule="auto"/>
    </w:pPr>
    <w:rPr>
      <w:sz w:val="18"/>
      <w:szCs w:val="18"/>
    </w:rPr>
  </w:style>
  <w:style w:type="character" w:customStyle="1" w:styleId="Char1">
    <w:name w:val="批注框文本 Char"/>
    <w:basedOn w:val="a0"/>
    <w:link w:val="a6"/>
    <w:uiPriority w:val="99"/>
    <w:semiHidden/>
    <w:rsid w:val="00C16C46"/>
    <w:rPr>
      <w:rFonts w:ascii="Calibri" w:eastAsia="宋体" w:hAnsi="Calibri" w:cs="Times New Roman"/>
      <w:sz w:val="18"/>
      <w:szCs w:val="18"/>
    </w:rPr>
  </w:style>
  <w:style w:type="character" w:styleId="a7">
    <w:name w:val="Hyperlink"/>
    <w:basedOn w:val="a0"/>
    <w:uiPriority w:val="99"/>
    <w:semiHidden/>
    <w:unhideWhenUsed/>
    <w:rsid w:val="00013FC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6</Pages>
  <Words>518</Words>
  <Characters>2958</Characters>
  <Application>Microsoft Office Word</Application>
  <DocSecurity>0</DocSecurity>
  <Lines>24</Lines>
  <Paragraphs>6</Paragraphs>
  <ScaleCrop>false</ScaleCrop>
  <Company>wts</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Wts</dc:creator>
  <cp:keywords/>
  <dc:description/>
  <cp:lastModifiedBy>Wts</cp:lastModifiedBy>
  <cp:revision>28</cp:revision>
  <dcterms:created xsi:type="dcterms:W3CDTF">2018-10-31T10:28:00Z</dcterms:created>
  <dcterms:modified xsi:type="dcterms:W3CDTF">2018-11-03T11:20:00Z</dcterms:modified>
</cp:coreProperties>
</file>