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B8086" w14:textId="77777777" w:rsidR="008A57FD" w:rsidRDefault="008A57FD">
      <w:pPr>
        <w:pStyle w:val="ab"/>
        <w:jc w:val="both"/>
        <w:rPr>
          <w:rFonts w:ascii="TypeLand 康熙字典體" w:eastAsia="华文楷体" w:hAnsi="TypeLand 康熙字典體"/>
          <w:sz w:val="52"/>
          <w:szCs w:val="52"/>
          <w:lang w:eastAsia="zh-CN"/>
        </w:rPr>
      </w:pPr>
    </w:p>
    <w:p w14:paraId="708E6886" w14:textId="77777777" w:rsidR="008A57FD" w:rsidRDefault="005C3621">
      <w:pPr>
        <w:pStyle w:val="ab"/>
        <w:rPr>
          <w:rFonts w:ascii="TypeLand 康熙字典體" w:eastAsia="宋体" w:hAnsi="TypeLand 康熙字典體"/>
          <w:lang w:eastAsia="zh-CN"/>
        </w:rPr>
      </w:pPr>
      <w:r>
        <w:rPr>
          <w:rFonts w:ascii="TypeLand 康熙字典體" w:eastAsia="宋体" w:hAnsi="TypeLand 康熙字典體"/>
          <w:noProof/>
          <w:lang w:eastAsia="zh-CN"/>
        </w:rPr>
        <w:drawing>
          <wp:inline distT="0" distB="0" distL="114300" distR="114300" wp14:anchorId="1DDD0F6E" wp14:editId="44A5B9AA">
            <wp:extent cx="3849370" cy="3849370"/>
            <wp:effectExtent l="0" t="0" r="6350" b="6350"/>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
                    <pic:cNvPicPr>
                      <a:picLocks noChangeAspect="1"/>
                    </pic:cNvPicPr>
                  </pic:nvPicPr>
                  <pic:blipFill>
                    <a:blip r:embed="rId8"/>
                    <a:stretch>
                      <a:fillRect/>
                    </a:stretch>
                  </pic:blipFill>
                  <pic:spPr>
                    <a:xfrm>
                      <a:off x="0" y="0"/>
                      <a:ext cx="3849370" cy="3849370"/>
                    </a:xfrm>
                    <a:prstGeom prst="rect">
                      <a:avLst/>
                    </a:prstGeom>
                  </pic:spPr>
                </pic:pic>
              </a:graphicData>
            </a:graphic>
          </wp:inline>
        </w:drawing>
      </w:r>
    </w:p>
    <w:p w14:paraId="224CC056" w14:textId="77777777" w:rsidR="008A57FD" w:rsidRDefault="008A57FD">
      <w:pPr>
        <w:pStyle w:val="ab"/>
        <w:rPr>
          <w:rFonts w:ascii="TypeLand 康熙字典體" w:eastAsia="宋体" w:hAnsi="TypeLand 康熙字典體"/>
          <w:lang w:eastAsia="zh-CN"/>
          <w14:textFill>
            <w14:gradFill>
              <w14:gsLst>
                <w14:gs w14:pos="48687">
                  <w14:srgbClr w14:val="7AD9FB"/>
                </w14:gs>
                <w14:gs w14:pos="3000">
                  <w14:srgbClr w14:val="2C84BC"/>
                </w14:gs>
                <w14:gs w14:pos="100000">
                  <w14:srgbClr w14:val="FCFEFF"/>
                </w14:gs>
              </w14:gsLst>
              <w14:lin w14:ang="18900000" w14:scaled="1"/>
            </w14:gradFill>
          </w14:textFill>
        </w:rPr>
      </w:pPr>
    </w:p>
    <w:p w14:paraId="757B6D32" w14:textId="77777777" w:rsidR="008A57FD" w:rsidRDefault="005C3621">
      <w:pPr>
        <w:pStyle w:val="ab"/>
        <w:rPr>
          <w:rFonts w:ascii="TypeLand 康熙字典體" w:eastAsia="宋体" w:hAnsi="TypeLand 康熙字典體"/>
          <w:color w:val="0000FF"/>
          <w:lang w:eastAsia="zh-CN"/>
          <w14:textFill>
            <w14:gradFill>
              <w14:gsLst>
                <w14:gs w14:pos="0">
                  <w14:schemeClr w14:val="bg1"/>
                </w14:gs>
                <w14:gs w14:pos="42000">
                  <w14:srgbClr w14:val="6ACCF2"/>
                </w14:gs>
                <w14:gs w14:pos="100000">
                  <w14:srgbClr w14:val="2497EA"/>
                </w14:gs>
              </w14:gsLst>
              <w14:lin w14:ang="8100000" w14:scaled="1"/>
            </w14:gradFill>
          </w14:textFill>
        </w:rPr>
      </w:pPr>
      <w:r>
        <w:rPr>
          <w:rFonts w:ascii="TypeLand 康熙字典體" w:eastAsia="宋体" w:hAnsi="TypeLand 康熙字典體" w:hint="eastAsia"/>
          <w:color w:val="0000FF"/>
          <w:lang w:eastAsia="zh-CN"/>
          <w14:textFill>
            <w14:gradFill>
              <w14:gsLst>
                <w14:gs w14:pos="0">
                  <w14:schemeClr w14:val="bg1"/>
                </w14:gs>
                <w14:gs w14:pos="42000">
                  <w14:srgbClr w14:val="6ACCF2"/>
                </w14:gs>
                <w14:gs w14:pos="100000">
                  <w14:srgbClr w14:val="2497EA"/>
                </w14:gs>
              </w14:gsLst>
              <w14:lin w14:ang="8100000" w14:scaled="1"/>
            </w14:gradFill>
          </w14:textFill>
        </w:rPr>
        <w:t>琴音袅袅</w:t>
      </w:r>
    </w:p>
    <w:p w14:paraId="1B18FBB8" w14:textId="77777777" w:rsidR="008A57FD" w:rsidRDefault="005C3621">
      <w:pPr>
        <w:pStyle w:val="ab"/>
        <w:rPr>
          <w:rFonts w:ascii="TypeLand 康熙字典體" w:eastAsia="宋体" w:hAnsi="TypeLand 康熙字典體"/>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pPr>
      <w:r>
        <w:rPr>
          <w:rFonts w:ascii="TypeLand 康熙字典體" w:eastAsia="宋体" w:hAnsi="TypeLand 康熙字典體" w:hint="eastAsia"/>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TypeLand 康熙字典體" w:eastAsia="宋体" w:hAnsi="TypeLand 康熙字典體" w:hint="eastAsia"/>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TypeLand 康熙字典體" w:eastAsia="宋体" w:hAnsi="TypeLand 康熙字典體" w:hint="eastAsia"/>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t>一个乐器交易租借平台——</w:t>
      </w:r>
    </w:p>
    <w:p w14:paraId="287D92B1" w14:textId="77777777" w:rsidR="008A57FD" w:rsidRDefault="005C3621">
      <w:pPr>
        <w:pStyle w:val="ab"/>
        <w:outlineLvl w:val="0"/>
        <w:rPr>
          <w:rFonts w:ascii="TypeLand 康熙字典體" w:eastAsia="宋体" w:hAnsi="TypeLand 康熙字典體"/>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ypeLand 康熙字典體" w:eastAsia="宋体" w:hAnsi="TypeLand 康熙字典體" w:hint="eastAsia"/>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ypeLand 康熙字典體" w:eastAsia="宋体" w:hAnsi="TypeLand 康熙字典體" w:hint="eastAsia"/>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需求规约文档</w:t>
      </w:r>
      <w:r>
        <w:rPr>
          <w:rFonts w:ascii="TypeLand 康熙字典體" w:eastAsia="宋体" w:hAnsi="TypeLand 康熙字典體" w:hint="eastAsia"/>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p>
    <w:p w14:paraId="747169C3" w14:textId="77777777" w:rsidR="008A57FD" w:rsidRDefault="008A57FD">
      <w:pPr>
        <w:pStyle w:val="ab"/>
        <w:rPr>
          <w:rFonts w:ascii="TypeLand 康熙字典體" w:eastAsia="宋体" w:hAnsi="TypeLand 康熙字典體"/>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pPr>
    </w:p>
    <w:p w14:paraId="3DF35966" w14:textId="77777777" w:rsidR="008A57FD" w:rsidRDefault="005C3621">
      <w:pPr>
        <w:pStyle w:val="ab"/>
        <w:rPr>
          <w:rFonts w:ascii="TypeLand 康熙字典體" w:eastAsia="宋体" w:hAnsi="TypeLand 康熙字典體"/>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指导教师：杜庆峰</w:t>
      </w:r>
    </w:p>
    <w:p w14:paraId="3BB965C3" w14:textId="77777777" w:rsidR="008A57FD" w:rsidRDefault="008A57FD">
      <w:pPr>
        <w:pStyle w:val="ab"/>
        <w:rPr>
          <w:rFonts w:ascii="TypeLand 康熙字典體" w:eastAsia="宋体" w:hAnsi="TypeLand 康熙字典體"/>
          <w:b w:val="0"/>
          <w:bCs/>
          <w:color w:val="000000" w:themeColor="text1"/>
          <w:sz w:val="28"/>
          <w:szCs w:val="28"/>
          <w:lang w:eastAsia="zh-CN"/>
        </w:rPr>
      </w:pPr>
    </w:p>
    <w:p w14:paraId="5281BD29" w14:textId="77777777" w:rsidR="008A57FD" w:rsidRDefault="005C3621">
      <w:pPr>
        <w:pStyle w:val="ab"/>
        <w:rPr>
          <w:rFonts w:ascii="TypeLand 康熙字典體" w:eastAsia="宋体" w:hAnsi="TypeLand 康熙字典體"/>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小组成员</w:t>
      </w:r>
    </w:p>
    <w:p w14:paraId="5642A722" w14:textId="77777777" w:rsidR="008A57FD" w:rsidRDefault="008A57FD">
      <w:pPr>
        <w:pStyle w:val="ab"/>
        <w:rPr>
          <w:rFonts w:ascii="TypeLand 康熙字典體" w:eastAsia="宋体" w:hAnsi="TypeLand 康熙字典體"/>
          <w:b w:val="0"/>
          <w:bCs/>
          <w:color w:val="000000" w:themeColor="text1"/>
          <w:sz w:val="28"/>
          <w:szCs w:val="28"/>
          <w:lang w:eastAsia="zh-CN"/>
        </w:rPr>
      </w:pPr>
    </w:p>
    <w:p w14:paraId="5612AA01" w14:textId="77777777" w:rsidR="008A57FD" w:rsidRDefault="005C3621">
      <w:pPr>
        <w:pStyle w:val="ab"/>
        <w:rPr>
          <w:rFonts w:ascii="TypeLand 康熙字典體" w:eastAsia="宋体" w:hAnsi="TypeLand 康熙字典體"/>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陈甫彬</w:t>
      </w:r>
      <w:r>
        <w:rPr>
          <w:rFonts w:ascii="TypeLand 康熙字典體" w:eastAsia="宋体" w:hAnsi="TypeLand 康熙字典體" w:hint="eastAsia"/>
          <w:b w:val="0"/>
          <w:bCs/>
          <w:color w:val="000000" w:themeColor="text1"/>
          <w:sz w:val="28"/>
          <w:szCs w:val="28"/>
          <w:lang w:eastAsia="zh-CN"/>
        </w:rPr>
        <w:t xml:space="preserve"> 2253715</w:t>
      </w:r>
    </w:p>
    <w:p w14:paraId="2510BC5C" w14:textId="77777777" w:rsidR="008A57FD" w:rsidRDefault="005C3621">
      <w:pPr>
        <w:pStyle w:val="ab"/>
        <w:rPr>
          <w:rFonts w:ascii="TypeLand 康熙字典體" w:eastAsia="宋体" w:hAnsi="TypeLand 康熙字典體"/>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刘子赫</w:t>
      </w:r>
      <w:r>
        <w:rPr>
          <w:rFonts w:ascii="TypeLand 康熙字典體" w:eastAsia="宋体" w:hAnsi="TypeLand 康熙字典體" w:hint="eastAsia"/>
          <w:b w:val="0"/>
          <w:bCs/>
          <w:color w:val="000000" w:themeColor="text1"/>
          <w:sz w:val="28"/>
          <w:szCs w:val="28"/>
          <w:lang w:eastAsia="zh-CN"/>
        </w:rPr>
        <w:t xml:space="preserve"> 2250694</w:t>
      </w:r>
    </w:p>
    <w:p w14:paraId="0E16E0A7" w14:textId="77777777" w:rsidR="008A57FD" w:rsidRDefault="005C3621">
      <w:pPr>
        <w:pStyle w:val="ab"/>
        <w:rPr>
          <w:rFonts w:ascii="TypeLand 康熙字典體" w:hAnsi="TypeLand 康熙字典體"/>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杨兆镇</w:t>
      </w:r>
      <w:r>
        <w:rPr>
          <w:rFonts w:ascii="TypeLand 康熙字典體" w:eastAsia="宋体" w:hAnsi="TypeLand 康熙字典體" w:hint="eastAsia"/>
          <w:b w:val="0"/>
          <w:bCs/>
          <w:color w:val="000000" w:themeColor="text1"/>
          <w:sz w:val="28"/>
          <w:szCs w:val="28"/>
          <w:lang w:eastAsia="zh-CN"/>
        </w:rPr>
        <w:t>2252712</w:t>
      </w:r>
    </w:p>
    <w:p w14:paraId="1EB5283C" w14:textId="77777777" w:rsidR="008A57FD" w:rsidRDefault="008A57FD">
      <w:pPr>
        <w:pStyle w:val="ab"/>
        <w:rPr>
          <w:rFonts w:ascii="TypeLand 康熙字典體" w:hAnsi="TypeLand 康熙字典體"/>
          <w:b w:val="0"/>
          <w:bCs/>
          <w:color w:val="000000" w:themeColor="text1"/>
          <w:sz w:val="28"/>
          <w:szCs w:val="28"/>
          <w:lang w:eastAsia="zh-CN"/>
        </w:rPr>
      </w:pPr>
    </w:p>
    <w:p w14:paraId="26D536CD" w14:textId="77777777" w:rsidR="008A57FD" w:rsidRDefault="008A57FD">
      <w:pPr>
        <w:pStyle w:val="ab"/>
        <w:rPr>
          <w:rFonts w:ascii="TypeLand 康熙字典體" w:hAnsi="TypeLand 康熙字典體"/>
          <w:b w:val="0"/>
          <w:bCs/>
          <w:color w:val="000000" w:themeColor="text1"/>
          <w:sz w:val="28"/>
          <w:szCs w:val="28"/>
          <w:lang w:eastAsia="zh-CN"/>
        </w:rPr>
      </w:pPr>
    </w:p>
    <w:p w14:paraId="5CA4285E" w14:textId="77777777" w:rsidR="008A57FD" w:rsidRDefault="005C3621">
      <w:pPr>
        <w:pStyle w:val="ab"/>
        <w:rPr>
          <w:rFonts w:ascii="宋体" w:eastAsia="宋体" w:hAnsi="宋体" w:cs="宋体"/>
          <w:color w:val="000000" w:themeColor="text1"/>
          <w:sz w:val="36"/>
          <w:szCs w:val="36"/>
          <w:lang w:eastAsia="zh-CN"/>
        </w:rPr>
      </w:pPr>
      <w:r>
        <w:rPr>
          <w:rFonts w:ascii="宋体" w:eastAsia="宋体" w:hAnsi="宋体" w:cs="宋体" w:hint="eastAsia"/>
          <w:color w:val="000000" w:themeColor="text1"/>
          <w:sz w:val="36"/>
          <w:szCs w:val="36"/>
          <w:lang w:eastAsia="zh-CN"/>
        </w:rPr>
        <w:t>修订历史</w:t>
      </w:r>
    </w:p>
    <w:p w14:paraId="20AD8C72" w14:textId="77777777" w:rsidR="008A57FD" w:rsidRDefault="008A57FD">
      <w:pPr>
        <w:spacing w:before="120" w:after="120" w:line="288" w:lineRule="auto"/>
        <w:jc w:val="left"/>
      </w:pPr>
    </w:p>
    <w:tbl>
      <w:tblPr>
        <w:tblW w:w="9276" w:type="dxa"/>
        <w:tblInd w:w="-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400"/>
        <w:gridCol w:w="940"/>
        <w:gridCol w:w="830"/>
        <w:gridCol w:w="3610"/>
        <w:gridCol w:w="2496"/>
      </w:tblGrid>
      <w:tr w:rsidR="008A57FD" w14:paraId="01D33A20" w14:textId="77777777">
        <w:tc>
          <w:tcPr>
            <w:tcW w:w="1400" w:type="dxa"/>
            <w:tcMar>
              <w:top w:w="60" w:type="dxa"/>
              <w:left w:w="120" w:type="dxa"/>
              <w:bottom w:w="30" w:type="dxa"/>
              <w:right w:w="120" w:type="dxa"/>
            </w:tcMar>
          </w:tcPr>
          <w:p w14:paraId="3CF1B347" w14:textId="77777777" w:rsidR="008A57FD" w:rsidRDefault="005C3621">
            <w:pPr>
              <w:spacing w:before="120" w:after="120" w:line="288" w:lineRule="auto"/>
              <w:ind w:firstLineChars="0" w:firstLine="0"/>
              <w:jc w:val="left"/>
            </w:pPr>
            <w:proofErr w:type="spellStart"/>
            <w:r>
              <w:rPr>
                <w:rFonts w:ascii="Arial" w:eastAsia="等线" w:hAnsi="Arial" w:cs="Arial"/>
                <w:sz w:val="22"/>
              </w:rPr>
              <w:t>编写日期</w:t>
            </w:r>
            <w:proofErr w:type="spellEnd"/>
          </w:p>
        </w:tc>
        <w:tc>
          <w:tcPr>
            <w:tcW w:w="940" w:type="dxa"/>
            <w:tcMar>
              <w:top w:w="60" w:type="dxa"/>
              <w:left w:w="120" w:type="dxa"/>
              <w:bottom w:w="30" w:type="dxa"/>
              <w:right w:w="120" w:type="dxa"/>
            </w:tcMar>
          </w:tcPr>
          <w:p w14:paraId="1F7777AC" w14:textId="77777777" w:rsidR="008A57FD" w:rsidRDefault="005C3621">
            <w:pPr>
              <w:spacing w:before="120" w:after="120" w:line="288" w:lineRule="auto"/>
              <w:ind w:firstLineChars="0" w:firstLine="0"/>
              <w:jc w:val="left"/>
            </w:pPr>
            <w:r>
              <w:rPr>
                <w:rFonts w:ascii="Arial" w:eastAsia="等线" w:hAnsi="Arial" w:cs="Arial"/>
                <w:sz w:val="22"/>
              </w:rPr>
              <w:t>SEPG</w:t>
            </w:r>
          </w:p>
        </w:tc>
        <w:tc>
          <w:tcPr>
            <w:tcW w:w="830" w:type="dxa"/>
            <w:tcMar>
              <w:top w:w="60" w:type="dxa"/>
              <w:left w:w="120" w:type="dxa"/>
              <w:bottom w:w="30" w:type="dxa"/>
              <w:right w:w="120" w:type="dxa"/>
            </w:tcMar>
          </w:tcPr>
          <w:p w14:paraId="4536C2E6" w14:textId="77777777" w:rsidR="008A57FD" w:rsidRDefault="005C3621">
            <w:pPr>
              <w:spacing w:before="120" w:after="120" w:line="288" w:lineRule="auto"/>
              <w:ind w:firstLine="440"/>
              <w:jc w:val="left"/>
            </w:pPr>
            <w:proofErr w:type="spellStart"/>
            <w:r>
              <w:rPr>
                <w:rFonts w:ascii="Arial" w:eastAsia="等线" w:hAnsi="Arial" w:cs="Arial"/>
                <w:sz w:val="22"/>
              </w:rPr>
              <w:t>版本</w:t>
            </w:r>
            <w:proofErr w:type="spellEnd"/>
          </w:p>
        </w:tc>
        <w:tc>
          <w:tcPr>
            <w:tcW w:w="3610" w:type="dxa"/>
            <w:tcMar>
              <w:top w:w="60" w:type="dxa"/>
              <w:left w:w="120" w:type="dxa"/>
              <w:bottom w:w="30" w:type="dxa"/>
              <w:right w:w="120" w:type="dxa"/>
            </w:tcMar>
          </w:tcPr>
          <w:p w14:paraId="60DFBAFC" w14:textId="77777777" w:rsidR="008A57FD" w:rsidRDefault="005C3621">
            <w:pPr>
              <w:spacing w:before="120" w:after="120" w:line="288" w:lineRule="auto"/>
              <w:ind w:firstLine="440"/>
              <w:jc w:val="left"/>
            </w:pPr>
            <w:proofErr w:type="spellStart"/>
            <w:r>
              <w:rPr>
                <w:rFonts w:ascii="Arial" w:eastAsia="等线" w:hAnsi="Arial" w:cs="Arial"/>
                <w:sz w:val="22"/>
              </w:rPr>
              <w:t>说明</w:t>
            </w:r>
            <w:proofErr w:type="spellEnd"/>
          </w:p>
        </w:tc>
        <w:tc>
          <w:tcPr>
            <w:tcW w:w="2496" w:type="dxa"/>
            <w:tcMar>
              <w:top w:w="60" w:type="dxa"/>
              <w:left w:w="120" w:type="dxa"/>
              <w:bottom w:w="30" w:type="dxa"/>
              <w:right w:w="120" w:type="dxa"/>
            </w:tcMar>
          </w:tcPr>
          <w:p w14:paraId="02152FB1" w14:textId="77777777" w:rsidR="008A57FD" w:rsidRDefault="005C3621">
            <w:pPr>
              <w:spacing w:before="120" w:after="120" w:line="288" w:lineRule="auto"/>
              <w:ind w:firstLine="440"/>
              <w:jc w:val="left"/>
            </w:pPr>
            <w:proofErr w:type="spellStart"/>
            <w:r>
              <w:rPr>
                <w:rFonts w:ascii="Arial" w:eastAsia="等线" w:hAnsi="Arial" w:cs="Arial"/>
                <w:sz w:val="22"/>
              </w:rPr>
              <w:t>作者</w:t>
            </w:r>
            <w:proofErr w:type="spellEnd"/>
          </w:p>
        </w:tc>
      </w:tr>
      <w:tr w:rsidR="008A57FD" w14:paraId="51E53B00" w14:textId="77777777">
        <w:tc>
          <w:tcPr>
            <w:tcW w:w="1400" w:type="dxa"/>
            <w:tcMar>
              <w:top w:w="60" w:type="dxa"/>
              <w:left w:w="120" w:type="dxa"/>
              <w:bottom w:w="30" w:type="dxa"/>
              <w:right w:w="120" w:type="dxa"/>
            </w:tcMar>
          </w:tcPr>
          <w:p w14:paraId="1F69802C" w14:textId="77777777" w:rsidR="008A57FD" w:rsidRDefault="005C3621">
            <w:pPr>
              <w:spacing w:before="120" w:after="120" w:line="288" w:lineRule="auto"/>
              <w:ind w:firstLineChars="0" w:firstLine="0"/>
              <w:jc w:val="left"/>
              <w:rPr>
                <w:lang w:eastAsia="zh-CN"/>
              </w:rPr>
            </w:pPr>
            <w:r>
              <w:rPr>
                <w:rFonts w:ascii="Arial" w:eastAsia="等线" w:hAnsi="Arial" w:cs="Arial" w:hint="eastAsia"/>
                <w:sz w:val="22"/>
                <w:lang w:eastAsia="zh-CN"/>
              </w:rPr>
              <w:t>2024.10.20</w:t>
            </w:r>
          </w:p>
        </w:tc>
        <w:tc>
          <w:tcPr>
            <w:tcW w:w="940" w:type="dxa"/>
            <w:tcMar>
              <w:top w:w="60" w:type="dxa"/>
              <w:left w:w="120" w:type="dxa"/>
              <w:bottom w:w="30" w:type="dxa"/>
              <w:right w:w="120" w:type="dxa"/>
            </w:tcMar>
          </w:tcPr>
          <w:p w14:paraId="2D66D858" w14:textId="77777777" w:rsidR="008A57FD" w:rsidRDefault="008A57FD">
            <w:pPr>
              <w:spacing w:before="120" w:after="120" w:line="288" w:lineRule="auto"/>
              <w:jc w:val="left"/>
            </w:pPr>
          </w:p>
        </w:tc>
        <w:tc>
          <w:tcPr>
            <w:tcW w:w="830" w:type="dxa"/>
            <w:tcMar>
              <w:top w:w="60" w:type="dxa"/>
              <w:left w:w="120" w:type="dxa"/>
              <w:bottom w:w="30" w:type="dxa"/>
              <w:right w:w="120" w:type="dxa"/>
            </w:tcMar>
          </w:tcPr>
          <w:p w14:paraId="5D867B4A" w14:textId="77777777" w:rsidR="008A57FD" w:rsidRDefault="005C3621">
            <w:pPr>
              <w:spacing w:before="120" w:after="120" w:line="288" w:lineRule="auto"/>
              <w:ind w:firstLineChars="0" w:firstLine="0"/>
              <w:jc w:val="left"/>
              <w:rPr>
                <w:lang w:eastAsia="zh-CN"/>
              </w:rPr>
            </w:pPr>
            <w:r>
              <w:rPr>
                <w:rFonts w:hint="eastAsia"/>
                <w:lang w:eastAsia="zh-CN"/>
              </w:rPr>
              <w:t>1.0</w:t>
            </w:r>
          </w:p>
        </w:tc>
        <w:tc>
          <w:tcPr>
            <w:tcW w:w="3610" w:type="dxa"/>
            <w:tcMar>
              <w:top w:w="60" w:type="dxa"/>
              <w:left w:w="120" w:type="dxa"/>
              <w:bottom w:w="30" w:type="dxa"/>
              <w:right w:w="120" w:type="dxa"/>
            </w:tcMar>
          </w:tcPr>
          <w:p w14:paraId="0B349F20" w14:textId="77777777" w:rsidR="008A57FD" w:rsidRDefault="005C3621">
            <w:pPr>
              <w:spacing w:before="120" w:after="120" w:line="288" w:lineRule="auto"/>
              <w:jc w:val="left"/>
              <w:rPr>
                <w:rFonts w:ascii="宋体" w:hAnsi="宋体" w:cs="宋体"/>
                <w:lang w:eastAsia="zh-CN"/>
              </w:rPr>
            </w:pPr>
            <w:r>
              <w:rPr>
                <w:rFonts w:ascii="宋体" w:hAnsi="宋体" w:cs="宋体" w:hint="eastAsia"/>
                <w:lang w:eastAsia="zh-CN"/>
              </w:rPr>
              <w:t>完成需求调研、并进行软件整体内容规划</w:t>
            </w:r>
          </w:p>
        </w:tc>
        <w:tc>
          <w:tcPr>
            <w:tcW w:w="2496" w:type="dxa"/>
            <w:tcMar>
              <w:top w:w="60" w:type="dxa"/>
              <w:left w:w="120" w:type="dxa"/>
              <w:bottom w:w="30" w:type="dxa"/>
              <w:right w:w="120" w:type="dxa"/>
            </w:tcMar>
          </w:tcPr>
          <w:p w14:paraId="7CC94EE9" w14:textId="77777777" w:rsidR="008A57FD" w:rsidRDefault="005C3621">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r w:rsidR="008A57FD" w14:paraId="54B7644B" w14:textId="77777777">
        <w:tc>
          <w:tcPr>
            <w:tcW w:w="1400" w:type="dxa"/>
            <w:tcMar>
              <w:top w:w="60" w:type="dxa"/>
              <w:left w:w="120" w:type="dxa"/>
              <w:bottom w:w="30" w:type="dxa"/>
              <w:right w:w="120" w:type="dxa"/>
            </w:tcMar>
          </w:tcPr>
          <w:p w14:paraId="621560AA" w14:textId="77777777" w:rsidR="008A57FD" w:rsidRDefault="005C3621">
            <w:pPr>
              <w:spacing w:before="120" w:after="120" w:line="288" w:lineRule="auto"/>
              <w:ind w:firstLineChars="0" w:firstLine="0"/>
              <w:jc w:val="left"/>
              <w:rPr>
                <w:rFonts w:eastAsia="等线"/>
                <w:lang w:eastAsia="zh-CN"/>
              </w:rPr>
            </w:pPr>
            <w:r>
              <w:rPr>
                <w:rFonts w:ascii="Arial" w:eastAsia="等线" w:hAnsi="Arial" w:cs="Arial"/>
                <w:sz w:val="22"/>
              </w:rPr>
              <w:t>202</w:t>
            </w:r>
            <w:r>
              <w:rPr>
                <w:rFonts w:ascii="Arial" w:eastAsia="等线" w:hAnsi="Arial" w:cs="Arial" w:hint="eastAsia"/>
                <w:sz w:val="22"/>
                <w:lang w:eastAsia="zh-CN"/>
              </w:rPr>
              <w:t>4</w:t>
            </w:r>
            <w:r>
              <w:rPr>
                <w:rFonts w:ascii="Arial" w:eastAsia="等线" w:hAnsi="Arial" w:cs="Arial"/>
                <w:sz w:val="22"/>
              </w:rPr>
              <w:t>.</w:t>
            </w:r>
            <w:r>
              <w:rPr>
                <w:rFonts w:ascii="Arial" w:eastAsia="等线" w:hAnsi="Arial" w:cs="Arial" w:hint="eastAsia"/>
                <w:sz w:val="22"/>
                <w:lang w:eastAsia="zh-CN"/>
              </w:rPr>
              <w:t>10.27</w:t>
            </w:r>
          </w:p>
        </w:tc>
        <w:tc>
          <w:tcPr>
            <w:tcW w:w="940" w:type="dxa"/>
            <w:tcMar>
              <w:top w:w="60" w:type="dxa"/>
              <w:left w:w="120" w:type="dxa"/>
              <w:bottom w:w="30" w:type="dxa"/>
              <w:right w:w="120" w:type="dxa"/>
            </w:tcMar>
          </w:tcPr>
          <w:p w14:paraId="692A48A6" w14:textId="77777777" w:rsidR="008A57FD" w:rsidRDefault="008A57FD">
            <w:pPr>
              <w:spacing w:before="120" w:after="120" w:line="288" w:lineRule="auto"/>
              <w:jc w:val="left"/>
            </w:pPr>
          </w:p>
        </w:tc>
        <w:tc>
          <w:tcPr>
            <w:tcW w:w="830" w:type="dxa"/>
            <w:tcMar>
              <w:top w:w="60" w:type="dxa"/>
              <w:left w:w="120" w:type="dxa"/>
              <w:bottom w:w="30" w:type="dxa"/>
              <w:right w:w="120" w:type="dxa"/>
            </w:tcMar>
          </w:tcPr>
          <w:p w14:paraId="163201EB" w14:textId="77777777" w:rsidR="008A57FD" w:rsidRDefault="005C3621">
            <w:pPr>
              <w:spacing w:before="120" w:after="120" w:line="288" w:lineRule="auto"/>
              <w:ind w:firstLineChars="0" w:firstLine="0"/>
              <w:jc w:val="left"/>
              <w:rPr>
                <w:lang w:eastAsia="zh-CN"/>
              </w:rPr>
            </w:pPr>
            <w:r>
              <w:rPr>
                <w:rFonts w:hint="eastAsia"/>
                <w:lang w:eastAsia="zh-CN"/>
              </w:rPr>
              <w:t>1.1</w:t>
            </w:r>
          </w:p>
        </w:tc>
        <w:tc>
          <w:tcPr>
            <w:tcW w:w="3610" w:type="dxa"/>
            <w:tcMar>
              <w:top w:w="60" w:type="dxa"/>
              <w:left w:w="120" w:type="dxa"/>
              <w:bottom w:w="30" w:type="dxa"/>
              <w:right w:w="120" w:type="dxa"/>
            </w:tcMar>
          </w:tcPr>
          <w:p w14:paraId="17804048" w14:textId="77777777" w:rsidR="008A57FD" w:rsidRDefault="005C3621">
            <w:pPr>
              <w:spacing w:before="120" w:after="120" w:line="288" w:lineRule="auto"/>
              <w:jc w:val="left"/>
              <w:rPr>
                <w:rFonts w:ascii="宋体" w:hAnsi="宋体" w:cs="宋体"/>
                <w:lang w:eastAsia="zh-CN"/>
              </w:rPr>
            </w:pPr>
            <w:r>
              <w:rPr>
                <w:rFonts w:ascii="宋体" w:hAnsi="宋体" w:cs="宋体" w:hint="eastAsia"/>
                <w:lang w:eastAsia="zh-CN"/>
              </w:rPr>
              <w:t>实现用例分析，理清功能需求和非功能需求</w:t>
            </w:r>
          </w:p>
        </w:tc>
        <w:tc>
          <w:tcPr>
            <w:tcW w:w="2496" w:type="dxa"/>
            <w:tcMar>
              <w:top w:w="60" w:type="dxa"/>
              <w:left w:w="120" w:type="dxa"/>
              <w:bottom w:w="30" w:type="dxa"/>
              <w:right w:w="120" w:type="dxa"/>
            </w:tcMar>
          </w:tcPr>
          <w:p w14:paraId="2E2ECE91" w14:textId="77777777" w:rsidR="008A57FD" w:rsidRDefault="005C3621">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r w:rsidR="008A57FD" w14:paraId="17216252" w14:textId="77777777">
        <w:tc>
          <w:tcPr>
            <w:tcW w:w="1400" w:type="dxa"/>
            <w:tcMar>
              <w:top w:w="60" w:type="dxa"/>
              <w:left w:w="120" w:type="dxa"/>
              <w:bottom w:w="30" w:type="dxa"/>
              <w:right w:w="120" w:type="dxa"/>
            </w:tcMar>
          </w:tcPr>
          <w:p w14:paraId="1A8F865D" w14:textId="77777777" w:rsidR="008A57FD" w:rsidRDefault="005C3621">
            <w:pPr>
              <w:spacing w:before="120" w:after="120" w:line="288" w:lineRule="auto"/>
              <w:ind w:firstLineChars="0" w:firstLine="0"/>
              <w:jc w:val="left"/>
              <w:rPr>
                <w:rFonts w:eastAsia="等线"/>
                <w:lang w:eastAsia="zh-CN"/>
              </w:rPr>
            </w:pPr>
            <w:r>
              <w:rPr>
                <w:rFonts w:ascii="Arial" w:eastAsia="等线" w:hAnsi="Arial" w:cs="Arial"/>
                <w:sz w:val="22"/>
              </w:rPr>
              <w:t>202</w:t>
            </w:r>
            <w:r>
              <w:rPr>
                <w:rFonts w:ascii="Arial" w:eastAsia="等线" w:hAnsi="Arial" w:cs="Arial" w:hint="eastAsia"/>
                <w:sz w:val="22"/>
                <w:lang w:eastAsia="zh-CN"/>
              </w:rPr>
              <w:t>4</w:t>
            </w:r>
            <w:r>
              <w:rPr>
                <w:rFonts w:ascii="Arial" w:eastAsia="等线" w:hAnsi="Arial" w:cs="Arial"/>
                <w:sz w:val="22"/>
              </w:rPr>
              <w:t>.11.</w:t>
            </w:r>
            <w:r>
              <w:rPr>
                <w:rFonts w:ascii="Arial" w:eastAsia="等线" w:hAnsi="Arial" w:cs="Arial" w:hint="eastAsia"/>
                <w:sz w:val="22"/>
                <w:lang w:eastAsia="zh-CN"/>
              </w:rPr>
              <w:t>5</w:t>
            </w:r>
          </w:p>
        </w:tc>
        <w:tc>
          <w:tcPr>
            <w:tcW w:w="940" w:type="dxa"/>
            <w:tcMar>
              <w:top w:w="60" w:type="dxa"/>
              <w:left w:w="120" w:type="dxa"/>
              <w:bottom w:w="30" w:type="dxa"/>
              <w:right w:w="120" w:type="dxa"/>
            </w:tcMar>
          </w:tcPr>
          <w:p w14:paraId="0F224D98" w14:textId="77777777" w:rsidR="008A57FD" w:rsidRDefault="008A57FD">
            <w:pPr>
              <w:spacing w:before="120" w:after="120" w:line="288" w:lineRule="auto"/>
              <w:jc w:val="left"/>
            </w:pPr>
          </w:p>
        </w:tc>
        <w:tc>
          <w:tcPr>
            <w:tcW w:w="830" w:type="dxa"/>
            <w:tcMar>
              <w:top w:w="60" w:type="dxa"/>
              <w:left w:w="120" w:type="dxa"/>
              <w:bottom w:w="30" w:type="dxa"/>
              <w:right w:w="120" w:type="dxa"/>
            </w:tcMar>
          </w:tcPr>
          <w:p w14:paraId="32076F5A" w14:textId="77777777" w:rsidR="008A57FD" w:rsidRDefault="005C3621">
            <w:pPr>
              <w:spacing w:before="120" w:after="120" w:line="288" w:lineRule="auto"/>
              <w:ind w:firstLineChars="0" w:firstLine="0"/>
              <w:jc w:val="left"/>
              <w:rPr>
                <w:lang w:eastAsia="zh-CN"/>
              </w:rPr>
            </w:pPr>
            <w:r>
              <w:rPr>
                <w:rFonts w:hint="eastAsia"/>
                <w:lang w:eastAsia="zh-CN"/>
              </w:rPr>
              <w:t>1.2</w:t>
            </w:r>
          </w:p>
        </w:tc>
        <w:tc>
          <w:tcPr>
            <w:tcW w:w="3610" w:type="dxa"/>
            <w:tcMar>
              <w:top w:w="60" w:type="dxa"/>
              <w:left w:w="120" w:type="dxa"/>
              <w:bottom w:w="30" w:type="dxa"/>
              <w:right w:w="120" w:type="dxa"/>
            </w:tcMar>
          </w:tcPr>
          <w:p w14:paraId="62478CD6" w14:textId="77777777" w:rsidR="008A57FD" w:rsidRDefault="005C3621">
            <w:pPr>
              <w:spacing w:before="120" w:after="120" w:line="288" w:lineRule="auto"/>
              <w:ind w:firstLine="440"/>
              <w:jc w:val="left"/>
              <w:rPr>
                <w:rFonts w:ascii="宋体" w:hAnsi="宋体" w:cs="宋体"/>
                <w:lang w:eastAsia="zh-CN"/>
              </w:rPr>
            </w:pPr>
            <w:r>
              <w:rPr>
                <w:rFonts w:ascii="宋体" w:hAnsi="宋体" w:cs="宋体" w:hint="eastAsia"/>
                <w:sz w:val="22"/>
                <w:lang w:eastAsia="zh-CN"/>
              </w:rPr>
              <w:t>依据课程内容，修改不合适的用例图</w:t>
            </w:r>
          </w:p>
        </w:tc>
        <w:tc>
          <w:tcPr>
            <w:tcW w:w="2496" w:type="dxa"/>
            <w:tcMar>
              <w:top w:w="60" w:type="dxa"/>
              <w:left w:w="120" w:type="dxa"/>
              <w:bottom w:w="30" w:type="dxa"/>
              <w:right w:w="120" w:type="dxa"/>
            </w:tcMar>
          </w:tcPr>
          <w:p w14:paraId="6DF2CFF8" w14:textId="77777777" w:rsidR="008A57FD" w:rsidRDefault="005C3621">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r w:rsidR="008A57FD" w14:paraId="6032553C" w14:textId="77777777">
        <w:tc>
          <w:tcPr>
            <w:tcW w:w="1400" w:type="dxa"/>
            <w:tcMar>
              <w:top w:w="60" w:type="dxa"/>
              <w:left w:w="120" w:type="dxa"/>
              <w:bottom w:w="30" w:type="dxa"/>
              <w:right w:w="120" w:type="dxa"/>
            </w:tcMar>
          </w:tcPr>
          <w:p w14:paraId="76C595C3" w14:textId="77777777" w:rsidR="008A57FD" w:rsidRDefault="005C3621">
            <w:pPr>
              <w:spacing w:before="120" w:after="120" w:line="288" w:lineRule="auto"/>
              <w:ind w:firstLineChars="0" w:firstLine="0"/>
              <w:jc w:val="left"/>
              <w:rPr>
                <w:rFonts w:eastAsia="等线"/>
                <w:lang w:eastAsia="zh-CN"/>
              </w:rPr>
            </w:pPr>
            <w:r>
              <w:rPr>
                <w:rFonts w:ascii="Arial" w:eastAsia="等线" w:hAnsi="Arial" w:cs="Arial"/>
                <w:sz w:val="22"/>
              </w:rPr>
              <w:t>202</w:t>
            </w:r>
            <w:r>
              <w:rPr>
                <w:rFonts w:ascii="Arial" w:eastAsia="等线" w:hAnsi="Arial" w:cs="Arial" w:hint="eastAsia"/>
                <w:sz w:val="22"/>
                <w:lang w:eastAsia="zh-CN"/>
              </w:rPr>
              <w:t>4</w:t>
            </w:r>
            <w:r>
              <w:rPr>
                <w:rFonts w:ascii="Arial" w:eastAsia="等线" w:hAnsi="Arial" w:cs="Arial"/>
                <w:sz w:val="22"/>
              </w:rPr>
              <w:t>.1</w:t>
            </w:r>
            <w:r>
              <w:rPr>
                <w:rFonts w:ascii="Arial" w:eastAsia="等线" w:hAnsi="Arial" w:cs="Arial" w:hint="eastAsia"/>
                <w:sz w:val="22"/>
                <w:lang w:eastAsia="zh-CN"/>
              </w:rPr>
              <w:t>1.10</w:t>
            </w:r>
          </w:p>
        </w:tc>
        <w:tc>
          <w:tcPr>
            <w:tcW w:w="940" w:type="dxa"/>
            <w:tcMar>
              <w:top w:w="60" w:type="dxa"/>
              <w:left w:w="120" w:type="dxa"/>
              <w:bottom w:w="30" w:type="dxa"/>
              <w:right w:w="120" w:type="dxa"/>
            </w:tcMar>
          </w:tcPr>
          <w:p w14:paraId="150F5FF7" w14:textId="77777777" w:rsidR="008A57FD" w:rsidRDefault="008A57FD">
            <w:pPr>
              <w:spacing w:before="120" w:after="120" w:line="288" w:lineRule="auto"/>
              <w:jc w:val="left"/>
            </w:pPr>
          </w:p>
        </w:tc>
        <w:tc>
          <w:tcPr>
            <w:tcW w:w="830" w:type="dxa"/>
            <w:tcMar>
              <w:top w:w="60" w:type="dxa"/>
              <w:left w:w="120" w:type="dxa"/>
              <w:bottom w:w="30" w:type="dxa"/>
              <w:right w:w="120" w:type="dxa"/>
            </w:tcMar>
          </w:tcPr>
          <w:p w14:paraId="09E13F9B" w14:textId="77777777" w:rsidR="008A57FD" w:rsidRDefault="005C3621">
            <w:pPr>
              <w:spacing w:before="120" w:after="120" w:line="288" w:lineRule="auto"/>
              <w:ind w:firstLineChars="0" w:firstLine="0"/>
              <w:jc w:val="left"/>
              <w:rPr>
                <w:lang w:eastAsia="zh-CN"/>
              </w:rPr>
            </w:pPr>
            <w:r>
              <w:rPr>
                <w:rFonts w:hint="eastAsia"/>
                <w:lang w:eastAsia="zh-CN"/>
              </w:rPr>
              <w:t>1.3</w:t>
            </w:r>
          </w:p>
        </w:tc>
        <w:tc>
          <w:tcPr>
            <w:tcW w:w="3610" w:type="dxa"/>
            <w:tcMar>
              <w:top w:w="60" w:type="dxa"/>
              <w:left w:w="120" w:type="dxa"/>
              <w:bottom w:w="30" w:type="dxa"/>
              <w:right w:w="120" w:type="dxa"/>
            </w:tcMar>
          </w:tcPr>
          <w:p w14:paraId="2151CB9E" w14:textId="77777777" w:rsidR="008A57FD" w:rsidRDefault="005C3621">
            <w:pPr>
              <w:spacing w:before="120" w:after="120" w:line="288" w:lineRule="auto"/>
              <w:jc w:val="left"/>
              <w:rPr>
                <w:rFonts w:ascii="宋体" w:hAnsi="宋体" w:cs="宋体"/>
                <w:lang w:eastAsia="zh-CN"/>
              </w:rPr>
            </w:pPr>
            <w:r>
              <w:rPr>
                <w:rFonts w:ascii="宋体" w:hAnsi="宋体" w:cs="宋体" w:hint="eastAsia"/>
                <w:lang w:eastAsia="zh-CN"/>
              </w:rPr>
              <w:t>最终完善需求规约</w:t>
            </w:r>
          </w:p>
        </w:tc>
        <w:tc>
          <w:tcPr>
            <w:tcW w:w="2496" w:type="dxa"/>
            <w:tcMar>
              <w:top w:w="60" w:type="dxa"/>
              <w:left w:w="120" w:type="dxa"/>
              <w:bottom w:w="30" w:type="dxa"/>
              <w:right w:w="120" w:type="dxa"/>
            </w:tcMar>
          </w:tcPr>
          <w:p w14:paraId="59FD299D" w14:textId="77777777" w:rsidR="008A57FD" w:rsidRDefault="005C3621">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r w:rsidR="001A48F6" w14:paraId="50CDB447" w14:textId="77777777">
        <w:tc>
          <w:tcPr>
            <w:tcW w:w="1400" w:type="dxa"/>
            <w:tcMar>
              <w:top w:w="60" w:type="dxa"/>
              <w:left w:w="120" w:type="dxa"/>
              <w:bottom w:w="30" w:type="dxa"/>
              <w:right w:w="120" w:type="dxa"/>
            </w:tcMar>
          </w:tcPr>
          <w:p w14:paraId="0C61EC32" w14:textId="1C333E28" w:rsidR="001A48F6" w:rsidRDefault="001A48F6">
            <w:pPr>
              <w:spacing w:before="120" w:after="120" w:line="288" w:lineRule="auto"/>
              <w:ind w:firstLineChars="0" w:firstLine="0"/>
              <w:jc w:val="left"/>
              <w:rPr>
                <w:rFonts w:ascii="Arial" w:eastAsia="等线" w:hAnsi="Arial" w:cs="Arial"/>
                <w:sz w:val="22"/>
                <w:lang w:eastAsia="zh-CN"/>
              </w:rPr>
            </w:pPr>
            <w:r>
              <w:rPr>
                <w:rFonts w:ascii="Arial" w:eastAsia="等线" w:hAnsi="Arial" w:cs="Arial" w:hint="eastAsia"/>
                <w:sz w:val="22"/>
                <w:lang w:eastAsia="zh-CN"/>
              </w:rPr>
              <w:t>2</w:t>
            </w:r>
            <w:r>
              <w:rPr>
                <w:rFonts w:ascii="Arial" w:eastAsia="等线" w:hAnsi="Arial" w:cs="Arial"/>
                <w:sz w:val="22"/>
                <w:lang w:eastAsia="zh-CN"/>
              </w:rPr>
              <w:t>025.1.4</w:t>
            </w:r>
          </w:p>
        </w:tc>
        <w:tc>
          <w:tcPr>
            <w:tcW w:w="940" w:type="dxa"/>
            <w:tcMar>
              <w:top w:w="60" w:type="dxa"/>
              <w:left w:w="120" w:type="dxa"/>
              <w:bottom w:w="30" w:type="dxa"/>
              <w:right w:w="120" w:type="dxa"/>
            </w:tcMar>
          </w:tcPr>
          <w:p w14:paraId="23AF02B2" w14:textId="77777777" w:rsidR="001A48F6" w:rsidRDefault="001A48F6">
            <w:pPr>
              <w:spacing w:before="120" w:after="120" w:line="288" w:lineRule="auto"/>
              <w:jc w:val="left"/>
            </w:pPr>
          </w:p>
        </w:tc>
        <w:tc>
          <w:tcPr>
            <w:tcW w:w="830" w:type="dxa"/>
            <w:tcMar>
              <w:top w:w="60" w:type="dxa"/>
              <w:left w:w="120" w:type="dxa"/>
              <w:bottom w:w="30" w:type="dxa"/>
              <w:right w:w="120" w:type="dxa"/>
            </w:tcMar>
          </w:tcPr>
          <w:p w14:paraId="0C0739EA" w14:textId="1CD7A23B" w:rsidR="001A48F6" w:rsidRDefault="001A48F6">
            <w:pPr>
              <w:spacing w:before="120" w:after="120" w:line="288" w:lineRule="auto"/>
              <w:ind w:firstLineChars="0" w:firstLine="0"/>
              <w:jc w:val="left"/>
              <w:rPr>
                <w:lang w:eastAsia="zh-CN"/>
              </w:rPr>
            </w:pPr>
            <w:r>
              <w:rPr>
                <w:rFonts w:hint="eastAsia"/>
                <w:lang w:eastAsia="zh-CN"/>
              </w:rPr>
              <w:t>1</w:t>
            </w:r>
            <w:r>
              <w:rPr>
                <w:lang w:eastAsia="zh-CN"/>
              </w:rPr>
              <w:t>.4</w:t>
            </w:r>
          </w:p>
        </w:tc>
        <w:tc>
          <w:tcPr>
            <w:tcW w:w="3610" w:type="dxa"/>
            <w:tcMar>
              <w:top w:w="60" w:type="dxa"/>
              <w:left w:w="120" w:type="dxa"/>
              <w:bottom w:w="30" w:type="dxa"/>
              <w:right w:w="120" w:type="dxa"/>
            </w:tcMar>
          </w:tcPr>
          <w:p w14:paraId="0C4571EB" w14:textId="0C584776" w:rsidR="001A48F6" w:rsidRDefault="001A48F6">
            <w:pPr>
              <w:spacing w:before="120" w:after="120" w:line="288" w:lineRule="auto"/>
              <w:jc w:val="left"/>
              <w:rPr>
                <w:rFonts w:ascii="宋体" w:hAnsi="宋体" w:cs="宋体"/>
                <w:lang w:eastAsia="zh-CN"/>
              </w:rPr>
            </w:pPr>
            <w:r>
              <w:rPr>
                <w:rFonts w:ascii="宋体" w:hAnsi="宋体" w:cs="宋体" w:hint="eastAsia"/>
                <w:lang w:eastAsia="zh-CN"/>
              </w:rPr>
              <w:t>根据答辩老师指导修正规约</w:t>
            </w:r>
          </w:p>
        </w:tc>
        <w:tc>
          <w:tcPr>
            <w:tcW w:w="2496" w:type="dxa"/>
            <w:tcMar>
              <w:top w:w="60" w:type="dxa"/>
              <w:left w:w="120" w:type="dxa"/>
              <w:bottom w:w="30" w:type="dxa"/>
              <w:right w:w="120" w:type="dxa"/>
            </w:tcMar>
          </w:tcPr>
          <w:p w14:paraId="5F3008C7" w14:textId="0CC19F03" w:rsidR="001A48F6" w:rsidRPr="001A48F6" w:rsidRDefault="001A48F6">
            <w:pPr>
              <w:spacing w:before="120" w:after="120" w:line="288" w:lineRule="auto"/>
              <w:ind w:firstLine="440"/>
              <w:jc w:val="left"/>
              <w:rPr>
                <w:rFonts w:ascii="Arial" w:eastAsia="等线" w:hAnsi="Arial" w:cs="Arial"/>
                <w:sz w:val="22"/>
                <w:lang w:eastAsia="zh-CN"/>
              </w:rPr>
            </w:pPr>
            <w:r>
              <w:rPr>
                <w:rFonts w:ascii="Arial" w:eastAsia="等线" w:hAnsi="Arial" w:cs="Arial" w:hint="eastAsia"/>
                <w:sz w:val="22"/>
                <w:lang w:eastAsia="zh-CN"/>
              </w:rPr>
              <w:t>陈甫彬、刘子赫、杨兆镇</w:t>
            </w:r>
          </w:p>
        </w:tc>
      </w:tr>
    </w:tbl>
    <w:p w14:paraId="05FCB98A" w14:textId="77777777" w:rsidR="008A57FD" w:rsidRDefault="008A57FD">
      <w:pPr>
        <w:rPr>
          <w:lang w:eastAsia="zh-CN"/>
        </w:rPr>
      </w:pPr>
    </w:p>
    <w:p w14:paraId="4B669556" w14:textId="77777777" w:rsidR="008A57FD" w:rsidRDefault="008A57FD">
      <w:pPr>
        <w:pStyle w:val="ab"/>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97BD28B" w14:textId="77777777" w:rsidR="008A57FD" w:rsidRDefault="008A57FD">
      <w:pPr>
        <w:pStyle w:val="ab"/>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E48F137" w14:textId="77777777" w:rsidR="008A57FD" w:rsidRDefault="008A57FD">
      <w:pPr>
        <w:pStyle w:val="ab"/>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F5AB934" w14:textId="77777777" w:rsidR="008A57FD" w:rsidRDefault="008A57FD">
      <w:pPr>
        <w:pStyle w:val="ab"/>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67FBAC9" w14:textId="77777777" w:rsidR="008A57FD" w:rsidRDefault="008A57FD">
      <w:pPr>
        <w:pStyle w:val="ab"/>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D2D8205" w14:textId="77777777" w:rsidR="008A57FD" w:rsidRDefault="008A57FD">
      <w:pPr>
        <w:pStyle w:val="ab"/>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5E1BADB" w14:textId="77777777" w:rsidR="008A57FD" w:rsidRDefault="008A57FD">
      <w:pPr>
        <w:pStyle w:val="ab"/>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FCA3082" w14:textId="77777777" w:rsidR="008A57FD" w:rsidRDefault="008A57FD">
      <w:pPr>
        <w:pStyle w:val="ab"/>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AB3D9F9" w14:textId="77777777" w:rsidR="008A57FD" w:rsidRDefault="008A57FD">
      <w:pPr>
        <w:pStyle w:val="ab"/>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0BDEAEB" w14:textId="77777777" w:rsidR="008A57FD" w:rsidRDefault="008A57FD">
      <w:pPr>
        <w:pStyle w:val="ab"/>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0E9FB76" w14:textId="77777777" w:rsidR="008A57FD" w:rsidRDefault="008A57FD">
      <w:pPr>
        <w:pStyle w:val="ab"/>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1C486E2" w14:textId="77777777" w:rsidR="008A57FD" w:rsidRDefault="008A57FD" w:rsidP="00EB35FB">
      <w:pPr>
        <w:pStyle w:val="ab"/>
        <w:jc w:val="both"/>
        <w:rPr>
          <w:rFonts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B7743F5" w14:textId="77777777" w:rsidR="008A57FD" w:rsidRDefault="005C3621">
      <w:pPr>
        <w:pStyle w:val="ab"/>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bookmarkStart w:id="0" w:name="目录"/>
      <w:r>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lastRenderedPageBreak/>
        <w:t>目录</w:t>
      </w:r>
    </w:p>
    <w:bookmarkEnd w:id="0" w:displacedByCustomXml="next"/>
    <w:sdt>
      <w:sdtPr>
        <w:rPr>
          <w:rFonts w:asciiTheme="minorHAnsi" w:eastAsiaTheme="minorEastAsia" w:hAnsiTheme="minorHAnsi" w:cs="Times New Roman"/>
          <w:color w:val="000000" w:themeColor="text1"/>
          <w:sz w:val="22"/>
          <w:szCs w:val="22"/>
          <w:lang w:val="zh-CN"/>
        </w:rPr>
        <w:id w:val="356090997"/>
        <w:docPartObj>
          <w:docPartGallery w:val="Table of Contents"/>
          <w:docPartUnique/>
        </w:docPartObj>
      </w:sdtPr>
      <w:sdtEndPr>
        <w:rPr>
          <w:color w:val="auto"/>
        </w:rPr>
      </w:sdtEndPr>
      <w:sdtContent>
        <w:p w14:paraId="59770ADF" w14:textId="77777777" w:rsidR="008A57FD" w:rsidRDefault="00D70652">
          <w:pPr>
            <w:pStyle w:val="TOC10"/>
            <w:spacing w:line="240" w:lineRule="auto"/>
            <w:rPr>
              <w:b/>
              <w:bCs/>
              <w:color w:val="000000" w:themeColor="text1"/>
              <w:lang w:val="zh-CN"/>
            </w:rPr>
          </w:pPr>
          <w:hyperlink w:anchor="一介绍" w:history="1">
            <w:r w:rsidR="005C3621">
              <w:rPr>
                <w:rStyle w:val="a8"/>
                <w:rFonts w:hint="eastAsia"/>
                <w:b/>
                <w:bCs/>
                <w:color w:val="000000" w:themeColor="text1"/>
                <w:u w:val="none"/>
                <w:lang w:val="zh-CN"/>
              </w:rPr>
              <w:t>一</w:t>
            </w:r>
            <w:r w:rsidR="005C3621">
              <w:rPr>
                <w:rStyle w:val="a8"/>
                <w:rFonts w:hint="eastAsia"/>
                <w:b/>
                <w:bCs/>
                <w:color w:val="000000" w:themeColor="text1"/>
                <w:u w:val="none"/>
                <w:lang w:val="zh-CN"/>
              </w:rPr>
              <w:t xml:space="preserve"> </w:t>
            </w:r>
            <w:r w:rsidR="005C3621">
              <w:rPr>
                <w:rStyle w:val="a8"/>
                <w:rFonts w:hint="eastAsia"/>
                <w:b/>
                <w:bCs/>
                <w:color w:val="000000" w:themeColor="text1"/>
                <w:u w:val="none"/>
                <w:lang w:val="zh-CN"/>
              </w:rPr>
              <w:t>介绍</w:t>
            </w:r>
            <w:r w:rsidR="005C3621">
              <w:rPr>
                <w:rStyle w:val="a8"/>
                <w:b/>
                <w:bCs/>
                <w:color w:val="000000" w:themeColor="text1"/>
                <w:u w:val="none"/>
              </w:rPr>
              <w:ptab w:relativeTo="margin" w:alignment="right" w:leader="dot"/>
            </w:r>
            <w:r w:rsidR="005C3621">
              <w:rPr>
                <w:rStyle w:val="a8"/>
                <w:b/>
                <w:bCs/>
                <w:color w:val="000000" w:themeColor="text1"/>
                <w:u w:val="none"/>
                <w:lang w:val="zh-CN"/>
              </w:rPr>
              <w:t>1</w:t>
            </w:r>
          </w:hyperlink>
        </w:p>
        <w:p w14:paraId="46E905B9" w14:textId="77777777" w:rsidR="008A57FD" w:rsidRDefault="00D70652">
          <w:pPr>
            <w:pStyle w:val="TOC2"/>
            <w:rPr>
              <w:color w:val="000000" w:themeColor="text1"/>
              <w:lang w:val="zh-CN"/>
            </w:rPr>
          </w:pPr>
          <w:hyperlink w:anchor="背景简介" w:history="1">
            <w:r w:rsidR="005C3621">
              <w:rPr>
                <w:rStyle w:val="a8"/>
                <w:rFonts w:hint="eastAsia"/>
                <w:color w:val="000000" w:themeColor="text1"/>
                <w:u w:val="none"/>
              </w:rPr>
              <w:t>1</w:t>
            </w:r>
            <w:r w:rsidR="005C3621">
              <w:rPr>
                <w:rStyle w:val="a8"/>
                <w:color w:val="000000" w:themeColor="text1"/>
                <w:u w:val="none"/>
              </w:rPr>
              <w:t>.1</w:t>
            </w:r>
            <w:r w:rsidR="005C3621">
              <w:rPr>
                <w:rStyle w:val="a8"/>
                <w:rFonts w:hint="eastAsia"/>
                <w:color w:val="000000" w:themeColor="text1"/>
                <w:u w:val="none"/>
              </w:rPr>
              <w:t>背景简介</w:t>
            </w:r>
            <w:r w:rsidR="005C3621">
              <w:rPr>
                <w:rStyle w:val="a8"/>
                <w:color w:val="000000" w:themeColor="text1"/>
                <w:u w:val="none"/>
              </w:rPr>
              <w:ptab w:relativeTo="margin" w:alignment="right" w:leader="dot"/>
            </w:r>
            <w:r w:rsidR="005C3621">
              <w:rPr>
                <w:rStyle w:val="a8"/>
                <w:rFonts w:hint="eastAsia"/>
                <w:color w:val="000000" w:themeColor="text1"/>
                <w:u w:val="none"/>
              </w:rPr>
              <w:t>1</w:t>
            </w:r>
          </w:hyperlink>
        </w:p>
        <w:p w14:paraId="748D5595" w14:textId="77777777" w:rsidR="008A57FD" w:rsidRDefault="00D70652">
          <w:pPr>
            <w:pStyle w:val="TOC2"/>
            <w:rPr>
              <w:color w:val="000000" w:themeColor="text1"/>
              <w:lang w:val="zh-CN"/>
            </w:rPr>
          </w:pPr>
          <w:hyperlink w:anchor="需求调研" w:history="1">
            <w:r w:rsidR="005C3621">
              <w:rPr>
                <w:rStyle w:val="a8"/>
                <w:rFonts w:hint="eastAsia"/>
                <w:color w:val="000000" w:themeColor="text1"/>
                <w:u w:val="none"/>
              </w:rPr>
              <w:t>1</w:t>
            </w:r>
            <w:r w:rsidR="005C3621">
              <w:rPr>
                <w:rStyle w:val="a8"/>
                <w:color w:val="000000" w:themeColor="text1"/>
                <w:u w:val="none"/>
              </w:rPr>
              <w:t>.2</w:t>
            </w:r>
            <w:r w:rsidR="005C3621">
              <w:rPr>
                <w:rStyle w:val="a8"/>
                <w:rFonts w:hint="eastAsia"/>
                <w:color w:val="000000" w:themeColor="text1"/>
                <w:u w:val="none"/>
              </w:rPr>
              <w:t>需求调研</w:t>
            </w:r>
            <w:r w:rsidR="005C3621">
              <w:rPr>
                <w:rStyle w:val="a8"/>
                <w:color w:val="000000" w:themeColor="text1"/>
                <w:u w:val="none"/>
              </w:rPr>
              <w:ptab w:relativeTo="margin" w:alignment="right" w:leader="dot"/>
            </w:r>
            <w:r w:rsidR="005C3621">
              <w:rPr>
                <w:rStyle w:val="a8"/>
                <w:rFonts w:hint="eastAsia"/>
                <w:color w:val="000000" w:themeColor="text1"/>
                <w:u w:val="none"/>
              </w:rPr>
              <w:t>1</w:t>
            </w:r>
          </w:hyperlink>
        </w:p>
        <w:p w14:paraId="6D192AFD" w14:textId="77777777" w:rsidR="008A57FD" w:rsidRDefault="00D70652">
          <w:pPr>
            <w:pStyle w:val="TOC10"/>
            <w:spacing w:line="240" w:lineRule="auto"/>
            <w:rPr>
              <w:b/>
              <w:bCs/>
              <w:color w:val="000000" w:themeColor="text1"/>
              <w:lang w:val="zh-CN"/>
            </w:rPr>
          </w:pPr>
          <w:hyperlink w:anchor="二总体描述" w:history="1">
            <w:r w:rsidR="005C3621">
              <w:rPr>
                <w:rStyle w:val="a8"/>
                <w:rFonts w:hint="eastAsia"/>
                <w:b/>
                <w:bCs/>
                <w:color w:val="000000" w:themeColor="text1"/>
                <w:u w:val="none"/>
                <w:lang w:val="zh-CN"/>
              </w:rPr>
              <w:t>二</w:t>
            </w:r>
            <w:r w:rsidR="005C3621">
              <w:rPr>
                <w:rStyle w:val="a8"/>
                <w:rFonts w:hint="eastAsia"/>
                <w:b/>
                <w:bCs/>
                <w:color w:val="000000" w:themeColor="text1"/>
                <w:u w:val="none"/>
                <w:lang w:val="zh-CN"/>
              </w:rPr>
              <w:t xml:space="preserve"> </w:t>
            </w:r>
            <w:r w:rsidR="005C3621">
              <w:rPr>
                <w:rStyle w:val="a8"/>
                <w:rFonts w:hint="eastAsia"/>
                <w:b/>
                <w:bCs/>
                <w:color w:val="000000" w:themeColor="text1"/>
                <w:u w:val="none"/>
                <w:lang w:val="zh-CN"/>
              </w:rPr>
              <w:t>总体描述</w:t>
            </w:r>
            <w:r w:rsidR="005C3621">
              <w:rPr>
                <w:rStyle w:val="a8"/>
                <w:b/>
                <w:bCs/>
                <w:color w:val="000000" w:themeColor="text1"/>
                <w:u w:val="none"/>
              </w:rPr>
              <w:ptab w:relativeTo="margin" w:alignment="right" w:leader="dot"/>
            </w:r>
            <w:r w:rsidR="005C3621">
              <w:rPr>
                <w:rStyle w:val="a8"/>
                <w:b/>
                <w:bCs/>
                <w:color w:val="000000" w:themeColor="text1"/>
                <w:u w:val="none"/>
                <w:lang w:val="zh-CN"/>
              </w:rPr>
              <w:t>1</w:t>
            </w:r>
          </w:hyperlink>
        </w:p>
        <w:p w14:paraId="79932178" w14:textId="77777777" w:rsidR="008A57FD" w:rsidRDefault="00D70652">
          <w:pPr>
            <w:pStyle w:val="TOC10"/>
            <w:spacing w:line="240" w:lineRule="auto"/>
            <w:rPr>
              <w:b/>
              <w:bCs/>
              <w:color w:val="000000" w:themeColor="text1"/>
              <w:lang w:val="zh-CN"/>
            </w:rPr>
          </w:pPr>
          <w:hyperlink w:anchor="三系统与其他系统的接口" w:history="1">
            <w:r w:rsidR="005C3621">
              <w:rPr>
                <w:rStyle w:val="a8"/>
                <w:rFonts w:hint="eastAsia"/>
                <w:b/>
                <w:bCs/>
                <w:color w:val="000000" w:themeColor="text1"/>
                <w:u w:val="none"/>
                <w:lang w:val="zh-CN"/>
              </w:rPr>
              <w:t>三</w:t>
            </w:r>
            <w:r w:rsidR="005C3621">
              <w:rPr>
                <w:rStyle w:val="a8"/>
                <w:rFonts w:hint="eastAsia"/>
                <w:b/>
                <w:bCs/>
                <w:color w:val="000000" w:themeColor="text1"/>
                <w:u w:val="none"/>
                <w:lang w:val="zh-CN"/>
              </w:rPr>
              <w:t xml:space="preserve"> </w:t>
            </w:r>
            <w:r w:rsidR="005C3621">
              <w:rPr>
                <w:rStyle w:val="a8"/>
                <w:rFonts w:hint="eastAsia"/>
                <w:b/>
                <w:bCs/>
                <w:color w:val="000000" w:themeColor="text1"/>
                <w:u w:val="none"/>
                <w:lang w:val="zh-CN"/>
              </w:rPr>
              <w:t>系统与其他系统接口</w:t>
            </w:r>
            <w:r w:rsidR="005C3621">
              <w:rPr>
                <w:rStyle w:val="a8"/>
                <w:b/>
                <w:bCs/>
                <w:color w:val="000000" w:themeColor="text1"/>
                <w:u w:val="none"/>
              </w:rPr>
              <w:ptab w:relativeTo="margin" w:alignment="right" w:leader="dot"/>
            </w:r>
            <w:r w:rsidR="005C3621">
              <w:rPr>
                <w:rStyle w:val="a8"/>
                <w:rFonts w:hint="eastAsia"/>
                <w:b/>
                <w:bCs/>
                <w:color w:val="000000" w:themeColor="text1"/>
                <w:u w:val="none"/>
              </w:rPr>
              <w:t>5</w:t>
            </w:r>
          </w:hyperlink>
        </w:p>
        <w:p w14:paraId="1C77F8A6" w14:textId="77777777" w:rsidR="008A57FD" w:rsidRDefault="00D70652">
          <w:pPr>
            <w:pStyle w:val="TOC10"/>
            <w:spacing w:line="240" w:lineRule="auto"/>
            <w:rPr>
              <w:b/>
              <w:bCs/>
              <w:color w:val="000000" w:themeColor="text1"/>
              <w:lang w:val="zh-CN"/>
            </w:rPr>
          </w:pPr>
          <w:hyperlink w:anchor="四主要的功能需求" w:history="1">
            <w:r w:rsidR="005C3621">
              <w:rPr>
                <w:rStyle w:val="a8"/>
                <w:rFonts w:hint="eastAsia"/>
                <w:b/>
                <w:bCs/>
                <w:color w:val="000000" w:themeColor="text1"/>
                <w:u w:val="none"/>
                <w:lang w:val="zh-CN"/>
              </w:rPr>
              <w:t>四</w:t>
            </w:r>
            <w:r w:rsidR="005C3621">
              <w:rPr>
                <w:rStyle w:val="a8"/>
                <w:rFonts w:hint="eastAsia"/>
                <w:b/>
                <w:bCs/>
                <w:color w:val="000000" w:themeColor="text1"/>
                <w:u w:val="none"/>
                <w:lang w:val="zh-CN"/>
              </w:rPr>
              <w:t xml:space="preserve"> </w:t>
            </w:r>
            <w:r w:rsidR="005C3621">
              <w:rPr>
                <w:rStyle w:val="a8"/>
                <w:rFonts w:hint="eastAsia"/>
                <w:b/>
                <w:bCs/>
                <w:color w:val="000000" w:themeColor="text1"/>
                <w:u w:val="none"/>
                <w:lang w:val="zh-CN"/>
              </w:rPr>
              <w:t>主要的功能需求</w:t>
            </w:r>
            <w:r w:rsidR="005C3621">
              <w:rPr>
                <w:rStyle w:val="a8"/>
                <w:b/>
                <w:bCs/>
                <w:color w:val="000000" w:themeColor="text1"/>
                <w:u w:val="none"/>
              </w:rPr>
              <w:ptab w:relativeTo="margin" w:alignment="right" w:leader="dot"/>
            </w:r>
            <w:r w:rsidR="005C3621">
              <w:rPr>
                <w:rStyle w:val="a8"/>
                <w:rFonts w:hint="eastAsia"/>
                <w:b/>
                <w:bCs/>
                <w:color w:val="000000" w:themeColor="text1"/>
                <w:u w:val="none"/>
              </w:rPr>
              <w:t>8</w:t>
            </w:r>
          </w:hyperlink>
        </w:p>
        <w:p w14:paraId="418ABC1D" w14:textId="77777777" w:rsidR="008A57FD" w:rsidRDefault="00D70652">
          <w:pPr>
            <w:pStyle w:val="TOC2"/>
            <w:rPr>
              <w:color w:val="000000" w:themeColor="text1"/>
              <w:lang w:val="zh-CN"/>
            </w:rPr>
          </w:pPr>
          <w:hyperlink w:anchor="总用例图" w:history="1">
            <w:r w:rsidR="005C3621">
              <w:rPr>
                <w:rStyle w:val="a8"/>
                <w:color w:val="000000" w:themeColor="text1"/>
                <w:u w:val="none"/>
              </w:rPr>
              <w:t>4.1</w:t>
            </w:r>
            <w:r w:rsidR="005C3621">
              <w:rPr>
                <w:rStyle w:val="a8"/>
                <w:rFonts w:hint="eastAsia"/>
                <w:color w:val="000000" w:themeColor="text1"/>
                <w:u w:val="none"/>
              </w:rPr>
              <w:t>总用例图</w:t>
            </w:r>
            <w:r w:rsidR="005C3621">
              <w:rPr>
                <w:rStyle w:val="a8"/>
                <w:color w:val="000000" w:themeColor="text1"/>
                <w:u w:val="none"/>
              </w:rPr>
              <w:ptab w:relativeTo="margin" w:alignment="right" w:leader="dot"/>
            </w:r>
            <w:r w:rsidR="005C3621">
              <w:rPr>
                <w:rStyle w:val="a8"/>
                <w:rFonts w:hint="eastAsia"/>
                <w:color w:val="000000" w:themeColor="text1"/>
                <w:u w:val="none"/>
              </w:rPr>
              <w:t>8</w:t>
            </w:r>
          </w:hyperlink>
        </w:p>
        <w:p w14:paraId="025F8D24" w14:textId="7116D6C8" w:rsidR="008A57FD" w:rsidRDefault="00D70652">
          <w:pPr>
            <w:pStyle w:val="TOC2"/>
            <w:rPr>
              <w:color w:val="000000" w:themeColor="text1"/>
            </w:rPr>
          </w:pPr>
          <w:hyperlink w:anchor="登录系统" w:history="1">
            <w:r w:rsidR="005C3621">
              <w:rPr>
                <w:rStyle w:val="a8"/>
                <w:color w:val="000000" w:themeColor="text1"/>
                <w:u w:val="none"/>
              </w:rPr>
              <w:t>4.2</w:t>
            </w:r>
            <w:r w:rsidR="005C3621">
              <w:rPr>
                <w:rStyle w:val="a8"/>
                <w:rFonts w:hint="eastAsia"/>
                <w:color w:val="000000" w:themeColor="text1"/>
                <w:u w:val="none"/>
              </w:rPr>
              <w:t>登录</w:t>
            </w:r>
            <w:r w:rsidR="00146D32">
              <w:rPr>
                <w:rStyle w:val="a8"/>
                <w:rFonts w:hint="eastAsia"/>
                <w:color w:val="000000" w:themeColor="text1"/>
                <w:u w:val="none"/>
              </w:rPr>
              <w:t>子</w:t>
            </w:r>
            <w:r w:rsidR="005C3621">
              <w:rPr>
                <w:rStyle w:val="a8"/>
                <w:rFonts w:hint="eastAsia"/>
                <w:color w:val="000000" w:themeColor="text1"/>
                <w:u w:val="none"/>
              </w:rPr>
              <w:t>系统</w:t>
            </w:r>
            <w:r w:rsidR="005C3621">
              <w:rPr>
                <w:rStyle w:val="a8"/>
                <w:color w:val="000000" w:themeColor="text1"/>
                <w:u w:val="none"/>
              </w:rPr>
              <w:ptab w:relativeTo="margin" w:alignment="right" w:leader="dot"/>
            </w:r>
            <w:r w:rsidR="005C3621">
              <w:rPr>
                <w:rStyle w:val="a8"/>
                <w:rFonts w:hint="eastAsia"/>
                <w:color w:val="000000" w:themeColor="text1"/>
                <w:u w:val="none"/>
              </w:rPr>
              <w:t>10</w:t>
            </w:r>
          </w:hyperlink>
        </w:p>
        <w:p w14:paraId="26B64112" w14:textId="4826502A" w:rsidR="008A57FD" w:rsidRDefault="00D70652">
          <w:pPr>
            <w:pStyle w:val="TOC2"/>
            <w:rPr>
              <w:color w:val="000000" w:themeColor="text1"/>
              <w:lang w:val="zh-CN"/>
            </w:rPr>
          </w:pPr>
          <w:hyperlink w:anchor="管理员系统" w:history="1">
            <w:r w:rsidR="005C3621">
              <w:rPr>
                <w:rStyle w:val="a8"/>
                <w:color w:val="000000" w:themeColor="text1"/>
                <w:u w:val="none"/>
              </w:rPr>
              <w:t>4.3</w:t>
            </w:r>
            <w:r w:rsidR="005C3621">
              <w:rPr>
                <w:rStyle w:val="a8"/>
                <w:rFonts w:hint="eastAsia"/>
                <w:color w:val="000000" w:themeColor="text1"/>
                <w:u w:val="none"/>
              </w:rPr>
              <w:t>管理</w:t>
            </w:r>
            <w:r w:rsidR="00146D32">
              <w:rPr>
                <w:rStyle w:val="a8"/>
                <w:rFonts w:hint="eastAsia"/>
                <w:color w:val="000000" w:themeColor="text1"/>
                <w:u w:val="none"/>
              </w:rPr>
              <w:t>子</w:t>
            </w:r>
            <w:r w:rsidR="005C3621">
              <w:rPr>
                <w:rStyle w:val="a8"/>
                <w:rFonts w:hint="eastAsia"/>
                <w:color w:val="000000" w:themeColor="text1"/>
                <w:u w:val="none"/>
              </w:rPr>
              <w:t>系统</w:t>
            </w:r>
            <w:r w:rsidR="005C3621">
              <w:rPr>
                <w:rStyle w:val="a8"/>
                <w:color w:val="000000" w:themeColor="text1"/>
                <w:u w:val="none"/>
              </w:rPr>
              <w:ptab w:relativeTo="margin" w:alignment="right" w:leader="dot"/>
            </w:r>
            <w:r w:rsidR="005C3621">
              <w:rPr>
                <w:rStyle w:val="a8"/>
                <w:rFonts w:hint="eastAsia"/>
                <w:color w:val="000000" w:themeColor="text1"/>
                <w:u w:val="none"/>
              </w:rPr>
              <w:t>11</w:t>
            </w:r>
          </w:hyperlink>
        </w:p>
        <w:p w14:paraId="38EB22B6" w14:textId="5075C0E2" w:rsidR="008A57FD" w:rsidRDefault="00D70652">
          <w:pPr>
            <w:pStyle w:val="TOC2"/>
            <w:rPr>
              <w:color w:val="000000" w:themeColor="text1"/>
              <w:lang w:val="zh-CN"/>
            </w:rPr>
          </w:pPr>
          <w:hyperlink w:anchor="乐器购买系统" w:history="1">
            <w:r w:rsidR="005C3621">
              <w:rPr>
                <w:rStyle w:val="a8"/>
                <w:color w:val="000000" w:themeColor="text1"/>
                <w:u w:val="none"/>
              </w:rPr>
              <w:t>4.4</w:t>
            </w:r>
            <w:r w:rsidR="005C3621">
              <w:rPr>
                <w:rStyle w:val="a8"/>
                <w:rFonts w:hint="eastAsia"/>
                <w:color w:val="000000" w:themeColor="text1"/>
                <w:u w:val="none"/>
              </w:rPr>
              <w:t>乐器购买</w:t>
            </w:r>
            <w:r w:rsidR="00146D32">
              <w:rPr>
                <w:rStyle w:val="a8"/>
                <w:rFonts w:hint="eastAsia"/>
                <w:color w:val="000000" w:themeColor="text1"/>
                <w:u w:val="none"/>
              </w:rPr>
              <w:t>子</w:t>
            </w:r>
            <w:r w:rsidR="005C3621">
              <w:rPr>
                <w:rStyle w:val="a8"/>
                <w:rFonts w:hint="eastAsia"/>
                <w:color w:val="000000" w:themeColor="text1"/>
                <w:u w:val="none"/>
              </w:rPr>
              <w:t>系统</w:t>
            </w:r>
            <w:r w:rsidR="005C3621">
              <w:rPr>
                <w:rStyle w:val="a8"/>
                <w:color w:val="000000" w:themeColor="text1"/>
                <w:u w:val="none"/>
              </w:rPr>
              <w:ptab w:relativeTo="margin" w:alignment="right" w:leader="dot"/>
            </w:r>
            <w:r w:rsidR="005C3621">
              <w:rPr>
                <w:rStyle w:val="a8"/>
                <w:rFonts w:hint="eastAsia"/>
                <w:color w:val="000000" w:themeColor="text1"/>
                <w:u w:val="none"/>
              </w:rPr>
              <w:t>13</w:t>
            </w:r>
          </w:hyperlink>
        </w:p>
        <w:p w14:paraId="2F9F826D" w14:textId="1F4F8BAE" w:rsidR="008A57FD" w:rsidRDefault="00D70652">
          <w:pPr>
            <w:pStyle w:val="TOC2"/>
            <w:rPr>
              <w:color w:val="000000" w:themeColor="text1"/>
              <w:lang w:val="zh-CN"/>
            </w:rPr>
          </w:pPr>
          <w:hyperlink w:anchor="乐器租借系统" w:history="1">
            <w:r w:rsidR="005C3621">
              <w:rPr>
                <w:rStyle w:val="a8"/>
                <w:color w:val="000000" w:themeColor="text1"/>
                <w:u w:val="none"/>
              </w:rPr>
              <w:t>4.5</w:t>
            </w:r>
            <w:r w:rsidR="005C3621">
              <w:rPr>
                <w:rStyle w:val="a8"/>
                <w:rFonts w:hint="eastAsia"/>
                <w:color w:val="000000" w:themeColor="text1"/>
                <w:u w:val="none"/>
              </w:rPr>
              <w:t>乐器租借</w:t>
            </w:r>
            <w:r w:rsidR="00146D32">
              <w:rPr>
                <w:rStyle w:val="a8"/>
                <w:rFonts w:hint="eastAsia"/>
                <w:color w:val="000000" w:themeColor="text1"/>
                <w:u w:val="none"/>
              </w:rPr>
              <w:t>子</w:t>
            </w:r>
            <w:r w:rsidR="005C3621">
              <w:rPr>
                <w:rStyle w:val="a8"/>
                <w:rFonts w:hint="eastAsia"/>
                <w:color w:val="000000" w:themeColor="text1"/>
                <w:u w:val="none"/>
              </w:rPr>
              <w:t>系统</w:t>
            </w:r>
            <w:r w:rsidR="005C3621">
              <w:rPr>
                <w:rStyle w:val="a8"/>
                <w:color w:val="000000" w:themeColor="text1"/>
                <w:u w:val="none"/>
              </w:rPr>
              <w:ptab w:relativeTo="margin" w:alignment="right" w:leader="dot"/>
            </w:r>
            <w:r w:rsidR="005C3621">
              <w:rPr>
                <w:rStyle w:val="a8"/>
                <w:rFonts w:hint="eastAsia"/>
                <w:color w:val="000000" w:themeColor="text1"/>
                <w:u w:val="none"/>
              </w:rPr>
              <w:t>14</w:t>
            </w:r>
          </w:hyperlink>
        </w:p>
        <w:p w14:paraId="155B4F11" w14:textId="2DD15237" w:rsidR="008A57FD" w:rsidRDefault="00D70652">
          <w:pPr>
            <w:pStyle w:val="TOC2"/>
            <w:rPr>
              <w:color w:val="000000" w:themeColor="text1"/>
              <w:lang w:val="zh-CN"/>
            </w:rPr>
          </w:pPr>
          <w:hyperlink w:anchor="用户信息管理系统" w:history="1">
            <w:r w:rsidR="005C3621">
              <w:rPr>
                <w:rStyle w:val="a8"/>
                <w:color w:val="000000" w:themeColor="text1"/>
                <w:u w:val="none"/>
              </w:rPr>
              <w:t>4.6</w:t>
            </w:r>
            <w:r w:rsidR="005C3621">
              <w:rPr>
                <w:rStyle w:val="a8"/>
                <w:rFonts w:hint="eastAsia"/>
                <w:color w:val="000000" w:themeColor="text1"/>
                <w:u w:val="none"/>
              </w:rPr>
              <w:t>用户信息管理</w:t>
            </w:r>
            <w:r w:rsidR="00146D32">
              <w:rPr>
                <w:rStyle w:val="a8"/>
                <w:rFonts w:hint="eastAsia"/>
                <w:color w:val="000000" w:themeColor="text1"/>
                <w:u w:val="none"/>
              </w:rPr>
              <w:t>子</w:t>
            </w:r>
            <w:r w:rsidR="005C3621">
              <w:rPr>
                <w:rStyle w:val="a8"/>
                <w:rFonts w:hint="eastAsia"/>
                <w:color w:val="000000" w:themeColor="text1"/>
                <w:u w:val="none"/>
              </w:rPr>
              <w:t>系统</w:t>
            </w:r>
            <w:r w:rsidR="005C3621">
              <w:rPr>
                <w:rStyle w:val="a8"/>
                <w:color w:val="000000" w:themeColor="text1"/>
                <w:u w:val="none"/>
              </w:rPr>
              <w:ptab w:relativeTo="margin" w:alignment="right" w:leader="dot"/>
            </w:r>
            <w:r w:rsidR="005C3621">
              <w:rPr>
                <w:rStyle w:val="a8"/>
                <w:rFonts w:hint="eastAsia"/>
                <w:color w:val="000000" w:themeColor="text1"/>
                <w:u w:val="none"/>
              </w:rPr>
              <w:t>15</w:t>
            </w:r>
          </w:hyperlink>
        </w:p>
        <w:p w14:paraId="6AF4ECE1" w14:textId="77777777" w:rsidR="008A57FD" w:rsidRDefault="00D70652">
          <w:pPr>
            <w:pStyle w:val="TOC10"/>
            <w:spacing w:line="240" w:lineRule="auto"/>
            <w:rPr>
              <w:b/>
              <w:bCs/>
              <w:color w:val="000000" w:themeColor="text1"/>
            </w:rPr>
          </w:pPr>
          <w:hyperlink w:anchor="五非功能性需求" w:history="1">
            <w:r w:rsidR="005C3621">
              <w:rPr>
                <w:rStyle w:val="a8"/>
                <w:rFonts w:hint="eastAsia"/>
                <w:b/>
                <w:bCs/>
                <w:color w:val="000000" w:themeColor="text1"/>
                <w:u w:val="none"/>
                <w:lang w:val="zh-CN"/>
              </w:rPr>
              <w:t>五</w:t>
            </w:r>
            <w:r w:rsidR="005C3621">
              <w:rPr>
                <w:rStyle w:val="a8"/>
                <w:rFonts w:hint="eastAsia"/>
                <w:b/>
                <w:bCs/>
                <w:color w:val="000000" w:themeColor="text1"/>
                <w:u w:val="none"/>
                <w:lang w:val="zh-CN"/>
              </w:rPr>
              <w:t xml:space="preserve"> </w:t>
            </w:r>
            <w:r w:rsidR="005C3621">
              <w:rPr>
                <w:rStyle w:val="a8"/>
                <w:rFonts w:hint="eastAsia"/>
                <w:b/>
                <w:bCs/>
                <w:color w:val="000000" w:themeColor="text1"/>
                <w:u w:val="none"/>
                <w:lang w:val="zh-CN"/>
              </w:rPr>
              <w:t>非功能性需求</w:t>
            </w:r>
            <w:r w:rsidR="005C3621">
              <w:rPr>
                <w:rStyle w:val="a8"/>
                <w:b/>
                <w:bCs/>
                <w:color w:val="000000" w:themeColor="text1"/>
                <w:u w:val="none"/>
              </w:rPr>
              <w:ptab w:relativeTo="margin" w:alignment="right" w:leader="dot"/>
            </w:r>
            <w:r w:rsidR="005C3621">
              <w:rPr>
                <w:rStyle w:val="a8"/>
                <w:rFonts w:hint="eastAsia"/>
                <w:b/>
                <w:bCs/>
                <w:color w:val="000000" w:themeColor="text1"/>
                <w:u w:val="none"/>
              </w:rPr>
              <w:t>16</w:t>
            </w:r>
          </w:hyperlink>
        </w:p>
        <w:p w14:paraId="51306C4C" w14:textId="77777777" w:rsidR="008A57FD" w:rsidRDefault="00D70652">
          <w:pPr>
            <w:pStyle w:val="TOC2"/>
            <w:rPr>
              <w:color w:val="000000" w:themeColor="text1"/>
              <w:lang w:val="zh-CN"/>
            </w:rPr>
          </w:pPr>
          <w:hyperlink w:anchor="性能需求" w:history="1">
            <w:r w:rsidR="005C3621">
              <w:rPr>
                <w:rStyle w:val="a8"/>
                <w:color w:val="000000" w:themeColor="text1"/>
                <w:u w:val="none"/>
              </w:rPr>
              <w:t>5.1</w:t>
            </w:r>
            <w:r w:rsidR="005C3621">
              <w:rPr>
                <w:rStyle w:val="a8"/>
                <w:rFonts w:hint="eastAsia"/>
                <w:color w:val="000000" w:themeColor="text1"/>
                <w:u w:val="none"/>
              </w:rPr>
              <w:t>性能需求</w:t>
            </w:r>
            <w:r w:rsidR="005C3621">
              <w:rPr>
                <w:rStyle w:val="a8"/>
                <w:color w:val="000000" w:themeColor="text1"/>
                <w:u w:val="none"/>
              </w:rPr>
              <w:ptab w:relativeTo="margin" w:alignment="right" w:leader="dot"/>
            </w:r>
            <w:r w:rsidR="005C3621">
              <w:rPr>
                <w:rStyle w:val="a8"/>
                <w:rFonts w:hint="eastAsia"/>
                <w:color w:val="000000" w:themeColor="text1"/>
                <w:u w:val="none"/>
              </w:rPr>
              <w:t>16</w:t>
            </w:r>
          </w:hyperlink>
        </w:p>
        <w:p w14:paraId="49B7837D" w14:textId="77777777" w:rsidR="008A57FD" w:rsidRDefault="00D70652">
          <w:pPr>
            <w:pStyle w:val="TOC2"/>
            <w:rPr>
              <w:color w:val="000000" w:themeColor="text1"/>
              <w:lang w:val="zh-CN"/>
            </w:rPr>
          </w:pPr>
          <w:hyperlink w:anchor="可扩展性" w:history="1">
            <w:r w:rsidR="005C3621">
              <w:rPr>
                <w:rStyle w:val="a8"/>
                <w:color w:val="000000" w:themeColor="text1"/>
                <w:u w:val="none"/>
              </w:rPr>
              <w:t>5.2</w:t>
            </w:r>
            <w:r w:rsidR="005C3621">
              <w:rPr>
                <w:rStyle w:val="a8"/>
                <w:rFonts w:hint="eastAsia"/>
                <w:color w:val="000000" w:themeColor="text1"/>
                <w:u w:val="none"/>
              </w:rPr>
              <w:t>可扩展性</w:t>
            </w:r>
            <w:r w:rsidR="005C3621">
              <w:rPr>
                <w:rStyle w:val="a8"/>
                <w:color w:val="000000" w:themeColor="text1"/>
                <w:u w:val="none"/>
              </w:rPr>
              <w:ptab w:relativeTo="margin" w:alignment="right" w:leader="dot"/>
            </w:r>
            <w:r w:rsidR="005C3621">
              <w:rPr>
                <w:rStyle w:val="a8"/>
                <w:rFonts w:hint="eastAsia"/>
                <w:color w:val="000000" w:themeColor="text1"/>
                <w:u w:val="none"/>
              </w:rPr>
              <w:t>16</w:t>
            </w:r>
          </w:hyperlink>
        </w:p>
        <w:p w14:paraId="203C311F" w14:textId="77777777" w:rsidR="008A57FD" w:rsidRDefault="00D70652">
          <w:pPr>
            <w:pStyle w:val="TOC2"/>
            <w:rPr>
              <w:color w:val="000000" w:themeColor="text1"/>
              <w:lang w:val="zh-CN"/>
            </w:rPr>
          </w:pPr>
          <w:hyperlink w:anchor="安全性" w:history="1">
            <w:r w:rsidR="005C3621">
              <w:rPr>
                <w:rStyle w:val="a8"/>
                <w:color w:val="000000" w:themeColor="text1"/>
                <w:u w:val="none"/>
              </w:rPr>
              <w:t>5.3</w:t>
            </w:r>
            <w:r w:rsidR="005C3621">
              <w:rPr>
                <w:rStyle w:val="a8"/>
                <w:rFonts w:hint="eastAsia"/>
                <w:color w:val="000000" w:themeColor="text1"/>
                <w:u w:val="none"/>
              </w:rPr>
              <w:t>安全性</w:t>
            </w:r>
            <w:r w:rsidR="005C3621">
              <w:rPr>
                <w:rStyle w:val="a8"/>
                <w:color w:val="000000" w:themeColor="text1"/>
                <w:u w:val="none"/>
              </w:rPr>
              <w:ptab w:relativeTo="margin" w:alignment="right" w:leader="dot"/>
            </w:r>
            <w:r w:rsidR="005C3621">
              <w:rPr>
                <w:rStyle w:val="a8"/>
                <w:rFonts w:hint="eastAsia"/>
                <w:color w:val="000000" w:themeColor="text1"/>
                <w:u w:val="none"/>
              </w:rPr>
              <w:t>16</w:t>
            </w:r>
          </w:hyperlink>
        </w:p>
        <w:p w14:paraId="40353C84" w14:textId="77777777" w:rsidR="008A57FD" w:rsidRDefault="00D70652">
          <w:pPr>
            <w:pStyle w:val="TOC2"/>
            <w:rPr>
              <w:color w:val="000000" w:themeColor="text1"/>
              <w:lang w:val="zh-CN"/>
            </w:rPr>
          </w:pPr>
          <w:hyperlink w:anchor="可维护性" w:history="1">
            <w:r w:rsidR="005C3621">
              <w:rPr>
                <w:rStyle w:val="a8"/>
                <w:color w:val="000000" w:themeColor="text1"/>
                <w:u w:val="none"/>
              </w:rPr>
              <w:t>5.4</w:t>
            </w:r>
            <w:r w:rsidR="005C3621">
              <w:rPr>
                <w:rStyle w:val="a8"/>
                <w:rFonts w:hint="eastAsia"/>
                <w:color w:val="000000" w:themeColor="text1"/>
                <w:u w:val="none"/>
              </w:rPr>
              <w:t>可维护性</w:t>
            </w:r>
            <w:r w:rsidR="005C3621">
              <w:rPr>
                <w:rStyle w:val="a8"/>
                <w:color w:val="000000" w:themeColor="text1"/>
                <w:u w:val="none"/>
              </w:rPr>
              <w:ptab w:relativeTo="margin" w:alignment="right" w:leader="dot"/>
            </w:r>
            <w:r w:rsidR="005C3621">
              <w:rPr>
                <w:rStyle w:val="a8"/>
                <w:rFonts w:hint="eastAsia"/>
                <w:color w:val="000000" w:themeColor="text1"/>
                <w:u w:val="none"/>
              </w:rPr>
              <w:t>17</w:t>
            </w:r>
          </w:hyperlink>
        </w:p>
        <w:p w14:paraId="555F6E04" w14:textId="77777777" w:rsidR="008A57FD" w:rsidRDefault="00D70652">
          <w:pPr>
            <w:pStyle w:val="TOC2"/>
            <w:rPr>
              <w:color w:val="000000" w:themeColor="text1"/>
              <w:lang w:val="zh-CN"/>
            </w:rPr>
          </w:pPr>
          <w:hyperlink w:anchor="可用性" w:history="1">
            <w:r w:rsidR="005C3621">
              <w:rPr>
                <w:rStyle w:val="a8"/>
                <w:color w:val="000000" w:themeColor="text1"/>
                <w:u w:val="none"/>
              </w:rPr>
              <w:t>5.5</w:t>
            </w:r>
            <w:r w:rsidR="005C3621">
              <w:rPr>
                <w:rStyle w:val="a8"/>
                <w:rFonts w:hint="eastAsia"/>
                <w:color w:val="000000" w:themeColor="text1"/>
                <w:u w:val="none"/>
              </w:rPr>
              <w:t>可用性</w:t>
            </w:r>
            <w:r w:rsidR="005C3621">
              <w:rPr>
                <w:rStyle w:val="a8"/>
                <w:color w:val="000000" w:themeColor="text1"/>
                <w:u w:val="none"/>
              </w:rPr>
              <w:ptab w:relativeTo="margin" w:alignment="right" w:leader="dot"/>
            </w:r>
            <w:r w:rsidR="005C3621">
              <w:rPr>
                <w:rStyle w:val="a8"/>
                <w:rFonts w:hint="eastAsia"/>
                <w:color w:val="000000" w:themeColor="text1"/>
                <w:u w:val="none"/>
              </w:rPr>
              <w:t>17</w:t>
            </w:r>
          </w:hyperlink>
        </w:p>
        <w:p w14:paraId="490C7608" w14:textId="77777777" w:rsidR="008A57FD" w:rsidRDefault="00D70652">
          <w:pPr>
            <w:pStyle w:val="TOC2"/>
            <w:rPr>
              <w:color w:val="000000" w:themeColor="text1"/>
              <w:lang w:val="zh-CN"/>
            </w:rPr>
          </w:pPr>
          <w:hyperlink w:anchor="可靠性" w:history="1">
            <w:r w:rsidR="005C3621">
              <w:rPr>
                <w:rStyle w:val="a8"/>
                <w:color w:val="000000" w:themeColor="text1"/>
                <w:u w:val="none"/>
              </w:rPr>
              <w:t>5.6</w:t>
            </w:r>
            <w:r w:rsidR="005C3621">
              <w:rPr>
                <w:rStyle w:val="a8"/>
                <w:rFonts w:hint="eastAsia"/>
                <w:color w:val="000000" w:themeColor="text1"/>
                <w:u w:val="none"/>
              </w:rPr>
              <w:t>可靠性</w:t>
            </w:r>
            <w:r w:rsidR="005C3621">
              <w:rPr>
                <w:rStyle w:val="a8"/>
                <w:color w:val="000000" w:themeColor="text1"/>
                <w:u w:val="none"/>
              </w:rPr>
              <w:ptab w:relativeTo="margin" w:alignment="right" w:leader="dot"/>
            </w:r>
            <w:r w:rsidR="005C3621">
              <w:rPr>
                <w:rStyle w:val="a8"/>
                <w:rFonts w:hint="eastAsia"/>
                <w:color w:val="000000" w:themeColor="text1"/>
                <w:u w:val="none"/>
              </w:rPr>
              <w:t>17</w:t>
            </w:r>
          </w:hyperlink>
        </w:p>
        <w:p w14:paraId="7E18DDEE" w14:textId="77777777" w:rsidR="008A57FD" w:rsidRDefault="00D70652">
          <w:pPr>
            <w:pStyle w:val="TOC10"/>
            <w:spacing w:line="240" w:lineRule="auto"/>
            <w:rPr>
              <w:b/>
              <w:bCs/>
              <w:color w:val="000000" w:themeColor="text1"/>
              <w:lang w:val="zh-CN"/>
            </w:rPr>
          </w:pPr>
          <w:hyperlink w:anchor="六其他需求" w:history="1">
            <w:r w:rsidR="005C3621">
              <w:rPr>
                <w:rStyle w:val="a8"/>
                <w:rFonts w:hint="eastAsia"/>
                <w:b/>
                <w:bCs/>
                <w:color w:val="000000" w:themeColor="text1"/>
                <w:u w:val="none"/>
                <w:lang w:val="zh-CN"/>
              </w:rPr>
              <w:t>六</w:t>
            </w:r>
            <w:r w:rsidR="005C3621">
              <w:rPr>
                <w:rStyle w:val="a8"/>
                <w:rFonts w:hint="eastAsia"/>
                <w:b/>
                <w:bCs/>
                <w:color w:val="000000" w:themeColor="text1"/>
                <w:u w:val="none"/>
                <w:lang w:val="zh-CN"/>
              </w:rPr>
              <w:t xml:space="preserve"> </w:t>
            </w:r>
            <w:r w:rsidR="005C3621">
              <w:rPr>
                <w:rStyle w:val="a8"/>
                <w:rFonts w:hint="eastAsia"/>
                <w:b/>
                <w:bCs/>
                <w:color w:val="000000" w:themeColor="text1"/>
                <w:u w:val="none"/>
                <w:lang w:val="zh-CN"/>
              </w:rPr>
              <w:t>其他需求</w:t>
            </w:r>
            <w:r w:rsidR="005C3621">
              <w:rPr>
                <w:rStyle w:val="a8"/>
                <w:b/>
                <w:bCs/>
                <w:color w:val="000000" w:themeColor="text1"/>
                <w:u w:val="none"/>
              </w:rPr>
              <w:ptab w:relativeTo="margin" w:alignment="right" w:leader="dot"/>
            </w:r>
            <w:r w:rsidR="005C3621">
              <w:rPr>
                <w:rStyle w:val="a8"/>
                <w:rFonts w:hint="eastAsia"/>
                <w:b/>
                <w:bCs/>
                <w:color w:val="000000" w:themeColor="text1"/>
                <w:u w:val="none"/>
              </w:rPr>
              <w:t>18</w:t>
            </w:r>
          </w:hyperlink>
        </w:p>
        <w:p w14:paraId="1B06E92D" w14:textId="77777777" w:rsidR="008A57FD" w:rsidRDefault="00D70652">
          <w:pPr>
            <w:pStyle w:val="TOC2"/>
            <w:rPr>
              <w:color w:val="000000" w:themeColor="text1"/>
              <w:lang w:val="zh-CN"/>
            </w:rPr>
          </w:pPr>
          <w:hyperlink w:anchor="兼容性" w:history="1">
            <w:r w:rsidR="005C3621">
              <w:rPr>
                <w:rStyle w:val="a8"/>
                <w:color w:val="000000" w:themeColor="text1"/>
                <w:u w:val="none"/>
              </w:rPr>
              <w:t>6.1</w:t>
            </w:r>
            <w:r w:rsidR="005C3621">
              <w:rPr>
                <w:rStyle w:val="a8"/>
                <w:rFonts w:hint="eastAsia"/>
                <w:color w:val="000000" w:themeColor="text1"/>
                <w:u w:val="none"/>
              </w:rPr>
              <w:t>兼容性</w:t>
            </w:r>
            <w:r w:rsidR="005C3621">
              <w:rPr>
                <w:rStyle w:val="a8"/>
                <w:color w:val="000000" w:themeColor="text1"/>
                <w:u w:val="none"/>
              </w:rPr>
              <w:ptab w:relativeTo="margin" w:alignment="right" w:leader="dot"/>
            </w:r>
            <w:r w:rsidR="005C3621">
              <w:rPr>
                <w:rStyle w:val="a8"/>
                <w:rFonts w:hint="eastAsia"/>
                <w:color w:val="000000" w:themeColor="text1"/>
                <w:u w:val="none"/>
              </w:rPr>
              <w:t>18</w:t>
            </w:r>
          </w:hyperlink>
        </w:p>
        <w:p w14:paraId="732C249B" w14:textId="77777777" w:rsidR="008A57FD" w:rsidRDefault="00D70652">
          <w:pPr>
            <w:pStyle w:val="TOC2"/>
            <w:rPr>
              <w:color w:val="000000" w:themeColor="text1"/>
              <w:lang w:val="zh-CN"/>
            </w:rPr>
          </w:pPr>
          <w:hyperlink w:anchor="合法合规性" w:history="1">
            <w:r w:rsidR="005C3621">
              <w:rPr>
                <w:rStyle w:val="a8"/>
                <w:color w:val="000000" w:themeColor="text1"/>
                <w:u w:val="none"/>
              </w:rPr>
              <w:t>6.2</w:t>
            </w:r>
            <w:r w:rsidR="005C3621">
              <w:rPr>
                <w:rStyle w:val="a8"/>
                <w:rFonts w:hint="eastAsia"/>
                <w:color w:val="000000" w:themeColor="text1"/>
                <w:u w:val="none"/>
              </w:rPr>
              <w:t>合法合规性</w:t>
            </w:r>
            <w:r w:rsidR="005C3621">
              <w:rPr>
                <w:rStyle w:val="a8"/>
                <w:color w:val="000000" w:themeColor="text1"/>
                <w:u w:val="none"/>
              </w:rPr>
              <w:ptab w:relativeTo="margin" w:alignment="right" w:leader="dot"/>
            </w:r>
            <w:r w:rsidR="005C3621">
              <w:rPr>
                <w:rStyle w:val="a8"/>
                <w:rFonts w:hint="eastAsia"/>
                <w:color w:val="000000" w:themeColor="text1"/>
                <w:u w:val="none"/>
              </w:rPr>
              <w:t>18</w:t>
            </w:r>
          </w:hyperlink>
        </w:p>
        <w:p w14:paraId="7F855686" w14:textId="77777777" w:rsidR="008A57FD" w:rsidRDefault="008A57FD">
          <w:pPr>
            <w:rPr>
              <w:lang w:val="zh-CN" w:eastAsia="zh-CN" w:bidi="ar-SA"/>
            </w:rPr>
          </w:pPr>
        </w:p>
        <w:p w14:paraId="39555B93" w14:textId="77777777" w:rsidR="008A57FD" w:rsidRDefault="00D70652">
          <w:pPr>
            <w:pStyle w:val="TOC3"/>
            <w:ind w:left="446"/>
          </w:pPr>
        </w:p>
      </w:sdtContent>
    </w:sdt>
    <w:p w14:paraId="1AA6EAD9" w14:textId="77777777" w:rsidR="008A57FD" w:rsidRDefault="008A57FD">
      <w:pPr>
        <w:pStyle w:val="ab"/>
        <w:jc w:val="both"/>
        <w:rPr>
          <w:rFonts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sectPr w:rsidR="008A57F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108C5583" w14:textId="77777777" w:rsidR="008A57FD" w:rsidRDefault="005C3621">
      <w:pPr>
        <w:pStyle w:val="ab"/>
        <w:numPr>
          <w:ilvl w:val="0"/>
          <w:numId w:val="1"/>
        </w:numPr>
        <w:jc w:val="left"/>
        <w:outlineLvl w:val="0"/>
        <w:rPr>
          <w:rFonts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bookmarkStart w:id="1" w:name="一介绍"/>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lastRenderedPageBreak/>
        <w:t>介绍</w:t>
      </w:r>
    </w:p>
    <w:p w14:paraId="72B92B6C" w14:textId="77777777" w:rsidR="008A57FD" w:rsidRDefault="005C3621">
      <w:pPr>
        <w:pStyle w:val="ab"/>
        <w:jc w:val="left"/>
        <w:outlineLvl w:val="1"/>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 w:name="背景简介"/>
      <w:bookmarkEnd w:id="1"/>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1.1 </w:t>
      </w: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背景简介</w:t>
      </w:r>
    </w:p>
    <w:bookmarkEnd w:id="2"/>
    <w:p w14:paraId="44C3CE36" w14:textId="77777777" w:rsidR="008A57FD" w:rsidRDefault="005C3621">
      <w:pPr>
        <w:pStyle w:val="a5"/>
        <w:spacing w:beforeAutospacing="0" w:afterAutospacing="0" w:line="240" w:lineRule="auto"/>
        <w:rPr>
          <w:szCs w:val="24"/>
        </w:rPr>
      </w:pPr>
      <w:r>
        <w:rPr>
          <w:szCs w:val="24"/>
        </w:rPr>
        <w:t>随着音乐文化的普及，越来越多的人希望学习乐器或尝试不同类型的乐器。然而，购买乐器的高昂成本以及个人需求的多样性，给乐器爱好者带来了不小的经济负担和选择困扰。许多音乐爱好者希望能通过租赁的方式尝试各种乐器</w:t>
      </w:r>
      <w:r>
        <w:rPr>
          <w:rFonts w:hint="eastAsia"/>
          <w:szCs w:val="24"/>
        </w:rPr>
        <w:t>。同时音乐爱好者们也希望能简单快捷购买到喜欢的乐器。</w:t>
      </w:r>
    </w:p>
    <w:p w14:paraId="26CAD0C0" w14:textId="77777777" w:rsidR="008A57FD" w:rsidRDefault="005C3621">
      <w:pPr>
        <w:pStyle w:val="a5"/>
        <w:spacing w:beforeAutospacing="0" w:afterAutospacing="0" w:line="240" w:lineRule="auto"/>
        <w:rPr>
          <w:szCs w:val="24"/>
        </w:rPr>
      </w:pPr>
      <w:r>
        <w:rPr>
          <w:rFonts w:hint="eastAsia"/>
          <w:szCs w:val="24"/>
        </w:rPr>
        <w:t>而近年来以淘宝为首的网购交易平台越来越受到人们的欢迎，人们越来越倾向于在网络上进行物品的购买。然而，市面上却缺少一款可以专一针对乐器交易的网络交易平台供乐器爱好者使用。许多乐器爱好者表示，线下实体店的数目有限同时要承担交通来往的花费，又往往因为乐器店缺少自己喜欢的乐器而白跑一趟。加之线上专一乐器交易平台的缺少，买家还要在主流平台中被一些无用广告信息轰炸。因此，开发一款专一乐器交易平台势在必行。</w:t>
      </w:r>
    </w:p>
    <w:p w14:paraId="4DB71524" w14:textId="77777777" w:rsidR="008A57FD" w:rsidRDefault="005C3621">
      <w:pPr>
        <w:pStyle w:val="a5"/>
        <w:spacing w:beforeAutospacing="0" w:afterAutospacing="0" w:line="240" w:lineRule="auto"/>
        <w:rPr>
          <w:szCs w:val="24"/>
        </w:rPr>
      </w:pPr>
      <w:r>
        <w:rPr>
          <w:szCs w:val="24"/>
        </w:rPr>
        <w:t>本平台的目标是建立一个集乐器买卖、租赁、信息交流于一体的线上交易平台。通过提供便捷的乐器交易服务、高效的租赁流程和优质的客户支持，本平台旨在降低乐器使用门槛，为用户提供灵活多样的选择，进一步推动音乐文化的传播与发展。</w:t>
      </w:r>
    </w:p>
    <w:p w14:paraId="03B2D32F" w14:textId="77777777" w:rsidR="008A57FD" w:rsidRDefault="008A57FD">
      <w:pPr>
        <w:pStyle w:val="a5"/>
        <w:spacing w:beforeAutospacing="0" w:afterAutospacing="0" w:line="240" w:lineRule="auto"/>
        <w:rPr>
          <w:szCs w:val="24"/>
        </w:rPr>
      </w:pPr>
    </w:p>
    <w:p w14:paraId="7E5C6206" w14:textId="77777777" w:rsidR="008A57FD" w:rsidRDefault="008A57FD">
      <w:pPr>
        <w:pStyle w:val="a5"/>
        <w:spacing w:beforeAutospacing="0" w:afterAutospacing="0" w:line="240" w:lineRule="auto"/>
        <w:rPr>
          <w:szCs w:val="24"/>
        </w:rPr>
      </w:pPr>
    </w:p>
    <w:p w14:paraId="392989F9" w14:textId="77777777" w:rsidR="008A57FD" w:rsidRDefault="005C3621">
      <w:pPr>
        <w:pStyle w:val="ab"/>
        <w:jc w:val="left"/>
        <w:outlineLvl w:val="1"/>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 w:name="需求调研"/>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1.2 </w:t>
      </w: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需求调研</w:t>
      </w:r>
    </w:p>
    <w:bookmarkEnd w:id="3"/>
    <w:p w14:paraId="099EF0CC"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在此大背景下，为了进一步用实例印证推出一款乐器交易租借平台的重要性，我们进行了一下调研（</w:t>
      </w:r>
      <w:r>
        <w:rPr>
          <w:rFonts w:ascii="宋体" w:eastAsia="宋体" w:hAnsi="宋体" w:cs="宋体" w:hint="eastAsia"/>
          <w:color w:val="000000" w:themeColor="text1"/>
          <w:sz w:val="24"/>
          <w:szCs w:val="24"/>
          <w:lang w:eastAsia="zh-CN"/>
        </w:rPr>
        <w:t>接受调研人数为：114</w:t>
      </w:r>
      <w:r>
        <w:rPr>
          <w:rFonts w:ascii="宋体" w:eastAsia="宋体" w:hAnsi="宋体" w:cs="宋体" w:hint="eastAsia"/>
          <w:b w:val="0"/>
          <w:bCs/>
          <w:color w:val="000000" w:themeColor="text1"/>
          <w:sz w:val="24"/>
          <w:szCs w:val="24"/>
          <w:lang w:eastAsia="zh-CN"/>
        </w:rPr>
        <w:t>）：</w:t>
      </w:r>
    </w:p>
    <w:p w14:paraId="318885B2" w14:textId="77777777" w:rsidR="008A57FD" w:rsidRDefault="005C3621">
      <w:pPr>
        <w:pStyle w:val="ab"/>
        <w:numPr>
          <w:ilvl w:val="0"/>
          <w:numId w:val="2"/>
        </w:numPr>
        <w:ind w:firstLineChars="200" w:firstLine="482"/>
        <w:jc w:val="left"/>
        <w:outlineLvl w:val="2"/>
        <w:rPr>
          <w:rFonts w:ascii="宋体" w:eastAsia="宋体" w:hAnsi="宋体" w:cs="宋体"/>
          <w:color w:val="000000" w:themeColor="text1"/>
          <w:sz w:val="24"/>
          <w:szCs w:val="24"/>
          <w:lang w:eastAsia="zh-CN"/>
        </w:rPr>
      </w:pPr>
      <w:r>
        <w:rPr>
          <w:rFonts w:ascii="宋体" w:eastAsia="宋体" w:hAnsi="宋体" w:cs="宋体" w:hint="eastAsia"/>
          <w:color w:val="000000" w:themeColor="text1"/>
          <w:sz w:val="24"/>
          <w:szCs w:val="24"/>
          <w:lang w:eastAsia="zh-CN"/>
        </w:rPr>
        <w:t>用户对象</w:t>
      </w:r>
    </w:p>
    <w:p w14:paraId="5D7DD15C"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drawing>
          <wp:inline distT="0" distB="0" distL="114300" distR="114300" wp14:anchorId="24D08C45" wp14:editId="6FA200EA">
            <wp:extent cx="5269230" cy="2985770"/>
            <wp:effectExtent l="0" t="0" r="3810" b="1270"/>
            <wp:docPr id="4" name="图片 4" descr="用户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用户对象"/>
                    <pic:cNvPicPr>
                      <a:picLocks noChangeAspect="1"/>
                    </pic:cNvPicPr>
                  </pic:nvPicPr>
                  <pic:blipFill>
                    <a:blip r:embed="rId15"/>
                    <a:stretch>
                      <a:fillRect/>
                    </a:stretch>
                  </pic:blipFill>
                  <pic:spPr>
                    <a:xfrm>
                      <a:off x="0" y="0"/>
                      <a:ext cx="5269230" cy="2985770"/>
                    </a:xfrm>
                    <a:prstGeom prst="rect">
                      <a:avLst/>
                    </a:prstGeom>
                  </pic:spPr>
                </pic:pic>
              </a:graphicData>
            </a:graphic>
          </wp:inline>
        </w:drawing>
      </w:r>
    </w:p>
    <w:p w14:paraId="3ED58C24" w14:textId="77777777" w:rsidR="008A57FD" w:rsidRDefault="008A57FD">
      <w:pPr>
        <w:pStyle w:val="ab"/>
        <w:jc w:val="left"/>
        <w:rPr>
          <w:rFonts w:ascii="宋体" w:eastAsia="宋体" w:hAnsi="宋体" w:cs="宋体"/>
          <w:b w:val="0"/>
          <w:bCs/>
          <w:color w:val="000000" w:themeColor="text1"/>
          <w:sz w:val="24"/>
          <w:szCs w:val="24"/>
          <w:lang w:eastAsia="zh-CN"/>
        </w:rPr>
      </w:pPr>
    </w:p>
    <w:p w14:paraId="216E1320"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在调研中，我们的调研用户主要年龄集中在18-35岁，正是当前社会主力的消费者群体。</w:t>
      </w:r>
    </w:p>
    <w:p w14:paraId="16E0887F"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lastRenderedPageBreak/>
        <w:drawing>
          <wp:inline distT="0" distB="0" distL="114300" distR="114300" wp14:anchorId="350A06A5" wp14:editId="5CADC8AC">
            <wp:extent cx="5269230" cy="2985770"/>
            <wp:effectExtent l="0" t="0" r="3810" b="1270"/>
            <wp:docPr id="5" name="图片 5" descr="用户对象-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对象-2"/>
                    <pic:cNvPicPr>
                      <a:picLocks noChangeAspect="1"/>
                    </pic:cNvPicPr>
                  </pic:nvPicPr>
                  <pic:blipFill>
                    <a:blip r:embed="rId16"/>
                    <a:stretch>
                      <a:fillRect/>
                    </a:stretch>
                  </pic:blipFill>
                  <pic:spPr>
                    <a:xfrm>
                      <a:off x="0" y="0"/>
                      <a:ext cx="5269230" cy="2985770"/>
                    </a:xfrm>
                    <a:prstGeom prst="rect">
                      <a:avLst/>
                    </a:prstGeom>
                  </pic:spPr>
                </pic:pic>
              </a:graphicData>
            </a:graphic>
          </wp:inline>
        </w:drawing>
      </w:r>
    </w:p>
    <w:p w14:paraId="3EE129C2"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其中，音乐爱好者占据了最大的比例，因此该报告对音乐交易平台的设计意见有很大的参考价值。</w:t>
      </w:r>
    </w:p>
    <w:p w14:paraId="5F0BC51A"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6195572D" w14:textId="77777777" w:rsidR="008A57FD" w:rsidRDefault="005C3621">
      <w:pPr>
        <w:pStyle w:val="ab"/>
        <w:numPr>
          <w:ilvl w:val="0"/>
          <w:numId w:val="2"/>
        </w:numPr>
        <w:ind w:firstLineChars="200" w:firstLine="482"/>
        <w:jc w:val="left"/>
        <w:outlineLvl w:val="2"/>
        <w:rPr>
          <w:rFonts w:ascii="宋体" w:eastAsia="宋体" w:hAnsi="宋体" w:cs="宋体"/>
          <w:color w:val="000000" w:themeColor="text1"/>
          <w:sz w:val="24"/>
          <w:szCs w:val="24"/>
          <w:lang w:eastAsia="zh-CN"/>
        </w:rPr>
      </w:pPr>
      <w:r>
        <w:rPr>
          <w:rFonts w:ascii="宋体" w:eastAsia="宋体" w:hAnsi="宋体" w:cs="宋体" w:hint="eastAsia"/>
          <w:color w:val="000000" w:themeColor="text1"/>
          <w:sz w:val="24"/>
          <w:szCs w:val="24"/>
          <w:lang w:eastAsia="zh-CN"/>
        </w:rPr>
        <w:t>乐器入手途径</w:t>
      </w:r>
    </w:p>
    <w:p w14:paraId="393E464B"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251B8922"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drawing>
          <wp:inline distT="0" distB="0" distL="114300" distR="114300" wp14:anchorId="11F85B6F" wp14:editId="7FD868D8">
            <wp:extent cx="5269230" cy="2985770"/>
            <wp:effectExtent l="0" t="0" r="3810" b="1270"/>
            <wp:docPr id="6" name="图片 6" descr="乐器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乐器来源"/>
                    <pic:cNvPicPr>
                      <a:picLocks noChangeAspect="1"/>
                    </pic:cNvPicPr>
                  </pic:nvPicPr>
                  <pic:blipFill>
                    <a:blip r:embed="rId17"/>
                    <a:stretch>
                      <a:fillRect/>
                    </a:stretch>
                  </pic:blipFill>
                  <pic:spPr>
                    <a:xfrm>
                      <a:off x="0" y="0"/>
                      <a:ext cx="5269230" cy="2985770"/>
                    </a:xfrm>
                    <a:prstGeom prst="rect">
                      <a:avLst/>
                    </a:prstGeom>
                  </pic:spPr>
                </pic:pic>
              </a:graphicData>
            </a:graphic>
          </wp:inline>
        </w:drawing>
      </w:r>
    </w:p>
    <w:p w14:paraId="2C68A7AF" w14:textId="77777777" w:rsidR="008A57FD" w:rsidRDefault="008A57FD">
      <w:pPr>
        <w:pStyle w:val="a5"/>
        <w:spacing w:beforeAutospacing="0" w:afterAutospacing="0" w:line="240" w:lineRule="auto"/>
        <w:rPr>
          <w:szCs w:val="24"/>
        </w:rPr>
      </w:pPr>
    </w:p>
    <w:p w14:paraId="45F59F3E"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由图表可见，用户入手乐器主要集中在购买全新乐器和二手乐器，因此构建一个音乐交易平台可以很好满足这类用户的需求，快速、便捷地购买乐器。</w:t>
      </w:r>
    </w:p>
    <w:p w14:paraId="7AEAEFFA"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22053D96" w14:textId="77777777" w:rsidR="008A57FD" w:rsidRDefault="005C3621">
      <w:pPr>
        <w:pStyle w:val="ab"/>
        <w:numPr>
          <w:ilvl w:val="0"/>
          <w:numId w:val="2"/>
        </w:numPr>
        <w:ind w:firstLineChars="200" w:firstLine="482"/>
        <w:jc w:val="left"/>
        <w:outlineLvl w:val="2"/>
        <w:rPr>
          <w:rFonts w:ascii="宋体" w:eastAsia="宋体" w:hAnsi="宋体" w:cs="宋体"/>
          <w:color w:val="000000" w:themeColor="text1"/>
          <w:sz w:val="24"/>
          <w:szCs w:val="24"/>
          <w:lang w:eastAsia="zh-CN"/>
        </w:rPr>
      </w:pPr>
      <w:r>
        <w:rPr>
          <w:rFonts w:ascii="宋体" w:eastAsia="宋体" w:hAnsi="宋体" w:cs="宋体" w:hint="eastAsia"/>
          <w:color w:val="000000" w:themeColor="text1"/>
          <w:sz w:val="24"/>
          <w:szCs w:val="24"/>
          <w:lang w:eastAsia="zh-CN"/>
        </w:rPr>
        <w:t>乐器租借调研</w:t>
      </w:r>
    </w:p>
    <w:p w14:paraId="3E186F65" w14:textId="77777777" w:rsidR="008A57FD" w:rsidRDefault="005C3621">
      <w:pPr>
        <w:pStyle w:val="ab"/>
        <w:jc w:val="left"/>
        <w:rPr>
          <w:rFonts w:ascii="宋体" w:eastAsia="宋体" w:hAnsi="宋体" w:cs="宋体"/>
          <w:color w:val="000000" w:themeColor="text1"/>
          <w:sz w:val="24"/>
          <w:szCs w:val="24"/>
          <w:lang w:eastAsia="zh-CN"/>
        </w:rPr>
      </w:pPr>
      <w:r>
        <w:rPr>
          <w:rFonts w:ascii="宋体" w:eastAsia="宋体" w:hAnsi="宋体" w:cs="宋体" w:hint="eastAsia"/>
          <w:noProof/>
          <w:color w:val="000000" w:themeColor="text1"/>
          <w:sz w:val="24"/>
          <w:szCs w:val="24"/>
          <w:lang w:eastAsia="zh-CN"/>
        </w:rPr>
        <w:lastRenderedPageBreak/>
        <w:drawing>
          <wp:inline distT="0" distB="0" distL="114300" distR="114300" wp14:anchorId="2C3B172A" wp14:editId="71F460ED">
            <wp:extent cx="5269230" cy="2985770"/>
            <wp:effectExtent l="0" t="0" r="3810" b="1270"/>
            <wp:docPr id="7" name="图片 7" descr="租借-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租借-1"/>
                    <pic:cNvPicPr>
                      <a:picLocks noChangeAspect="1"/>
                    </pic:cNvPicPr>
                  </pic:nvPicPr>
                  <pic:blipFill>
                    <a:blip r:embed="rId18"/>
                    <a:stretch>
                      <a:fillRect/>
                    </a:stretch>
                  </pic:blipFill>
                  <pic:spPr>
                    <a:xfrm>
                      <a:off x="0" y="0"/>
                      <a:ext cx="5269230" cy="2985770"/>
                    </a:xfrm>
                    <a:prstGeom prst="rect">
                      <a:avLst/>
                    </a:prstGeom>
                  </pic:spPr>
                </pic:pic>
              </a:graphicData>
            </a:graphic>
          </wp:inline>
        </w:drawing>
      </w:r>
    </w:p>
    <w:p w14:paraId="4A764F9B"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w:t>
      </w:r>
      <w:r>
        <w:rPr>
          <w:rFonts w:ascii="宋体" w:eastAsia="宋体" w:hAnsi="宋体" w:cs="宋体" w:hint="eastAsia"/>
          <w:color w:val="000000" w:themeColor="text1"/>
          <w:sz w:val="24"/>
          <w:szCs w:val="24"/>
          <w:lang w:eastAsia="zh-CN"/>
        </w:rPr>
        <w:t>“您是否认为目前市场上缺少租赁乐器的选择”</w:t>
      </w:r>
      <w:r>
        <w:rPr>
          <w:rFonts w:ascii="宋体" w:eastAsia="宋体" w:hAnsi="宋体" w:cs="宋体" w:hint="eastAsia"/>
          <w:b w:val="0"/>
          <w:bCs/>
          <w:color w:val="000000" w:themeColor="text1"/>
          <w:sz w:val="24"/>
          <w:szCs w:val="24"/>
          <w:lang w:eastAsia="zh-CN"/>
        </w:rPr>
        <w:t>问题中，绝大部分的用户都提到市面上应该有一个租聘乐器的选择。</w:t>
      </w:r>
    </w:p>
    <w:p w14:paraId="37D8C5F3"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drawing>
          <wp:inline distT="0" distB="0" distL="114300" distR="114300" wp14:anchorId="4737468E" wp14:editId="2E9A8323">
            <wp:extent cx="5269230" cy="2985770"/>
            <wp:effectExtent l="0" t="0" r="3810" b="1270"/>
            <wp:docPr id="8" name="图片 8" descr="租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租借-2"/>
                    <pic:cNvPicPr>
                      <a:picLocks noChangeAspect="1"/>
                    </pic:cNvPicPr>
                  </pic:nvPicPr>
                  <pic:blipFill>
                    <a:blip r:embed="rId19"/>
                    <a:stretch>
                      <a:fillRect/>
                    </a:stretch>
                  </pic:blipFill>
                  <pic:spPr>
                    <a:xfrm>
                      <a:off x="0" y="0"/>
                      <a:ext cx="5269230" cy="2985770"/>
                    </a:xfrm>
                    <a:prstGeom prst="rect">
                      <a:avLst/>
                    </a:prstGeom>
                  </pic:spPr>
                </pic:pic>
              </a:graphicData>
            </a:graphic>
          </wp:inline>
        </w:drawing>
      </w:r>
    </w:p>
    <w:p w14:paraId="122ED08D"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w:t>
      </w:r>
      <w:r>
        <w:rPr>
          <w:rFonts w:ascii="宋体" w:eastAsia="宋体" w:hAnsi="宋体" w:cs="宋体" w:hint="eastAsia"/>
          <w:color w:val="000000" w:themeColor="text1"/>
          <w:sz w:val="24"/>
          <w:szCs w:val="24"/>
          <w:lang w:eastAsia="zh-CN"/>
        </w:rPr>
        <w:t>“您觉得租赁乐器对您最有吸引力的原因是什么”</w:t>
      </w:r>
      <w:r>
        <w:rPr>
          <w:rFonts w:ascii="宋体" w:eastAsia="宋体" w:hAnsi="宋体" w:cs="宋体" w:hint="eastAsia"/>
          <w:b w:val="0"/>
          <w:bCs/>
          <w:color w:val="000000" w:themeColor="text1"/>
          <w:sz w:val="24"/>
          <w:szCs w:val="24"/>
          <w:lang w:eastAsia="zh-CN"/>
        </w:rPr>
        <w:t>问题中，大部分人提出了，租聘乐器选项可以大幅度降低成本，让用户可以先以低价租聘一款乐器进行学习，如果兴趣确定后再进行实际购买。租聘乐器的模式可以很大程度避免用户花大价钱购买乐器后因为时间、兴趣等关系没法坚持练习，导致乐器闲置造成的资金浪费问题。</w:t>
      </w:r>
    </w:p>
    <w:p w14:paraId="29035976"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008BCC1A"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lastRenderedPageBreak/>
        <w:drawing>
          <wp:inline distT="0" distB="0" distL="114300" distR="114300" wp14:anchorId="78A5AF7A" wp14:editId="0749CC64">
            <wp:extent cx="5269230" cy="2985770"/>
            <wp:effectExtent l="0" t="0" r="3810" b="1270"/>
            <wp:docPr id="9" name="图片 9" descr="租借-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租借-3"/>
                    <pic:cNvPicPr>
                      <a:picLocks noChangeAspect="1"/>
                    </pic:cNvPicPr>
                  </pic:nvPicPr>
                  <pic:blipFill>
                    <a:blip r:embed="rId20"/>
                    <a:stretch>
                      <a:fillRect/>
                    </a:stretch>
                  </pic:blipFill>
                  <pic:spPr>
                    <a:xfrm>
                      <a:off x="0" y="0"/>
                      <a:ext cx="5269230" cy="2985770"/>
                    </a:xfrm>
                    <a:prstGeom prst="rect">
                      <a:avLst/>
                    </a:prstGeom>
                  </pic:spPr>
                </pic:pic>
              </a:graphicData>
            </a:graphic>
          </wp:inline>
        </w:drawing>
      </w:r>
    </w:p>
    <w:p w14:paraId="0E21B8D2"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w:t>
      </w:r>
      <w:r>
        <w:rPr>
          <w:rFonts w:ascii="宋体" w:eastAsia="宋体" w:hAnsi="宋体" w:cs="宋体" w:hint="eastAsia"/>
          <w:color w:val="000000" w:themeColor="text1"/>
          <w:sz w:val="24"/>
          <w:szCs w:val="24"/>
          <w:lang w:eastAsia="zh-CN"/>
        </w:rPr>
        <w:t>“您会更倾向于选择租赁后再决定是否购买吗”</w:t>
      </w:r>
      <w:r>
        <w:rPr>
          <w:rFonts w:ascii="宋体" w:eastAsia="宋体" w:hAnsi="宋体" w:cs="宋体" w:hint="eastAsia"/>
          <w:b w:val="0"/>
          <w:bCs/>
          <w:color w:val="000000" w:themeColor="text1"/>
          <w:sz w:val="24"/>
          <w:szCs w:val="24"/>
          <w:lang w:eastAsia="zh-CN"/>
        </w:rPr>
        <w:t>问题中，许多人都倾向于应该先租聘尝试后再确认实际购买入手乐器。所以我们平台将</w:t>
      </w:r>
      <w:r>
        <w:rPr>
          <w:rFonts w:ascii="宋体" w:eastAsia="宋体" w:hAnsi="宋体" w:cs="宋体" w:hint="eastAsia"/>
          <w:color w:val="000000" w:themeColor="text1"/>
          <w:sz w:val="24"/>
          <w:szCs w:val="24"/>
          <w:lang w:eastAsia="zh-CN"/>
        </w:rPr>
        <w:t>租聘和交易</w:t>
      </w:r>
      <w:r>
        <w:rPr>
          <w:rFonts w:ascii="宋体" w:eastAsia="宋体" w:hAnsi="宋体" w:cs="宋体" w:hint="eastAsia"/>
          <w:b w:val="0"/>
          <w:bCs/>
          <w:color w:val="000000" w:themeColor="text1"/>
          <w:sz w:val="24"/>
          <w:szCs w:val="24"/>
          <w:lang w:eastAsia="zh-CN"/>
        </w:rPr>
        <w:t>两个功能一体化是很大的对接了用户的实际需求的。</w:t>
      </w:r>
    </w:p>
    <w:p w14:paraId="3EBC0CAF"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4F3F63FC" w14:textId="77777777" w:rsidR="008A57FD" w:rsidRDefault="005C3621">
      <w:pPr>
        <w:pStyle w:val="ab"/>
        <w:numPr>
          <w:ilvl w:val="0"/>
          <w:numId w:val="2"/>
        </w:numPr>
        <w:ind w:firstLineChars="200" w:firstLine="482"/>
        <w:jc w:val="left"/>
        <w:outlineLvl w:val="2"/>
        <w:rPr>
          <w:rFonts w:ascii="宋体" w:eastAsia="宋体" w:hAnsi="宋体" w:cs="宋体"/>
          <w:color w:val="000000" w:themeColor="text1"/>
          <w:sz w:val="24"/>
          <w:szCs w:val="24"/>
          <w:lang w:eastAsia="zh-CN"/>
        </w:rPr>
      </w:pPr>
      <w:r>
        <w:rPr>
          <w:rFonts w:ascii="宋体" w:eastAsia="宋体" w:hAnsi="宋体" w:cs="宋体" w:hint="eastAsia"/>
          <w:color w:val="000000" w:themeColor="text1"/>
          <w:sz w:val="24"/>
          <w:szCs w:val="24"/>
          <w:lang w:eastAsia="zh-CN"/>
        </w:rPr>
        <w:t>软件总需求调研</w:t>
      </w:r>
    </w:p>
    <w:p w14:paraId="4DEBAAF0" w14:textId="77777777" w:rsidR="008A57FD" w:rsidRDefault="008A57FD">
      <w:pPr>
        <w:pStyle w:val="ab"/>
        <w:jc w:val="left"/>
        <w:rPr>
          <w:rFonts w:ascii="宋体" w:eastAsia="宋体" w:hAnsi="宋体" w:cs="宋体"/>
          <w:color w:val="000000" w:themeColor="text1"/>
          <w:sz w:val="24"/>
          <w:szCs w:val="24"/>
          <w:lang w:eastAsia="zh-CN"/>
        </w:rPr>
      </w:pPr>
    </w:p>
    <w:p w14:paraId="6509A4B5"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drawing>
          <wp:inline distT="0" distB="0" distL="114300" distR="114300" wp14:anchorId="3532CF8D" wp14:editId="7951290A">
            <wp:extent cx="5269230" cy="2985770"/>
            <wp:effectExtent l="0" t="0" r="3810" b="1270"/>
            <wp:docPr id="10" name="图片 10" descr="总需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总需求"/>
                    <pic:cNvPicPr>
                      <a:picLocks noChangeAspect="1"/>
                    </pic:cNvPicPr>
                  </pic:nvPicPr>
                  <pic:blipFill>
                    <a:blip r:embed="rId21"/>
                    <a:stretch>
                      <a:fillRect/>
                    </a:stretch>
                  </pic:blipFill>
                  <pic:spPr>
                    <a:xfrm>
                      <a:off x="0" y="0"/>
                      <a:ext cx="5269230" cy="2985770"/>
                    </a:xfrm>
                    <a:prstGeom prst="rect">
                      <a:avLst/>
                    </a:prstGeom>
                  </pic:spPr>
                </pic:pic>
              </a:graphicData>
            </a:graphic>
          </wp:inline>
        </w:drawing>
      </w:r>
    </w:p>
    <w:p w14:paraId="3E00A6B2" w14:textId="77777777" w:rsidR="008A57FD" w:rsidRDefault="005C3621">
      <w:pPr>
        <w:pStyle w:val="ab"/>
        <w:ind w:firstLineChars="400" w:firstLine="96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w:t>
      </w:r>
      <w:r>
        <w:rPr>
          <w:rFonts w:ascii="宋体" w:eastAsia="宋体" w:hAnsi="宋体" w:cs="宋体" w:hint="eastAsia"/>
          <w:color w:val="000000" w:themeColor="text1"/>
          <w:sz w:val="24"/>
          <w:szCs w:val="24"/>
          <w:lang w:eastAsia="zh-CN"/>
        </w:rPr>
        <w:t>“您希望在App上有哪些功能?”</w:t>
      </w:r>
      <w:r>
        <w:rPr>
          <w:rFonts w:ascii="宋体" w:eastAsia="宋体" w:hAnsi="宋体" w:cs="宋体" w:hint="eastAsia"/>
          <w:b w:val="0"/>
          <w:bCs/>
          <w:color w:val="000000" w:themeColor="text1"/>
          <w:sz w:val="24"/>
          <w:szCs w:val="24"/>
          <w:lang w:eastAsia="zh-CN"/>
        </w:rPr>
        <w:t>问题中，用户反应的需求与基本的交易平台提供的功能一致，其中用户最为强调</w:t>
      </w:r>
      <w:r>
        <w:rPr>
          <w:rFonts w:ascii="宋体" w:eastAsia="宋体" w:hAnsi="宋体" w:cs="宋体" w:hint="eastAsia"/>
          <w:color w:val="000000" w:themeColor="text1"/>
          <w:sz w:val="24"/>
          <w:szCs w:val="24"/>
          <w:lang w:eastAsia="zh-CN"/>
        </w:rPr>
        <w:t>购买流程的简易支付性</w:t>
      </w:r>
      <w:r>
        <w:rPr>
          <w:rFonts w:ascii="宋体" w:eastAsia="宋体" w:hAnsi="宋体" w:cs="宋体" w:hint="eastAsia"/>
          <w:b w:val="0"/>
          <w:bCs/>
          <w:color w:val="000000" w:themeColor="text1"/>
          <w:sz w:val="24"/>
          <w:szCs w:val="24"/>
          <w:lang w:eastAsia="zh-CN"/>
        </w:rPr>
        <w:t>以及</w:t>
      </w:r>
      <w:r>
        <w:rPr>
          <w:rFonts w:ascii="宋体" w:eastAsia="宋体" w:hAnsi="宋体" w:cs="宋体" w:hint="eastAsia"/>
          <w:color w:val="000000" w:themeColor="text1"/>
          <w:sz w:val="24"/>
          <w:szCs w:val="24"/>
          <w:lang w:eastAsia="zh-CN"/>
        </w:rPr>
        <w:t>评分功能</w:t>
      </w:r>
      <w:r>
        <w:rPr>
          <w:rFonts w:ascii="宋体" w:eastAsia="宋体" w:hAnsi="宋体" w:cs="宋体" w:hint="eastAsia"/>
          <w:b w:val="0"/>
          <w:bCs/>
          <w:color w:val="000000" w:themeColor="text1"/>
          <w:sz w:val="24"/>
          <w:szCs w:val="24"/>
          <w:lang w:eastAsia="zh-CN"/>
        </w:rPr>
        <w:t>。</w:t>
      </w:r>
    </w:p>
    <w:p w14:paraId="3A07C691" w14:textId="77777777" w:rsidR="008A57FD" w:rsidRDefault="008A57FD">
      <w:pPr>
        <w:pStyle w:val="ab"/>
        <w:ind w:firstLineChars="400" w:firstLine="960"/>
        <w:jc w:val="left"/>
        <w:rPr>
          <w:rFonts w:ascii="宋体" w:eastAsia="宋体" w:hAnsi="宋体" w:cs="宋体"/>
          <w:b w:val="0"/>
          <w:bCs/>
          <w:color w:val="000000" w:themeColor="text1"/>
          <w:sz w:val="24"/>
          <w:szCs w:val="24"/>
          <w:lang w:eastAsia="zh-CN"/>
        </w:rPr>
      </w:pPr>
    </w:p>
    <w:p w14:paraId="57598297" w14:textId="77777777" w:rsidR="008A57FD" w:rsidRDefault="008A57FD">
      <w:pPr>
        <w:pStyle w:val="ab"/>
        <w:ind w:firstLineChars="400" w:firstLine="960"/>
        <w:jc w:val="left"/>
        <w:rPr>
          <w:rFonts w:ascii="宋体" w:eastAsia="宋体" w:hAnsi="宋体" w:cs="宋体"/>
          <w:b w:val="0"/>
          <w:bCs/>
          <w:color w:val="000000" w:themeColor="text1"/>
          <w:sz w:val="24"/>
          <w:szCs w:val="24"/>
          <w:lang w:eastAsia="zh-CN"/>
        </w:rPr>
      </w:pPr>
    </w:p>
    <w:p w14:paraId="1FF3B37F" w14:textId="77777777" w:rsidR="008A57FD" w:rsidRDefault="005C3621">
      <w:pPr>
        <w:pStyle w:val="ab"/>
        <w:numPr>
          <w:ilvl w:val="0"/>
          <w:numId w:val="1"/>
        </w:numPr>
        <w:jc w:val="left"/>
        <w:outlineLvl w:val="0"/>
        <w:rPr>
          <w:rFonts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bookmarkStart w:id="4" w:name="二总体描述"/>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lastRenderedPageBreak/>
        <w:t>总体描述</w:t>
      </w:r>
    </w:p>
    <w:bookmarkEnd w:id="4"/>
    <w:p w14:paraId="6339E467"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基于上述的背景以及需求调研结果，我们需要开发的是一款</w:t>
      </w:r>
      <w:r>
        <w:rPr>
          <w:rFonts w:ascii="宋体" w:eastAsia="宋体" w:hAnsi="宋体" w:cs="宋体" w:hint="eastAsia"/>
          <w:color w:val="000000" w:themeColor="text1"/>
          <w:sz w:val="24"/>
          <w:szCs w:val="24"/>
          <w:lang w:eastAsia="zh-CN"/>
        </w:rPr>
        <w:t>集合交易、租聘一体化的乐器交易平台</w:t>
      </w:r>
      <w:r>
        <w:rPr>
          <w:rFonts w:ascii="宋体" w:eastAsia="宋体" w:hAnsi="宋体" w:cs="宋体" w:hint="eastAsia"/>
          <w:b w:val="0"/>
          <w:bCs/>
          <w:color w:val="000000" w:themeColor="text1"/>
          <w:sz w:val="24"/>
          <w:szCs w:val="24"/>
          <w:lang w:eastAsia="zh-CN"/>
        </w:rPr>
        <w:t>。其中，</w:t>
      </w:r>
      <w:r>
        <w:rPr>
          <w:rFonts w:ascii="宋体" w:eastAsia="宋体" w:hAnsi="宋体" w:cs="宋体" w:hint="eastAsia"/>
          <w:color w:val="000000" w:themeColor="text1"/>
          <w:sz w:val="24"/>
          <w:szCs w:val="24"/>
          <w:lang w:eastAsia="zh-CN"/>
        </w:rPr>
        <w:t>交易和租聘为两个主要的大功能</w:t>
      </w:r>
      <w:r>
        <w:rPr>
          <w:rFonts w:ascii="宋体" w:eastAsia="宋体" w:hAnsi="宋体" w:cs="宋体" w:hint="eastAsia"/>
          <w:b w:val="0"/>
          <w:bCs/>
          <w:color w:val="000000" w:themeColor="text1"/>
          <w:sz w:val="24"/>
          <w:szCs w:val="24"/>
          <w:lang w:eastAsia="zh-CN"/>
        </w:rPr>
        <w:t>。</w:t>
      </w:r>
    </w:p>
    <w:p w14:paraId="3EFC3862"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6D0BCFD4" w14:textId="77777777" w:rsidR="008A57FD" w:rsidRDefault="005C3621">
      <w:pPr>
        <w:pStyle w:val="ab"/>
        <w:outlineLvl w:val="1"/>
        <w:rPr>
          <w:rFonts w:ascii="宋体" w:eastAsia="宋体" w:hAnsi="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宋体" w:eastAsia="宋体" w:hAnsi="宋体" w:cs="宋体"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宋体" w:eastAsia="宋体" w:hAnsi="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平台主要功能</w:t>
      </w:r>
      <w:r>
        <w:rPr>
          <w:rFonts w:ascii="宋体" w:eastAsia="宋体" w:hAnsi="宋体" w:cs="宋体"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7930FC1C"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w:t>
      </w:r>
      <w:r>
        <w:rPr>
          <w:rFonts w:ascii="宋体" w:eastAsia="宋体" w:hAnsi="宋体" w:cs="宋体"/>
          <w:color w:val="000000" w:themeColor="text1"/>
          <w:sz w:val="28"/>
          <w:szCs w:val="28"/>
          <w:lang w:eastAsia="zh-CN"/>
        </w:rPr>
        <w:t>乐器交易</w:t>
      </w:r>
    </w:p>
    <w:p w14:paraId="6744C75D"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b w:val="0"/>
          <w:bCs/>
          <w:color w:val="000000" w:themeColor="text1"/>
          <w:sz w:val="24"/>
          <w:szCs w:val="24"/>
          <w:lang w:eastAsia="zh-CN"/>
        </w:rPr>
        <w:t>平台为用户提供乐器的买卖交易功能。用户可以发布乐器出售信息，或者浏览其他用户提供的乐器商品，并完成在线购买交易。</w:t>
      </w:r>
    </w:p>
    <w:p w14:paraId="54A12B1A" w14:textId="77777777" w:rsidR="008A57FD" w:rsidRDefault="008A57FD">
      <w:pPr>
        <w:pStyle w:val="ab"/>
        <w:jc w:val="left"/>
        <w:rPr>
          <w:rFonts w:ascii="宋体" w:eastAsia="宋体" w:hAnsi="宋体" w:cs="宋体"/>
          <w:b w:val="0"/>
          <w:bCs/>
          <w:color w:val="000000" w:themeColor="text1"/>
          <w:sz w:val="24"/>
          <w:szCs w:val="24"/>
          <w:lang w:eastAsia="zh-CN"/>
        </w:rPr>
      </w:pPr>
    </w:p>
    <w:p w14:paraId="45FF6900"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w:t>
      </w:r>
      <w:r>
        <w:rPr>
          <w:rFonts w:ascii="宋体" w:eastAsia="宋体" w:hAnsi="宋体" w:cs="宋体"/>
          <w:color w:val="000000" w:themeColor="text1"/>
          <w:sz w:val="28"/>
          <w:szCs w:val="28"/>
          <w:lang w:eastAsia="zh-CN"/>
        </w:rPr>
        <w:t>乐器</w:t>
      </w:r>
      <w:r>
        <w:rPr>
          <w:rFonts w:ascii="宋体" w:eastAsia="宋体" w:hAnsi="宋体" w:cs="宋体" w:hint="eastAsia"/>
          <w:color w:val="000000" w:themeColor="text1"/>
          <w:sz w:val="28"/>
          <w:szCs w:val="28"/>
          <w:lang w:eastAsia="zh-CN"/>
        </w:rPr>
        <w:t>租借</w:t>
      </w:r>
    </w:p>
    <w:p w14:paraId="726BF5B2"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b w:val="0"/>
          <w:bCs/>
          <w:color w:val="000000" w:themeColor="text1"/>
          <w:sz w:val="24"/>
          <w:szCs w:val="24"/>
          <w:lang w:eastAsia="zh-CN"/>
        </w:rPr>
        <w:t>针对短期需求的用户，平台提供乐器租赁服务。用户可以选择按天、按周或按月租赁所需乐器，满足个性化使用需求。</w:t>
      </w:r>
    </w:p>
    <w:p w14:paraId="32BD9F8E" w14:textId="77777777" w:rsidR="008A57FD" w:rsidRDefault="008A57FD">
      <w:pPr>
        <w:pStyle w:val="ab"/>
        <w:jc w:val="left"/>
        <w:rPr>
          <w:rFonts w:ascii="宋体" w:eastAsia="宋体" w:hAnsi="宋体" w:cs="宋体"/>
          <w:b w:val="0"/>
          <w:bCs/>
          <w:color w:val="000000" w:themeColor="text1"/>
          <w:sz w:val="24"/>
          <w:szCs w:val="24"/>
          <w:lang w:eastAsia="zh-CN"/>
        </w:rPr>
      </w:pPr>
    </w:p>
    <w:p w14:paraId="2F9EE806"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w:t>
      </w:r>
      <w:r>
        <w:rPr>
          <w:rFonts w:ascii="宋体" w:eastAsia="宋体" w:hAnsi="宋体" w:cs="宋体"/>
          <w:color w:val="000000" w:themeColor="text1"/>
          <w:sz w:val="28"/>
          <w:szCs w:val="28"/>
          <w:lang w:eastAsia="zh-CN"/>
        </w:rPr>
        <w:t>乐器</w:t>
      </w:r>
      <w:r>
        <w:rPr>
          <w:rFonts w:ascii="宋体" w:eastAsia="宋体" w:hAnsi="宋体" w:cs="宋体" w:hint="eastAsia"/>
          <w:color w:val="000000" w:themeColor="text1"/>
          <w:sz w:val="28"/>
          <w:szCs w:val="28"/>
          <w:lang w:eastAsia="zh-CN"/>
        </w:rPr>
        <w:t>分类与推荐</w:t>
      </w:r>
    </w:p>
    <w:p w14:paraId="7E37F50F"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b w:val="0"/>
          <w:bCs/>
          <w:color w:val="000000" w:themeColor="text1"/>
          <w:sz w:val="24"/>
          <w:szCs w:val="24"/>
          <w:lang w:eastAsia="zh-CN"/>
        </w:rPr>
        <w:t>平台将乐器按种类、品牌、使用场景等进行分类，同时根据用户的搜索记录与喜好提供智能推荐服务，提升用户体验。</w:t>
      </w:r>
    </w:p>
    <w:p w14:paraId="43C13A35" w14:textId="77777777" w:rsidR="008A57FD" w:rsidRDefault="008A57FD">
      <w:pPr>
        <w:pStyle w:val="ab"/>
        <w:jc w:val="left"/>
        <w:rPr>
          <w:rFonts w:ascii="宋体" w:eastAsia="宋体" w:hAnsi="宋体" w:cs="宋体"/>
          <w:b w:val="0"/>
          <w:bCs/>
          <w:color w:val="000000" w:themeColor="text1"/>
          <w:sz w:val="24"/>
          <w:szCs w:val="24"/>
          <w:lang w:eastAsia="zh-CN"/>
        </w:rPr>
      </w:pPr>
    </w:p>
    <w:p w14:paraId="66E2E389"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·租借保障</w:t>
      </w:r>
    </w:p>
    <w:p w14:paraId="293FE845"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b w:val="0"/>
          <w:bCs/>
          <w:color w:val="000000" w:themeColor="text1"/>
          <w:sz w:val="24"/>
          <w:szCs w:val="24"/>
          <w:lang w:eastAsia="zh-CN"/>
        </w:rPr>
        <w:t>租赁功能支持押金管理，确保租赁双方的权益。同时，平台将引入完善的信用体系，为高信用用户提供押金减免服务。</w:t>
      </w:r>
    </w:p>
    <w:p w14:paraId="13BE6F51" w14:textId="77777777" w:rsidR="008A57FD" w:rsidRDefault="008A57FD">
      <w:pPr>
        <w:pStyle w:val="ab"/>
        <w:jc w:val="left"/>
        <w:rPr>
          <w:rFonts w:ascii="宋体" w:eastAsia="宋体" w:hAnsi="宋体" w:cs="宋体"/>
          <w:b w:val="0"/>
          <w:bCs/>
          <w:color w:val="000000" w:themeColor="text1"/>
          <w:sz w:val="24"/>
          <w:szCs w:val="24"/>
          <w:lang w:eastAsia="zh-CN"/>
        </w:rPr>
      </w:pPr>
    </w:p>
    <w:p w14:paraId="0BC13E83"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·商品评价</w:t>
      </w:r>
    </w:p>
    <w:p w14:paraId="0F87D107"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根据调研结果，用户迫切要求评价功能。</w:t>
      </w:r>
      <w:r>
        <w:rPr>
          <w:rFonts w:ascii="宋体" w:eastAsia="宋体" w:hAnsi="宋体" w:cs="宋体"/>
          <w:b w:val="0"/>
          <w:bCs/>
          <w:color w:val="000000" w:themeColor="text1"/>
          <w:sz w:val="24"/>
          <w:szCs w:val="24"/>
          <w:lang w:eastAsia="zh-CN"/>
        </w:rPr>
        <w:t>每笔交易结束后，</w:t>
      </w:r>
      <w:r>
        <w:rPr>
          <w:rFonts w:ascii="宋体" w:eastAsia="宋体" w:hAnsi="宋体" w:cs="宋体" w:hint="eastAsia"/>
          <w:b w:val="0"/>
          <w:bCs/>
          <w:color w:val="000000" w:themeColor="text1"/>
          <w:sz w:val="24"/>
          <w:szCs w:val="24"/>
          <w:lang w:eastAsia="zh-CN"/>
        </w:rPr>
        <w:t>用户</w:t>
      </w:r>
      <w:r>
        <w:rPr>
          <w:rFonts w:ascii="宋体" w:eastAsia="宋体" w:hAnsi="宋体" w:cs="宋体"/>
          <w:b w:val="0"/>
          <w:bCs/>
          <w:color w:val="000000" w:themeColor="text1"/>
          <w:sz w:val="24"/>
          <w:szCs w:val="24"/>
          <w:lang w:eastAsia="zh-CN"/>
        </w:rPr>
        <w:t>可以对商品或服务进行评价，为其他用户提供参考。</w:t>
      </w:r>
    </w:p>
    <w:p w14:paraId="686ABE2D" w14:textId="77777777" w:rsidR="008A57FD" w:rsidRDefault="008A57FD">
      <w:pPr>
        <w:pStyle w:val="ab"/>
        <w:jc w:val="left"/>
        <w:rPr>
          <w:rFonts w:ascii="宋体" w:eastAsia="宋体" w:hAnsi="宋体" w:cs="宋体"/>
          <w:b w:val="0"/>
          <w:bCs/>
          <w:color w:val="000000" w:themeColor="text1"/>
          <w:sz w:val="24"/>
          <w:szCs w:val="24"/>
          <w:lang w:eastAsia="zh-CN"/>
        </w:rPr>
      </w:pPr>
    </w:p>
    <w:p w14:paraId="620EACDF" w14:textId="77777777" w:rsidR="008A57FD" w:rsidRDefault="005C3621">
      <w:pPr>
        <w:pStyle w:val="ab"/>
        <w:rPr>
          <w:rFonts w:ascii="宋体" w:eastAsia="宋体" w:hAnsi="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宋体" w:eastAsia="宋体" w:hAnsi="宋体" w:cs="宋体"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——用户群体——</w:t>
      </w:r>
    </w:p>
    <w:p w14:paraId="680ACFC2"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·乐器爱好者</w:t>
      </w:r>
    </w:p>
    <w:p w14:paraId="01D14323"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b w:val="0"/>
          <w:bCs/>
          <w:color w:val="000000" w:themeColor="text1"/>
          <w:sz w:val="24"/>
          <w:szCs w:val="24"/>
          <w:lang w:eastAsia="zh-CN"/>
        </w:rPr>
        <w:t>包括专业乐手、音乐初学者以及音乐爱好者，他们可能需要购买新乐器、出售闲置乐器或短期租赁特定乐器。</w:t>
      </w:r>
    </w:p>
    <w:p w14:paraId="54093A47" w14:textId="77777777" w:rsidR="008A57FD" w:rsidRDefault="008A57FD">
      <w:pPr>
        <w:pStyle w:val="ab"/>
        <w:jc w:val="left"/>
        <w:rPr>
          <w:rFonts w:ascii="宋体" w:eastAsia="宋体" w:hAnsi="宋体" w:cs="宋体"/>
          <w:b w:val="0"/>
          <w:bCs/>
          <w:color w:val="000000" w:themeColor="text1"/>
          <w:sz w:val="24"/>
          <w:szCs w:val="24"/>
          <w:lang w:eastAsia="zh-CN"/>
        </w:rPr>
      </w:pPr>
    </w:p>
    <w:p w14:paraId="010DA837"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·音乐教育机构</w:t>
      </w:r>
    </w:p>
    <w:p w14:paraId="03FAF81D"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b w:val="0"/>
          <w:bCs/>
          <w:color w:val="000000" w:themeColor="text1"/>
          <w:sz w:val="24"/>
          <w:szCs w:val="24"/>
          <w:lang w:eastAsia="zh-CN"/>
        </w:rPr>
        <w:t>许多音乐培训学校需要定期更新乐器或短期租用特定设备，本平台将为他们提供批量租赁与购买的便捷服务。</w:t>
      </w:r>
    </w:p>
    <w:p w14:paraId="4E0D1181" w14:textId="77777777" w:rsidR="008A57FD" w:rsidRDefault="008A57FD">
      <w:pPr>
        <w:pStyle w:val="ab"/>
        <w:jc w:val="left"/>
        <w:rPr>
          <w:rFonts w:ascii="宋体" w:eastAsia="宋体" w:hAnsi="宋体" w:cs="宋体"/>
          <w:b w:val="0"/>
          <w:bCs/>
          <w:color w:val="000000" w:themeColor="text1"/>
          <w:sz w:val="24"/>
          <w:szCs w:val="24"/>
          <w:lang w:eastAsia="zh-CN"/>
        </w:rPr>
      </w:pPr>
    </w:p>
    <w:p w14:paraId="66656433"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·乐器商家</w:t>
      </w:r>
    </w:p>
    <w:p w14:paraId="5AC1ED6A"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b w:val="0"/>
          <w:bCs/>
          <w:color w:val="000000" w:themeColor="text1"/>
          <w:sz w:val="24"/>
          <w:szCs w:val="24"/>
          <w:lang w:eastAsia="zh-CN"/>
        </w:rPr>
        <w:t>专业乐器销售商可以通过平台发布商品信息，扩大销售渠道，并利用平台的用户数据提升市场竞争力。</w:t>
      </w:r>
    </w:p>
    <w:p w14:paraId="5CBDE322" w14:textId="77777777" w:rsidR="008A57FD" w:rsidRDefault="008A57FD">
      <w:pPr>
        <w:pStyle w:val="ab"/>
        <w:jc w:val="left"/>
        <w:rPr>
          <w:rFonts w:ascii="宋体" w:eastAsia="宋体" w:hAnsi="宋体" w:cs="宋体"/>
          <w:b w:val="0"/>
          <w:bCs/>
          <w:color w:val="000000" w:themeColor="text1"/>
          <w:sz w:val="24"/>
          <w:szCs w:val="24"/>
          <w:lang w:eastAsia="zh-CN"/>
        </w:rPr>
      </w:pPr>
    </w:p>
    <w:p w14:paraId="7BBF7134" w14:textId="77777777" w:rsidR="008A57FD" w:rsidRDefault="008A57FD">
      <w:pPr>
        <w:pStyle w:val="ab"/>
        <w:jc w:val="left"/>
        <w:rPr>
          <w:rFonts w:ascii="宋体" w:eastAsia="宋体" w:hAnsi="宋体" w:cs="宋体"/>
          <w:b w:val="0"/>
          <w:bCs/>
          <w:color w:val="000000" w:themeColor="text1"/>
          <w:sz w:val="24"/>
          <w:szCs w:val="24"/>
          <w:lang w:eastAsia="zh-CN"/>
        </w:rPr>
      </w:pPr>
    </w:p>
    <w:p w14:paraId="7A66E0A2" w14:textId="77777777" w:rsidR="008A57FD" w:rsidRDefault="005C3621">
      <w:pPr>
        <w:pStyle w:val="ab"/>
        <w:rPr>
          <w:rFonts w:ascii="宋体" w:eastAsia="宋体" w:hAnsi="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宋体" w:eastAsia="宋体" w:hAnsi="宋体" w:cs="宋体"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——平台价值——</w:t>
      </w:r>
    </w:p>
    <w:p w14:paraId="57C493B9"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·降低门槛</w:t>
      </w:r>
    </w:p>
    <w:p w14:paraId="2B63F733"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b w:val="0"/>
          <w:bCs/>
          <w:color w:val="000000" w:themeColor="text1"/>
          <w:sz w:val="24"/>
          <w:szCs w:val="24"/>
          <w:lang w:eastAsia="zh-CN"/>
        </w:rPr>
        <w:t>为学生和音乐爱好者提供租赁选择，减少乐器学习和使用的经济压力。</w:t>
      </w:r>
    </w:p>
    <w:p w14:paraId="350F34F2" w14:textId="77777777" w:rsidR="008A57FD" w:rsidRDefault="008A57FD">
      <w:pPr>
        <w:pStyle w:val="ab"/>
        <w:jc w:val="left"/>
        <w:rPr>
          <w:rFonts w:ascii="宋体" w:eastAsia="宋体" w:hAnsi="宋体" w:cs="宋体"/>
          <w:b w:val="0"/>
          <w:bCs/>
          <w:color w:val="000000" w:themeColor="text1"/>
          <w:sz w:val="24"/>
          <w:szCs w:val="24"/>
          <w:lang w:eastAsia="zh-CN"/>
        </w:rPr>
      </w:pPr>
    </w:p>
    <w:p w14:paraId="236F0474"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·资源共享</w:t>
      </w:r>
    </w:p>
    <w:p w14:paraId="750A9620"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b w:val="0"/>
          <w:bCs/>
          <w:color w:val="000000" w:themeColor="text1"/>
          <w:sz w:val="24"/>
          <w:szCs w:val="24"/>
          <w:lang w:eastAsia="zh-CN"/>
        </w:rPr>
        <w:t>提高乐器闲置资源的利用率，帮助用户合理分配资源。</w:t>
      </w:r>
    </w:p>
    <w:p w14:paraId="322E4E79" w14:textId="77777777" w:rsidR="008A57FD" w:rsidRDefault="008A57FD">
      <w:pPr>
        <w:pStyle w:val="ab"/>
        <w:jc w:val="left"/>
        <w:rPr>
          <w:rFonts w:ascii="宋体" w:eastAsia="宋体" w:hAnsi="宋体" w:cs="宋体"/>
          <w:b w:val="0"/>
          <w:bCs/>
          <w:color w:val="000000" w:themeColor="text1"/>
          <w:sz w:val="24"/>
          <w:szCs w:val="24"/>
          <w:lang w:eastAsia="zh-CN"/>
        </w:rPr>
      </w:pPr>
    </w:p>
    <w:p w14:paraId="358553BF"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·推动音乐文化发展</w:t>
      </w:r>
    </w:p>
    <w:p w14:paraId="56EA8D6B"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b w:val="0"/>
          <w:bCs/>
          <w:color w:val="000000" w:themeColor="text1"/>
          <w:sz w:val="24"/>
          <w:szCs w:val="24"/>
          <w:lang w:eastAsia="zh-CN"/>
        </w:rPr>
        <w:t>平台通过提供便捷的乐器获取途径和社区互动功能，助力音乐文化的普及与发展。</w:t>
      </w:r>
    </w:p>
    <w:p w14:paraId="7F402333" w14:textId="77777777" w:rsidR="008A57FD" w:rsidRDefault="008A57FD">
      <w:pPr>
        <w:pStyle w:val="ab"/>
        <w:jc w:val="left"/>
        <w:rPr>
          <w:rFonts w:ascii="宋体" w:eastAsia="宋体" w:hAnsi="宋体" w:cs="宋体"/>
          <w:b w:val="0"/>
          <w:bCs/>
          <w:color w:val="000000" w:themeColor="text1"/>
          <w:sz w:val="24"/>
          <w:szCs w:val="24"/>
          <w:lang w:eastAsia="zh-CN"/>
        </w:rPr>
      </w:pPr>
    </w:p>
    <w:p w14:paraId="5A9359DB"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·响应需求</w:t>
      </w:r>
    </w:p>
    <w:p w14:paraId="61EB09FD"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平台的功能确定基于时代大背景以及调研结果，将尽最大努力满足用户的需求。</w:t>
      </w:r>
    </w:p>
    <w:p w14:paraId="10EB0A2D" w14:textId="77777777" w:rsidR="008A57FD" w:rsidRDefault="008A57FD">
      <w:pPr>
        <w:pStyle w:val="ab"/>
        <w:jc w:val="left"/>
        <w:rPr>
          <w:rFonts w:ascii="宋体" w:eastAsia="宋体" w:hAnsi="宋体" w:cs="宋体"/>
          <w:b w:val="0"/>
          <w:bCs/>
          <w:color w:val="000000" w:themeColor="text1"/>
          <w:sz w:val="24"/>
          <w:szCs w:val="24"/>
          <w:lang w:eastAsia="zh-CN"/>
        </w:rPr>
      </w:pPr>
    </w:p>
    <w:p w14:paraId="23F21CF7" w14:textId="77777777" w:rsidR="008A57FD" w:rsidRDefault="008A57FD">
      <w:pPr>
        <w:pStyle w:val="ab"/>
        <w:jc w:val="left"/>
        <w:rPr>
          <w:rFonts w:ascii="宋体" w:eastAsia="宋体" w:hAnsi="宋体" w:cs="宋体"/>
          <w:b w:val="0"/>
          <w:bCs/>
          <w:color w:val="000000" w:themeColor="text1"/>
          <w:sz w:val="24"/>
          <w:szCs w:val="24"/>
          <w:lang w:eastAsia="zh-CN"/>
        </w:rPr>
      </w:pPr>
    </w:p>
    <w:p w14:paraId="1A4E078D" w14:textId="77777777" w:rsidR="008A57FD" w:rsidRDefault="008A57FD">
      <w:pPr>
        <w:pStyle w:val="ab"/>
        <w:jc w:val="left"/>
        <w:rPr>
          <w:rFonts w:ascii="宋体" w:eastAsia="宋体" w:hAnsi="宋体" w:cs="宋体"/>
          <w:b w:val="0"/>
          <w:bCs/>
          <w:color w:val="000000" w:themeColor="text1"/>
          <w:sz w:val="24"/>
          <w:szCs w:val="24"/>
          <w:lang w:eastAsia="zh-CN"/>
        </w:rPr>
      </w:pPr>
    </w:p>
    <w:p w14:paraId="3E845B34" w14:textId="77777777" w:rsidR="008A57FD" w:rsidRDefault="008A57FD">
      <w:pPr>
        <w:pStyle w:val="ab"/>
        <w:jc w:val="left"/>
        <w:rPr>
          <w:rFonts w:ascii="宋体" w:eastAsia="宋体" w:hAnsi="宋体" w:cs="宋体"/>
          <w:b w:val="0"/>
          <w:bCs/>
          <w:color w:val="000000" w:themeColor="text1"/>
          <w:sz w:val="24"/>
          <w:szCs w:val="24"/>
          <w:lang w:eastAsia="zh-CN"/>
        </w:rPr>
      </w:pPr>
    </w:p>
    <w:p w14:paraId="76ABAF75" w14:textId="77777777" w:rsidR="008A57FD" w:rsidRDefault="008A57FD">
      <w:pPr>
        <w:pStyle w:val="ab"/>
        <w:jc w:val="left"/>
        <w:rPr>
          <w:rFonts w:ascii="宋体" w:eastAsia="宋体" w:hAnsi="宋体" w:cs="宋体"/>
          <w:b w:val="0"/>
          <w:bCs/>
          <w:color w:val="000000" w:themeColor="text1"/>
          <w:sz w:val="24"/>
          <w:szCs w:val="24"/>
          <w:lang w:eastAsia="zh-CN"/>
        </w:rPr>
      </w:pPr>
    </w:p>
    <w:p w14:paraId="337705FA" w14:textId="77777777" w:rsidR="008A57FD" w:rsidRDefault="008A57FD">
      <w:pPr>
        <w:pStyle w:val="ab"/>
        <w:jc w:val="left"/>
        <w:rPr>
          <w:rFonts w:ascii="宋体" w:eastAsia="宋体" w:hAnsi="宋体" w:cs="宋体"/>
          <w:b w:val="0"/>
          <w:bCs/>
          <w:color w:val="000000" w:themeColor="text1"/>
          <w:sz w:val="24"/>
          <w:szCs w:val="24"/>
          <w:lang w:eastAsia="zh-CN"/>
        </w:rPr>
      </w:pPr>
    </w:p>
    <w:p w14:paraId="782D2601" w14:textId="77777777" w:rsidR="008A57FD" w:rsidRDefault="008A57FD">
      <w:pPr>
        <w:pStyle w:val="ab"/>
        <w:jc w:val="left"/>
        <w:rPr>
          <w:rFonts w:ascii="宋体" w:eastAsia="宋体" w:hAnsi="宋体" w:cs="宋体"/>
          <w:b w:val="0"/>
          <w:bCs/>
          <w:color w:val="000000" w:themeColor="text1"/>
          <w:sz w:val="24"/>
          <w:szCs w:val="24"/>
          <w:lang w:eastAsia="zh-CN"/>
        </w:rPr>
      </w:pPr>
    </w:p>
    <w:p w14:paraId="7717DA90" w14:textId="77777777" w:rsidR="008A57FD" w:rsidRDefault="008A57FD">
      <w:pPr>
        <w:pStyle w:val="ab"/>
        <w:jc w:val="left"/>
        <w:rPr>
          <w:rFonts w:ascii="宋体" w:eastAsia="宋体" w:hAnsi="宋体" w:cs="宋体"/>
          <w:b w:val="0"/>
          <w:bCs/>
          <w:color w:val="000000" w:themeColor="text1"/>
          <w:sz w:val="24"/>
          <w:szCs w:val="24"/>
          <w:lang w:eastAsia="zh-CN"/>
        </w:rPr>
      </w:pPr>
    </w:p>
    <w:p w14:paraId="6928BD39" w14:textId="77777777" w:rsidR="008A57FD" w:rsidRDefault="008A57FD">
      <w:pPr>
        <w:pStyle w:val="ab"/>
        <w:jc w:val="left"/>
        <w:rPr>
          <w:rFonts w:ascii="宋体" w:eastAsia="宋体" w:hAnsi="宋体" w:cs="宋体"/>
          <w:b w:val="0"/>
          <w:bCs/>
          <w:color w:val="000000" w:themeColor="text1"/>
          <w:sz w:val="24"/>
          <w:szCs w:val="24"/>
          <w:lang w:eastAsia="zh-CN"/>
        </w:rPr>
      </w:pPr>
    </w:p>
    <w:p w14:paraId="5AF017BC" w14:textId="77777777" w:rsidR="008A57FD" w:rsidRDefault="008A57FD">
      <w:pPr>
        <w:pStyle w:val="ab"/>
        <w:jc w:val="left"/>
        <w:rPr>
          <w:rFonts w:ascii="宋体" w:eastAsia="宋体" w:hAnsi="宋体" w:cs="宋体"/>
          <w:b w:val="0"/>
          <w:bCs/>
          <w:color w:val="000000" w:themeColor="text1"/>
          <w:sz w:val="24"/>
          <w:szCs w:val="24"/>
          <w:lang w:eastAsia="zh-CN"/>
        </w:rPr>
      </w:pPr>
    </w:p>
    <w:p w14:paraId="47CB73F1" w14:textId="77777777" w:rsidR="008A57FD" w:rsidRDefault="008A57FD">
      <w:pPr>
        <w:pStyle w:val="ab"/>
        <w:jc w:val="left"/>
        <w:rPr>
          <w:rFonts w:ascii="宋体" w:eastAsia="宋体" w:hAnsi="宋体" w:cs="宋体"/>
          <w:b w:val="0"/>
          <w:bCs/>
          <w:color w:val="000000" w:themeColor="text1"/>
          <w:sz w:val="24"/>
          <w:szCs w:val="24"/>
          <w:lang w:eastAsia="zh-CN"/>
        </w:rPr>
      </w:pPr>
    </w:p>
    <w:p w14:paraId="632BCCED" w14:textId="77777777" w:rsidR="008A57FD" w:rsidRDefault="008A57FD">
      <w:pPr>
        <w:pStyle w:val="ab"/>
        <w:jc w:val="left"/>
        <w:rPr>
          <w:rFonts w:ascii="宋体" w:eastAsia="宋体" w:hAnsi="宋体" w:cs="宋体"/>
          <w:b w:val="0"/>
          <w:bCs/>
          <w:color w:val="000000" w:themeColor="text1"/>
          <w:sz w:val="24"/>
          <w:szCs w:val="24"/>
          <w:lang w:eastAsia="zh-CN"/>
        </w:rPr>
      </w:pPr>
    </w:p>
    <w:p w14:paraId="22617AEA" w14:textId="77777777" w:rsidR="008A57FD" w:rsidRDefault="008A57FD">
      <w:pPr>
        <w:pStyle w:val="ab"/>
        <w:jc w:val="left"/>
        <w:rPr>
          <w:rFonts w:ascii="宋体" w:eastAsia="宋体" w:hAnsi="宋体" w:cs="宋体"/>
          <w:b w:val="0"/>
          <w:bCs/>
          <w:color w:val="000000" w:themeColor="text1"/>
          <w:sz w:val="24"/>
          <w:szCs w:val="24"/>
          <w:lang w:eastAsia="zh-CN"/>
        </w:rPr>
      </w:pPr>
    </w:p>
    <w:p w14:paraId="10B51C2E" w14:textId="77777777" w:rsidR="008A57FD" w:rsidRDefault="008A57FD">
      <w:pPr>
        <w:pStyle w:val="ab"/>
        <w:jc w:val="left"/>
        <w:rPr>
          <w:rFonts w:ascii="宋体" w:eastAsia="宋体" w:hAnsi="宋体" w:cs="宋体"/>
          <w:b w:val="0"/>
          <w:bCs/>
          <w:color w:val="000000" w:themeColor="text1"/>
          <w:sz w:val="24"/>
          <w:szCs w:val="24"/>
          <w:lang w:eastAsia="zh-CN"/>
        </w:rPr>
      </w:pPr>
    </w:p>
    <w:p w14:paraId="0F06DAE5" w14:textId="77777777" w:rsidR="008A57FD" w:rsidRDefault="008A57FD">
      <w:pPr>
        <w:pStyle w:val="ab"/>
        <w:jc w:val="left"/>
        <w:rPr>
          <w:rFonts w:ascii="宋体" w:eastAsia="宋体" w:hAnsi="宋体" w:cs="宋体"/>
          <w:b w:val="0"/>
          <w:bCs/>
          <w:color w:val="000000" w:themeColor="text1"/>
          <w:sz w:val="24"/>
          <w:szCs w:val="24"/>
          <w:lang w:eastAsia="zh-CN"/>
        </w:rPr>
      </w:pPr>
    </w:p>
    <w:p w14:paraId="15082FED" w14:textId="77777777" w:rsidR="008A57FD" w:rsidRDefault="008A57FD">
      <w:pPr>
        <w:pStyle w:val="ab"/>
        <w:jc w:val="left"/>
        <w:rPr>
          <w:rFonts w:ascii="宋体" w:eastAsia="宋体" w:hAnsi="宋体" w:cs="宋体"/>
          <w:b w:val="0"/>
          <w:bCs/>
          <w:color w:val="000000" w:themeColor="text1"/>
          <w:sz w:val="24"/>
          <w:szCs w:val="24"/>
          <w:lang w:eastAsia="zh-CN"/>
        </w:rPr>
      </w:pPr>
    </w:p>
    <w:p w14:paraId="76235B6E" w14:textId="77777777" w:rsidR="008A57FD" w:rsidRDefault="005C3621">
      <w:pPr>
        <w:pStyle w:val="ab"/>
        <w:numPr>
          <w:ilvl w:val="0"/>
          <w:numId w:val="1"/>
        </w:numPr>
        <w:jc w:val="left"/>
        <w:outlineLvl w:val="0"/>
        <w:rPr>
          <w:rFonts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bookmarkStart w:id="5" w:name="三系统与其他系统的接口"/>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lastRenderedPageBreak/>
        <w:t>系统与其他系统的接口</w:t>
      </w:r>
    </w:p>
    <w:bookmarkEnd w:id="5"/>
    <w:p w14:paraId="45777DFA" w14:textId="77777777" w:rsidR="008A57FD" w:rsidRDefault="005C3621">
      <w:pPr>
        <w:pStyle w:val="ab"/>
        <w:tabs>
          <w:tab w:val="left" w:pos="312"/>
        </w:tabs>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本系统将发布在Web端上，使用的语言与接口如下：</w:t>
      </w:r>
    </w:p>
    <w:p w14:paraId="1428B2C5" w14:textId="77777777" w:rsidR="008A57FD" w:rsidRDefault="005C3621">
      <w:pPr>
        <w:pStyle w:val="ab"/>
        <w:tabs>
          <w:tab w:val="left" w:pos="312"/>
        </w:tabs>
        <w:ind w:firstLineChars="200" w:firstLine="482"/>
        <w:jc w:val="left"/>
        <w:rPr>
          <w:rFonts w:ascii="宋体" w:eastAsia="宋体" w:hAnsi="宋体" w:cs="宋体"/>
          <w:color w:val="000000" w:themeColor="text1"/>
          <w:sz w:val="24"/>
          <w:szCs w:val="24"/>
          <w:lang w:eastAsia="zh-CN"/>
        </w:rPr>
      </w:pPr>
      <w:r>
        <w:rPr>
          <w:rFonts w:ascii="宋体" w:eastAsia="宋体" w:hAnsi="宋体" w:cs="宋体" w:hint="eastAsia"/>
          <w:color w:val="000000" w:themeColor="text1"/>
          <w:sz w:val="24"/>
          <w:szCs w:val="24"/>
          <w:lang w:eastAsia="zh-CN"/>
        </w:rPr>
        <w:t>·基于经典的</w:t>
      </w:r>
      <w:r>
        <w:rPr>
          <w:rFonts w:ascii="宋体" w:eastAsia="宋体" w:hAnsi="宋体" w:cs="宋体"/>
          <w:color w:val="000000" w:themeColor="text1"/>
          <w:sz w:val="24"/>
          <w:szCs w:val="24"/>
          <w:lang w:eastAsia="zh-CN"/>
        </w:rPr>
        <w:t>W</w:t>
      </w:r>
      <w:r>
        <w:rPr>
          <w:rFonts w:ascii="宋体" w:eastAsia="宋体" w:hAnsi="宋体" w:cs="宋体" w:hint="eastAsia"/>
          <w:color w:val="000000" w:themeColor="text1"/>
          <w:sz w:val="24"/>
          <w:szCs w:val="24"/>
          <w:lang w:eastAsia="zh-CN"/>
        </w:rPr>
        <w:t xml:space="preserve">eb开发逻辑：前端 </w:t>
      </w:r>
      <w:r>
        <w:rPr>
          <w:rFonts w:ascii="宋体" w:eastAsia="宋体" w:hAnsi="宋体" w:cs="宋体"/>
          <w:color w:val="000000" w:themeColor="text1"/>
          <w:sz w:val="24"/>
          <w:szCs w:val="24"/>
          <w:lang w:eastAsia="zh-CN"/>
        </w:rPr>
        <w:t xml:space="preserve">+ </w:t>
      </w:r>
      <w:r>
        <w:rPr>
          <w:rFonts w:ascii="宋体" w:eastAsia="宋体" w:hAnsi="宋体" w:cs="宋体" w:hint="eastAsia"/>
          <w:color w:val="000000" w:themeColor="text1"/>
          <w:sz w:val="24"/>
          <w:szCs w:val="24"/>
          <w:lang w:eastAsia="zh-CN"/>
        </w:rPr>
        <w:t xml:space="preserve">后端逻辑 </w:t>
      </w:r>
      <w:r>
        <w:rPr>
          <w:rFonts w:ascii="宋体" w:eastAsia="宋体" w:hAnsi="宋体" w:cs="宋体"/>
          <w:color w:val="000000" w:themeColor="text1"/>
          <w:sz w:val="24"/>
          <w:szCs w:val="24"/>
          <w:lang w:eastAsia="zh-CN"/>
        </w:rPr>
        <w:t xml:space="preserve">+ </w:t>
      </w:r>
      <w:r>
        <w:rPr>
          <w:rFonts w:ascii="宋体" w:eastAsia="宋体" w:hAnsi="宋体" w:cs="宋体" w:hint="eastAsia"/>
          <w:color w:val="000000" w:themeColor="text1"/>
          <w:sz w:val="24"/>
          <w:szCs w:val="24"/>
          <w:lang w:eastAsia="zh-CN"/>
        </w:rPr>
        <w:t>数据库（如图所示）</w:t>
      </w:r>
    </w:p>
    <w:p w14:paraId="6BA9099F" w14:textId="2BC67DD4" w:rsidR="008A57FD" w:rsidRDefault="00FA15F3">
      <w:pPr>
        <w:pStyle w:val="ab"/>
        <w:jc w:val="left"/>
        <w:rPr>
          <w:rFonts w:ascii="宋体" w:eastAsia="宋体" w:hAnsi="宋体" w:cs="宋体"/>
          <w:b w:val="0"/>
          <w:bCs/>
          <w:color w:val="000000" w:themeColor="text1"/>
          <w:sz w:val="24"/>
          <w:szCs w:val="24"/>
          <w:lang w:eastAsia="zh-CN"/>
        </w:rPr>
      </w:pPr>
      <w:r>
        <w:rPr>
          <w:noProof/>
        </w:rPr>
        <w:drawing>
          <wp:inline distT="0" distB="0" distL="0" distR="0" wp14:anchorId="055A8959" wp14:editId="463FB635">
            <wp:extent cx="5274310" cy="260794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607945"/>
                    </a:xfrm>
                    <a:prstGeom prst="rect">
                      <a:avLst/>
                    </a:prstGeom>
                    <a:noFill/>
                    <a:ln>
                      <a:noFill/>
                    </a:ln>
                  </pic:spPr>
                </pic:pic>
              </a:graphicData>
            </a:graphic>
          </wp:inline>
        </w:drawing>
      </w:r>
    </w:p>
    <w:p w14:paraId="4EE31152" w14:textId="77777777" w:rsidR="008A57FD" w:rsidRDefault="008A57FD">
      <w:pPr>
        <w:pStyle w:val="ab"/>
        <w:jc w:val="left"/>
        <w:rPr>
          <w:rFonts w:ascii="宋体" w:eastAsia="宋体" w:hAnsi="宋体" w:cs="宋体"/>
          <w:b w:val="0"/>
          <w:bCs/>
          <w:color w:val="000000" w:themeColor="text1"/>
          <w:sz w:val="24"/>
          <w:szCs w:val="24"/>
          <w:lang w:eastAsia="zh-CN"/>
        </w:rPr>
      </w:pPr>
    </w:p>
    <w:p w14:paraId="781C5AAA" w14:textId="77777777" w:rsidR="008A57FD" w:rsidRDefault="005C3621">
      <w:pPr>
        <w:pStyle w:val="ab"/>
        <w:ind w:firstLineChars="200" w:firstLine="482"/>
        <w:jc w:val="left"/>
        <w:outlineLvl w:val="1"/>
        <w:rPr>
          <w:rFonts w:ascii="宋体" w:eastAsia="宋体" w:hAnsi="宋体" w:cs="宋体"/>
          <w:color w:val="000000" w:themeColor="text1"/>
          <w:sz w:val="24"/>
          <w:szCs w:val="24"/>
          <w:lang w:eastAsia="zh-CN"/>
        </w:rPr>
      </w:pPr>
      <w:r>
        <w:rPr>
          <w:rFonts w:ascii="宋体" w:eastAsia="宋体" w:hAnsi="宋体" w:cs="宋体" w:hint="eastAsia"/>
          <w:color w:val="000000" w:themeColor="text1"/>
          <w:sz w:val="24"/>
          <w:szCs w:val="24"/>
          <w:lang w:eastAsia="zh-CN"/>
        </w:rPr>
        <w:t>·语言选择</w:t>
      </w:r>
    </w:p>
    <w:p w14:paraId="72CF30D4"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前端采用</w:t>
      </w:r>
      <w:proofErr w:type="spellStart"/>
      <w:r>
        <w:rPr>
          <w:rFonts w:ascii="宋体" w:eastAsia="宋体" w:hAnsi="宋体" w:cs="宋体"/>
          <w:b w:val="0"/>
          <w:bCs/>
          <w:color w:val="000000" w:themeColor="text1"/>
          <w:sz w:val="24"/>
          <w:szCs w:val="24"/>
          <w:lang w:eastAsia="zh-CN"/>
        </w:rPr>
        <w:t>Javascript</w:t>
      </w:r>
      <w:proofErr w:type="spellEnd"/>
      <w:r>
        <w:rPr>
          <w:rFonts w:ascii="宋体" w:eastAsia="宋体" w:hAnsi="宋体" w:cs="宋体" w:hint="eastAsia"/>
          <w:b w:val="0"/>
          <w:bCs/>
          <w:color w:val="000000" w:themeColor="text1"/>
          <w:sz w:val="24"/>
          <w:szCs w:val="24"/>
          <w:lang w:eastAsia="zh-CN"/>
        </w:rPr>
        <w:t>语言进行编写</w:t>
      </w:r>
    </w:p>
    <w:p w14:paraId="119125A3"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后端采用J</w:t>
      </w:r>
      <w:r>
        <w:rPr>
          <w:rFonts w:ascii="宋体" w:eastAsia="宋体" w:hAnsi="宋体" w:cs="宋体"/>
          <w:b w:val="0"/>
          <w:bCs/>
          <w:color w:val="000000" w:themeColor="text1"/>
          <w:sz w:val="24"/>
          <w:szCs w:val="24"/>
          <w:lang w:eastAsia="zh-CN"/>
        </w:rPr>
        <w:t>ava</w:t>
      </w:r>
      <w:r>
        <w:rPr>
          <w:rFonts w:ascii="宋体" w:eastAsia="宋体" w:hAnsi="宋体" w:cs="宋体" w:hint="eastAsia"/>
          <w:b w:val="0"/>
          <w:bCs/>
          <w:color w:val="000000" w:themeColor="text1"/>
          <w:sz w:val="24"/>
          <w:szCs w:val="24"/>
          <w:lang w:eastAsia="zh-CN"/>
        </w:rPr>
        <w:t>语言进行后端业务逻辑设计</w:t>
      </w:r>
    </w:p>
    <w:p w14:paraId="085D91FE"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数据库采用M</w:t>
      </w:r>
      <w:r>
        <w:rPr>
          <w:rFonts w:ascii="宋体" w:eastAsia="宋体" w:hAnsi="宋体" w:cs="宋体"/>
          <w:b w:val="0"/>
          <w:bCs/>
          <w:color w:val="000000" w:themeColor="text1"/>
          <w:sz w:val="24"/>
          <w:szCs w:val="24"/>
          <w:lang w:eastAsia="zh-CN"/>
        </w:rPr>
        <w:t>ySQL</w:t>
      </w:r>
      <w:r>
        <w:rPr>
          <w:rFonts w:ascii="宋体" w:eastAsia="宋体" w:hAnsi="宋体" w:cs="宋体" w:hint="eastAsia"/>
          <w:b w:val="0"/>
          <w:bCs/>
          <w:color w:val="000000" w:themeColor="text1"/>
          <w:sz w:val="24"/>
          <w:szCs w:val="24"/>
          <w:lang w:eastAsia="zh-CN"/>
        </w:rPr>
        <w:t>数据库</w:t>
      </w:r>
    </w:p>
    <w:p w14:paraId="08B68476"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5D044568" w14:textId="77777777" w:rsidR="008A57FD" w:rsidRDefault="005C3621">
      <w:pPr>
        <w:pStyle w:val="ab"/>
        <w:ind w:firstLineChars="200" w:firstLine="482"/>
        <w:jc w:val="left"/>
        <w:rPr>
          <w:rFonts w:ascii="宋体" w:eastAsia="宋体" w:hAnsi="宋体" w:cs="宋体"/>
          <w:color w:val="000000" w:themeColor="text1"/>
          <w:sz w:val="24"/>
          <w:szCs w:val="24"/>
          <w:lang w:eastAsia="zh-CN"/>
        </w:rPr>
      </w:pPr>
      <w:r>
        <w:rPr>
          <w:rFonts w:ascii="宋体" w:eastAsia="宋体" w:hAnsi="宋体" w:cs="宋体" w:hint="eastAsia"/>
          <w:color w:val="000000" w:themeColor="text1"/>
          <w:sz w:val="24"/>
          <w:szCs w:val="24"/>
          <w:lang w:eastAsia="zh-CN"/>
        </w:rPr>
        <w:t>·接口选择</w:t>
      </w:r>
    </w:p>
    <w:p w14:paraId="07E79CDF"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基于以上的架构图，我们选择大框架如下：</w:t>
      </w:r>
    </w:p>
    <w:p w14:paraId="5B79D4AD" w14:textId="77777777" w:rsidR="008A57FD" w:rsidRDefault="005C3621">
      <w:pPr>
        <w:pStyle w:val="ab"/>
        <w:numPr>
          <w:ilvl w:val="0"/>
          <w:numId w:val="3"/>
        </w:numPr>
        <w:jc w:val="left"/>
        <w:rPr>
          <w:rFonts w:ascii="宋体" w:eastAsia="宋体" w:hAnsi="宋体" w:cs="宋体"/>
          <w:color w:val="000000" w:themeColor="text1"/>
          <w:sz w:val="24"/>
          <w:szCs w:val="24"/>
          <w:lang w:eastAsia="zh-CN"/>
        </w:rPr>
      </w:pPr>
      <w:r>
        <w:rPr>
          <w:rFonts w:ascii="宋体" w:eastAsia="宋体" w:hAnsi="宋体" w:cs="宋体"/>
          <w:color w:val="000000" w:themeColor="text1"/>
          <w:sz w:val="24"/>
          <w:szCs w:val="24"/>
          <w:lang w:eastAsia="zh-CN"/>
        </w:rPr>
        <w:t>V</w:t>
      </w:r>
      <w:r>
        <w:rPr>
          <w:rFonts w:ascii="宋体" w:eastAsia="宋体" w:hAnsi="宋体" w:cs="宋体" w:hint="eastAsia"/>
          <w:color w:val="000000" w:themeColor="text1"/>
          <w:sz w:val="24"/>
          <w:szCs w:val="24"/>
          <w:lang w:eastAsia="zh-CN"/>
        </w:rPr>
        <w:t>ue框架进行前端的编写</w:t>
      </w:r>
    </w:p>
    <w:p w14:paraId="6BE0DD7E" w14:textId="77777777" w:rsidR="008A57FD" w:rsidRDefault="005C3621">
      <w:pPr>
        <w:pStyle w:val="ab"/>
        <w:numPr>
          <w:ilvl w:val="0"/>
          <w:numId w:val="3"/>
        </w:numPr>
        <w:jc w:val="left"/>
        <w:rPr>
          <w:rFonts w:ascii="宋体" w:eastAsia="宋体" w:hAnsi="宋体" w:cs="宋体"/>
          <w:color w:val="000000" w:themeColor="text1"/>
          <w:sz w:val="24"/>
          <w:szCs w:val="24"/>
          <w:lang w:eastAsia="zh-CN"/>
        </w:rPr>
      </w:pPr>
      <w:r>
        <w:rPr>
          <w:rFonts w:ascii="宋体" w:eastAsia="宋体" w:hAnsi="宋体" w:cs="宋体"/>
          <w:color w:val="000000" w:themeColor="text1"/>
          <w:sz w:val="24"/>
          <w:szCs w:val="24"/>
          <w:lang w:eastAsia="zh-CN"/>
        </w:rPr>
        <w:t>Spring Boot</w:t>
      </w:r>
      <w:r>
        <w:rPr>
          <w:rFonts w:ascii="宋体" w:eastAsia="宋体" w:hAnsi="宋体" w:cs="宋体" w:hint="eastAsia"/>
          <w:color w:val="000000" w:themeColor="text1"/>
          <w:sz w:val="24"/>
          <w:szCs w:val="24"/>
          <w:lang w:eastAsia="zh-CN"/>
        </w:rPr>
        <w:t>进行后端的编写</w:t>
      </w:r>
    </w:p>
    <w:p w14:paraId="2C9E1326" w14:textId="77777777"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hint="eastAsia"/>
          <w:color w:val="000000" w:themeColor="text1"/>
          <w:sz w:val="24"/>
          <w:szCs w:val="24"/>
          <w:lang w:eastAsia="zh-CN"/>
        </w:rPr>
        <w:t xml:space="preserve"> </w:t>
      </w:r>
      <w:r>
        <w:rPr>
          <w:rFonts w:ascii="宋体" w:eastAsia="宋体" w:hAnsi="宋体" w:cs="宋体"/>
          <w:color w:val="000000" w:themeColor="text1"/>
          <w:sz w:val="24"/>
          <w:szCs w:val="24"/>
          <w:lang w:eastAsia="zh-CN"/>
        </w:rPr>
        <w:t xml:space="preserve">   </w:t>
      </w:r>
      <w:r>
        <w:rPr>
          <w:rFonts w:ascii="宋体" w:eastAsia="宋体" w:hAnsi="宋体" w:cs="宋体" w:hint="eastAsia"/>
          <w:b w:val="0"/>
          <w:bCs/>
          <w:color w:val="000000" w:themeColor="text1"/>
          <w:sz w:val="24"/>
          <w:szCs w:val="24"/>
          <w:lang w:eastAsia="zh-CN"/>
        </w:rPr>
        <w:t>基于我们做的需求诱导得出的下面的U</w:t>
      </w:r>
      <w:r>
        <w:rPr>
          <w:rFonts w:ascii="宋体" w:eastAsia="宋体" w:hAnsi="宋体" w:cs="宋体"/>
          <w:b w:val="0"/>
          <w:bCs/>
          <w:color w:val="000000" w:themeColor="text1"/>
          <w:sz w:val="24"/>
          <w:szCs w:val="24"/>
          <w:lang w:eastAsia="zh-CN"/>
        </w:rPr>
        <w:t>se case,</w:t>
      </w:r>
      <w:r>
        <w:rPr>
          <w:rFonts w:ascii="宋体" w:eastAsia="宋体" w:hAnsi="宋体" w:cs="宋体" w:hint="eastAsia"/>
          <w:b w:val="0"/>
          <w:bCs/>
          <w:color w:val="000000" w:themeColor="text1"/>
          <w:sz w:val="24"/>
          <w:szCs w:val="24"/>
          <w:lang w:eastAsia="zh-CN"/>
        </w:rPr>
        <w:t>我们选择以下外来接口：</w:t>
      </w:r>
    </w:p>
    <w:p w14:paraId="475173B1" w14:textId="77777777" w:rsidR="008A57FD" w:rsidRDefault="005C3621">
      <w:pPr>
        <w:pStyle w:val="ab"/>
        <w:numPr>
          <w:ilvl w:val="0"/>
          <w:numId w:val="4"/>
        </w:numPr>
        <w:jc w:val="left"/>
        <w:rPr>
          <w:rFonts w:ascii="宋体" w:eastAsia="宋体" w:hAnsi="宋体" w:cs="宋体"/>
          <w:b w:val="0"/>
          <w:bCs/>
          <w:color w:val="000000" w:themeColor="text1"/>
          <w:sz w:val="24"/>
          <w:szCs w:val="24"/>
          <w:lang w:eastAsia="zh-CN"/>
        </w:rPr>
      </w:pPr>
      <w:r>
        <w:rPr>
          <w:rFonts w:ascii="宋体" w:eastAsia="宋体" w:hAnsi="宋体" w:cs="宋体" w:hint="eastAsia"/>
          <w:color w:val="000000" w:themeColor="text1"/>
          <w:sz w:val="24"/>
          <w:szCs w:val="24"/>
          <w:lang w:eastAsia="zh-CN"/>
        </w:rPr>
        <w:t>手机验证码接口</w:t>
      </w:r>
      <w:r>
        <w:rPr>
          <w:rFonts w:ascii="宋体" w:eastAsia="宋体" w:hAnsi="宋体" w:cs="宋体" w:hint="eastAsia"/>
          <w:b w:val="0"/>
          <w:bCs/>
          <w:color w:val="000000" w:themeColor="text1"/>
          <w:sz w:val="24"/>
          <w:szCs w:val="24"/>
          <w:lang w:eastAsia="zh-CN"/>
        </w:rPr>
        <w:t>，处理密码忘记问题。</w:t>
      </w:r>
    </w:p>
    <w:p w14:paraId="1AD033CE" w14:textId="77777777" w:rsidR="008A57FD" w:rsidRDefault="005C3621">
      <w:pPr>
        <w:pStyle w:val="ab"/>
        <w:numPr>
          <w:ilvl w:val="0"/>
          <w:numId w:val="4"/>
        </w:numPr>
        <w:jc w:val="left"/>
        <w:rPr>
          <w:rFonts w:ascii="宋体" w:eastAsia="宋体" w:hAnsi="宋体" w:cs="宋体"/>
          <w:b w:val="0"/>
          <w:bCs/>
          <w:color w:val="000000" w:themeColor="text1"/>
          <w:sz w:val="24"/>
          <w:szCs w:val="24"/>
          <w:lang w:eastAsia="zh-CN"/>
        </w:rPr>
      </w:pPr>
      <w:r>
        <w:rPr>
          <w:rFonts w:ascii="宋体" w:eastAsia="宋体" w:hAnsi="宋体" w:cs="宋体" w:hint="eastAsia"/>
          <w:color w:val="000000" w:themeColor="text1"/>
          <w:sz w:val="24"/>
          <w:szCs w:val="24"/>
          <w:lang w:eastAsia="zh-CN"/>
        </w:rPr>
        <w:t>支付接口（例如微信、支付宝）</w:t>
      </w:r>
      <w:r>
        <w:rPr>
          <w:rFonts w:ascii="宋体" w:eastAsia="宋体" w:hAnsi="宋体" w:cs="宋体" w:hint="eastAsia"/>
          <w:b w:val="0"/>
          <w:bCs/>
          <w:color w:val="000000" w:themeColor="text1"/>
          <w:sz w:val="24"/>
          <w:szCs w:val="24"/>
          <w:lang w:eastAsia="zh-CN"/>
        </w:rPr>
        <w:t>，实现真正的交易步骤。</w:t>
      </w:r>
    </w:p>
    <w:p w14:paraId="4480C3A9" w14:textId="77777777" w:rsidR="008A57FD" w:rsidRDefault="005C3621">
      <w:pPr>
        <w:pStyle w:val="ab"/>
        <w:numPr>
          <w:ilvl w:val="0"/>
          <w:numId w:val="4"/>
        </w:numPr>
        <w:jc w:val="left"/>
        <w:rPr>
          <w:rFonts w:ascii="宋体" w:eastAsia="宋体" w:hAnsi="宋体" w:cs="宋体"/>
          <w:b w:val="0"/>
          <w:bCs/>
          <w:color w:val="000000" w:themeColor="text1"/>
          <w:sz w:val="24"/>
          <w:szCs w:val="24"/>
          <w:lang w:eastAsia="zh-CN"/>
        </w:rPr>
      </w:pPr>
      <w:r>
        <w:rPr>
          <w:rFonts w:ascii="宋体" w:eastAsia="宋体" w:hAnsi="宋体" w:cs="宋体" w:hint="eastAsia"/>
          <w:color w:val="000000" w:themeColor="text1"/>
          <w:sz w:val="24"/>
          <w:szCs w:val="24"/>
          <w:lang w:eastAsia="zh-CN"/>
        </w:rPr>
        <w:t>生成式A</w:t>
      </w:r>
      <w:r>
        <w:rPr>
          <w:rFonts w:ascii="宋体" w:eastAsia="宋体" w:hAnsi="宋体" w:cs="宋体"/>
          <w:color w:val="000000" w:themeColor="text1"/>
          <w:sz w:val="24"/>
          <w:szCs w:val="24"/>
          <w:lang w:eastAsia="zh-CN"/>
        </w:rPr>
        <w:t>I</w:t>
      </w:r>
      <w:r>
        <w:rPr>
          <w:rFonts w:ascii="宋体" w:eastAsia="宋体" w:hAnsi="宋体" w:cs="宋体" w:hint="eastAsia"/>
          <w:color w:val="000000" w:themeColor="text1"/>
          <w:sz w:val="24"/>
          <w:szCs w:val="24"/>
          <w:lang w:eastAsia="zh-CN"/>
        </w:rPr>
        <w:t>接口，</w:t>
      </w:r>
      <w:r>
        <w:rPr>
          <w:rFonts w:ascii="宋体" w:eastAsia="宋体" w:hAnsi="宋体" w:cs="宋体" w:hint="eastAsia"/>
          <w:b w:val="0"/>
          <w:bCs/>
          <w:color w:val="000000" w:themeColor="text1"/>
          <w:sz w:val="24"/>
          <w:szCs w:val="24"/>
          <w:lang w:eastAsia="zh-CN"/>
        </w:rPr>
        <w:t>实现A</w:t>
      </w:r>
      <w:r>
        <w:rPr>
          <w:rFonts w:ascii="宋体" w:eastAsia="宋体" w:hAnsi="宋体" w:cs="宋体"/>
          <w:b w:val="0"/>
          <w:bCs/>
          <w:color w:val="000000" w:themeColor="text1"/>
          <w:sz w:val="24"/>
          <w:szCs w:val="24"/>
          <w:lang w:eastAsia="zh-CN"/>
        </w:rPr>
        <w:t>I</w:t>
      </w:r>
      <w:r>
        <w:rPr>
          <w:rFonts w:ascii="宋体" w:eastAsia="宋体" w:hAnsi="宋体" w:cs="宋体" w:hint="eastAsia"/>
          <w:b w:val="0"/>
          <w:bCs/>
          <w:color w:val="000000" w:themeColor="text1"/>
          <w:sz w:val="24"/>
          <w:szCs w:val="24"/>
          <w:lang w:eastAsia="zh-CN"/>
        </w:rPr>
        <w:t>指导用户选择乐器等功能。</w:t>
      </w:r>
    </w:p>
    <w:p w14:paraId="1ADF1193" w14:textId="77777777" w:rsidR="008A57FD" w:rsidRDefault="008A57FD">
      <w:pPr>
        <w:pStyle w:val="ab"/>
        <w:jc w:val="left"/>
        <w:rPr>
          <w:rFonts w:ascii="宋体" w:eastAsia="宋体" w:hAnsi="宋体" w:cs="宋体"/>
          <w:b w:val="0"/>
          <w:bCs/>
          <w:color w:val="000000" w:themeColor="text1"/>
          <w:sz w:val="24"/>
          <w:szCs w:val="24"/>
          <w:lang w:eastAsia="zh-CN"/>
        </w:rPr>
      </w:pPr>
    </w:p>
    <w:p w14:paraId="7AB1EC72" w14:textId="77777777" w:rsidR="008A57FD" w:rsidRDefault="008A57FD">
      <w:pPr>
        <w:pStyle w:val="ab"/>
        <w:jc w:val="left"/>
        <w:rPr>
          <w:rFonts w:ascii="宋体" w:eastAsia="宋体" w:hAnsi="宋体" w:cs="宋体"/>
          <w:b w:val="0"/>
          <w:bCs/>
          <w:color w:val="000000" w:themeColor="text1"/>
          <w:sz w:val="24"/>
          <w:szCs w:val="24"/>
          <w:lang w:eastAsia="zh-CN"/>
        </w:rPr>
      </w:pPr>
    </w:p>
    <w:p w14:paraId="16C8CC86" w14:textId="77777777" w:rsidR="008A57FD" w:rsidRDefault="008A57FD">
      <w:pPr>
        <w:pStyle w:val="ab"/>
        <w:jc w:val="left"/>
        <w:rPr>
          <w:rFonts w:ascii="宋体" w:eastAsia="宋体" w:hAnsi="宋体" w:cs="宋体"/>
          <w:b w:val="0"/>
          <w:bCs/>
          <w:color w:val="000000" w:themeColor="text1"/>
          <w:sz w:val="24"/>
          <w:szCs w:val="24"/>
          <w:lang w:eastAsia="zh-CN"/>
        </w:rPr>
      </w:pPr>
    </w:p>
    <w:p w14:paraId="305AF4F1" w14:textId="77777777" w:rsidR="008A57FD" w:rsidRDefault="008A57FD">
      <w:pPr>
        <w:pStyle w:val="ab"/>
        <w:jc w:val="left"/>
        <w:rPr>
          <w:rFonts w:ascii="宋体" w:eastAsia="宋体" w:hAnsi="宋体" w:cs="宋体"/>
          <w:b w:val="0"/>
          <w:bCs/>
          <w:color w:val="000000" w:themeColor="text1"/>
          <w:sz w:val="24"/>
          <w:szCs w:val="24"/>
          <w:lang w:eastAsia="zh-CN"/>
        </w:rPr>
      </w:pPr>
    </w:p>
    <w:p w14:paraId="2C73873C" w14:textId="77777777" w:rsidR="008A57FD" w:rsidRDefault="008A57FD">
      <w:pPr>
        <w:pStyle w:val="ab"/>
        <w:jc w:val="left"/>
        <w:rPr>
          <w:rFonts w:ascii="宋体" w:eastAsia="宋体" w:hAnsi="宋体" w:cs="宋体"/>
          <w:b w:val="0"/>
          <w:bCs/>
          <w:color w:val="000000" w:themeColor="text1"/>
          <w:sz w:val="24"/>
          <w:szCs w:val="24"/>
          <w:lang w:eastAsia="zh-CN"/>
        </w:rPr>
      </w:pPr>
    </w:p>
    <w:p w14:paraId="6717DFC9" w14:textId="77777777" w:rsidR="008A57FD" w:rsidRDefault="005C3621">
      <w:pPr>
        <w:pStyle w:val="ab"/>
        <w:numPr>
          <w:ilvl w:val="0"/>
          <w:numId w:val="1"/>
        </w:numPr>
        <w:jc w:val="left"/>
        <w:rPr>
          <w:rFonts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bookmarkStart w:id="6" w:name="四主要的功能需求"/>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主要的功能需求</w:t>
      </w:r>
    </w:p>
    <w:p w14:paraId="19F11DCE" w14:textId="77777777" w:rsidR="008A57FD" w:rsidRDefault="005C3621">
      <w:pPr>
        <w:pStyle w:val="ab"/>
        <w:numPr>
          <w:ilvl w:val="1"/>
          <w:numId w:val="1"/>
        </w:numPr>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7" w:name="总用例图"/>
      <w:bookmarkEnd w:id="6"/>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总用例图</w:t>
      </w:r>
    </w:p>
    <w:bookmarkEnd w:id="7"/>
    <w:p w14:paraId="52111E02" w14:textId="5F01E60B" w:rsidR="008A57FD" w:rsidRDefault="00D43C68">
      <w:pPr>
        <w:pStyle w:val="ab"/>
        <w:tabs>
          <w:tab w:val="left" w:pos="312"/>
        </w:tabs>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noProof/>
        </w:rPr>
        <w:lastRenderedPageBreak/>
        <w:drawing>
          <wp:inline distT="0" distB="0" distL="0" distR="0" wp14:anchorId="433B47EF" wp14:editId="570C52E0">
            <wp:extent cx="5274310" cy="8545830"/>
            <wp:effectExtent l="0" t="0" r="254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8545830"/>
                    </a:xfrm>
                    <a:prstGeom prst="rect">
                      <a:avLst/>
                    </a:prstGeom>
                    <a:noFill/>
                    <a:ln>
                      <a:noFill/>
                    </a:ln>
                  </pic:spPr>
                </pic:pic>
              </a:graphicData>
            </a:graphic>
          </wp:inline>
        </w:drawing>
      </w:r>
    </w:p>
    <w:p w14:paraId="75B91913" w14:textId="77777777" w:rsidR="008A57FD" w:rsidRDefault="008A57FD">
      <w:pPr>
        <w:pStyle w:val="ab"/>
        <w:rPr>
          <w:rFonts w:ascii="宋体" w:eastAsia="宋体" w:hAnsi="宋体" w:cs="宋体"/>
          <w:color w:val="000000" w:themeColor="text1"/>
          <w:sz w:val="28"/>
          <w:szCs w:val="28"/>
          <w:lang w:eastAsia="zh-CN"/>
        </w:rPr>
      </w:pPr>
    </w:p>
    <w:p w14:paraId="5903F2C0" w14:textId="2952FB46" w:rsidR="008A57FD" w:rsidRDefault="005C3621">
      <w:pPr>
        <w:pStyle w:val="ab"/>
        <w:numPr>
          <w:ilvl w:val="1"/>
          <w:numId w:val="1"/>
        </w:numPr>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8" w:name="登录系统"/>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登录</w:t>
      </w:r>
      <w:r w:rsidR="00A22B15">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子</w:t>
      </w: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系统</w:t>
      </w:r>
    </w:p>
    <w:bookmarkEnd w:id="8"/>
    <w:p w14:paraId="07848B8A" w14:textId="4BADBF66" w:rsidR="008A57FD" w:rsidRDefault="005C3621">
      <w:pPr>
        <w:pStyle w:val="ab"/>
        <w:jc w:val="left"/>
        <w:rPr>
          <w:rFonts w:ascii="宋体" w:eastAsia="宋体" w:hAnsi="宋体" w:cs="宋体"/>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在登录</w:t>
      </w:r>
      <w:r w:rsidR="00A22B15">
        <w:rPr>
          <w:rFonts w:ascii="宋体" w:eastAsia="宋体" w:hAnsi="宋体" w:cs="宋体" w:hint="eastAsia"/>
          <w:b w:val="0"/>
          <w:bCs/>
          <w:color w:val="000000" w:themeColor="text1"/>
          <w:sz w:val="28"/>
          <w:szCs w:val="28"/>
          <w:lang w:eastAsia="zh-CN"/>
        </w:rPr>
        <w:t>子</w:t>
      </w:r>
      <w:r>
        <w:rPr>
          <w:rFonts w:ascii="宋体" w:eastAsia="宋体" w:hAnsi="宋体" w:cs="宋体" w:hint="eastAsia"/>
          <w:b w:val="0"/>
          <w:bCs/>
          <w:color w:val="000000" w:themeColor="text1"/>
          <w:sz w:val="28"/>
          <w:szCs w:val="28"/>
          <w:lang w:eastAsia="zh-CN"/>
        </w:rPr>
        <w:t>系统中，应当完成以下需求：</w:t>
      </w:r>
    </w:p>
    <w:p w14:paraId="02E9F42B" w14:textId="77777777" w:rsidR="008A57FD" w:rsidRDefault="005C3621">
      <w:pPr>
        <w:pStyle w:val="ab"/>
        <w:numPr>
          <w:ilvl w:val="0"/>
          <w:numId w:val="5"/>
        </w:numPr>
        <w:jc w:val="left"/>
        <w:outlineLvl w:val="1"/>
        <w:rPr>
          <w:rFonts w:ascii="宋体" w:eastAsia="宋体" w:hAnsi="宋体" w:cs="宋体"/>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w:t>
      </w:r>
    </w:p>
    <w:p w14:paraId="6448D096" w14:textId="601380A8" w:rsidR="008A57FD" w:rsidRDefault="00A22B15">
      <w:pPr>
        <w:pStyle w:val="ab"/>
        <w:jc w:val="left"/>
        <w:rPr>
          <w:rFonts w:ascii="宋体" w:eastAsia="宋体" w:hAnsi="宋体" w:cs="宋体"/>
          <w:color w:val="000000" w:themeColor="text1"/>
          <w:sz w:val="28"/>
          <w:szCs w:val="28"/>
          <w:lang w:eastAsia="zh-CN"/>
        </w:rPr>
      </w:pPr>
      <w:r>
        <w:rPr>
          <w:noProof/>
        </w:rPr>
        <w:drawing>
          <wp:inline distT="0" distB="0" distL="0" distR="0" wp14:anchorId="6C58F12D" wp14:editId="2DB4916D">
            <wp:extent cx="5274310" cy="231330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313305"/>
                    </a:xfrm>
                    <a:prstGeom prst="rect">
                      <a:avLst/>
                    </a:prstGeom>
                    <a:noFill/>
                    <a:ln>
                      <a:noFill/>
                    </a:ln>
                  </pic:spPr>
                </pic:pic>
              </a:graphicData>
            </a:graphic>
          </wp:inline>
        </w:drawing>
      </w:r>
    </w:p>
    <w:p w14:paraId="587708D3" w14:textId="77777777" w:rsidR="008A57FD" w:rsidRDefault="008A57FD">
      <w:pPr>
        <w:pStyle w:val="ab"/>
        <w:jc w:val="left"/>
        <w:rPr>
          <w:rFonts w:ascii="宋体" w:eastAsia="宋体" w:hAnsi="宋体" w:cs="宋体"/>
          <w:b w:val="0"/>
          <w:bCs/>
          <w:color w:val="000000" w:themeColor="text1"/>
          <w:sz w:val="24"/>
          <w:szCs w:val="24"/>
          <w:lang w:eastAsia="zh-CN"/>
        </w:rPr>
      </w:pPr>
    </w:p>
    <w:p w14:paraId="699A5A92" w14:textId="6BAB40C5" w:rsidR="008A57FD" w:rsidRDefault="005C3621">
      <w:pPr>
        <w:pStyle w:val="ab"/>
        <w:jc w:val="left"/>
        <w:rPr>
          <w:rFonts w:ascii="宋体" w:eastAsia="宋体" w:hAnsi="宋体" w:cs="宋体"/>
          <w:b w:val="0"/>
          <w:bCs/>
          <w:color w:val="000000" w:themeColor="text1"/>
          <w:sz w:val="24"/>
          <w:szCs w:val="24"/>
          <w:lang w:eastAsia="zh-CN"/>
        </w:rPr>
      </w:pPr>
      <w:r>
        <w:rPr>
          <w:rFonts w:ascii="宋体" w:eastAsia="宋体" w:hAnsi="宋体" w:cs="宋体" w:hint="eastAsia"/>
          <w:color w:val="000000" w:themeColor="text1"/>
          <w:sz w:val="30"/>
          <w:szCs w:val="30"/>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宋体" w:eastAsia="宋体" w:hAnsi="宋体" w:cs="宋体" w:hint="eastAsia"/>
          <w:b w:val="0"/>
          <w:bCs/>
          <w:color w:val="000000" w:themeColor="text1"/>
          <w:sz w:val="24"/>
          <w:szCs w:val="24"/>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宋体" w:eastAsia="宋体" w:hAnsi="宋体" w:cs="宋体" w:hint="eastAsia"/>
          <w:color w:val="000000" w:themeColor="text1"/>
          <w:sz w:val="28"/>
          <w:szCs w:val="28"/>
          <w:lang w:eastAsia="zh-CN"/>
        </w:rPr>
        <w:t>登录</w:t>
      </w:r>
      <w:r w:rsidR="00A22B15">
        <w:rPr>
          <w:rFonts w:ascii="宋体" w:eastAsia="宋体" w:hAnsi="宋体" w:cs="宋体" w:hint="eastAsia"/>
          <w:color w:val="000000" w:themeColor="text1"/>
          <w:sz w:val="28"/>
          <w:szCs w:val="28"/>
          <w:lang w:eastAsia="zh-CN"/>
        </w:rPr>
        <w:t>子</w:t>
      </w:r>
      <w:r>
        <w:rPr>
          <w:rFonts w:ascii="宋体" w:eastAsia="宋体" w:hAnsi="宋体" w:cs="宋体" w:hint="eastAsia"/>
          <w:color w:val="000000" w:themeColor="text1"/>
          <w:sz w:val="28"/>
          <w:szCs w:val="28"/>
          <w:lang w:eastAsia="zh-CN"/>
        </w:rPr>
        <w:t>系统用例分析</w:t>
      </w:r>
    </w:p>
    <w:tbl>
      <w:tblPr>
        <w:tblStyle w:val="a6"/>
        <w:tblW w:w="0" w:type="auto"/>
        <w:tblLook w:val="04A0" w:firstRow="1" w:lastRow="0" w:firstColumn="1" w:lastColumn="0" w:noHBand="0" w:noVBand="1"/>
      </w:tblPr>
      <w:tblGrid>
        <w:gridCol w:w="1252"/>
        <w:gridCol w:w="7270"/>
      </w:tblGrid>
      <w:tr w:rsidR="008A57FD" w14:paraId="6CE0CE0A" w14:textId="77777777">
        <w:tc>
          <w:tcPr>
            <w:tcW w:w="1252" w:type="dxa"/>
          </w:tcPr>
          <w:p w14:paraId="61917DA9"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用例</w:t>
            </w:r>
          </w:p>
        </w:tc>
        <w:tc>
          <w:tcPr>
            <w:tcW w:w="7270" w:type="dxa"/>
          </w:tcPr>
          <w:p w14:paraId="258EA871"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用户注册与登录模块</w:t>
            </w:r>
          </w:p>
        </w:tc>
      </w:tr>
      <w:tr w:rsidR="008A57FD" w14:paraId="785B8858" w14:textId="77777777">
        <w:tc>
          <w:tcPr>
            <w:tcW w:w="1252" w:type="dxa"/>
          </w:tcPr>
          <w:p w14:paraId="074D516B"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ID</w:t>
            </w:r>
          </w:p>
        </w:tc>
        <w:tc>
          <w:tcPr>
            <w:tcW w:w="7270" w:type="dxa"/>
          </w:tcPr>
          <w:p w14:paraId="3C392C0B"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UC</w:t>
            </w:r>
          </w:p>
        </w:tc>
      </w:tr>
      <w:tr w:rsidR="008A57FD" w14:paraId="68E30883" w14:textId="77777777">
        <w:tc>
          <w:tcPr>
            <w:tcW w:w="1252" w:type="dxa"/>
          </w:tcPr>
          <w:p w14:paraId="6A8A9CD0"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概览</w:t>
            </w:r>
          </w:p>
        </w:tc>
        <w:tc>
          <w:tcPr>
            <w:tcW w:w="7270" w:type="dxa"/>
          </w:tcPr>
          <w:p w14:paraId="62AED9B6"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用户进行身份验证，输入必要的登录信息进行系统登陆。如果登陆信息出错或无账号可进行用户注册。登录时必须进行信息验证，如果忘记密码或者进行修改密码需要在这里进行。</w:t>
            </w:r>
          </w:p>
        </w:tc>
      </w:tr>
      <w:tr w:rsidR="008A57FD" w14:paraId="70B8314E" w14:textId="77777777">
        <w:tc>
          <w:tcPr>
            <w:tcW w:w="1252" w:type="dxa"/>
          </w:tcPr>
          <w:p w14:paraId="68CA6AEB"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参与人员</w:t>
            </w:r>
          </w:p>
        </w:tc>
        <w:tc>
          <w:tcPr>
            <w:tcW w:w="7270" w:type="dxa"/>
          </w:tcPr>
          <w:p w14:paraId="3874B7B3" w14:textId="13AC3B1A"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用户</w:t>
            </w:r>
          </w:p>
        </w:tc>
      </w:tr>
      <w:tr w:rsidR="008A57FD" w14:paraId="3CA12D6F" w14:textId="77777777">
        <w:tc>
          <w:tcPr>
            <w:tcW w:w="1252" w:type="dxa"/>
          </w:tcPr>
          <w:p w14:paraId="65487106" w14:textId="77777777" w:rsidR="008A57FD" w:rsidRDefault="005C3621">
            <w:pPr>
              <w:ind w:firstLineChars="0" w:firstLine="0"/>
              <w:rPr>
                <w:rFonts w:ascii="宋体" w:hAnsi="宋体" w:cs="宋体"/>
                <w:kern w:val="2"/>
                <w:sz w:val="21"/>
                <w:szCs w:val="21"/>
                <w:lang w:eastAsia="zh-CN" w:bidi="ar-SA"/>
              </w:rPr>
            </w:pPr>
            <w:r>
              <w:rPr>
                <w:rFonts w:ascii="宋体" w:hAnsi="宋体" w:cs="宋体" w:hint="eastAsia"/>
                <w:sz w:val="21"/>
                <w:szCs w:val="21"/>
                <w:lang w:eastAsia="zh-CN"/>
              </w:rPr>
              <w:t>前置条件</w:t>
            </w:r>
          </w:p>
        </w:tc>
        <w:tc>
          <w:tcPr>
            <w:tcW w:w="7270" w:type="dxa"/>
          </w:tcPr>
          <w:p w14:paraId="2724DE67" w14:textId="77777777" w:rsidR="008A57FD" w:rsidRDefault="005C3621">
            <w:pPr>
              <w:widowControl/>
              <w:ind w:firstLineChars="0" w:firstLine="0"/>
              <w:rPr>
                <w:rFonts w:ascii="宋体" w:hAnsi="宋体" w:cs="宋体"/>
                <w:sz w:val="21"/>
                <w:szCs w:val="21"/>
                <w:lang w:eastAsia="zh-CN"/>
              </w:rPr>
            </w:pPr>
            <w:r>
              <w:rPr>
                <w:rFonts w:ascii="宋体" w:hAnsi="宋体" w:cs="宋体" w:hint="eastAsia"/>
                <w:sz w:val="21"/>
                <w:szCs w:val="21"/>
                <w:lang w:eastAsia="zh-CN"/>
              </w:rPr>
              <w:t>1.用户已经完成注册或具备可注册条件。</w:t>
            </w:r>
          </w:p>
          <w:p w14:paraId="4C74EC7C" w14:textId="77777777" w:rsidR="008A57FD" w:rsidRDefault="005C3621">
            <w:pPr>
              <w:widowControl/>
              <w:ind w:firstLineChars="0" w:firstLine="0"/>
              <w:rPr>
                <w:rFonts w:ascii="宋体" w:hAnsi="宋体" w:cs="宋体"/>
                <w:sz w:val="21"/>
                <w:szCs w:val="21"/>
                <w:lang w:eastAsia="zh-CN"/>
              </w:rPr>
            </w:pPr>
            <w:r>
              <w:rPr>
                <w:rFonts w:ascii="宋体" w:hAnsi="宋体" w:cs="宋体" w:hint="eastAsia"/>
                <w:sz w:val="21"/>
                <w:szCs w:val="21"/>
                <w:lang w:eastAsia="zh-CN"/>
              </w:rPr>
              <w:t>2.系统能实时访问内部数据库（如用户账户，用户密码等基本信息）。</w:t>
            </w:r>
          </w:p>
        </w:tc>
      </w:tr>
      <w:tr w:rsidR="008A57FD" w14:paraId="10D0F9F5" w14:textId="77777777">
        <w:tc>
          <w:tcPr>
            <w:tcW w:w="1252" w:type="dxa"/>
          </w:tcPr>
          <w:p w14:paraId="0E58D3BE" w14:textId="77777777" w:rsidR="008A57FD" w:rsidRDefault="005C3621">
            <w:pPr>
              <w:ind w:firstLineChars="0" w:firstLine="0"/>
              <w:rPr>
                <w:rFonts w:ascii="宋体" w:hAnsi="宋体" w:cs="宋体"/>
                <w:kern w:val="2"/>
                <w:sz w:val="21"/>
                <w:szCs w:val="21"/>
                <w:lang w:eastAsia="zh-CN" w:bidi="ar-SA"/>
              </w:rPr>
            </w:pPr>
            <w:r>
              <w:rPr>
                <w:rFonts w:ascii="宋体" w:hAnsi="宋体" w:cs="宋体" w:hint="eastAsia"/>
                <w:sz w:val="21"/>
                <w:szCs w:val="21"/>
                <w:lang w:eastAsia="zh-CN"/>
              </w:rPr>
              <w:t>基本路径</w:t>
            </w:r>
          </w:p>
        </w:tc>
        <w:tc>
          <w:tcPr>
            <w:tcW w:w="7270" w:type="dxa"/>
          </w:tcPr>
          <w:p w14:paraId="00BFE064"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1.用户输入登陆账号，登陆密码等必要信息。</w:t>
            </w:r>
          </w:p>
          <w:p w14:paraId="5C1010ED"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2.系统分析用户输入的登录信息，如果核对失败就显示登陆信息错误。</w:t>
            </w:r>
          </w:p>
          <w:p w14:paraId="6F664191"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3.如果登陆成功用户会被重定向到主页或个人中心页面。</w:t>
            </w:r>
          </w:p>
          <w:p w14:paraId="40EE4B71"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4.用户在登录页面可以修改用户基本信息与登陆密码等。</w:t>
            </w:r>
          </w:p>
        </w:tc>
      </w:tr>
      <w:tr w:rsidR="008A57FD" w14:paraId="78F81594" w14:textId="77777777">
        <w:tc>
          <w:tcPr>
            <w:tcW w:w="1252" w:type="dxa"/>
          </w:tcPr>
          <w:p w14:paraId="3C11DF8E"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额外路径</w:t>
            </w:r>
          </w:p>
        </w:tc>
        <w:tc>
          <w:tcPr>
            <w:tcW w:w="7270" w:type="dxa"/>
          </w:tcPr>
          <w:p w14:paraId="14BA233B"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1.用户已注册但登陆信息错误</w:t>
            </w:r>
          </w:p>
          <w:p w14:paraId="43E63D57"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1.1系统提示用户“登陆账号或密码出错，请重试！”</w:t>
            </w:r>
          </w:p>
          <w:p w14:paraId="72CC0134"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1.2系统返回基本路径的步骤1</w:t>
            </w:r>
          </w:p>
          <w:p w14:paraId="1757167D"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2.用户尚未注册账户</w:t>
            </w:r>
          </w:p>
          <w:p w14:paraId="030670C9"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2.1用户进入注册账户界面</w:t>
            </w:r>
          </w:p>
          <w:p w14:paraId="29218B6A"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2.2用户输入注册账号以及注册密码，系统确认基本信息与已有信息不重复之后提示“注册成功！”</w:t>
            </w:r>
          </w:p>
          <w:p w14:paraId="06EE246D"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2.3系统返回基本路径的步骤1</w:t>
            </w:r>
          </w:p>
        </w:tc>
      </w:tr>
      <w:tr w:rsidR="008A57FD" w14:paraId="1A9C1070" w14:textId="77777777">
        <w:tc>
          <w:tcPr>
            <w:tcW w:w="1252" w:type="dxa"/>
          </w:tcPr>
          <w:p w14:paraId="6060C081"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后置条件</w:t>
            </w:r>
          </w:p>
        </w:tc>
        <w:tc>
          <w:tcPr>
            <w:tcW w:w="7270" w:type="dxa"/>
          </w:tcPr>
          <w:p w14:paraId="7AC60ADF"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系统记录用户的基本登录信息，确保后续用户注册时账号等关键信息不会重复</w:t>
            </w:r>
          </w:p>
        </w:tc>
      </w:tr>
    </w:tbl>
    <w:p w14:paraId="702F633D" w14:textId="77777777" w:rsidR="008A57FD" w:rsidRDefault="008A57FD">
      <w:pPr>
        <w:pStyle w:val="ab"/>
        <w:jc w:val="left"/>
        <w:rPr>
          <w:rFonts w:ascii="宋体" w:eastAsia="宋体" w:hAnsi="宋体" w:cs="宋体"/>
          <w:b w:val="0"/>
          <w:bCs/>
          <w:color w:val="000000" w:themeColor="text1"/>
          <w:sz w:val="24"/>
          <w:szCs w:val="24"/>
          <w:lang w:eastAsia="zh-CN"/>
        </w:rPr>
        <w:sectPr w:rsidR="008A57FD">
          <w:footerReference w:type="default" r:id="rId25"/>
          <w:pgSz w:w="11906" w:h="16838"/>
          <w:pgMar w:top="1440" w:right="1800" w:bottom="1440" w:left="1800" w:header="851" w:footer="992" w:gutter="0"/>
          <w:pgNumType w:start="1"/>
          <w:cols w:space="425"/>
          <w:docGrid w:type="lines" w:linePitch="326"/>
        </w:sectPr>
      </w:pPr>
    </w:p>
    <w:p w14:paraId="64FF1118" w14:textId="7E84AA70" w:rsidR="008A57FD" w:rsidRDefault="005C3621">
      <w:pPr>
        <w:pStyle w:val="ab"/>
        <w:numPr>
          <w:ilvl w:val="1"/>
          <w:numId w:val="1"/>
        </w:numPr>
        <w:jc w:val="left"/>
        <w:outlineLvl w:val="2"/>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9" w:name="管理员系统"/>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管理员</w:t>
      </w:r>
      <w:r w:rsidR="00A22B15">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管理子</w:t>
      </w: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系统</w:t>
      </w:r>
    </w:p>
    <w:bookmarkEnd w:id="9"/>
    <w:p w14:paraId="283FC254" w14:textId="3DA7E09C" w:rsidR="008A57FD" w:rsidRDefault="005C3621">
      <w:pPr>
        <w:pStyle w:val="ab"/>
        <w:jc w:val="left"/>
        <w:rPr>
          <w:rFonts w:ascii="宋体" w:eastAsia="宋体" w:hAnsi="宋体" w:cs="宋体"/>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在管理员</w:t>
      </w:r>
      <w:r w:rsidR="00A22B15">
        <w:rPr>
          <w:rFonts w:ascii="宋体" w:eastAsia="宋体" w:hAnsi="宋体" w:cs="宋体" w:hint="eastAsia"/>
          <w:b w:val="0"/>
          <w:bCs/>
          <w:color w:val="000000" w:themeColor="text1"/>
          <w:sz w:val="28"/>
          <w:szCs w:val="28"/>
          <w:lang w:eastAsia="zh-CN"/>
        </w:rPr>
        <w:t>管理子</w:t>
      </w:r>
      <w:r>
        <w:rPr>
          <w:rFonts w:ascii="宋体" w:eastAsia="宋体" w:hAnsi="宋体" w:cs="宋体" w:hint="eastAsia"/>
          <w:b w:val="0"/>
          <w:bCs/>
          <w:color w:val="000000" w:themeColor="text1"/>
          <w:sz w:val="28"/>
          <w:szCs w:val="28"/>
          <w:lang w:eastAsia="zh-CN"/>
        </w:rPr>
        <w:t>系统中，应当完成以下需求：</w:t>
      </w:r>
    </w:p>
    <w:p w14:paraId="310EC69D" w14:textId="77777777" w:rsidR="008A57FD" w:rsidRDefault="005C3621">
      <w:pPr>
        <w:pStyle w:val="ab"/>
        <w:numPr>
          <w:ilvl w:val="0"/>
          <w:numId w:val="6"/>
        </w:numPr>
        <w:jc w:val="left"/>
        <w:outlineLvl w:val="1"/>
        <w:rPr>
          <w:rFonts w:ascii="宋体" w:eastAsia="宋体" w:hAnsi="宋体" w:cs="宋体"/>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w:t>
      </w:r>
    </w:p>
    <w:p w14:paraId="3A5E76A9" w14:textId="124A37BE" w:rsidR="008A57FD" w:rsidRDefault="00D43C68" w:rsidP="00D43C68">
      <w:pPr>
        <w:pStyle w:val="ab"/>
        <w:jc w:val="both"/>
        <w:rPr>
          <w:rFonts w:ascii="宋体" w:eastAsia="宋体" w:hAnsi="宋体" w:cs="宋体"/>
          <w:b w:val="0"/>
          <w:bCs/>
          <w:color w:val="000000" w:themeColor="text1"/>
          <w:sz w:val="24"/>
          <w:szCs w:val="24"/>
          <w:lang w:eastAsia="zh-CN"/>
        </w:rPr>
      </w:pPr>
      <w:r>
        <w:rPr>
          <w:noProof/>
        </w:rPr>
        <w:drawing>
          <wp:inline distT="0" distB="0" distL="0" distR="0" wp14:anchorId="19536FBD" wp14:editId="12062F1D">
            <wp:extent cx="5274310" cy="4759325"/>
            <wp:effectExtent l="0" t="0" r="254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4759325"/>
                    </a:xfrm>
                    <a:prstGeom prst="rect">
                      <a:avLst/>
                    </a:prstGeom>
                    <a:noFill/>
                    <a:ln>
                      <a:noFill/>
                    </a:ln>
                  </pic:spPr>
                </pic:pic>
              </a:graphicData>
            </a:graphic>
          </wp:inline>
        </w:drawing>
      </w:r>
    </w:p>
    <w:p w14:paraId="54FAF4FB" w14:textId="77777777" w:rsidR="008A57FD" w:rsidRDefault="008A57FD">
      <w:pPr>
        <w:pStyle w:val="ab"/>
        <w:jc w:val="left"/>
        <w:rPr>
          <w:rFonts w:ascii="宋体" w:eastAsia="宋体" w:hAnsi="宋体" w:cs="宋体"/>
          <w:b w:val="0"/>
          <w:bCs/>
          <w:color w:val="000000" w:themeColor="text1"/>
          <w:sz w:val="24"/>
          <w:szCs w:val="24"/>
          <w:lang w:eastAsia="zh-CN"/>
        </w:rPr>
      </w:pPr>
    </w:p>
    <w:p w14:paraId="3A9514E1" w14:textId="0A2B43AF" w:rsidR="008A57FD" w:rsidRDefault="005C3621">
      <w:pPr>
        <w:pStyle w:val="ab"/>
        <w:jc w:val="left"/>
        <w:outlineLvl w:val="2"/>
        <w:rPr>
          <w:rFonts w:ascii="宋体" w:eastAsia="宋体" w:hAnsi="宋体" w:cs="宋体"/>
          <w:b w:val="0"/>
          <w:bCs/>
          <w:color w:val="000000" w:themeColor="text1"/>
          <w:sz w:val="24"/>
          <w:szCs w:val="24"/>
          <w:lang w:eastAsia="zh-CN"/>
        </w:rPr>
      </w:pPr>
      <w:r>
        <w:rPr>
          <w:rFonts w:ascii="宋体" w:eastAsia="宋体" w:hAnsi="宋体" w:cs="宋体" w:hint="eastAsia"/>
          <w:color w:val="000000" w:themeColor="text1"/>
          <w:sz w:val="30"/>
          <w:szCs w:val="30"/>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宋体" w:eastAsia="宋体" w:hAnsi="宋体" w:cs="宋体" w:hint="eastAsia"/>
          <w:b w:val="0"/>
          <w:bCs/>
          <w:color w:val="000000" w:themeColor="text1"/>
          <w:sz w:val="24"/>
          <w:szCs w:val="24"/>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宋体" w:eastAsia="宋体" w:hAnsi="宋体" w:cs="宋体" w:hint="eastAsia"/>
          <w:color w:val="000000" w:themeColor="text1"/>
          <w:sz w:val="28"/>
          <w:szCs w:val="28"/>
          <w:lang w:eastAsia="zh-CN"/>
        </w:rPr>
        <w:t>管理员</w:t>
      </w:r>
      <w:r w:rsidR="00A22B15">
        <w:rPr>
          <w:rFonts w:ascii="宋体" w:eastAsia="宋体" w:hAnsi="宋体" w:cs="宋体" w:hint="eastAsia"/>
          <w:color w:val="000000" w:themeColor="text1"/>
          <w:sz w:val="28"/>
          <w:szCs w:val="28"/>
          <w:lang w:eastAsia="zh-CN"/>
        </w:rPr>
        <w:t>管理子</w:t>
      </w:r>
      <w:r>
        <w:rPr>
          <w:rFonts w:ascii="宋体" w:eastAsia="宋体" w:hAnsi="宋体" w:cs="宋体" w:hint="eastAsia"/>
          <w:color w:val="000000" w:themeColor="text1"/>
          <w:sz w:val="28"/>
          <w:szCs w:val="28"/>
          <w:lang w:eastAsia="zh-CN"/>
        </w:rPr>
        <w:t>系统用例分析</w:t>
      </w:r>
    </w:p>
    <w:tbl>
      <w:tblPr>
        <w:tblStyle w:val="a6"/>
        <w:tblW w:w="0" w:type="auto"/>
        <w:tblLook w:val="04A0" w:firstRow="1" w:lastRow="0" w:firstColumn="1" w:lastColumn="0" w:noHBand="0" w:noVBand="1"/>
      </w:tblPr>
      <w:tblGrid>
        <w:gridCol w:w="1252"/>
        <w:gridCol w:w="7270"/>
      </w:tblGrid>
      <w:tr w:rsidR="008A57FD" w14:paraId="77B3C216" w14:textId="77777777">
        <w:tc>
          <w:tcPr>
            <w:tcW w:w="1252" w:type="dxa"/>
          </w:tcPr>
          <w:p w14:paraId="044ED176"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用例</w:t>
            </w:r>
          </w:p>
        </w:tc>
        <w:tc>
          <w:tcPr>
            <w:tcW w:w="7270" w:type="dxa"/>
          </w:tcPr>
          <w:p w14:paraId="5EC6478D"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管理员进行系统管理模块</w:t>
            </w:r>
          </w:p>
        </w:tc>
      </w:tr>
      <w:tr w:rsidR="008A57FD" w14:paraId="6FD2DF09" w14:textId="77777777">
        <w:tc>
          <w:tcPr>
            <w:tcW w:w="1252" w:type="dxa"/>
          </w:tcPr>
          <w:p w14:paraId="4629CC57"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ID</w:t>
            </w:r>
          </w:p>
        </w:tc>
        <w:tc>
          <w:tcPr>
            <w:tcW w:w="7270" w:type="dxa"/>
          </w:tcPr>
          <w:p w14:paraId="4C90F34E"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UC</w:t>
            </w:r>
          </w:p>
        </w:tc>
      </w:tr>
      <w:tr w:rsidR="008A57FD" w14:paraId="1EF64EDD" w14:textId="77777777">
        <w:tc>
          <w:tcPr>
            <w:tcW w:w="1252" w:type="dxa"/>
          </w:tcPr>
          <w:p w14:paraId="07C34519"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概览</w:t>
            </w:r>
          </w:p>
        </w:tc>
        <w:tc>
          <w:tcPr>
            <w:tcW w:w="7270" w:type="dxa"/>
          </w:tcPr>
          <w:p w14:paraId="693E880D" w14:textId="659D1DE8"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管理员可以在管理系统中进行一系列操作。包括管理用户、管理商品、管理评论。</w:t>
            </w:r>
          </w:p>
        </w:tc>
      </w:tr>
      <w:tr w:rsidR="008A57FD" w14:paraId="625EB995" w14:textId="77777777">
        <w:tc>
          <w:tcPr>
            <w:tcW w:w="1252" w:type="dxa"/>
          </w:tcPr>
          <w:p w14:paraId="6A3C3C97"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参与人员</w:t>
            </w:r>
          </w:p>
        </w:tc>
        <w:tc>
          <w:tcPr>
            <w:tcW w:w="7270" w:type="dxa"/>
          </w:tcPr>
          <w:p w14:paraId="23ED5190" w14:textId="64CD2390"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管理员</w:t>
            </w:r>
          </w:p>
        </w:tc>
      </w:tr>
      <w:tr w:rsidR="008A57FD" w14:paraId="40AA6606" w14:textId="77777777">
        <w:tc>
          <w:tcPr>
            <w:tcW w:w="1252" w:type="dxa"/>
          </w:tcPr>
          <w:p w14:paraId="670272C7" w14:textId="77777777" w:rsidR="008A57FD" w:rsidRDefault="005C3621">
            <w:pPr>
              <w:ind w:firstLineChars="0" w:firstLine="0"/>
              <w:rPr>
                <w:rFonts w:ascii="宋体" w:hAnsi="宋体" w:cs="宋体"/>
                <w:kern w:val="2"/>
                <w:sz w:val="21"/>
                <w:szCs w:val="21"/>
                <w:lang w:eastAsia="zh-CN" w:bidi="ar-SA"/>
              </w:rPr>
            </w:pPr>
            <w:r>
              <w:rPr>
                <w:rFonts w:ascii="宋体" w:hAnsi="宋体" w:cs="宋体" w:hint="eastAsia"/>
                <w:sz w:val="21"/>
                <w:szCs w:val="21"/>
                <w:lang w:eastAsia="zh-CN"/>
              </w:rPr>
              <w:t>前置条件</w:t>
            </w:r>
          </w:p>
        </w:tc>
        <w:tc>
          <w:tcPr>
            <w:tcW w:w="7270" w:type="dxa"/>
          </w:tcPr>
          <w:p w14:paraId="63FA1A7A" w14:textId="77777777" w:rsidR="008A57FD" w:rsidRDefault="005C3621">
            <w:pPr>
              <w:widowControl/>
              <w:ind w:firstLineChars="0" w:firstLine="0"/>
              <w:rPr>
                <w:rFonts w:ascii="宋体" w:hAnsi="宋体" w:cs="宋体"/>
                <w:sz w:val="21"/>
                <w:szCs w:val="21"/>
                <w:lang w:eastAsia="zh-CN"/>
              </w:rPr>
            </w:pPr>
            <w:r>
              <w:rPr>
                <w:rFonts w:ascii="宋体" w:hAnsi="宋体" w:cs="宋体" w:hint="eastAsia"/>
                <w:sz w:val="21"/>
                <w:szCs w:val="21"/>
                <w:lang w:eastAsia="zh-CN"/>
              </w:rPr>
              <w:t>1.管理员已经登入本系统</w:t>
            </w:r>
          </w:p>
          <w:p w14:paraId="0CD6A087" w14:textId="77777777" w:rsidR="008A57FD" w:rsidRDefault="005C3621">
            <w:pPr>
              <w:widowControl/>
              <w:ind w:firstLineChars="0" w:firstLine="0"/>
              <w:rPr>
                <w:rFonts w:ascii="宋体" w:hAnsi="宋体" w:cs="宋体"/>
                <w:sz w:val="21"/>
                <w:szCs w:val="21"/>
                <w:lang w:eastAsia="zh-CN"/>
              </w:rPr>
            </w:pPr>
            <w:r>
              <w:rPr>
                <w:rFonts w:ascii="宋体" w:hAnsi="宋体" w:cs="宋体" w:hint="eastAsia"/>
                <w:sz w:val="21"/>
                <w:szCs w:val="21"/>
                <w:lang w:eastAsia="zh-CN"/>
              </w:rPr>
              <w:t>2.系统能实时访问内部数据库（如用户信息，商品信息等）。</w:t>
            </w:r>
          </w:p>
          <w:p w14:paraId="20D9053B" w14:textId="77777777" w:rsidR="008A57FD" w:rsidRDefault="005C3621">
            <w:pPr>
              <w:widowControl/>
              <w:ind w:firstLineChars="0" w:firstLine="0"/>
              <w:rPr>
                <w:rFonts w:ascii="宋体" w:hAnsi="宋体" w:cs="宋体"/>
                <w:sz w:val="21"/>
                <w:szCs w:val="21"/>
                <w:lang w:eastAsia="zh-CN"/>
              </w:rPr>
            </w:pPr>
            <w:r>
              <w:rPr>
                <w:rFonts w:ascii="宋体" w:hAnsi="宋体" w:cs="宋体" w:hint="eastAsia"/>
                <w:sz w:val="21"/>
                <w:szCs w:val="21"/>
                <w:lang w:eastAsia="zh-CN"/>
              </w:rPr>
              <w:t>3.管理员拥有对相应服务的管理权限。</w:t>
            </w:r>
          </w:p>
        </w:tc>
      </w:tr>
      <w:tr w:rsidR="008A57FD" w14:paraId="5AB958AA" w14:textId="77777777">
        <w:tc>
          <w:tcPr>
            <w:tcW w:w="1252" w:type="dxa"/>
          </w:tcPr>
          <w:p w14:paraId="6418D9DB" w14:textId="77777777" w:rsidR="008A57FD" w:rsidRDefault="005C3621">
            <w:pPr>
              <w:ind w:firstLineChars="0" w:firstLine="0"/>
              <w:rPr>
                <w:rFonts w:ascii="宋体" w:hAnsi="宋体" w:cs="宋体"/>
                <w:kern w:val="2"/>
                <w:sz w:val="21"/>
                <w:szCs w:val="21"/>
                <w:lang w:eastAsia="zh-CN" w:bidi="ar-SA"/>
              </w:rPr>
            </w:pPr>
            <w:r>
              <w:rPr>
                <w:rFonts w:ascii="宋体" w:hAnsi="宋体" w:cs="宋体" w:hint="eastAsia"/>
                <w:sz w:val="21"/>
                <w:szCs w:val="21"/>
                <w:lang w:eastAsia="zh-CN"/>
              </w:rPr>
              <w:t>基本路径</w:t>
            </w:r>
          </w:p>
        </w:tc>
        <w:tc>
          <w:tcPr>
            <w:tcW w:w="7270" w:type="dxa"/>
          </w:tcPr>
          <w:p w14:paraId="286A930E"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1.管理员输入登陆账号，登陆密码等必要信息，进入管理系统。</w:t>
            </w:r>
          </w:p>
          <w:p w14:paraId="1B985A87"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2.管理员在管理系统中可以进行对用户的管理操作，包括查看信用积分、封禁用户、解禁用户等。</w:t>
            </w:r>
          </w:p>
          <w:p w14:paraId="25DD7015" w14:textId="570B39EB"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lastRenderedPageBreak/>
              <w:t>3.管理员在管理系统中可以进行对商品的管理操作，包括查看商品列表、下架商品等。</w:t>
            </w:r>
          </w:p>
          <w:p w14:paraId="150ACF24" w14:textId="67516A57" w:rsidR="008A57FD" w:rsidRDefault="00D43C68">
            <w:pPr>
              <w:ind w:firstLineChars="0" w:firstLine="0"/>
              <w:rPr>
                <w:rFonts w:ascii="宋体" w:hAnsi="宋体" w:cs="宋体"/>
                <w:sz w:val="21"/>
                <w:szCs w:val="21"/>
                <w:lang w:eastAsia="zh-CN"/>
              </w:rPr>
            </w:pPr>
            <w:r>
              <w:rPr>
                <w:rFonts w:ascii="宋体" w:hAnsi="宋体" w:cs="宋体"/>
                <w:sz w:val="21"/>
                <w:szCs w:val="21"/>
                <w:lang w:eastAsia="zh-CN"/>
              </w:rPr>
              <w:t>4</w:t>
            </w:r>
            <w:r w:rsidR="005C3621">
              <w:rPr>
                <w:rFonts w:ascii="宋体" w:hAnsi="宋体" w:cs="宋体" w:hint="eastAsia"/>
                <w:sz w:val="21"/>
                <w:szCs w:val="21"/>
                <w:lang w:eastAsia="zh-CN"/>
              </w:rPr>
              <w:t>.管理员在管理系统中可以进行对评价的管理操作，包括查看评价列表、删除评价等。</w:t>
            </w:r>
          </w:p>
        </w:tc>
      </w:tr>
      <w:tr w:rsidR="008A57FD" w14:paraId="0A4F5036" w14:textId="77777777">
        <w:tc>
          <w:tcPr>
            <w:tcW w:w="1252" w:type="dxa"/>
          </w:tcPr>
          <w:p w14:paraId="138B61A1"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lastRenderedPageBreak/>
              <w:t>额外路径</w:t>
            </w:r>
          </w:p>
        </w:tc>
        <w:tc>
          <w:tcPr>
            <w:tcW w:w="7270" w:type="dxa"/>
          </w:tcPr>
          <w:p w14:paraId="652D183B"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1.管理员登陆管理系统信息错误</w:t>
            </w:r>
          </w:p>
          <w:p w14:paraId="0E0778DC"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1.1系统提示“登陆账号或密码出错，请重试！”</w:t>
            </w:r>
          </w:p>
          <w:p w14:paraId="4FB45933"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1.2系统返回基本路径的步骤1</w:t>
            </w:r>
          </w:p>
          <w:p w14:paraId="54CEEC17"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2.管理员尚未拥有某项服务的管理权限</w:t>
            </w:r>
          </w:p>
          <w:p w14:paraId="21442425"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2.1系统提示“尚未拥有此项权限”</w:t>
            </w:r>
          </w:p>
          <w:p w14:paraId="4E2B6799"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2.2管理员可以进行其他权限范围内的管理操作或者申请此服务的管理权限</w:t>
            </w:r>
          </w:p>
          <w:p w14:paraId="72322F59"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2.3系统返回基本路径的步骤2</w:t>
            </w:r>
          </w:p>
        </w:tc>
      </w:tr>
      <w:tr w:rsidR="008A57FD" w14:paraId="0F9CD8A3" w14:textId="77777777">
        <w:tc>
          <w:tcPr>
            <w:tcW w:w="1252" w:type="dxa"/>
          </w:tcPr>
          <w:p w14:paraId="1FC4EA3B"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后置条件</w:t>
            </w:r>
          </w:p>
        </w:tc>
        <w:tc>
          <w:tcPr>
            <w:tcW w:w="7270" w:type="dxa"/>
          </w:tcPr>
          <w:p w14:paraId="605A9F44"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系统记录管理员的基本信息，以及操作信息。确保留存管理日志。</w:t>
            </w:r>
          </w:p>
        </w:tc>
      </w:tr>
    </w:tbl>
    <w:p w14:paraId="0F2F8C08" w14:textId="77777777" w:rsidR="008A57FD" w:rsidRDefault="008A57FD">
      <w:pPr>
        <w:pStyle w:val="ab"/>
        <w:jc w:val="left"/>
        <w:rPr>
          <w:rFonts w:ascii="宋体" w:eastAsia="宋体" w:hAnsi="宋体" w:cs="宋体"/>
          <w:b w:val="0"/>
          <w:bCs/>
          <w:color w:val="000000" w:themeColor="text1"/>
          <w:sz w:val="24"/>
          <w:szCs w:val="24"/>
          <w:lang w:eastAsia="zh-CN"/>
        </w:rPr>
        <w:sectPr w:rsidR="008A57FD">
          <w:pgSz w:w="11906" w:h="16838"/>
          <w:pgMar w:top="1440" w:right="1800" w:bottom="1440" w:left="1800" w:header="851" w:footer="992" w:gutter="0"/>
          <w:cols w:space="425"/>
          <w:docGrid w:type="lines" w:linePitch="312"/>
        </w:sectPr>
      </w:pPr>
    </w:p>
    <w:p w14:paraId="2E1BC5D5" w14:textId="6BD74CA9" w:rsidR="008A57FD" w:rsidRDefault="005C3621">
      <w:pPr>
        <w:pStyle w:val="ab"/>
        <w:numPr>
          <w:ilvl w:val="1"/>
          <w:numId w:val="1"/>
        </w:numPr>
        <w:jc w:val="left"/>
        <w:outlineLvl w:val="2"/>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0" w:name="乐器购买系统"/>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乐器购买</w:t>
      </w:r>
      <w:r w:rsidR="00A22B15">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子</w:t>
      </w: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系统</w:t>
      </w:r>
    </w:p>
    <w:bookmarkEnd w:id="10"/>
    <w:p w14:paraId="7A813552" w14:textId="7FEEF1B3" w:rsidR="008A57FD" w:rsidRDefault="005C3621">
      <w:pPr>
        <w:pStyle w:val="ab"/>
        <w:jc w:val="left"/>
        <w:rPr>
          <w:rFonts w:ascii="宋体" w:eastAsia="宋体" w:hAnsi="宋体" w:cs="宋体"/>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在乐器购买</w:t>
      </w:r>
      <w:r w:rsidR="00A22B15">
        <w:rPr>
          <w:rFonts w:ascii="宋体" w:eastAsia="宋体" w:hAnsi="宋体" w:cs="宋体" w:hint="eastAsia"/>
          <w:b w:val="0"/>
          <w:bCs/>
          <w:color w:val="000000" w:themeColor="text1"/>
          <w:sz w:val="28"/>
          <w:szCs w:val="28"/>
          <w:lang w:eastAsia="zh-CN"/>
        </w:rPr>
        <w:t>子</w:t>
      </w:r>
      <w:r>
        <w:rPr>
          <w:rFonts w:ascii="宋体" w:eastAsia="宋体" w:hAnsi="宋体" w:cs="宋体" w:hint="eastAsia"/>
          <w:b w:val="0"/>
          <w:bCs/>
          <w:color w:val="000000" w:themeColor="text1"/>
          <w:sz w:val="28"/>
          <w:szCs w:val="28"/>
          <w:lang w:eastAsia="zh-CN"/>
        </w:rPr>
        <w:t>系统中，应当完成以下需求：</w:t>
      </w:r>
    </w:p>
    <w:p w14:paraId="49E78CCA" w14:textId="77777777" w:rsidR="008A57FD" w:rsidRDefault="005C3621">
      <w:pPr>
        <w:pStyle w:val="ab"/>
        <w:numPr>
          <w:ilvl w:val="0"/>
          <w:numId w:val="7"/>
        </w:numPr>
        <w:jc w:val="left"/>
        <w:outlineLvl w:val="1"/>
        <w:rPr>
          <w:rFonts w:ascii="宋体" w:eastAsia="宋体" w:hAnsi="宋体" w:cs="宋体"/>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w:t>
      </w:r>
    </w:p>
    <w:p w14:paraId="531100EA" w14:textId="110B56AD" w:rsidR="008A57FD" w:rsidRDefault="00D06884">
      <w:pPr>
        <w:pStyle w:val="ab"/>
        <w:jc w:val="left"/>
        <w:rPr>
          <w:rFonts w:ascii="宋体" w:eastAsia="宋体" w:hAnsi="宋体" w:cs="宋体"/>
          <w:b w:val="0"/>
          <w:bCs/>
          <w:color w:val="000000" w:themeColor="text1"/>
          <w:sz w:val="24"/>
          <w:szCs w:val="24"/>
          <w:lang w:eastAsia="zh-CN"/>
        </w:rPr>
      </w:pPr>
      <w:r>
        <w:rPr>
          <w:noProof/>
        </w:rPr>
        <w:drawing>
          <wp:inline distT="0" distB="0" distL="0" distR="0" wp14:anchorId="5B39D517" wp14:editId="4FCCA691">
            <wp:extent cx="5274310" cy="1922780"/>
            <wp:effectExtent l="0" t="0" r="254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1922780"/>
                    </a:xfrm>
                    <a:prstGeom prst="rect">
                      <a:avLst/>
                    </a:prstGeom>
                    <a:noFill/>
                    <a:ln>
                      <a:noFill/>
                    </a:ln>
                  </pic:spPr>
                </pic:pic>
              </a:graphicData>
            </a:graphic>
          </wp:inline>
        </w:drawing>
      </w:r>
    </w:p>
    <w:p w14:paraId="4E5D018D" w14:textId="43C49E0E" w:rsidR="008A57FD" w:rsidRDefault="005C3621">
      <w:pPr>
        <w:pStyle w:val="ab"/>
        <w:jc w:val="left"/>
        <w:outlineLvl w:val="2"/>
        <w:rPr>
          <w:rFonts w:ascii="宋体" w:eastAsia="宋体" w:hAnsi="宋体" w:cs="宋体"/>
          <w:b w:val="0"/>
          <w:bCs/>
          <w:color w:val="000000" w:themeColor="text1"/>
          <w:sz w:val="24"/>
          <w:szCs w:val="24"/>
          <w:lang w:eastAsia="zh-CN"/>
        </w:rPr>
      </w:pPr>
      <w:r>
        <w:rPr>
          <w:rFonts w:ascii="宋体" w:eastAsia="宋体" w:hAnsi="宋体" w:cs="宋体" w:hint="eastAsia"/>
          <w:color w:val="000000" w:themeColor="text1"/>
          <w:sz w:val="30"/>
          <w:szCs w:val="30"/>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宋体" w:eastAsia="宋体" w:hAnsi="宋体" w:cs="宋体" w:hint="eastAsia"/>
          <w:b w:val="0"/>
          <w:bCs/>
          <w:color w:val="000000" w:themeColor="text1"/>
          <w:sz w:val="24"/>
          <w:szCs w:val="24"/>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宋体" w:eastAsia="宋体" w:hAnsi="宋体" w:cs="宋体" w:hint="eastAsia"/>
          <w:color w:val="000000" w:themeColor="text1"/>
          <w:sz w:val="28"/>
          <w:szCs w:val="28"/>
          <w:lang w:eastAsia="zh-CN"/>
        </w:rPr>
        <w:t>乐器购买</w:t>
      </w:r>
      <w:r w:rsidR="00A22B15">
        <w:rPr>
          <w:rFonts w:ascii="宋体" w:eastAsia="宋体" w:hAnsi="宋体" w:cs="宋体" w:hint="eastAsia"/>
          <w:color w:val="000000" w:themeColor="text1"/>
          <w:sz w:val="28"/>
          <w:szCs w:val="28"/>
          <w:lang w:eastAsia="zh-CN"/>
        </w:rPr>
        <w:t>子</w:t>
      </w:r>
      <w:r>
        <w:rPr>
          <w:rFonts w:ascii="宋体" w:eastAsia="宋体" w:hAnsi="宋体" w:cs="宋体" w:hint="eastAsia"/>
          <w:color w:val="000000" w:themeColor="text1"/>
          <w:sz w:val="28"/>
          <w:szCs w:val="28"/>
          <w:lang w:eastAsia="zh-CN"/>
        </w:rPr>
        <w:t>系统用例分析</w:t>
      </w:r>
    </w:p>
    <w:tbl>
      <w:tblPr>
        <w:tblStyle w:val="a6"/>
        <w:tblW w:w="0" w:type="auto"/>
        <w:tblLook w:val="04A0" w:firstRow="1" w:lastRow="0" w:firstColumn="1" w:lastColumn="0" w:noHBand="0" w:noVBand="1"/>
      </w:tblPr>
      <w:tblGrid>
        <w:gridCol w:w="1252"/>
        <w:gridCol w:w="7270"/>
      </w:tblGrid>
      <w:tr w:rsidR="008A57FD" w14:paraId="19A54748" w14:textId="77777777">
        <w:tc>
          <w:tcPr>
            <w:tcW w:w="1252" w:type="dxa"/>
          </w:tcPr>
          <w:p w14:paraId="61115151"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用例</w:t>
            </w:r>
          </w:p>
        </w:tc>
        <w:tc>
          <w:tcPr>
            <w:tcW w:w="7270" w:type="dxa"/>
          </w:tcPr>
          <w:p w14:paraId="70697B1F"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买家和卖家通过乐器购买系统交易</w:t>
            </w:r>
          </w:p>
        </w:tc>
      </w:tr>
      <w:tr w:rsidR="008A57FD" w14:paraId="5C492047" w14:textId="77777777">
        <w:tc>
          <w:tcPr>
            <w:tcW w:w="1252" w:type="dxa"/>
          </w:tcPr>
          <w:p w14:paraId="74AC41BC"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ID</w:t>
            </w:r>
          </w:p>
        </w:tc>
        <w:tc>
          <w:tcPr>
            <w:tcW w:w="7270" w:type="dxa"/>
          </w:tcPr>
          <w:p w14:paraId="0F62CC6D"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UC</w:t>
            </w:r>
          </w:p>
        </w:tc>
      </w:tr>
      <w:tr w:rsidR="008A57FD" w14:paraId="6826C011" w14:textId="77777777">
        <w:tc>
          <w:tcPr>
            <w:tcW w:w="1252" w:type="dxa"/>
          </w:tcPr>
          <w:p w14:paraId="7C6823D9"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概览</w:t>
            </w:r>
          </w:p>
        </w:tc>
        <w:tc>
          <w:tcPr>
            <w:tcW w:w="7270" w:type="dxa"/>
          </w:tcPr>
          <w:p w14:paraId="423436CA"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买家和卖家可以通过交易系统进行双方交流。对于已经建立起的订单，双方都能查看订单并对此订单进行一些操作，例如评价或者发货等。对于卖家，卖家可以选择性的上架商品，包括填写一些商品的基本描述和删除此商品等。对于买家，买家可以选择心仪的商品进行购买操作。包括浏览商品信息，收藏商品和支付，评价等。</w:t>
            </w:r>
          </w:p>
        </w:tc>
      </w:tr>
      <w:tr w:rsidR="008A57FD" w14:paraId="42125D6B" w14:textId="77777777">
        <w:tc>
          <w:tcPr>
            <w:tcW w:w="1252" w:type="dxa"/>
          </w:tcPr>
          <w:p w14:paraId="31A34077"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参与人员</w:t>
            </w:r>
          </w:p>
        </w:tc>
        <w:tc>
          <w:tcPr>
            <w:tcW w:w="7270" w:type="dxa"/>
          </w:tcPr>
          <w:p w14:paraId="5EECEB79" w14:textId="3A1E864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用户（买家），用户（卖家）</w:t>
            </w:r>
          </w:p>
        </w:tc>
      </w:tr>
      <w:tr w:rsidR="008A57FD" w14:paraId="3B55F529" w14:textId="77777777">
        <w:tc>
          <w:tcPr>
            <w:tcW w:w="1252" w:type="dxa"/>
          </w:tcPr>
          <w:p w14:paraId="5596B141" w14:textId="77777777" w:rsidR="008A57FD" w:rsidRDefault="005C3621">
            <w:pPr>
              <w:ind w:firstLineChars="0" w:firstLine="0"/>
              <w:rPr>
                <w:rFonts w:ascii="宋体" w:hAnsi="宋体" w:cs="宋体"/>
                <w:kern w:val="2"/>
                <w:sz w:val="21"/>
                <w:szCs w:val="21"/>
                <w:lang w:eastAsia="zh-CN" w:bidi="ar-SA"/>
              </w:rPr>
            </w:pPr>
            <w:r>
              <w:rPr>
                <w:rFonts w:ascii="宋体" w:hAnsi="宋体" w:cs="宋体" w:hint="eastAsia"/>
                <w:sz w:val="21"/>
                <w:szCs w:val="21"/>
                <w:lang w:eastAsia="zh-CN"/>
              </w:rPr>
              <w:t>前置条件</w:t>
            </w:r>
          </w:p>
        </w:tc>
        <w:tc>
          <w:tcPr>
            <w:tcW w:w="7270" w:type="dxa"/>
          </w:tcPr>
          <w:p w14:paraId="111AED39" w14:textId="77777777" w:rsidR="008A57FD" w:rsidRDefault="005C3621">
            <w:pPr>
              <w:widowControl/>
              <w:ind w:firstLineChars="0" w:firstLine="0"/>
              <w:rPr>
                <w:rFonts w:ascii="宋体" w:hAnsi="宋体" w:cs="宋体"/>
                <w:sz w:val="21"/>
                <w:szCs w:val="21"/>
                <w:lang w:eastAsia="zh-CN"/>
              </w:rPr>
            </w:pPr>
            <w:r>
              <w:rPr>
                <w:rFonts w:ascii="宋体" w:hAnsi="宋体" w:cs="宋体" w:hint="eastAsia"/>
                <w:sz w:val="21"/>
                <w:szCs w:val="21"/>
                <w:lang w:eastAsia="zh-CN"/>
              </w:rPr>
              <w:t>1.买家与卖家都已经登入本系统</w:t>
            </w:r>
          </w:p>
          <w:p w14:paraId="510B58AE" w14:textId="77777777" w:rsidR="008A57FD" w:rsidRDefault="005C3621">
            <w:pPr>
              <w:widowControl/>
              <w:ind w:firstLineChars="0" w:firstLine="0"/>
              <w:rPr>
                <w:rFonts w:ascii="宋体" w:hAnsi="宋体" w:cs="宋体"/>
                <w:sz w:val="21"/>
                <w:szCs w:val="21"/>
                <w:lang w:eastAsia="zh-CN"/>
              </w:rPr>
            </w:pPr>
            <w:r>
              <w:rPr>
                <w:rFonts w:ascii="宋体" w:hAnsi="宋体" w:cs="宋体" w:hint="eastAsia"/>
                <w:sz w:val="21"/>
                <w:szCs w:val="21"/>
                <w:lang w:eastAsia="zh-CN"/>
              </w:rPr>
              <w:t>2.系统能实时访问内部数据库（如商品信息等）。</w:t>
            </w:r>
          </w:p>
        </w:tc>
      </w:tr>
      <w:tr w:rsidR="008A57FD" w14:paraId="7B7F57B8" w14:textId="77777777">
        <w:tc>
          <w:tcPr>
            <w:tcW w:w="1252" w:type="dxa"/>
          </w:tcPr>
          <w:p w14:paraId="6BAAF996" w14:textId="77777777" w:rsidR="008A57FD" w:rsidRDefault="005C3621">
            <w:pPr>
              <w:ind w:firstLineChars="0" w:firstLine="0"/>
              <w:rPr>
                <w:rFonts w:ascii="宋体" w:hAnsi="宋体" w:cs="宋体"/>
                <w:kern w:val="2"/>
                <w:sz w:val="21"/>
                <w:szCs w:val="21"/>
                <w:lang w:eastAsia="zh-CN" w:bidi="ar-SA"/>
              </w:rPr>
            </w:pPr>
            <w:r>
              <w:rPr>
                <w:rFonts w:ascii="宋体" w:hAnsi="宋体" w:cs="宋体" w:hint="eastAsia"/>
                <w:sz w:val="21"/>
                <w:szCs w:val="21"/>
                <w:lang w:eastAsia="zh-CN"/>
              </w:rPr>
              <w:t>基本路径</w:t>
            </w:r>
          </w:p>
        </w:tc>
        <w:tc>
          <w:tcPr>
            <w:tcW w:w="7270" w:type="dxa"/>
          </w:tcPr>
          <w:p w14:paraId="1935EB93"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1.用户输入登陆账号，登陆密码等必要信息，进入交易系统。</w:t>
            </w:r>
          </w:p>
          <w:p w14:paraId="449B3873"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2.对于已经建立起的订单，买家和卖家双方都能查看订单信息。卖家可以选择查看评价和发货，买家可以选择取消订单和发表评价。</w:t>
            </w:r>
          </w:p>
          <w:p w14:paraId="11D169A6"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3.买家可以在交易系统上进行商品信息浏览，商品购买等操作。</w:t>
            </w:r>
          </w:p>
          <w:p w14:paraId="29CEBEED"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4.卖家可以在系统上进行上架商品，上传商品基本信息描述，删除商品等操作。</w:t>
            </w:r>
          </w:p>
        </w:tc>
      </w:tr>
      <w:tr w:rsidR="008A57FD" w14:paraId="44151C4B" w14:textId="77777777">
        <w:trPr>
          <w:trHeight w:val="657"/>
        </w:trPr>
        <w:tc>
          <w:tcPr>
            <w:tcW w:w="1252" w:type="dxa"/>
          </w:tcPr>
          <w:p w14:paraId="5F5534F0"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额外路径</w:t>
            </w:r>
          </w:p>
        </w:tc>
        <w:tc>
          <w:tcPr>
            <w:tcW w:w="7270" w:type="dxa"/>
          </w:tcPr>
          <w:p w14:paraId="62DCC835"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1.买家选择商品购买但是商品无剩余</w:t>
            </w:r>
          </w:p>
          <w:p w14:paraId="4AF97E1B"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1.1系统提示“购买失败，请联系卖家了解详细原因”</w:t>
            </w:r>
          </w:p>
          <w:p w14:paraId="6067BE61"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1.2系统提示卖家有买家期望购买但是购买失败</w:t>
            </w:r>
          </w:p>
          <w:p w14:paraId="06FF70A6"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1.3系统返回基本路径的步骤3</w:t>
            </w:r>
          </w:p>
          <w:p w14:paraId="109148E1"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2.对已经建立起的一个订单卖家已经发货但是买家取消订单</w:t>
            </w:r>
          </w:p>
          <w:p w14:paraId="30A59889" w14:textId="77777777" w:rsidR="008A57FD" w:rsidRDefault="005C3621">
            <w:pPr>
              <w:ind w:firstLineChars="0" w:firstLine="420"/>
              <w:rPr>
                <w:rFonts w:ascii="宋体" w:hAnsi="宋体" w:cs="宋体"/>
                <w:sz w:val="21"/>
                <w:szCs w:val="21"/>
                <w:lang w:eastAsia="zh-CN"/>
              </w:rPr>
            </w:pPr>
            <w:r>
              <w:rPr>
                <w:rFonts w:ascii="宋体" w:hAnsi="宋体" w:cs="宋体" w:hint="eastAsia"/>
                <w:sz w:val="21"/>
                <w:szCs w:val="21"/>
                <w:lang w:eastAsia="zh-CN"/>
              </w:rPr>
              <w:t>2.1系统通知卖家“买家已经取消购买订单”</w:t>
            </w:r>
          </w:p>
          <w:p w14:paraId="5BD98D78" w14:textId="77777777" w:rsidR="008A57FD" w:rsidRDefault="005C3621">
            <w:pPr>
              <w:ind w:firstLineChars="0" w:firstLine="420"/>
              <w:rPr>
                <w:rFonts w:ascii="宋体" w:hAnsi="宋体" w:cs="宋体"/>
                <w:sz w:val="21"/>
                <w:szCs w:val="21"/>
                <w:lang w:eastAsia="zh-CN"/>
              </w:rPr>
            </w:pPr>
            <w:r>
              <w:rPr>
                <w:rFonts w:ascii="宋体" w:hAnsi="宋体" w:cs="宋体" w:hint="eastAsia"/>
                <w:sz w:val="21"/>
                <w:szCs w:val="21"/>
                <w:lang w:eastAsia="zh-CN"/>
              </w:rPr>
              <w:t>2.2卖家与买家取得联系，商量订单售后事项</w:t>
            </w:r>
          </w:p>
        </w:tc>
      </w:tr>
      <w:tr w:rsidR="008A57FD" w14:paraId="1980316F" w14:textId="77777777">
        <w:tc>
          <w:tcPr>
            <w:tcW w:w="1252" w:type="dxa"/>
          </w:tcPr>
          <w:p w14:paraId="78EB5211"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后置条件</w:t>
            </w:r>
          </w:p>
        </w:tc>
        <w:tc>
          <w:tcPr>
            <w:tcW w:w="7270" w:type="dxa"/>
          </w:tcPr>
          <w:p w14:paraId="76B85ACC"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系统记录交易的基本信息，确保留存交易日志。</w:t>
            </w:r>
          </w:p>
        </w:tc>
      </w:tr>
    </w:tbl>
    <w:p w14:paraId="65F52366" w14:textId="77777777" w:rsidR="008A57FD" w:rsidRDefault="008A57FD">
      <w:pPr>
        <w:pStyle w:val="ab"/>
        <w:jc w:val="left"/>
        <w:rPr>
          <w:rFonts w:ascii="宋体" w:eastAsia="宋体" w:hAnsi="宋体" w:cs="宋体"/>
          <w:b w:val="0"/>
          <w:bCs/>
          <w:color w:val="000000" w:themeColor="text1"/>
          <w:sz w:val="24"/>
          <w:szCs w:val="24"/>
          <w:lang w:eastAsia="zh-CN"/>
        </w:rPr>
        <w:sectPr w:rsidR="008A57FD">
          <w:pgSz w:w="11906" w:h="16838"/>
          <w:pgMar w:top="1440" w:right="1800" w:bottom="1440" w:left="1800" w:header="851" w:footer="992" w:gutter="0"/>
          <w:cols w:space="425"/>
          <w:docGrid w:type="lines" w:linePitch="312"/>
        </w:sectPr>
      </w:pPr>
    </w:p>
    <w:p w14:paraId="085BE31D" w14:textId="2298CC37" w:rsidR="008A57FD" w:rsidRDefault="005C3621">
      <w:pPr>
        <w:pStyle w:val="ab"/>
        <w:numPr>
          <w:ilvl w:val="1"/>
          <w:numId w:val="1"/>
        </w:numPr>
        <w:jc w:val="left"/>
        <w:outlineLvl w:val="2"/>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1" w:name="乐器租借系统"/>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乐器租借</w:t>
      </w:r>
      <w:r w:rsidR="000F177B">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子</w:t>
      </w: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系统</w:t>
      </w:r>
    </w:p>
    <w:bookmarkEnd w:id="11"/>
    <w:p w14:paraId="482487F5" w14:textId="6C728BD5" w:rsidR="008A57FD" w:rsidRDefault="005C3621">
      <w:pPr>
        <w:pStyle w:val="ab"/>
        <w:jc w:val="left"/>
        <w:rPr>
          <w:rFonts w:ascii="宋体" w:eastAsia="宋体" w:hAnsi="宋体" w:cs="宋体"/>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在乐器租借</w:t>
      </w:r>
      <w:r w:rsidR="000F177B">
        <w:rPr>
          <w:rFonts w:ascii="宋体" w:eastAsia="宋体" w:hAnsi="宋体" w:cs="宋体" w:hint="eastAsia"/>
          <w:b w:val="0"/>
          <w:bCs/>
          <w:color w:val="000000" w:themeColor="text1"/>
          <w:sz w:val="28"/>
          <w:szCs w:val="28"/>
          <w:lang w:eastAsia="zh-CN"/>
        </w:rPr>
        <w:t>子</w:t>
      </w:r>
      <w:r>
        <w:rPr>
          <w:rFonts w:ascii="宋体" w:eastAsia="宋体" w:hAnsi="宋体" w:cs="宋体" w:hint="eastAsia"/>
          <w:b w:val="0"/>
          <w:bCs/>
          <w:color w:val="000000" w:themeColor="text1"/>
          <w:sz w:val="28"/>
          <w:szCs w:val="28"/>
          <w:lang w:eastAsia="zh-CN"/>
        </w:rPr>
        <w:t>系统中，应当完成以下需求：</w:t>
      </w:r>
    </w:p>
    <w:p w14:paraId="3C80933A" w14:textId="77777777" w:rsidR="008A57FD" w:rsidRDefault="005C3621">
      <w:pPr>
        <w:pStyle w:val="ab"/>
        <w:numPr>
          <w:ilvl w:val="0"/>
          <w:numId w:val="8"/>
        </w:numPr>
        <w:jc w:val="left"/>
        <w:outlineLvl w:val="1"/>
        <w:rPr>
          <w:rFonts w:ascii="宋体" w:eastAsia="宋体" w:hAnsi="宋体" w:cs="宋体"/>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w:t>
      </w:r>
    </w:p>
    <w:p w14:paraId="2B9CEE04" w14:textId="0FB56CBF" w:rsidR="008A57FD" w:rsidRDefault="000F177B">
      <w:pPr>
        <w:pStyle w:val="ab"/>
        <w:jc w:val="left"/>
        <w:rPr>
          <w:rFonts w:ascii="宋体" w:eastAsia="宋体" w:hAnsi="宋体" w:cs="宋体"/>
          <w:b w:val="0"/>
          <w:bCs/>
          <w:color w:val="000000" w:themeColor="text1"/>
          <w:sz w:val="24"/>
          <w:szCs w:val="24"/>
          <w:lang w:eastAsia="zh-CN"/>
        </w:rPr>
      </w:pPr>
      <w:r>
        <w:rPr>
          <w:noProof/>
        </w:rPr>
        <w:drawing>
          <wp:inline distT="0" distB="0" distL="0" distR="0" wp14:anchorId="7878166B" wp14:editId="584EFAFD">
            <wp:extent cx="5274310" cy="196215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1962150"/>
                    </a:xfrm>
                    <a:prstGeom prst="rect">
                      <a:avLst/>
                    </a:prstGeom>
                    <a:noFill/>
                    <a:ln>
                      <a:noFill/>
                    </a:ln>
                  </pic:spPr>
                </pic:pic>
              </a:graphicData>
            </a:graphic>
          </wp:inline>
        </w:drawing>
      </w:r>
    </w:p>
    <w:p w14:paraId="3E63D00B" w14:textId="0994E384" w:rsidR="008A57FD" w:rsidRDefault="005C3621">
      <w:pPr>
        <w:pStyle w:val="ab"/>
        <w:jc w:val="left"/>
        <w:outlineLvl w:val="2"/>
        <w:rPr>
          <w:rFonts w:ascii="宋体" w:eastAsia="宋体" w:hAnsi="宋体" w:cs="宋体"/>
          <w:b w:val="0"/>
          <w:bCs/>
          <w:color w:val="000000" w:themeColor="text1"/>
          <w:sz w:val="24"/>
          <w:szCs w:val="24"/>
          <w:lang w:eastAsia="zh-CN"/>
        </w:rPr>
      </w:pPr>
      <w:r>
        <w:rPr>
          <w:rFonts w:ascii="宋体" w:eastAsia="宋体" w:hAnsi="宋体" w:cs="宋体" w:hint="eastAsia"/>
          <w:color w:val="000000" w:themeColor="text1"/>
          <w:sz w:val="30"/>
          <w:szCs w:val="30"/>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宋体" w:eastAsia="宋体" w:hAnsi="宋体" w:cs="宋体" w:hint="eastAsia"/>
          <w:b w:val="0"/>
          <w:bCs/>
          <w:color w:val="000000" w:themeColor="text1"/>
          <w:sz w:val="24"/>
          <w:szCs w:val="24"/>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宋体" w:eastAsia="宋体" w:hAnsi="宋体" w:cs="宋体" w:hint="eastAsia"/>
          <w:color w:val="000000" w:themeColor="text1"/>
          <w:sz w:val="28"/>
          <w:szCs w:val="28"/>
          <w:lang w:eastAsia="zh-CN"/>
        </w:rPr>
        <w:t>乐器租借</w:t>
      </w:r>
      <w:r w:rsidR="000F177B">
        <w:rPr>
          <w:rFonts w:ascii="宋体" w:eastAsia="宋体" w:hAnsi="宋体" w:cs="宋体" w:hint="eastAsia"/>
          <w:color w:val="000000" w:themeColor="text1"/>
          <w:sz w:val="28"/>
          <w:szCs w:val="28"/>
          <w:lang w:eastAsia="zh-CN"/>
        </w:rPr>
        <w:t>子</w:t>
      </w:r>
      <w:r>
        <w:rPr>
          <w:rFonts w:ascii="宋体" w:eastAsia="宋体" w:hAnsi="宋体" w:cs="宋体" w:hint="eastAsia"/>
          <w:color w:val="000000" w:themeColor="text1"/>
          <w:sz w:val="28"/>
          <w:szCs w:val="28"/>
          <w:lang w:eastAsia="zh-CN"/>
        </w:rPr>
        <w:t>系统用例分析</w:t>
      </w:r>
    </w:p>
    <w:tbl>
      <w:tblPr>
        <w:tblStyle w:val="a6"/>
        <w:tblW w:w="0" w:type="auto"/>
        <w:tblLook w:val="04A0" w:firstRow="1" w:lastRow="0" w:firstColumn="1" w:lastColumn="0" w:noHBand="0" w:noVBand="1"/>
      </w:tblPr>
      <w:tblGrid>
        <w:gridCol w:w="1252"/>
        <w:gridCol w:w="7270"/>
      </w:tblGrid>
      <w:tr w:rsidR="008A57FD" w14:paraId="11BECDBC" w14:textId="77777777">
        <w:tc>
          <w:tcPr>
            <w:tcW w:w="1252" w:type="dxa"/>
          </w:tcPr>
          <w:p w14:paraId="1630FF81"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用例</w:t>
            </w:r>
          </w:p>
        </w:tc>
        <w:tc>
          <w:tcPr>
            <w:tcW w:w="7270" w:type="dxa"/>
          </w:tcPr>
          <w:p w14:paraId="70C6B29B"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买家和卖家通过商品租借系统交易</w:t>
            </w:r>
          </w:p>
        </w:tc>
      </w:tr>
      <w:tr w:rsidR="008A57FD" w14:paraId="510E3668" w14:textId="77777777">
        <w:tc>
          <w:tcPr>
            <w:tcW w:w="1252" w:type="dxa"/>
          </w:tcPr>
          <w:p w14:paraId="5FE76EA6"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ID</w:t>
            </w:r>
          </w:p>
        </w:tc>
        <w:tc>
          <w:tcPr>
            <w:tcW w:w="7270" w:type="dxa"/>
          </w:tcPr>
          <w:p w14:paraId="4C8CCFD7"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UC</w:t>
            </w:r>
          </w:p>
        </w:tc>
      </w:tr>
      <w:tr w:rsidR="008A57FD" w14:paraId="3CF2DCFE" w14:textId="77777777">
        <w:tc>
          <w:tcPr>
            <w:tcW w:w="1252" w:type="dxa"/>
          </w:tcPr>
          <w:p w14:paraId="294A22AD"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概览</w:t>
            </w:r>
          </w:p>
        </w:tc>
        <w:tc>
          <w:tcPr>
            <w:tcW w:w="7270" w:type="dxa"/>
          </w:tcPr>
          <w:p w14:paraId="1C211A18"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买家和卖家可以通过租借系统进行双方交流。对于已经建立起的订单，双方都能查看订单并对此订单进行一些操作，例如评价，发货，归还商品等。对于卖家，卖家可以选择性的上架商品，包括填写一些商品的基本描述和删除此商品等。对于买家，卖家可以选择心仪的商品进行租借操作。包括浏览商品信息和支付等。</w:t>
            </w:r>
          </w:p>
        </w:tc>
      </w:tr>
      <w:tr w:rsidR="008A57FD" w14:paraId="123CC5EB" w14:textId="77777777">
        <w:tc>
          <w:tcPr>
            <w:tcW w:w="1252" w:type="dxa"/>
          </w:tcPr>
          <w:p w14:paraId="4C14C0AF"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参与人员</w:t>
            </w:r>
          </w:p>
        </w:tc>
        <w:tc>
          <w:tcPr>
            <w:tcW w:w="7270" w:type="dxa"/>
          </w:tcPr>
          <w:p w14:paraId="5330CD31" w14:textId="022F1799"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用户（买家），用户（卖家）</w:t>
            </w:r>
          </w:p>
        </w:tc>
      </w:tr>
      <w:tr w:rsidR="008A57FD" w14:paraId="5FB5D4E7" w14:textId="77777777">
        <w:tc>
          <w:tcPr>
            <w:tcW w:w="1252" w:type="dxa"/>
          </w:tcPr>
          <w:p w14:paraId="4081782D" w14:textId="77777777" w:rsidR="008A57FD" w:rsidRDefault="005C3621">
            <w:pPr>
              <w:ind w:firstLineChars="0" w:firstLine="0"/>
              <w:rPr>
                <w:rFonts w:ascii="宋体" w:hAnsi="宋体" w:cs="宋体"/>
                <w:kern w:val="2"/>
                <w:sz w:val="21"/>
                <w:szCs w:val="21"/>
                <w:lang w:eastAsia="zh-CN" w:bidi="ar-SA"/>
              </w:rPr>
            </w:pPr>
            <w:r>
              <w:rPr>
                <w:rFonts w:ascii="宋体" w:hAnsi="宋体" w:cs="宋体" w:hint="eastAsia"/>
                <w:sz w:val="21"/>
                <w:szCs w:val="21"/>
                <w:lang w:eastAsia="zh-CN"/>
              </w:rPr>
              <w:t>前置条件</w:t>
            </w:r>
          </w:p>
        </w:tc>
        <w:tc>
          <w:tcPr>
            <w:tcW w:w="7270" w:type="dxa"/>
          </w:tcPr>
          <w:p w14:paraId="41EC2BD7" w14:textId="77777777" w:rsidR="008A57FD" w:rsidRDefault="005C3621">
            <w:pPr>
              <w:widowControl/>
              <w:ind w:firstLineChars="0" w:firstLine="0"/>
              <w:rPr>
                <w:rFonts w:ascii="宋体" w:hAnsi="宋体" w:cs="宋体"/>
                <w:sz w:val="21"/>
                <w:szCs w:val="21"/>
                <w:lang w:eastAsia="zh-CN"/>
              </w:rPr>
            </w:pPr>
            <w:r>
              <w:rPr>
                <w:rFonts w:ascii="宋体" w:hAnsi="宋体" w:cs="宋体" w:hint="eastAsia"/>
                <w:sz w:val="21"/>
                <w:szCs w:val="21"/>
                <w:lang w:eastAsia="zh-CN"/>
              </w:rPr>
              <w:t>1.买家与卖家都已经登入本系统</w:t>
            </w:r>
          </w:p>
          <w:p w14:paraId="1C5ABA9D" w14:textId="77777777" w:rsidR="008A57FD" w:rsidRDefault="005C3621">
            <w:pPr>
              <w:widowControl/>
              <w:ind w:firstLineChars="0" w:firstLine="0"/>
              <w:rPr>
                <w:rFonts w:ascii="宋体" w:hAnsi="宋体" w:cs="宋体"/>
                <w:sz w:val="21"/>
                <w:szCs w:val="21"/>
                <w:lang w:eastAsia="zh-CN"/>
              </w:rPr>
            </w:pPr>
            <w:r>
              <w:rPr>
                <w:rFonts w:ascii="宋体" w:hAnsi="宋体" w:cs="宋体" w:hint="eastAsia"/>
                <w:sz w:val="21"/>
                <w:szCs w:val="21"/>
                <w:lang w:eastAsia="zh-CN"/>
              </w:rPr>
              <w:t>2.系统能实时访问内部数据库（如商品信息等）。</w:t>
            </w:r>
          </w:p>
        </w:tc>
      </w:tr>
      <w:tr w:rsidR="008A57FD" w14:paraId="37E18257" w14:textId="77777777">
        <w:tc>
          <w:tcPr>
            <w:tcW w:w="1252" w:type="dxa"/>
          </w:tcPr>
          <w:p w14:paraId="5DB580C7" w14:textId="77777777" w:rsidR="008A57FD" w:rsidRDefault="005C3621">
            <w:pPr>
              <w:ind w:firstLineChars="0" w:firstLine="0"/>
              <w:rPr>
                <w:rFonts w:ascii="宋体" w:hAnsi="宋体" w:cs="宋体"/>
                <w:kern w:val="2"/>
                <w:sz w:val="21"/>
                <w:szCs w:val="21"/>
                <w:lang w:eastAsia="zh-CN" w:bidi="ar-SA"/>
              </w:rPr>
            </w:pPr>
            <w:r>
              <w:rPr>
                <w:rFonts w:ascii="宋体" w:hAnsi="宋体" w:cs="宋体" w:hint="eastAsia"/>
                <w:sz w:val="21"/>
                <w:szCs w:val="21"/>
                <w:lang w:eastAsia="zh-CN"/>
              </w:rPr>
              <w:t>基本路径</w:t>
            </w:r>
          </w:p>
        </w:tc>
        <w:tc>
          <w:tcPr>
            <w:tcW w:w="7270" w:type="dxa"/>
          </w:tcPr>
          <w:p w14:paraId="171A2A7D"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1.用户输入登陆账号，登陆密码等必要信息，进入租借系统。</w:t>
            </w:r>
          </w:p>
          <w:p w14:paraId="61DCA8DE"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2.对于已经建立起的订单，买家和卖家双方都能查看订单信息。卖家可以选择发货、验收归还乐器、回收押金或者是查看评价，买家可以选择归还乐器和发表评价。</w:t>
            </w:r>
          </w:p>
          <w:p w14:paraId="694733F9"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3.买家可以在租借系统上进行商品信息浏览，商品租借等操作。</w:t>
            </w:r>
          </w:p>
          <w:p w14:paraId="6BA1C3CD"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4.卖家可以在系统上进行上架商品，上传商品基本信息描述，删除商品等操作。</w:t>
            </w:r>
          </w:p>
        </w:tc>
      </w:tr>
      <w:tr w:rsidR="008A57FD" w14:paraId="0806B5D4" w14:textId="77777777">
        <w:trPr>
          <w:trHeight w:val="657"/>
        </w:trPr>
        <w:tc>
          <w:tcPr>
            <w:tcW w:w="1252" w:type="dxa"/>
          </w:tcPr>
          <w:p w14:paraId="6152089D"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额外路径</w:t>
            </w:r>
          </w:p>
        </w:tc>
        <w:tc>
          <w:tcPr>
            <w:tcW w:w="7270" w:type="dxa"/>
          </w:tcPr>
          <w:p w14:paraId="2321540A"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1.买家选择商品租借但是商品无剩余</w:t>
            </w:r>
          </w:p>
          <w:p w14:paraId="50A1D7C7"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1.1系统提示“购买失败，请联系卖家了解详细原因”</w:t>
            </w:r>
          </w:p>
          <w:p w14:paraId="6BDFC675"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1.2系统提示卖家有买家期望租借但是失败</w:t>
            </w:r>
          </w:p>
          <w:p w14:paraId="02CD5631"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1.3系统返回基本路径的步骤3</w:t>
            </w:r>
          </w:p>
          <w:p w14:paraId="1A7047A1"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2.对于一个确切的订单买家未及时返还租借乐器</w:t>
            </w:r>
          </w:p>
          <w:p w14:paraId="6078BD50" w14:textId="77777777" w:rsidR="008A57FD" w:rsidRDefault="005C3621">
            <w:pPr>
              <w:ind w:firstLineChars="0" w:firstLine="420"/>
              <w:rPr>
                <w:rFonts w:ascii="宋体" w:hAnsi="宋体" w:cs="宋体"/>
                <w:sz w:val="21"/>
                <w:szCs w:val="21"/>
                <w:lang w:eastAsia="zh-CN"/>
              </w:rPr>
            </w:pPr>
            <w:r>
              <w:rPr>
                <w:rFonts w:ascii="宋体" w:hAnsi="宋体" w:cs="宋体" w:hint="eastAsia"/>
                <w:sz w:val="21"/>
                <w:szCs w:val="21"/>
                <w:lang w:eastAsia="zh-CN"/>
              </w:rPr>
              <w:t>2.1系统提示买家“租借期限已超时，请按时归还”</w:t>
            </w:r>
          </w:p>
          <w:p w14:paraId="13037E08" w14:textId="77777777" w:rsidR="008A57FD" w:rsidRDefault="005C3621">
            <w:pPr>
              <w:ind w:firstLineChars="0" w:firstLine="420"/>
              <w:rPr>
                <w:rFonts w:ascii="宋体" w:hAnsi="宋体" w:cs="宋体"/>
                <w:sz w:val="21"/>
                <w:szCs w:val="21"/>
                <w:lang w:eastAsia="zh-CN"/>
              </w:rPr>
            </w:pPr>
            <w:r>
              <w:rPr>
                <w:rFonts w:ascii="宋体" w:hAnsi="宋体" w:cs="宋体" w:hint="eastAsia"/>
                <w:sz w:val="21"/>
                <w:szCs w:val="21"/>
                <w:lang w:eastAsia="zh-CN"/>
              </w:rPr>
              <w:t>2.2系统提示卖家，卖家可以及时与买家取得联系</w:t>
            </w:r>
          </w:p>
        </w:tc>
      </w:tr>
      <w:tr w:rsidR="008A57FD" w14:paraId="0150A311" w14:textId="77777777">
        <w:tc>
          <w:tcPr>
            <w:tcW w:w="1252" w:type="dxa"/>
          </w:tcPr>
          <w:p w14:paraId="047A2CFB"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后置条件</w:t>
            </w:r>
          </w:p>
        </w:tc>
        <w:tc>
          <w:tcPr>
            <w:tcW w:w="7270" w:type="dxa"/>
          </w:tcPr>
          <w:p w14:paraId="5E1C5E0B"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系统记录交易的基本信息，确保留存交易日志。</w:t>
            </w:r>
          </w:p>
        </w:tc>
      </w:tr>
    </w:tbl>
    <w:p w14:paraId="0D8C7934" w14:textId="77777777" w:rsidR="008A57FD" w:rsidRDefault="008A57FD">
      <w:pPr>
        <w:pStyle w:val="ab"/>
        <w:jc w:val="left"/>
        <w:rPr>
          <w:rFonts w:ascii="宋体" w:eastAsia="宋体" w:hAnsi="宋体" w:cs="宋体"/>
          <w:b w:val="0"/>
          <w:bCs/>
          <w:color w:val="000000" w:themeColor="text1"/>
          <w:sz w:val="24"/>
          <w:szCs w:val="24"/>
          <w:lang w:eastAsia="zh-CN"/>
        </w:rPr>
      </w:pPr>
    </w:p>
    <w:p w14:paraId="611271F1" w14:textId="77777777" w:rsidR="008A57FD" w:rsidRDefault="008A57FD">
      <w:pPr>
        <w:pStyle w:val="ab"/>
        <w:jc w:val="left"/>
        <w:rPr>
          <w:rFonts w:ascii="宋体" w:eastAsia="宋体" w:hAnsi="宋体" w:cs="宋体"/>
          <w:b w:val="0"/>
          <w:bCs/>
          <w:color w:val="000000" w:themeColor="text1"/>
          <w:sz w:val="24"/>
          <w:szCs w:val="24"/>
          <w:lang w:eastAsia="zh-CN"/>
        </w:rPr>
        <w:sectPr w:rsidR="008A57FD">
          <w:pgSz w:w="11906" w:h="16838"/>
          <w:pgMar w:top="1440" w:right="1800" w:bottom="1440" w:left="1800" w:header="851" w:footer="992" w:gutter="0"/>
          <w:cols w:space="425"/>
          <w:docGrid w:type="lines" w:linePitch="312"/>
        </w:sectPr>
      </w:pPr>
    </w:p>
    <w:p w14:paraId="1BAA1CC8" w14:textId="2D0265E7" w:rsidR="008A57FD" w:rsidRDefault="005C3621">
      <w:pPr>
        <w:pStyle w:val="ab"/>
        <w:numPr>
          <w:ilvl w:val="1"/>
          <w:numId w:val="1"/>
        </w:numPr>
        <w:jc w:val="left"/>
        <w:outlineLvl w:val="2"/>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2" w:name="用户信息管理系统"/>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用户信息管理</w:t>
      </w:r>
      <w:r w:rsidR="00970FCA">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子</w:t>
      </w: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系统</w:t>
      </w:r>
    </w:p>
    <w:bookmarkEnd w:id="12"/>
    <w:p w14:paraId="681EE7F1" w14:textId="4A7CE327" w:rsidR="008A57FD" w:rsidRDefault="005C3621">
      <w:pPr>
        <w:pStyle w:val="ab"/>
        <w:jc w:val="left"/>
        <w:rPr>
          <w:rFonts w:ascii="宋体" w:eastAsia="宋体" w:hAnsi="宋体" w:cs="宋体"/>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在用户信息管理</w:t>
      </w:r>
      <w:r w:rsidR="00970FCA">
        <w:rPr>
          <w:rFonts w:ascii="宋体" w:eastAsia="宋体" w:hAnsi="宋体" w:cs="宋体" w:hint="eastAsia"/>
          <w:b w:val="0"/>
          <w:bCs/>
          <w:color w:val="000000" w:themeColor="text1"/>
          <w:sz w:val="28"/>
          <w:szCs w:val="28"/>
          <w:lang w:eastAsia="zh-CN"/>
        </w:rPr>
        <w:t>子</w:t>
      </w:r>
      <w:r>
        <w:rPr>
          <w:rFonts w:ascii="宋体" w:eastAsia="宋体" w:hAnsi="宋体" w:cs="宋体" w:hint="eastAsia"/>
          <w:b w:val="0"/>
          <w:bCs/>
          <w:color w:val="000000" w:themeColor="text1"/>
          <w:sz w:val="28"/>
          <w:szCs w:val="28"/>
          <w:lang w:eastAsia="zh-CN"/>
        </w:rPr>
        <w:t>系统中，应当完成以下需求：</w:t>
      </w:r>
    </w:p>
    <w:p w14:paraId="04B4E6BD" w14:textId="77777777" w:rsidR="008A57FD" w:rsidRDefault="005C3621">
      <w:pPr>
        <w:pStyle w:val="ab"/>
        <w:numPr>
          <w:ilvl w:val="0"/>
          <w:numId w:val="9"/>
        </w:numPr>
        <w:jc w:val="left"/>
        <w:outlineLvl w:val="1"/>
        <w:rPr>
          <w:rFonts w:ascii="宋体" w:eastAsia="宋体" w:hAnsi="宋体" w:cs="宋体"/>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w:t>
      </w:r>
    </w:p>
    <w:p w14:paraId="2B04A080" w14:textId="164574CA" w:rsidR="008A57FD" w:rsidRDefault="00970FCA">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noProof/>
        </w:rPr>
        <w:drawing>
          <wp:inline distT="0" distB="0" distL="0" distR="0" wp14:anchorId="23FFAF93" wp14:editId="4B202581">
            <wp:extent cx="5274310" cy="1483360"/>
            <wp:effectExtent l="0" t="0" r="254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1483360"/>
                    </a:xfrm>
                    <a:prstGeom prst="rect">
                      <a:avLst/>
                    </a:prstGeom>
                    <a:noFill/>
                    <a:ln>
                      <a:noFill/>
                    </a:ln>
                  </pic:spPr>
                </pic:pic>
              </a:graphicData>
            </a:graphic>
          </wp:inline>
        </w:drawing>
      </w:r>
    </w:p>
    <w:p w14:paraId="6B8E1F0C" w14:textId="77777777" w:rsidR="008A57FD" w:rsidRDefault="008A57FD">
      <w:pPr>
        <w:pStyle w:val="ab"/>
        <w:jc w:val="left"/>
        <w:rPr>
          <w:rFonts w:ascii="宋体" w:eastAsia="宋体" w:hAnsi="宋体" w:cs="宋体"/>
          <w:b w:val="0"/>
          <w:bCs/>
          <w:color w:val="000000" w:themeColor="text1"/>
          <w:sz w:val="24"/>
          <w:szCs w:val="24"/>
          <w:lang w:eastAsia="zh-CN"/>
        </w:rPr>
      </w:pPr>
    </w:p>
    <w:p w14:paraId="4649F350" w14:textId="4B6D9B91" w:rsidR="008A57FD" w:rsidRDefault="005C3621">
      <w:pPr>
        <w:pStyle w:val="ab"/>
        <w:jc w:val="left"/>
        <w:outlineLvl w:val="0"/>
        <w:rPr>
          <w:rFonts w:ascii="宋体" w:eastAsia="宋体" w:hAnsi="宋体" w:cs="宋体"/>
          <w:b w:val="0"/>
          <w:bCs/>
          <w:color w:val="000000" w:themeColor="text1"/>
          <w:sz w:val="24"/>
          <w:szCs w:val="24"/>
          <w:lang w:eastAsia="zh-CN"/>
        </w:rPr>
      </w:pPr>
      <w:r>
        <w:rPr>
          <w:rFonts w:ascii="宋体" w:eastAsia="宋体" w:hAnsi="宋体" w:cs="宋体" w:hint="eastAsia"/>
          <w:color w:val="000000" w:themeColor="text1"/>
          <w:sz w:val="30"/>
          <w:szCs w:val="30"/>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宋体" w:eastAsia="宋体" w:hAnsi="宋体" w:cs="宋体" w:hint="eastAsia"/>
          <w:b w:val="0"/>
          <w:bCs/>
          <w:color w:val="000000" w:themeColor="text1"/>
          <w:sz w:val="24"/>
          <w:szCs w:val="24"/>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宋体" w:eastAsia="宋体" w:hAnsi="宋体" w:cs="宋体" w:hint="eastAsia"/>
          <w:color w:val="000000" w:themeColor="text1"/>
          <w:sz w:val="28"/>
          <w:szCs w:val="28"/>
          <w:lang w:eastAsia="zh-CN"/>
        </w:rPr>
        <w:t>用户信息管理</w:t>
      </w:r>
      <w:r w:rsidR="00970FCA">
        <w:rPr>
          <w:rFonts w:ascii="宋体" w:eastAsia="宋体" w:hAnsi="宋体" w:cs="宋体" w:hint="eastAsia"/>
          <w:color w:val="000000" w:themeColor="text1"/>
          <w:sz w:val="28"/>
          <w:szCs w:val="28"/>
          <w:lang w:eastAsia="zh-CN"/>
        </w:rPr>
        <w:t>子</w:t>
      </w:r>
      <w:r>
        <w:rPr>
          <w:rFonts w:ascii="宋体" w:eastAsia="宋体" w:hAnsi="宋体" w:cs="宋体" w:hint="eastAsia"/>
          <w:color w:val="000000" w:themeColor="text1"/>
          <w:sz w:val="28"/>
          <w:szCs w:val="28"/>
          <w:lang w:eastAsia="zh-CN"/>
        </w:rPr>
        <w:t>系统用例分析</w:t>
      </w:r>
    </w:p>
    <w:tbl>
      <w:tblPr>
        <w:tblStyle w:val="a6"/>
        <w:tblW w:w="0" w:type="auto"/>
        <w:tblLook w:val="04A0" w:firstRow="1" w:lastRow="0" w:firstColumn="1" w:lastColumn="0" w:noHBand="0" w:noVBand="1"/>
      </w:tblPr>
      <w:tblGrid>
        <w:gridCol w:w="1252"/>
        <w:gridCol w:w="7270"/>
      </w:tblGrid>
      <w:tr w:rsidR="008A57FD" w14:paraId="26A2C0C1" w14:textId="77777777">
        <w:tc>
          <w:tcPr>
            <w:tcW w:w="1252" w:type="dxa"/>
          </w:tcPr>
          <w:p w14:paraId="1E0829E4"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用例</w:t>
            </w:r>
          </w:p>
        </w:tc>
        <w:tc>
          <w:tcPr>
            <w:tcW w:w="7270" w:type="dxa"/>
          </w:tcPr>
          <w:p w14:paraId="3A3BE3E6"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用户可以在信息管理系统中修改个人信息</w:t>
            </w:r>
          </w:p>
        </w:tc>
      </w:tr>
      <w:tr w:rsidR="008A57FD" w14:paraId="5AC118E4" w14:textId="77777777">
        <w:tc>
          <w:tcPr>
            <w:tcW w:w="1252" w:type="dxa"/>
          </w:tcPr>
          <w:p w14:paraId="4CC9698E"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ID</w:t>
            </w:r>
          </w:p>
        </w:tc>
        <w:tc>
          <w:tcPr>
            <w:tcW w:w="7270" w:type="dxa"/>
          </w:tcPr>
          <w:p w14:paraId="65E34453"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UC</w:t>
            </w:r>
          </w:p>
        </w:tc>
      </w:tr>
      <w:tr w:rsidR="008A57FD" w14:paraId="42BF1A5B" w14:textId="77777777">
        <w:tc>
          <w:tcPr>
            <w:tcW w:w="1252" w:type="dxa"/>
          </w:tcPr>
          <w:p w14:paraId="3CE4BC85"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概览</w:t>
            </w:r>
          </w:p>
        </w:tc>
        <w:tc>
          <w:tcPr>
            <w:tcW w:w="7270" w:type="dxa"/>
          </w:tcPr>
          <w:p w14:paraId="2E20FE0E"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户（卖家）和用户（买家）可以在信息管理系统中进行包括修改个人信息在内的一些操作。对于用户（买家），可以查看已经进行的订单，包括购买订单与租借订单等，还可以查看商品收藏。对于用户（卖家），他也可以查看已经进行的订单，包括查看上架商品的信息，评价，也可以查看已经出租或者已经售出的订单。用户还可以与</w:t>
            </w:r>
            <w:r>
              <w:rPr>
                <w:rFonts w:ascii="宋体" w:hAnsi="宋体" w:cs="宋体"/>
                <w:sz w:val="21"/>
                <w:szCs w:val="21"/>
                <w:lang w:eastAsia="zh-CN"/>
              </w:rPr>
              <w:t>AI</w:t>
            </w:r>
            <w:r>
              <w:rPr>
                <w:rFonts w:ascii="宋体" w:hAnsi="宋体" w:cs="宋体" w:hint="eastAsia"/>
                <w:sz w:val="21"/>
                <w:szCs w:val="21"/>
                <w:lang w:eastAsia="zh-CN"/>
              </w:rPr>
              <w:t>进行对话，获取选择乐器，乐器练习等指导。</w:t>
            </w:r>
          </w:p>
        </w:tc>
      </w:tr>
      <w:tr w:rsidR="008A57FD" w14:paraId="4E19AD80" w14:textId="77777777">
        <w:tc>
          <w:tcPr>
            <w:tcW w:w="1252" w:type="dxa"/>
          </w:tcPr>
          <w:p w14:paraId="3862E289"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参与人员</w:t>
            </w:r>
          </w:p>
        </w:tc>
        <w:tc>
          <w:tcPr>
            <w:tcW w:w="7270" w:type="dxa"/>
          </w:tcPr>
          <w:p w14:paraId="44997491" w14:textId="7B796C7E"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用户（买家），用户（卖家）</w:t>
            </w:r>
          </w:p>
        </w:tc>
      </w:tr>
      <w:tr w:rsidR="008A57FD" w14:paraId="20B56339" w14:textId="77777777">
        <w:tc>
          <w:tcPr>
            <w:tcW w:w="1252" w:type="dxa"/>
          </w:tcPr>
          <w:p w14:paraId="4A21E4A3" w14:textId="77777777" w:rsidR="008A57FD" w:rsidRDefault="005C3621">
            <w:pPr>
              <w:ind w:firstLineChars="0" w:firstLine="0"/>
              <w:rPr>
                <w:rFonts w:ascii="宋体" w:hAnsi="宋体" w:cs="宋体"/>
                <w:kern w:val="2"/>
                <w:sz w:val="21"/>
                <w:szCs w:val="21"/>
                <w:lang w:eastAsia="zh-CN" w:bidi="ar-SA"/>
              </w:rPr>
            </w:pPr>
            <w:r>
              <w:rPr>
                <w:rFonts w:ascii="宋体" w:hAnsi="宋体" w:cs="宋体" w:hint="eastAsia"/>
                <w:sz w:val="21"/>
                <w:szCs w:val="21"/>
                <w:lang w:eastAsia="zh-CN"/>
              </w:rPr>
              <w:t>前置条件</w:t>
            </w:r>
          </w:p>
        </w:tc>
        <w:tc>
          <w:tcPr>
            <w:tcW w:w="7270" w:type="dxa"/>
          </w:tcPr>
          <w:p w14:paraId="114D1297" w14:textId="77777777" w:rsidR="008A57FD" w:rsidRDefault="005C3621">
            <w:pPr>
              <w:widowControl/>
              <w:ind w:firstLineChars="0" w:firstLine="0"/>
              <w:rPr>
                <w:rFonts w:ascii="宋体" w:hAnsi="宋体" w:cs="宋体"/>
                <w:sz w:val="21"/>
                <w:szCs w:val="21"/>
                <w:lang w:eastAsia="zh-CN"/>
              </w:rPr>
            </w:pPr>
            <w:r>
              <w:rPr>
                <w:rFonts w:ascii="宋体" w:hAnsi="宋体" w:cs="宋体" w:hint="eastAsia"/>
                <w:sz w:val="21"/>
                <w:szCs w:val="21"/>
                <w:lang w:eastAsia="zh-CN"/>
              </w:rPr>
              <w:t>1.用户都已经登入本系统</w:t>
            </w:r>
          </w:p>
          <w:p w14:paraId="54CEE85F" w14:textId="77777777" w:rsidR="008A57FD" w:rsidRDefault="005C3621">
            <w:pPr>
              <w:widowControl/>
              <w:ind w:firstLineChars="0" w:firstLine="0"/>
              <w:rPr>
                <w:rFonts w:ascii="宋体" w:hAnsi="宋体" w:cs="宋体"/>
                <w:sz w:val="21"/>
                <w:szCs w:val="21"/>
                <w:lang w:eastAsia="zh-CN"/>
              </w:rPr>
            </w:pPr>
            <w:r>
              <w:rPr>
                <w:rFonts w:ascii="宋体" w:hAnsi="宋体" w:cs="宋体" w:hint="eastAsia"/>
                <w:sz w:val="21"/>
                <w:szCs w:val="21"/>
                <w:lang w:eastAsia="zh-CN"/>
              </w:rPr>
              <w:t>2.系统能实时访问内部数据库（如商品信息，个人信息等）。</w:t>
            </w:r>
          </w:p>
        </w:tc>
      </w:tr>
      <w:tr w:rsidR="008A57FD" w14:paraId="37392913" w14:textId="77777777">
        <w:tc>
          <w:tcPr>
            <w:tcW w:w="1252" w:type="dxa"/>
          </w:tcPr>
          <w:p w14:paraId="69AC4BF5" w14:textId="77777777" w:rsidR="008A57FD" w:rsidRDefault="005C3621">
            <w:pPr>
              <w:ind w:firstLineChars="0" w:firstLine="0"/>
              <w:rPr>
                <w:rFonts w:ascii="宋体" w:hAnsi="宋体" w:cs="宋体"/>
                <w:kern w:val="2"/>
                <w:sz w:val="21"/>
                <w:szCs w:val="21"/>
                <w:lang w:eastAsia="zh-CN" w:bidi="ar-SA"/>
              </w:rPr>
            </w:pPr>
            <w:r>
              <w:rPr>
                <w:rFonts w:ascii="宋体" w:hAnsi="宋体" w:cs="宋体" w:hint="eastAsia"/>
                <w:sz w:val="21"/>
                <w:szCs w:val="21"/>
                <w:lang w:eastAsia="zh-CN"/>
              </w:rPr>
              <w:t>基本路径</w:t>
            </w:r>
          </w:p>
        </w:tc>
        <w:tc>
          <w:tcPr>
            <w:tcW w:w="7270" w:type="dxa"/>
          </w:tcPr>
          <w:p w14:paraId="11EAF66F"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1.用户输入登陆账号，登陆密码等必要信息，进入管理系统。</w:t>
            </w:r>
          </w:p>
          <w:p w14:paraId="7DFCC089"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2.用户可以在个人中心中修改个人信息。</w:t>
            </w:r>
          </w:p>
          <w:p w14:paraId="64733B28"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3.用户（买家）可以查看已经进行的订单，包括购买订单与租借订单等，还可以查看商品收藏。</w:t>
            </w:r>
          </w:p>
          <w:p w14:paraId="2BEA879E"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4.用户（卖家）可以查看已经进行的订单，包括查看上架商品的信息，评价，也可以查看已经出租或者已经售出的订单。</w:t>
            </w:r>
          </w:p>
          <w:p w14:paraId="33B1633F" w14:textId="0A50B916" w:rsidR="00164DD6" w:rsidRDefault="00164DD6">
            <w:pPr>
              <w:ind w:firstLineChars="0" w:firstLine="0"/>
              <w:rPr>
                <w:rFonts w:ascii="宋体" w:hAnsi="宋体" w:cs="宋体"/>
                <w:sz w:val="21"/>
                <w:szCs w:val="21"/>
                <w:lang w:eastAsia="zh-CN"/>
              </w:rPr>
            </w:pPr>
            <w:r>
              <w:rPr>
                <w:rFonts w:ascii="宋体" w:hAnsi="宋体" w:cs="宋体" w:hint="eastAsia"/>
                <w:sz w:val="21"/>
                <w:szCs w:val="21"/>
                <w:lang w:eastAsia="zh-CN"/>
              </w:rPr>
              <w:t>5</w:t>
            </w:r>
            <w:r>
              <w:rPr>
                <w:rFonts w:ascii="宋体" w:hAnsi="宋体" w:cs="宋体"/>
                <w:sz w:val="21"/>
                <w:szCs w:val="21"/>
                <w:lang w:eastAsia="zh-CN"/>
              </w:rPr>
              <w:t>.</w:t>
            </w:r>
            <w:r>
              <w:rPr>
                <w:rFonts w:ascii="宋体" w:hAnsi="宋体" w:cs="宋体" w:hint="eastAsia"/>
                <w:sz w:val="21"/>
                <w:szCs w:val="21"/>
                <w:lang w:eastAsia="zh-CN"/>
              </w:rPr>
              <w:t>用户可以选择与生成式A</w:t>
            </w:r>
            <w:r>
              <w:rPr>
                <w:rFonts w:ascii="宋体" w:hAnsi="宋体" w:cs="宋体"/>
                <w:sz w:val="21"/>
                <w:szCs w:val="21"/>
                <w:lang w:eastAsia="zh-CN"/>
              </w:rPr>
              <w:t>I</w:t>
            </w:r>
            <w:r>
              <w:rPr>
                <w:rFonts w:ascii="宋体" w:hAnsi="宋体" w:cs="宋体" w:hint="eastAsia"/>
                <w:sz w:val="21"/>
                <w:szCs w:val="21"/>
                <w:lang w:eastAsia="zh-CN"/>
              </w:rPr>
              <w:t>交流互动。</w:t>
            </w:r>
          </w:p>
        </w:tc>
      </w:tr>
      <w:tr w:rsidR="008A57FD" w14:paraId="64A269FB" w14:textId="77777777">
        <w:trPr>
          <w:trHeight w:val="657"/>
        </w:trPr>
        <w:tc>
          <w:tcPr>
            <w:tcW w:w="1252" w:type="dxa"/>
          </w:tcPr>
          <w:p w14:paraId="26E998CB"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额外路径</w:t>
            </w:r>
          </w:p>
        </w:tc>
        <w:tc>
          <w:tcPr>
            <w:tcW w:w="7270" w:type="dxa"/>
          </w:tcPr>
          <w:p w14:paraId="6A9763E2"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1.用户修改账号信息失败</w:t>
            </w:r>
          </w:p>
          <w:p w14:paraId="4CDFC186"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1.1系统提示“修改失败”，并显示失败原因。例如账号名称重复，违规昵称等。</w:t>
            </w:r>
          </w:p>
          <w:p w14:paraId="3F100526" w14:textId="77777777" w:rsidR="008A57FD" w:rsidRDefault="005C3621">
            <w:pPr>
              <w:ind w:firstLine="420"/>
              <w:rPr>
                <w:rFonts w:ascii="宋体" w:hAnsi="宋体" w:cs="宋体"/>
                <w:sz w:val="21"/>
                <w:szCs w:val="21"/>
                <w:lang w:eastAsia="zh-CN"/>
              </w:rPr>
            </w:pPr>
            <w:r>
              <w:rPr>
                <w:rFonts w:ascii="宋体" w:hAnsi="宋体" w:cs="宋体" w:hint="eastAsia"/>
                <w:sz w:val="21"/>
                <w:szCs w:val="21"/>
                <w:lang w:eastAsia="zh-CN"/>
              </w:rPr>
              <w:t>1.2系统返回基本路径的步骤2</w:t>
            </w:r>
          </w:p>
        </w:tc>
      </w:tr>
      <w:tr w:rsidR="008A57FD" w14:paraId="08C8B6EB" w14:textId="77777777">
        <w:tc>
          <w:tcPr>
            <w:tcW w:w="1252" w:type="dxa"/>
          </w:tcPr>
          <w:p w14:paraId="45C8A098"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后置条件</w:t>
            </w:r>
          </w:p>
        </w:tc>
        <w:tc>
          <w:tcPr>
            <w:tcW w:w="7270" w:type="dxa"/>
          </w:tcPr>
          <w:p w14:paraId="3CC5BBF7" w14:textId="77777777" w:rsidR="008A57FD" w:rsidRDefault="005C3621">
            <w:pPr>
              <w:ind w:firstLineChars="0" w:firstLine="0"/>
              <w:rPr>
                <w:rFonts w:ascii="宋体" w:hAnsi="宋体" w:cs="宋体"/>
                <w:sz w:val="21"/>
                <w:szCs w:val="21"/>
                <w:lang w:eastAsia="zh-CN"/>
              </w:rPr>
            </w:pPr>
            <w:r>
              <w:rPr>
                <w:rFonts w:ascii="宋体" w:hAnsi="宋体" w:cs="宋体" w:hint="eastAsia"/>
                <w:sz w:val="21"/>
                <w:szCs w:val="21"/>
                <w:lang w:eastAsia="zh-CN"/>
              </w:rPr>
              <w:t>系统记录用户的基本信息，确保留存用户信息。</w:t>
            </w:r>
          </w:p>
        </w:tc>
      </w:tr>
    </w:tbl>
    <w:p w14:paraId="171E1417" w14:textId="77777777" w:rsidR="008A57FD" w:rsidRDefault="008A57FD">
      <w:pPr>
        <w:pStyle w:val="ab"/>
        <w:jc w:val="left"/>
        <w:rPr>
          <w:rFonts w:ascii="宋体" w:eastAsia="宋体" w:hAnsi="宋体" w:cs="宋体"/>
          <w:b w:val="0"/>
          <w:bCs/>
          <w:color w:val="000000" w:themeColor="text1"/>
          <w:sz w:val="24"/>
          <w:szCs w:val="24"/>
          <w:lang w:eastAsia="zh-CN"/>
        </w:rPr>
        <w:sectPr w:rsidR="008A57FD">
          <w:pgSz w:w="11906" w:h="16838"/>
          <w:pgMar w:top="1440" w:right="1800" w:bottom="1440" w:left="1800" w:header="851" w:footer="992" w:gutter="0"/>
          <w:cols w:space="425"/>
          <w:docGrid w:type="lines" w:linePitch="312"/>
        </w:sectPr>
      </w:pPr>
    </w:p>
    <w:p w14:paraId="77F56B1A" w14:textId="77777777" w:rsidR="008A57FD" w:rsidRDefault="008A57FD">
      <w:pPr>
        <w:pStyle w:val="ab"/>
        <w:jc w:val="left"/>
        <w:rPr>
          <w:rFonts w:ascii="宋体" w:eastAsia="宋体" w:hAnsi="宋体" w:cs="宋体"/>
          <w:b w:val="0"/>
          <w:bCs/>
          <w:color w:val="000000" w:themeColor="text1"/>
          <w:sz w:val="24"/>
          <w:szCs w:val="24"/>
          <w:lang w:eastAsia="zh-CN"/>
        </w:rPr>
      </w:pPr>
    </w:p>
    <w:p w14:paraId="1D1ABFDB" w14:textId="77777777" w:rsidR="008A57FD" w:rsidRDefault="005C3621">
      <w:pPr>
        <w:pStyle w:val="ab"/>
        <w:numPr>
          <w:ilvl w:val="0"/>
          <w:numId w:val="1"/>
        </w:numPr>
        <w:jc w:val="left"/>
        <w:outlineLvl w:val="0"/>
        <w:rPr>
          <w:rFonts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bookmarkStart w:id="13" w:name="五非功能性需求"/>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非功能性需求</w:t>
      </w:r>
    </w:p>
    <w:bookmarkEnd w:id="13"/>
    <w:p w14:paraId="263EEE55" w14:textId="77777777" w:rsidR="008A57FD" w:rsidRDefault="008A57FD">
      <w:pPr>
        <w:pStyle w:val="ab"/>
        <w:jc w:val="left"/>
        <w:rPr>
          <w:rFonts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749E814" w14:textId="77777777" w:rsidR="008A57FD" w:rsidRDefault="005C3621">
      <w:pPr>
        <w:pStyle w:val="ab"/>
        <w:numPr>
          <w:ilvl w:val="1"/>
          <w:numId w:val="1"/>
        </w:numPr>
        <w:jc w:val="left"/>
        <w:outlineLvl w:val="1"/>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4" w:name="性能需求"/>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性能需求</w:t>
      </w:r>
    </w:p>
    <w:bookmarkEnd w:id="14"/>
    <w:p w14:paraId="49591FC1"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B241CCE"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·相应需求</w:t>
      </w:r>
    </w:p>
    <w:p w14:paraId="3372080B"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用户在使用该Web系统时，页面加载速度要足够，以及商品的展示等响应时间不能超过2秒。如果超过了会大大降低用户的使用体验。</w:t>
      </w:r>
    </w:p>
    <w:p w14:paraId="38AB558E"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1FFDEDF9"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·并发性</w:t>
      </w:r>
    </w:p>
    <w:p w14:paraId="6B9F2493"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一个网站会同时有许多用户进行访问，尤其是这类商品交互网站，需要增强用户的并发性，允许多个用户进行并发操作同时不对用户访问进行很大的延迟影响。</w:t>
      </w:r>
    </w:p>
    <w:p w14:paraId="534B014E"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7F7DE85F" w14:textId="77777777" w:rsidR="008A57FD" w:rsidRDefault="005C3621">
      <w:pPr>
        <w:pStyle w:val="ab"/>
        <w:numPr>
          <w:ilvl w:val="1"/>
          <w:numId w:val="1"/>
        </w:numPr>
        <w:jc w:val="left"/>
        <w:outlineLvl w:val="1"/>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5" w:name="可扩展性"/>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可扩展性</w:t>
      </w:r>
    </w:p>
    <w:bookmarkEnd w:id="15"/>
    <w:p w14:paraId="1C4878F4"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354E69C"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·功能拓展</w:t>
      </w:r>
    </w:p>
    <w:p w14:paraId="0B1FAA78"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除了上述进行的需求分析，系统的在代码层面的部署也要做到易于后续进行新功能的拓展，例如引入音乐社区等等新模块。</w:t>
      </w:r>
    </w:p>
    <w:p w14:paraId="58DB6F1F"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7542D492"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·地域扩展</w:t>
      </w:r>
    </w:p>
    <w:p w14:paraId="1FE1DCDA"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商品交易平台的访问用户非常多，加上我们国内国土面积之大，用户分布在五湖四海之地，因此在不同区域设置不同的服务器部署，可以更好的处理优化问题。该系统应该利于在不同地域的扩展功能。</w:t>
      </w:r>
    </w:p>
    <w:p w14:paraId="36E25BC1"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4E6DCAC" w14:textId="77777777" w:rsidR="008A57FD" w:rsidRDefault="005C3621">
      <w:pPr>
        <w:pStyle w:val="ab"/>
        <w:numPr>
          <w:ilvl w:val="1"/>
          <w:numId w:val="1"/>
        </w:numPr>
        <w:jc w:val="left"/>
        <w:outlineLvl w:val="1"/>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6" w:name="安全性"/>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安全性</w:t>
      </w:r>
    </w:p>
    <w:bookmarkEnd w:id="16"/>
    <w:p w14:paraId="47AC78FE"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EAA7F31" w14:textId="77777777" w:rsidR="008A57FD" w:rsidRDefault="005C3621">
      <w:pPr>
        <w:pStyle w:val="ab"/>
        <w:jc w:val="left"/>
        <w:outlineLvl w:val="2"/>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·账户保护</w:t>
      </w:r>
    </w:p>
    <w:p w14:paraId="2DDE4941"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在一系列有登录功能的网站中，对账户进行保护是必须做到的要求。而对于商品交易平台这类涉及到实际金钱交易的网站更是如此，必须对用户的登录信息进行加密。</w:t>
      </w:r>
    </w:p>
    <w:p w14:paraId="43ACFCE8"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5E6F3642"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6B8163FB"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·支付安全</w:t>
      </w:r>
    </w:p>
    <w:p w14:paraId="5DE58480"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商品交易平台涉及到实际金钱的交易，因此要对用户进行交易的过程进行支付安全的保护，例如调用微信、支付宝、网上银行卡等已经成熟的具有支付安全保护的支付接口。</w:t>
      </w:r>
    </w:p>
    <w:p w14:paraId="49190721"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603354A7"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·防攻击措施</w:t>
      </w:r>
    </w:p>
    <w:p w14:paraId="2C437870"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商品交易平台涉及到的用户数量十分庞大，因此难免会有不法分子对平台的信息进行攻击，因此我们在外部需要验证码等检验机器人措施防止攻击，内部利用管理员的权限针对非法用户进行账户的封禁操作。</w:t>
      </w:r>
    </w:p>
    <w:p w14:paraId="33703E80" w14:textId="77777777" w:rsidR="008A57FD" w:rsidRDefault="008A57FD">
      <w:pPr>
        <w:pStyle w:val="ab"/>
        <w:jc w:val="left"/>
        <w:rPr>
          <w:rFonts w:ascii="宋体" w:eastAsia="宋体" w:hAnsi="宋体" w:cs="宋体"/>
          <w:b w:val="0"/>
          <w:bCs/>
          <w:color w:val="000000" w:themeColor="text1"/>
          <w:sz w:val="24"/>
          <w:szCs w:val="24"/>
          <w:lang w:eastAsia="zh-CN"/>
        </w:rPr>
      </w:pPr>
    </w:p>
    <w:p w14:paraId="741A77DC" w14:textId="77777777" w:rsidR="008A57FD" w:rsidRDefault="008A57FD">
      <w:pPr>
        <w:pStyle w:val="ab"/>
        <w:jc w:val="left"/>
        <w:rPr>
          <w:rFonts w:ascii="宋体" w:eastAsia="宋体" w:hAnsi="宋体" w:cs="宋体"/>
          <w:b w:val="0"/>
          <w:bCs/>
          <w:color w:val="000000" w:themeColor="text1"/>
          <w:sz w:val="24"/>
          <w:szCs w:val="24"/>
          <w:lang w:eastAsia="zh-CN"/>
        </w:rPr>
      </w:pPr>
    </w:p>
    <w:p w14:paraId="36751813" w14:textId="77777777" w:rsidR="008A57FD" w:rsidRDefault="005C3621">
      <w:pPr>
        <w:pStyle w:val="ab"/>
        <w:numPr>
          <w:ilvl w:val="1"/>
          <w:numId w:val="1"/>
        </w:numPr>
        <w:jc w:val="left"/>
        <w:outlineLvl w:val="1"/>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7" w:name="可维护性"/>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可维护性</w:t>
      </w:r>
    </w:p>
    <w:bookmarkEnd w:id="17"/>
    <w:p w14:paraId="45297322"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232BE36"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·代码质量</w:t>
      </w:r>
    </w:p>
    <w:p w14:paraId="4FB7F5CF"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代码的逻辑清晰，结构清楚，同时有明确的注释来解释代码，以便后续的测试以及增加新功能。</w:t>
      </w:r>
    </w:p>
    <w:p w14:paraId="5F5DD805"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2E351F25"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·版本控制</w:t>
      </w:r>
    </w:p>
    <w:p w14:paraId="46F8946D"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开发过程中，小组成员会利用Git进行代码的版本控制，已实现代码的记录和回滚操作。</w:t>
      </w:r>
    </w:p>
    <w:p w14:paraId="4962E619"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72223860" w14:textId="77777777" w:rsidR="008A57FD" w:rsidRDefault="005C3621">
      <w:pPr>
        <w:pStyle w:val="ab"/>
        <w:numPr>
          <w:ilvl w:val="1"/>
          <w:numId w:val="1"/>
        </w:numPr>
        <w:jc w:val="left"/>
        <w:outlineLvl w:val="1"/>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8" w:name="可用性"/>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可用性</w:t>
      </w:r>
    </w:p>
    <w:bookmarkEnd w:id="18"/>
    <w:p w14:paraId="25D9BF46"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D8BB8C6"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·用户友好</w:t>
      </w:r>
    </w:p>
    <w:p w14:paraId="643C3D53"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平台设置简单、美观、利于使用的UI界面方便用户进行操作，同时在展示商品时要进行美观的布局操作，便于用户阅读乐器的相关信息。</w:t>
      </w:r>
    </w:p>
    <w:p w14:paraId="7609783C"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45682E4" w14:textId="77777777" w:rsidR="008A57FD" w:rsidRDefault="005C3621">
      <w:pPr>
        <w:pStyle w:val="ab"/>
        <w:numPr>
          <w:ilvl w:val="1"/>
          <w:numId w:val="1"/>
        </w:numPr>
        <w:jc w:val="left"/>
        <w:outlineLvl w:val="1"/>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9" w:name="可靠性"/>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可靠性</w:t>
      </w:r>
    </w:p>
    <w:bookmarkEnd w:id="19"/>
    <w:p w14:paraId="65E850A6"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C6AD8C2"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·数据一致性</w:t>
      </w:r>
    </w:p>
    <w:p w14:paraId="4A0A45E5"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所有订单和交易数据必须保证原子性和一致性，使用事务机制处理。</w:t>
      </w:r>
    </w:p>
    <w:p w14:paraId="07283D9C"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2DD02DDD"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267C46DC"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·故障恢复性</w:t>
      </w:r>
    </w:p>
    <w:p w14:paraId="08B73C05"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商品交易平台涉及到的访问数很大，因此要提前做好崩溃的回复、保存措施。</w:t>
      </w:r>
    </w:p>
    <w:p w14:paraId="788633FA"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4F84E572"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8632859"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F0FA151" w14:textId="77777777" w:rsidR="008A57FD" w:rsidRDefault="005C3621">
      <w:pPr>
        <w:pStyle w:val="ab"/>
        <w:numPr>
          <w:ilvl w:val="0"/>
          <w:numId w:val="1"/>
        </w:numPr>
        <w:jc w:val="left"/>
        <w:outlineLvl w:val="0"/>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0" w:name="六其他需求"/>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其他需求</w:t>
      </w:r>
    </w:p>
    <w:bookmarkEnd w:id="20"/>
    <w:p w14:paraId="25AC891A"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7147AC4" w14:textId="77777777" w:rsidR="008A57FD" w:rsidRDefault="005C3621">
      <w:pPr>
        <w:pStyle w:val="ab"/>
        <w:numPr>
          <w:ilvl w:val="1"/>
          <w:numId w:val="1"/>
        </w:numPr>
        <w:jc w:val="left"/>
        <w:outlineLvl w:val="1"/>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1" w:name="兼容性"/>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兼容性</w:t>
      </w:r>
    </w:p>
    <w:bookmarkEnd w:id="21"/>
    <w:p w14:paraId="17B6A69E"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522C713"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·浏览器兼容</w:t>
      </w:r>
    </w:p>
    <w:p w14:paraId="323C0F47"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该软件是开发在Web端口的，因此需要兼容主流的浏览器（例如谷歌浏览器、Edge浏览器等）</w:t>
      </w:r>
    </w:p>
    <w:p w14:paraId="4522D56F"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6462D777"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·后端兼容</w:t>
      </w:r>
    </w:p>
    <w:p w14:paraId="3EF0EFC2"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后端服务与主流数据库（MySQL）进行无缝集成。</w:t>
      </w:r>
    </w:p>
    <w:p w14:paraId="3C2AC529"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4FDA8E02" w14:textId="77777777" w:rsidR="008A57FD" w:rsidRDefault="005C3621">
      <w:pPr>
        <w:pStyle w:val="ab"/>
        <w:numPr>
          <w:ilvl w:val="1"/>
          <w:numId w:val="1"/>
        </w:numPr>
        <w:jc w:val="left"/>
        <w:outlineLvl w:val="1"/>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2" w:name="合法合规性"/>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合法合规性</w:t>
      </w:r>
    </w:p>
    <w:bookmarkEnd w:id="22"/>
    <w:p w14:paraId="0E86D3F2" w14:textId="77777777" w:rsidR="008A57FD" w:rsidRDefault="008A57FD">
      <w:pPr>
        <w:pStyle w:val="ab"/>
        <w:jc w:val="left"/>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57DAFFF"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·用户隐私</w:t>
      </w:r>
    </w:p>
    <w:p w14:paraId="21D5B59C"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商品交易平台需要收集用户的爱好进行商品推荐，同时还有用户的相关个人信息，必须对其进行加密保护，软件不外泄给外部，同时外部不法分子也不能进入获取。</w:t>
      </w:r>
    </w:p>
    <w:p w14:paraId="1EA4F1B3"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38D91334"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·金钱协议</w:t>
      </w:r>
    </w:p>
    <w:p w14:paraId="7AC28E0D"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商品交易涉及到实际金钱流动，因此必须保障交易双方的合法利益。同时各种操作流程要遵守中国法律相关条款规定。</w:t>
      </w:r>
    </w:p>
    <w:p w14:paraId="14D07299" w14:textId="77777777" w:rsidR="008A57FD" w:rsidRDefault="008A57FD">
      <w:pPr>
        <w:pStyle w:val="ab"/>
        <w:ind w:firstLineChars="200" w:firstLine="480"/>
        <w:jc w:val="left"/>
        <w:rPr>
          <w:rFonts w:ascii="宋体" w:eastAsia="宋体" w:hAnsi="宋体" w:cs="宋体"/>
          <w:b w:val="0"/>
          <w:bCs/>
          <w:color w:val="000000" w:themeColor="text1"/>
          <w:sz w:val="24"/>
          <w:szCs w:val="24"/>
          <w:lang w:eastAsia="zh-CN"/>
        </w:rPr>
      </w:pPr>
    </w:p>
    <w:p w14:paraId="1BC92463" w14:textId="77777777" w:rsidR="008A57FD" w:rsidRDefault="005C3621">
      <w:pPr>
        <w:pStyle w:val="ab"/>
        <w:jc w:val="left"/>
        <w:rPr>
          <w:rFonts w:ascii="宋体" w:eastAsia="宋体" w:hAnsi="宋体" w:cs="宋体"/>
          <w:color w:val="000000" w:themeColor="text1"/>
          <w:sz w:val="28"/>
          <w:szCs w:val="28"/>
          <w:lang w:eastAsia="zh-CN"/>
        </w:rPr>
      </w:pPr>
      <w:r>
        <w:rPr>
          <w:rFonts w:ascii="宋体" w:eastAsia="宋体" w:hAnsi="宋体" w:cs="宋体" w:hint="eastAsia"/>
          <w:color w:val="000000" w:themeColor="text1"/>
          <w:sz w:val="28"/>
          <w:szCs w:val="28"/>
          <w:lang w:eastAsia="zh-CN"/>
        </w:rPr>
        <w:t>·合法审核</w:t>
      </w:r>
    </w:p>
    <w:p w14:paraId="0E85A46A" w14:textId="77777777" w:rsidR="008A57FD" w:rsidRDefault="005C3621">
      <w:pPr>
        <w:pStyle w:val="ab"/>
        <w:ind w:firstLineChars="200" w:firstLine="480"/>
        <w:jc w:val="left"/>
        <w:rPr>
          <w:rFonts w:ascii="宋体" w:eastAsia="宋体" w:hAnsi="宋体" w:cs="宋体"/>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设置了管理员审核机制，来对不法商品以及不法信息的传播等操作进行阻止操作，以保证社会的合法和谐。</w:t>
      </w:r>
    </w:p>
    <w:p w14:paraId="38011DB2" w14:textId="77777777" w:rsidR="008A57FD" w:rsidRDefault="008A57FD">
      <w:pPr>
        <w:pStyle w:val="ab"/>
        <w:jc w:val="left"/>
        <w:rPr>
          <w:rFonts w:ascii="宋体" w:eastAsia="宋体" w:hAnsi="宋体" w:cs="宋体"/>
          <w:b w:val="0"/>
          <w:bCs/>
          <w:color w:val="000000" w:themeColor="text1"/>
          <w:sz w:val="24"/>
          <w:szCs w:val="24"/>
          <w:lang w:eastAsia="zh-CN"/>
        </w:rPr>
      </w:pPr>
    </w:p>
    <w:sectPr w:rsidR="008A57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C8320" w14:textId="77777777" w:rsidR="00D70652" w:rsidRDefault="00D70652">
      <w:pPr>
        <w:spacing w:line="240" w:lineRule="auto"/>
      </w:pPr>
      <w:r>
        <w:separator/>
      </w:r>
    </w:p>
  </w:endnote>
  <w:endnote w:type="continuationSeparator" w:id="0">
    <w:p w14:paraId="3F13ACF4" w14:textId="77777777" w:rsidR="00D70652" w:rsidRDefault="00D706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TypeLand 康熙字典體">
    <w:altName w:val="MingLiU-ExtB"/>
    <w:charset w:val="88"/>
    <w:family w:val="modern"/>
    <w:pitch w:val="default"/>
    <w:sig w:usb0="00000000" w:usb1="00000000" w:usb2="00000012" w:usb3="00000000" w:csb0="00100001"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00A0B" w14:textId="77777777" w:rsidR="008A57FD" w:rsidRDefault="008A57FD">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CEED8" w14:textId="77777777" w:rsidR="008A57FD" w:rsidRDefault="008A57FD">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97C94" w14:textId="77777777" w:rsidR="008A57FD" w:rsidRDefault="008A57FD">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ACEC4" w14:textId="77777777" w:rsidR="008A57FD" w:rsidRDefault="005C3621">
    <w:pPr>
      <w:pStyle w:val="a3"/>
      <w:ind w:firstLine="360"/>
      <w:rPr>
        <w:lang w:eastAsia="zh-CN"/>
      </w:rPr>
    </w:pPr>
    <w:r>
      <w:rPr>
        <w:noProof/>
      </w:rPr>
      <mc:AlternateContent>
        <mc:Choice Requires="wps">
          <w:drawing>
            <wp:anchor distT="0" distB="0" distL="114300" distR="114300" simplePos="0" relativeHeight="251659264" behindDoc="0" locked="0" layoutInCell="1" allowOverlap="1" wp14:anchorId="0CA03C90" wp14:editId="7A401D4D">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B10DA2" w14:textId="77777777" w:rsidR="008A57FD" w:rsidRDefault="005C3621">
                          <w:pPr>
                            <w:pStyle w:val="a3"/>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A03C90"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08B10DA2" w14:textId="77777777" w:rsidR="008A57FD" w:rsidRDefault="005C3621">
                    <w:pPr>
                      <w:pStyle w:val="a3"/>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484FF" w14:textId="77777777" w:rsidR="00D70652" w:rsidRDefault="00D70652">
      <w:r>
        <w:separator/>
      </w:r>
    </w:p>
  </w:footnote>
  <w:footnote w:type="continuationSeparator" w:id="0">
    <w:p w14:paraId="60207615" w14:textId="77777777" w:rsidR="00D70652" w:rsidRDefault="00D70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6A9D9" w14:textId="77777777" w:rsidR="008A57FD" w:rsidRDefault="008A57FD">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B131B" w14:textId="77777777" w:rsidR="008A57FD" w:rsidRDefault="008A57FD">
    <w:pPr>
      <w:pStyle w:val="a4"/>
      <w:pBdr>
        <w:bottom w:val="double" w:sz="8"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09BFC" w14:textId="77777777" w:rsidR="008A57FD" w:rsidRDefault="008A57FD">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248EB0"/>
    <w:multiLevelType w:val="singleLevel"/>
    <w:tmpl w:val="C3248EB0"/>
    <w:lvl w:ilvl="0">
      <w:start w:val="1"/>
      <w:numFmt w:val="decimal"/>
      <w:suff w:val="space"/>
      <w:lvlText w:val="(%1)"/>
      <w:lvlJc w:val="left"/>
    </w:lvl>
  </w:abstractNum>
  <w:abstractNum w:abstractNumId="1" w15:restartNumberingAfterBreak="0">
    <w:nsid w:val="E9BFE222"/>
    <w:multiLevelType w:val="multilevel"/>
    <w:tmpl w:val="E9BFE222"/>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F89ADAF4"/>
    <w:multiLevelType w:val="singleLevel"/>
    <w:tmpl w:val="F89ADAF4"/>
    <w:lvl w:ilvl="0">
      <w:start w:val="1"/>
      <w:numFmt w:val="decimal"/>
      <w:suff w:val="space"/>
      <w:lvlText w:val="(%1)"/>
      <w:lvlJc w:val="left"/>
    </w:lvl>
  </w:abstractNum>
  <w:abstractNum w:abstractNumId="3" w15:restartNumberingAfterBreak="0">
    <w:nsid w:val="FC9B7B12"/>
    <w:multiLevelType w:val="singleLevel"/>
    <w:tmpl w:val="FC9B7B12"/>
    <w:lvl w:ilvl="0">
      <w:start w:val="1"/>
      <w:numFmt w:val="decimal"/>
      <w:suff w:val="space"/>
      <w:lvlText w:val="(%1)"/>
      <w:lvlJc w:val="left"/>
    </w:lvl>
  </w:abstractNum>
  <w:abstractNum w:abstractNumId="4" w15:restartNumberingAfterBreak="0">
    <w:nsid w:val="23D5785D"/>
    <w:multiLevelType w:val="singleLevel"/>
    <w:tmpl w:val="23D5785D"/>
    <w:lvl w:ilvl="0">
      <w:start w:val="1"/>
      <w:numFmt w:val="decimal"/>
      <w:suff w:val="space"/>
      <w:lvlText w:val="(%1)"/>
      <w:lvlJc w:val="left"/>
    </w:lvl>
  </w:abstractNum>
  <w:abstractNum w:abstractNumId="5" w15:restartNumberingAfterBreak="0">
    <w:nsid w:val="3DCBC04C"/>
    <w:multiLevelType w:val="singleLevel"/>
    <w:tmpl w:val="3DCBC04C"/>
    <w:lvl w:ilvl="0">
      <w:start w:val="1"/>
      <w:numFmt w:val="decimal"/>
      <w:suff w:val="space"/>
      <w:lvlText w:val="(%1)"/>
      <w:lvlJc w:val="left"/>
    </w:lvl>
  </w:abstractNum>
  <w:abstractNum w:abstractNumId="6" w15:restartNumberingAfterBreak="0">
    <w:nsid w:val="48A3521D"/>
    <w:multiLevelType w:val="multilevel"/>
    <w:tmpl w:val="48A3521D"/>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4A534F7D"/>
    <w:multiLevelType w:val="singleLevel"/>
    <w:tmpl w:val="4A534F7D"/>
    <w:lvl w:ilvl="0">
      <w:start w:val="1"/>
      <w:numFmt w:val="decimal"/>
      <w:suff w:val="nothing"/>
      <w:lvlText w:val="（%1）"/>
      <w:lvlJc w:val="left"/>
    </w:lvl>
  </w:abstractNum>
  <w:abstractNum w:abstractNumId="8" w15:restartNumberingAfterBreak="0">
    <w:nsid w:val="4C01784A"/>
    <w:multiLevelType w:val="multilevel"/>
    <w:tmpl w:val="4C01784A"/>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num w:numId="1">
    <w:abstractNumId w:val="1"/>
  </w:num>
  <w:num w:numId="2">
    <w:abstractNumId w:val="7"/>
  </w:num>
  <w:num w:numId="3">
    <w:abstractNumId w:val="8"/>
  </w:num>
  <w:num w:numId="4">
    <w:abstractNumId w:val="6"/>
  </w:num>
  <w:num w:numId="5">
    <w:abstractNumId w:val="0"/>
  </w:num>
  <w:num w:numId="6">
    <w:abstractNumId w:val="4"/>
  </w:num>
  <w:num w:numId="7">
    <w:abstractNumId w:val="2"/>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QwYWVlYTlhYjIwMzg1ZTI2Njg1MWZhYTIyMWI3YzEifQ=="/>
  </w:docVars>
  <w:rsids>
    <w:rsidRoot w:val="000F67A5"/>
    <w:rsid w:val="C1FE1F3F"/>
    <w:rsid w:val="DEFA506E"/>
    <w:rsid w:val="000C7665"/>
    <w:rsid w:val="000F177B"/>
    <w:rsid w:val="000F67A5"/>
    <w:rsid w:val="00146D32"/>
    <w:rsid w:val="00164DD6"/>
    <w:rsid w:val="001A48F6"/>
    <w:rsid w:val="002A5977"/>
    <w:rsid w:val="0033122A"/>
    <w:rsid w:val="0036070F"/>
    <w:rsid w:val="004156D6"/>
    <w:rsid w:val="0041633A"/>
    <w:rsid w:val="004B7EEF"/>
    <w:rsid w:val="005363B5"/>
    <w:rsid w:val="00554352"/>
    <w:rsid w:val="0056423A"/>
    <w:rsid w:val="005C3621"/>
    <w:rsid w:val="005E2615"/>
    <w:rsid w:val="00612C76"/>
    <w:rsid w:val="00734A54"/>
    <w:rsid w:val="00794B93"/>
    <w:rsid w:val="007A59F4"/>
    <w:rsid w:val="007F4FD2"/>
    <w:rsid w:val="008069C2"/>
    <w:rsid w:val="008A57FD"/>
    <w:rsid w:val="008D2B6A"/>
    <w:rsid w:val="00970FCA"/>
    <w:rsid w:val="00A04107"/>
    <w:rsid w:val="00A04FF2"/>
    <w:rsid w:val="00A22B15"/>
    <w:rsid w:val="00A43F03"/>
    <w:rsid w:val="00A971EA"/>
    <w:rsid w:val="00AA191E"/>
    <w:rsid w:val="00B12BB0"/>
    <w:rsid w:val="00B160BD"/>
    <w:rsid w:val="00C342E1"/>
    <w:rsid w:val="00C470D9"/>
    <w:rsid w:val="00D06884"/>
    <w:rsid w:val="00D43C68"/>
    <w:rsid w:val="00D70652"/>
    <w:rsid w:val="00E57305"/>
    <w:rsid w:val="00E644BF"/>
    <w:rsid w:val="00EA25BE"/>
    <w:rsid w:val="00EB35FB"/>
    <w:rsid w:val="00F37218"/>
    <w:rsid w:val="00F43286"/>
    <w:rsid w:val="00FA15F3"/>
    <w:rsid w:val="025516C8"/>
    <w:rsid w:val="08B82D1E"/>
    <w:rsid w:val="0C360B29"/>
    <w:rsid w:val="0DDB1BA2"/>
    <w:rsid w:val="114C04A7"/>
    <w:rsid w:val="12EA7F78"/>
    <w:rsid w:val="16481B85"/>
    <w:rsid w:val="1B2E1096"/>
    <w:rsid w:val="1DAD49C3"/>
    <w:rsid w:val="1E1D56A5"/>
    <w:rsid w:val="21F030D1"/>
    <w:rsid w:val="22A13824"/>
    <w:rsid w:val="29283150"/>
    <w:rsid w:val="2AE24BA9"/>
    <w:rsid w:val="2C324A12"/>
    <w:rsid w:val="2D131063"/>
    <w:rsid w:val="376878D4"/>
    <w:rsid w:val="3B704014"/>
    <w:rsid w:val="4BF4363A"/>
    <w:rsid w:val="4CB16E35"/>
    <w:rsid w:val="4DE7630D"/>
    <w:rsid w:val="50100316"/>
    <w:rsid w:val="53770784"/>
    <w:rsid w:val="542A1584"/>
    <w:rsid w:val="56446F6C"/>
    <w:rsid w:val="5A500DE6"/>
    <w:rsid w:val="5EA82EAE"/>
    <w:rsid w:val="61171269"/>
    <w:rsid w:val="6301622C"/>
    <w:rsid w:val="66807B4C"/>
    <w:rsid w:val="672A02FD"/>
    <w:rsid w:val="6F332A53"/>
    <w:rsid w:val="716E0612"/>
    <w:rsid w:val="74F84C34"/>
    <w:rsid w:val="78713799"/>
    <w:rsid w:val="78826BB2"/>
    <w:rsid w:val="78A80DD9"/>
    <w:rsid w:val="78D10917"/>
    <w:rsid w:val="7C5C4760"/>
    <w:rsid w:val="7CFA0B07"/>
    <w:rsid w:val="7DF33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8A2055"/>
  <w15:docId w15:val="{025E0116-E154-447C-B7D0-DE1F43608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napToGrid w:val="0"/>
      <w:spacing w:line="300" w:lineRule="auto"/>
      <w:ind w:firstLineChars="200" w:firstLine="480"/>
      <w:jc w:val="both"/>
    </w:pPr>
    <w:rPr>
      <w:sz w:val="24"/>
      <w:lang w:eastAsia="en-US" w:bidi="en-US"/>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szCs w:val="24"/>
      <w:lang w:eastAsia="zh-CN"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snapToGrid/>
      <w:spacing w:after="100" w:line="259" w:lineRule="auto"/>
      <w:ind w:left="440" w:firstLineChars="0" w:firstLine="0"/>
      <w:jc w:val="left"/>
    </w:pPr>
    <w:rPr>
      <w:rFonts w:asciiTheme="minorHAnsi" w:eastAsiaTheme="minorEastAsia" w:hAnsiTheme="minorHAnsi"/>
      <w:sz w:val="22"/>
      <w:szCs w:val="22"/>
      <w:lang w:eastAsia="zh-CN" w:bidi="ar-SA"/>
    </w:rPr>
  </w:style>
  <w:style w:type="paragraph" w:styleId="a3">
    <w:name w:val="footer"/>
    <w:basedOn w:val="a"/>
    <w:qFormat/>
    <w:pPr>
      <w:tabs>
        <w:tab w:val="center" w:pos="4153"/>
        <w:tab w:val="right" w:pos="8306"/>
      </w:tabs>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rPr>
  </w:style>
  <w:style w:type="paragraph" w:styleId="TOC1">
    <w:name w:val="toc 1"/>
    <w:basedOn w:val="a"/>
    <w:next w:val="a"/>
    <w:autoRedefine/>
    <w:uiPriority w:val="39"/>
    <w:unhideWhenUsed/>
    <w:qFormat/>
    <w:pPr>
      <w:snapToGrid/>
      <w:spacing w:after="100" w:line="259" w:lineRule="auto"/>
      <w:ind w:firstLineChars="0" w:firstLine="0"/>
      <w:jc w:val="left"/>
    </w:pPr>
    <w:rPr>
      <w:rFonts w:asciiTheme="minorHAnsi" w:eastAsiaTheme="minorEastAsia" w:hAnsiTheme="minorHAnsi"/>
      <w:sz w:val="22"/>
      <w:szCs w:val="22"/>
      <w:lang w:eastAsia="zh-CN" w:bidi="ar-SA"/>
    </w:rPr>
  </w:style>
  <w:style w:type="paragraph" w:styleId="TOC2">
    <w:name w:val="toc 2"/>
    <w:basedOn w:val="a"/>
    <w:next w:val="a"/>
    <w:autoRedefine/>
    <w:uiPriority w:val="39"/>
    <w:unhideWhenUsed/>
    <w:qFormat/>
    <w:pPr>
      <w:snapToGrid/>
      <w:spacing w:after="100" w:line="240" w:lineRule="auto"/>
      <w:ind w:left="216" w:firstLineChars="0" w:firstLine="0"/>
      <w:jc w:val="left"/>
    </w:pPr>
    <w:rPr>
      <w:rFonts w:asciiTheme="minorHAnsi" w:eastAsiaTheme="minorEastAsia" w:hAnsiTheme="minorHAnsi"/>
      <w:szCs w:val="24"/>
      <w:lang w:eastAsia="zh-CN" w:bidi="ar-SA"/>
    </w:rPr>
  </w:style>
  <w:style w:type="paragraph" w:styleId="a5">
    <w:name w:val="Normal (Web)"/>
    <w:basedOn w:val="a"/>
    <w:qFormat/>
    <w:pPr>
      <w:spacing w:beforeAutospacing="1" w:afterAutospacing="1"/>
      <w:jc w:val="left"/>
    </w:pPr>
    <w:rPr>
      <w:lang w:eastAsia="zh-CN" w:bidi="ar-SA"/>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FollowedHyperlink"/>
    <w:basedOn w:val="a0"/>
    <w:rPr>
      <w:color w:val="800080"/>
      <w:u w:val="single"/>
    </w:rPr>
  </w:style>
  <w:style w:type="character" w:styleId="a9">
    <w:name w:val="Hyperlink"/>
    <w:basedOn w:val="a0"/>
    <w:qFormat/>
    <w:rPr>
      <w:color w:val="0026E5" w:themeColor="hyperlink"/>
      <w:u w:val="single"/>
    </w:rPr>
  </w:style>
  <w:style w:type="paragraph" w:customStyle="1" w:styleId="aa">
    <w:name w:val="硕士学位论文"/>
    <w:basedOn w:val="a"/>
    <w:qFormat/>
    <w:pPr>
      <w:ind w:firstLineChars="0" w:firstLine="0"/>
      <w:jc w:val="center"/>
    </w:pPr>
    <w:rPr>
      <w:rFonts w:ascii="华文细黑" w:hAnsi="华文细黑"/>
      <w:b/>
      <w:sz w:val="48"/>
      <w:szCs w:val="48"/>
      <w:lang w:eastAsia="zh-CN"/>
    </w:rPr>
  </w:style>
  <w:style w:type="paragraph" w:customStyle="1" w:styleId="ab">
    <w:name w:val="论文题目"/>
    <w:basedOn w:val="a"/>
    <w:qFormat/>
    <w:pPr>
      <w:ind w:firstLineChars="0" w:firstLine="0"/>
      <w:jc w:val="center"/>
    </w:pPr>
    <w:rPr>
      <w:rFonts w:ascii="华文细黑" w:eastAsia="华文细黑" w:hAnsi="华文细黑"/>
      <w:b/>
      <w:sz w:val="44"/>
      <w:szCs w:val="44"/>
    </w:rPr>
  </w:style>
  <w:style w:type="character" w:customStyle="1" w:styleId="10">
    <w:name w:val="标题 1 字符"/>
    <w:basedOn w:val="a0"/>
    <w:link w:val="1"/>
    <w:qFormat/>
    <w:rPr>
      <w:b/>
      <w:bCs/>
      <w:kern w:val="44"/>
      <w:sz w:val="44"/>
      <w:szCs w:val="44"/>
      <w:lang w:eastAsia="en-US" w:bidi="en-US"/>
    </w:rPr>
  </w:style>
  <w:style w:type="paragraph" w:customStyle="1" w:styleId="TOC10">
    <w:name w:val="TOC 标题1"/>
    <w:basedOn w:val="1"/>
    <w:next w:val="a"/>
    <w:uiPriority w:val="39"/>
    <w:unhideWhenUsed/>
    <w:qFormat/>
    <w:pPr>
      <w:snapToGrid/>
      <w:spacing w:before="240" w:after="0" w:line="259" w:lineRule="auto"/>
      <w:ind w:firstLineChars="0" w:firstLine="0"/>
      <w:jc w:val="left"/>
      <w:outlineLvl w:val="9"/>
    </w:pPr>
    <w:rPr>
      <w:rFonts w:asciiTheme="majorHAnsi" w:eastAsiaTheme="majorEastAsia" w:hAnsiTheme="majorHAnsi" w:cstheme="majorBidi"/>
      <w:b w:val="0"/>
      <w:bCs w:val="0"/>
      <w:color w:val="2D53A0" w:themeColor="accent1" w:themeShade="BF"/>
      <w:kern w:val="0"/>
      <w:sz w:val="32"/>
      <w:szCs w:val="32"/>
      <w:lang w:eastAsia="zh-CN" w:bidi="ar-SA"/>
    </w:rPr>
  </w:style>
  <w:style w:type="character" w:customStyle="1" w:styleId="1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20</Pages>
  <Words>1108</Words>
  <Characters>6322</Characters>
  <Application>Microsoft Office Word</Application>
  <DocSecurity>0</DocSecurity>
  <Lines>52</Lines>
  <Paragraphs>14</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陈甫彬</dc:creator>
  <cp:lastModifiedBy>冰啊 pu</cp:lastModifiedBy>
  <cp:revision>36</cp:revision>
  <dcterms:created xsi:type="dcterms:W3CDTF">2024-11-19T14:46:00Z</dcterms:created>
  <dcterms:modified xsi:type="dcterms:W3CDTF">2025-01-05T10:12:00Z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536C94D6D28645E4B4B25D995F793FDA_13</vt:lpwstr>
  </property>
  <property fmtid="{D5CDD505-2E9C-101B-9397-08002B2CF9AE}" pid="4" name="KSOTemplateDocerSaveRecord">
    <vt:lpwstr>eyJoZGlkIjoiMjU1YzcwMDlhYTE3NDI2M2NlMDVmNTE5OTkxNGJmODEiLCJ1c2VySWQiOiIxNDE4MTgwODQ3In0=</vt:lpwstr>
  </property>
</Properties>
</file>