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ОТЧЕТ</w:t>
      </w:r>
    </w:p>
    <w:p>
      <w:r>
        <w:rPr>
          <w:b/>
        </w:rPr>
        <w:t xml:space="preserve">Заголовок проблемы: </w:t>
      </w:r>
      <w:r>
        <w:t>Устранение проблем с мышкой и установка новых драйверов</w:t>
      </w:r>
    </w:p>
    <w:p>
      <w:r>
        <w:rPr>
          <w:b/>
        </w:rPr>
        <w:t xml:space="preserve">Номер аудитории: </w:t>
      </w:r>
      <w:r>
        <w:t>43</w:t>
      </w:r>
    </w:p>
    <w:p>
      <w:r>
        <w:rPr>
          <w:b/>
        </w:rPr>
        <w:t xml:space="preserve">Описание проблемы: </w:t>
      </w:r>
      <w:r>
        <w:t>Пожалуйста, сделайте все аккуратно</w:t>
      </w:r>
    </w:p>
    <w:p>
      <w:r>
        <w:rPr>
          <w:b/>
        </w:rPr>
        <w:t xml:space="preserve">Отчетный период: </w:t>
      </w:r>
      <w:r>
        <w:t>с 07.05.2024 по 14.05.2024</w:t>
      </w:r>
    </w:p>
    <w:p>
      <w:r>
        <w:rPr>
          <w:b/>
        </w:rPr>
        <w:t xml:space="preserve">ФИО заказчика: </w:t>
      </w:r>
      <w:r>
        <w:t>Землянов Даниил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ПК #1</w:t>
            </w:r>
          </w:p>
        </w:tc>
        <w:tc>
          <w:tcPr>
            <w:tcW w:type="dxa" w:w="4320"/>
          </w:tcPr>
          <w:p>
            <w:r>
              <w:t>Заменить мышку, Установить новые драйвера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