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262" w:rsidRDefault="00244ECD" w:rsidP="0046226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Silas Caporal • </w:t>
      </w:r>
      <w:r w:rsidR="00462262" w:rsidRPr="00462262">
        <w:rPr>
          <w:rFonts w:ascii="Times New Roman" w:hAnsi="Times New Roman" w:cs="Times New Roman"/>
          <w:sz w:val="24"/>
          <w:szCs w:val="24"/>
        </w:rPr>
        <w:t>Lionel DeLuna</w:t>
      </w:r>
    </w:p>
    <w:p w:rsidR="00244ECD" w:rsidRPr="00462262" w:rsidRDefault="00244ECD" w:rsidP="0046226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Masson Lopez • Mohammad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Sufyaan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• Morgan Germany</w:t>
      </w:r>
    </w:p>
    <w:p w:rsidR="00462262" w:rsidRPr="00462262" w:rsidRDefault="00462262" w:rsidP="004622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2262">
        <w:rPr>
          <w:rFonts w:ascii="Times New Roman" w:hAnsi="Times New Roman" w:cs="Times New Roman"/>
          <w:sz w:val="24"/>
          <w:szCs w:val="24"/>
        </w:rPr>
        <w:t>10/02/2024</w:t>
      </w:r>
    </w:p>
    <w:p w:rsidR="00462262" w:rsidRPr="00462262" w:rsidRDefault="00462262" w:rsidP="004622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2262">
        <w:rPr>
          <w:rFonts w:ascii="Times New Roman" w:hAnsi="Times New Roman" w:cs="Times New Roman"/>
          <w:sz w:val="24"/>
          <w:szCs w:val="24"/>
        </w:rPr>
        <w:t>ITAI 1378</w:t>
      </w:r>
    </w:p>
    <w:p w:rsidR="00462262" w:rsidRPr="00462262" w:rsidRDefault="00462262" w:rsidP="004622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2262">
        <w:rPr>
          <w:rFonts w:ascii="Times New Roman" w:hAnsi="Times New Roman" w:cs="Times New Roman"/>
          <w:sz w:val="24"/>
          <w:szCs w:val="24"/>
        </w:rPr>
        <w:t>Professor: Patricia McManus</w:t>
      </w:r>
    </w:p>
    <w:p w:rsidR="001729DE" w:rsidRDefault="001729DE" w:rsidP="00462262">
      <w:pPr>
        <w:pStyle w:val="NoSpacing"/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462262" w:rsidRPr="00462262" w:rsidRDefault="00462262" w:rsidP="00462262">
      <w:pPr>
        <w:pStyle w:val="NoSpacing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462262">
        <w:rPr>
          <w:rFonts w:ascii="Times New Roman" w:hAnsi="Times New Roman" w:cs="Times New Roman"/>
          <w:sz w:val="40"/>
          <w:szCs w:val="40"/>
          <w:u w:val="single"/>
        </w:rPr>
        <w:t>A06 TensorFlow Playground</w:t>
      </w:r>
    </w:p>
    <w:p w:rsidR="00462262" w:rsidRPr="00462262" w:rsidRDefault="00462262" w:rsidP="0046226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31EC" w:rsidRDefault="00E43199" w:rsidP="00E43199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22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site </w:t>
      </w:r>
      <w:r w:rsidRPr="009821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TensorFlow Playground</w:t>
      </w:r>
      <w:r w:rsidRPr="004622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like using computers </w:t>
      </w:r>
      <w:r w:rsidR="00462262" w:rsidRPr="004622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</w:t>
      </w:r>
      <w:r w:rsidRPr="004622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brains. These computers </w:t>
      </w:r>
      <w:r w:rsidR="00462262" w:rsidRPr="00462262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46226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462262" w:rsidRPr="00462262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4622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process information. TensorFlow is a computer program that was inspired to work </w:t>
      </w:r>
      <w:r w:rsidR="00462262" w:rsidRPr="00462262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Pr="004622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our brains work. </w:t>
      </w:r>
      <w:r w:rsidR="00A331EC" w:rsidRPr="004622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Just like our brains get information from our senses, a neural network gets </w:t>
      </w:r>
      <w:proofErr w:type="gramStart"/>
      <w:r w:rsidR="00091407">
        <w:rPr>
          <w:rFonts w:ascii="Times New Roman" w:hAnsi="Times New Roman" w:cs="Times New Roman"/>
          <w:color w:val="000000" w:themeColor="text1"/>
          <w:sz w:val="24"/>
          <w:szCs w:val="24"/>
        </w:rPr>
        <w:t>it’</w:t>
      </w:r>
      <w:r w:rsidR="00571FD9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proofErr w:type="gramEnd"/>
      <w:r w:rsidR="000914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information f</w:t>
      </w:r>
      <w:r w:rsidR="00A331EC" w:rsidRPr="00462262">
        <w:rPr>
          <w:rFonts w:ascii="Times New Roman" w:hAnsi="Times New Roman" w:cs="Times New Roman"/>
          <w:color w:val="000000" w:themeColor="text1"/>
          <w:sz w:val="24"/>
          <w:szCs w:val="24"/>
        </w:rPr>
        <w:t>rom input</w:t>
      </w:r>
      <w:r w:rsidR="00091407">
        <w:rPr>
          <w:rFonts w:ascii="Times New Roman" w:hAnsi="Times New Roman" w:cs="Times New Roman"/>
          <w:color w:val="000000" w:themeColor="text1"/>
          <w:sz w:val="24"/>
          <w:szCs w:val="24"/>
        </w:rPr>
        <w:t>ted</w:t>
      </w:r>
      <w:r w:rsidR="00A331EC" w:rsidRPr="004622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data.</w:t>
      </w:r>
      <w:r w:rsidR="00A331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729DE" w:rsidRDefault="001729DE" w:rsidP="00E43199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3199" w:rsidRDefault="00C649E5" w:rsidP="00E43199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This system u</w:t>
      </w:r>
      <w:r w:rsidR="00E43199" w:rsidRPr="00462262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E43199" w:rsidRPr="004622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tiny bits of code</w:t>
      </w:r>
      <w:r w:rsidR="0009140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E43199" w:rsidRPr="004622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called “neurons”</w:t>
      </w:r>
      <w:r w:rsidR="000914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are</w:t>
      </w:r>
      <w:r w:rsidR="00E43199" w:rsidRPr="004622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connected in layers.</w:t>
      </w:r>
      <w:r w:rsidR="007864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622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Neurons are the building blocks.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E43199" w:rsidRPr="004622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ata is passed through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E43199" w:rsidRPr="00462262">
        <w:rPr>
          <w:rFonts w:ascii="Times New Roman" w:hAnsi="Times New Roman" w:cs="Times New Roman"/>
          <w:color w:val="000000" w:themeColor="text1"/>
          <w:sz w:val="24"/>
          <w:szCs w:val="24"/>
        </w:rPr>
        <w:t>layer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E43199" w:rsidRPr="0046226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E43199" w:rsidRPr="004622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neurons, </w:t>
      </w:r>
      <w:r w:rsidR="000914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data is </w:t>
      </w:r>
      <w:r w:rsidR="00E43199" w:rsidRPr="00462262">
        <w:rPr>
          <w:rFonts w:ascii="Times New Roman" w:hAnsi="Times New Roman" w:cs="Times New Roman"/>
          <w:color w:val="000000" w:themeColor="text1"/>
          <w:sz w:val="24"/>
          <w:szCs w:val="24"/>
        </w:rPr>
        <w:t>process</w:t>
      </w:r>
      <w:r w:rsidR="00091407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43199" w:rsidRPr="00462262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="00571F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</w:t>
      </w:r>
      <w:r w:rsidR="00E43199" w:rsidRPr="004622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decide what to do next. </w:t>
      </w:r>
      <w:r w:rsidR="00091407">
        <w:rPr>
          <w:rFonts w:ascii="Times New Roman" w:hAnsi="Times New Roman" w:cs="Times New Roman"/>
          <w:color w:val="000000" w:themeColor="text1"/>
          <w:sz w:val="24"/>
          <w:szCs w:val="24"/>
        </w:rPr>
        <w:t>Neurons</w:t>
      </w:r>
      <w:r w:rsidR="00091407" w:rsidRPr="004622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the calculations and pass the information along.</w:t>
      </w:r>
      <w:r w:rsidR="000914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62262">
        <w:rPr>
          <w:rFonts w:ascii="Times New Roman" w:hAnsi="Times New Roman" w:cs="Times New Roman"/>
          <w:color w:val="000000" w:themeColor="text1"/>
          <w:sz w:val="24"/>
          <w:szCs w:val="24"/>
        </w:rPr>
        <w:t>There's usually an input layer, hidden layers, and an output layer.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31EC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E43199" w:rsidRPr="00462262">
        <w:rPr>
          <w:rFonts w:ascii="Times New Roman" w:hAnsi="Times New Roman" w:cs="Times New Roman"/>
          <w:color w:val="000000" w:themeColor="text1"/>
          <w:sz w:val="24"/>
          <w:szCs w:val="24"/>
        </w:rPr>
        <w:t>he</w:t>
      </w:r>
      <w:r w:rsidR="00571F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 </w:t>
      </w:r>
      <w:r w:rsidR="00E43199" w:rsidRPr="00462262">
        <w:rPr>
          <w:rFonts w:ascii="Times New Roman" w:hAnsi="Times New Roman" w:cs="Times New Roman"/>
          <w:color w:val="000000" w:themeColor="text1"/>
          <w:sz w:val="24"/>
          <w:szCs w:val="24"/>
        </w:rPr>
        <w:t>network</w:t>
      </w:r>
      <w:r w:rsidR="00571FD9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E43199" w:rsidRPr="004622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give a result, like a prediction or a decision.</w:t>
      </w:r>
      <w:r w:rsidR="00C440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4405A">
        <w:t xml:space="preserve"> [2]</w:t>
      </w:r>
    </w:p>
    <w:p w:rsidR="001729DE" w:rsidRDefault="001729DE" w:rsidP="00E43199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3199" w:rsidRDefault="00E43199" w:rsidP="00E43199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2262">
        <w:rPr>
          <w:rFonts w:ascii="Times New Roman" w:hAnsi="Times New Roman" w:cs="Times New Roman"/>
          <w:color w:val="000000" w:themeColor="text1"/>
          <w:sz w:val="24"/>
          <w:szCs w:val="24"/>
        </w:rPr>
        <w:t>When the activation functions are set, the</w:t>
      </w:r>
      <w:r w:rsidR="00571F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 activation functions </w:t>
      </w:r>
      <w:r w:rsidRPr="00462262">
        <w:rPr>
          <w:rFonts w:ascii="Times New Roman" w:hAnsi="Times New Roman" w:cs="Times New Roman"/>
          <w:color w:val="000000" w:themeColor="text1"/>
          <w:sz w:val="24"/>
          <w:szCs w:val="24"/>
        </w:rPr>
        <w:t>act like</w:t>
      </w:r>
      <w:r w:rsidR="00571F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Pr="004622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rules that tell a neuron whether to fire or not. </w:t>
      </w:r>
      <w:r w:rsidR="00DB72D5" w:rsidRPr="00DB72D5">
        <w:rPr>
          <w:rFonts w:ascii="Times New Roman" w:hAnsi="Times New Roman" w:cs="Times New Roman"/>
          <w:sz w:val="24"/>
          <w:szCs w:val="24"/>
        </w:rPr>
        <w:t>Different activation functions might have slightly different behaviors, but overall, they control the neuron’s output based on the input</w:t>
      </w:r>
      <w:r w:rsidR="00DB72D5">
        <w:rPr>
          <w:rFonts w:ascii="Times New Roman" w:hAnsi="Times New Roman" w:cs="Times New Roman"/>
          <w:sz w:val="24"/>
          <w:szCs w:val="24"/>
        </w:rPr>
        <w:t>.</w:t>
      </w:r>
      <w:r w:rsidR="00DB72D5" w:rsidRPr="00DB72D5">
        <w:rPr>
          <w:rFonts w:ascii="Times New Roman" w:hAnsi="Times New Roman" w:cs="Times New Roman"/>
          <w:sz w:val="24"/>
          <w:szCs w:val="24"/>
        </w:rPr>
        <w:t xml:space="preserve"> </w:t>
      </w:r>
      <w:r w:rsidRPr="00DB72D5">
        <w:rPr>
          <w:rFonts w:ascii="Times New Roman" w:hAnsi="Times New Roman" w:cs="Times New Roman"/>
          <w:color w:val="000000" w:themeColor="text1"/>
          <w:sz w:val="24"/>
          <w:szCs w:val="24"/>
        </w:rPr>
        <w:t>The weights and biases control how strong the connections are between neurons.</w:t>
      </w:r>
      <w:r w:rsidR="00C649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622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training the network, we essentially </w:t>
      </w:r>
      <w:r w:rsidR="00571F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are </w:t>
      </w:r>
      <w:r w:rsidRPr="00462262">
        <w:rPr>
          <w:rFonts w:ascii="Times New Roman" w:hAnsi="Times New Roman" w:cs="Times New Roman"/>
          <w:color w:val="000000" w:themeColor="text1"/>
          <w:sz w:val="24"/>
          <w:szCs w:val="24"/>
        </w:rPr>
        <w:t>teach</w:t>
      </w:r>
      <w:r w:rsidR="00571FD9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Pr="004622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neural network</w:t>
      </w:r>
      <w:r w:rsidR="00571F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</w:t>
      </w:r>
      <w:r w:rsidRPr="00462262">
        <w:rPr>
          <w:rFonts w:ascii="Times New Roman" w:hAnsi="Times New Roman" w:cs="Times New Roman"/>
          <w:color w:val="000000" w:themeColor="text1"/>
          <w:sz w:val="24"/>
          <w:szCs w:val="24"/>
        </w:rPr>
        <w:t>lots of examples</w:t>
      </w:r>
      <w:r w:rsidR="00C649E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4622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tell it the right answers. The network adjusts its weights and biases to get better and better at making correct predictions.</w:t>
      </w:r>
      <w:r w:rsidR="00C440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4405A">
        <w:t xml:space="preserve"> [2]</w:t>
      </w:r>
      <w:bookmarkStart w:id="0" w:name="_GoBack"/>
      <w:bookmarkEnd w:id="0"/>
    </w:p>
    <w:p w:rsidR="00DB72D5" w:rsidRDefault="00DB72D5" w:rsidP="00E43199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2262" w:rsidRDefault="00DB72D5" w:rsidP="00E43199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29A706B">
            <wp:simplePos x="0" y="0"/>
            <wp:positionH relativeFrom="column">
              <wp:posOffset>3152140</wp:posOffset>
            </wp:positionH>
            <wp:positionV relativeFrom="paragraph">
              <wp:posOffset>65376</wp:posOffset>
            </wp:positionV>
            <wp:extent cx="2701925" cy="1393825"/>
            <wp:effectExtent l="19050" t="19050" r="22225" b="158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13938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3FDD49B">
            <wp:simplePos x="0" y="0"/>
            <wp:positionH relativeFrom="column">
              <wp:posOffset>176795</wp:posOffset>
            </wp:positionH>
            <wp:positionV relativeFrom="paragraph">
              <wp:posOffset>65756</wp:posOffset>
            </wp:positionV>
            <wp:extent cx="2620010" cy="1381125"/>
            <wp:effectExtent l="19050" t="19050" r="27940" b="28575"/>
            <wp:wrapThrough wrapText="bothSides">
              <wp:wrapPolygon edited="0">
                <wp:start x="-157" y="-298"/>
                <wp:lineTo x="-157" y="21749"/>
                <wp:lineTo x="21673" y="21749"/>
                <wp:lineTo x="21673" y="-298"/>
                <wp:lineTo x="-157" y="-298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010" cy="13811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2262" w:rsidRDefault="00462262" w:rsidP="00E43199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2262" w:rsidRDefault="00462262" w:rsidP="00E43199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2262" w:rsidRDefault="00462262" w:rsidP="00E43199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2262" w:rsidRDefault="00462262" w:rsidP="00E43199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2262" w:rsidRDefault="00DB72D5" w:rsidP="00E43199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A76D007">
            <wp:simplePos x="0" y="0"/>
            <wp:positionH relativeFrom="column">
              <wp:posOffset>3152633</wp:posOffset>
            </wp:positionH>
            <wp:positionV relativeFrom="paragraph">
              <wp:posOffset>267392</wp:posOffset>
            </wp:positionV>
            <wp:extent cx="2700802" cy="1513205"/>
            <wp:effectExtent l="19050" t="19050" r="23495" b="1079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979" cy="152114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4D4D1C1">
            <wp:simplePos x="0" y="0"/>
            <wp:positionH relativeFrom="column">
              <wp:posOffset>177421</wp:posOffset>
            </wp:positionH>
            <wp:positionV relativeFrom="paragraph">
              <wp:posOffset>267392</wp:posOffset>
            </wp:positionV>
            <wp:extent cx="2620010" cy="1513840"/>
            <wp:effectExtent l="19050" t="19050" r="27940" b="1016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966" cy="151439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2262" w:rsidRDefault="00462262" w:rsidP="00E43199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2262" w:rsidRDefault="00462262" w:rsidP="00E43199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2262" w:rsidRPr="00462262" w:rsidRDefault="00462262" w:rsidP="00E43199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2262" w:rsidRPr="00462262" w:rsidRDefault="00C4405A" w:rsidP="00C4405A">
      <w:pPr>
        <w:pStyle w:val="NoSpacing"/>
        <w:tabs>
          <w:tab w:val="left" w:pos="8100"/>
        </w:tabs>
        <w:spacing w:line="360" w:lineRule="auto"/>
        <w:ind w:left="7920" w:right="-45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ab/>
      </w:r>
      <w:r>
        <w:t>[1]</w:t>
      </w:r>
    </w:p>
    <w:p w:rsidR="00462262" w:rsidRDefault="00462262" w:rsidP="00E43199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2262" w:rsidRDefault="00462262" w:rsidP="00E43199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649E5" w:rsidRPr="007251ED" w:rsidRDefault="00C649E5" w:rsidP="00C649E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1ED">
        <w:rPr>
          <w:rFonts w:ascii="Times New Roman" w:hAnsi="Times New Roman" w:cs="Times New Roman"/>
          <w:sz w:val="24"/>
          <w:szCs w:val="24"/>
        </w:rPr>
        <w:t>The learning rate is a setting that controls how fast the network changes its values during trai</w:t>
      </w:r>
      <w:r w:rsidRPr="001729DE">
        <w:rPr>
          <w:rFonts w:ascii="Times New Roman" w:hAnsi="Times New Roman" w:cs="Times New Roman"/>
          <w:sz w:val="24"/>
          <w:szCs w:val="24"/>
        </w:rPr>
        <w:t xml:space="preserve">ning. </w:t>
      </w:r>
      <w:r w:rsidR="001729DE" w:rsidRPr="001729DE">
        <w:rPr>
          <w:rFonts w:ascii="Times New Roman" w:hAnsi="Times New Roman" w:cs="Times New Roman"/>
          <w:sz w:val="24"/>
          <w:szCs w:val="24"/>
        </w:rPr>
        <w:t xml:space="preserve">The learning rate controls how quickly the network updates its internal values, such as weights and biases, during training. </w:t>
      </w:r>
      <w:r w:rsidRPr="007251ED">
        <w:rPr>
          <w:rFonts w:ascii="Times New Roman" w:hAnsi="Times New Roman" w:cs="Times New Roman"/>
          <w:sz w:val="24"/>
          <w:szCs w:val="24"/>
        </w:rPr>
        <w:t>A high learning rate can make the network learn quickly, but it might also miss the best solution. A low learning rate makes the network learn more slowly, but it can help find a more accurate solution.</w:t>
      </w:r>
      <w:r w:rsidR="00C4405A">
        <w:rPr>
          <w:rFonts w:ascii="Times New Roman" w:hAnsi="Times New Roman" w:cs="Times New Roman"/>
          <w:sz w:val="24"/>
          <w:szCs w:val="24"/>
        </w:rPr>
        <w:t xml:space="preserve"> </w:t>
      </w:r>
      <w:r w:rsidR="00C4405A">
        <w:t xml:space="preserve"> [2]</w:t>
      </w:r>
    </w:p>
    <w:p w:rsidR="00462262" w:rsidRPr="00462262" w:rsidRDefault="00462262" w:rsidP="00E43199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3199" w:rsidRDefault="00244ECD" w:rsidP="00E43199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 first, I didn’t know that the datasets were predetermined, but after a while, I noticed that the icons on the left represented the datasets. </w:t>
      </w:r>
      <w:r w:rsidR="001729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library used in this network was designed to be used in TensorFlow visualization. </w:t>
      </w:r>
      <w:r w:rsidR="00E43199" w:rsidRPr="004622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By experimenting with different neural network configurations on TensorFlow Playground, </w:t>
      </w:r>
      <w:r w:rsidR="00DB72D5">
        <w:rPr>
          <w:rFonts w:ascii="Times New Roman" w:hAnsi="Times New Roman" w:cs="Times New Roman"/>
          <w:color w:val="000000" w:themeColor="text1"/>
          <w:sz w:val="24"/>
          <w:szCs w:val="24"/>
        </w:rPr>
        <w:t>we</w:t>
      </w:r>
      <w:r w:rsidR="00E43199" w:rsidRPr="004622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 gain a deeper understanding of how various parameters affect network performance. </w:t>
      </w:r>
      <w:r w:rsidR="00DB72D5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DB72D5" w:rsidRPr="004622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ensorFlow Playground is a fun way to play around with neural networks and see how different </w:t>
      </w:r>
      <w:r w:rsidR="00DB72D5">
        <w:rPr>
          <w:rFonts w:ascii="Times New Roman" w:hAnsi="Times New Roman" w:cs="Times New Roman"/>
          <w:color w:val="000000" w:themeColor="text1"/>
          <w:sz w:val="24"/>
          <w:szCs w:val="24"/>
        </w:rPr>
        <w:t>functions</w:t>
      </w:r>
      <w:r w:rsidR="00DB72D5" w:rsidRPr="004622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affect </w:t>
      </w:r>
      <w:r w:rsidR="00DB72D5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1729DE">
        <w:rPr>
          <w:rFonts w:ascii="Times New Roman" w:hAnsi="Times New Roman" w:cs="Times New Roman"/>
          <w:color w:val="000000" w:themeColor="text1"/>
          <w:sz w:val="24"/>
          <w:szCs w:val="24"/>
        </w:rPr>
        <w:t>heir</w:t>
      </w:r>
      <w:r w:rsidR="00DB72D5" w:rsidRPr="004622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performance. Changing things, like the number of neurons, activation functions, learning rate data rate, and dataset all alter performance, results</w:t>
      </w:r>
      <w:r w:rsidR="00DB72D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B72D5" w:rsidRPr="004622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accuracy. </w:t>
      </w:r>
      <w:r w:rsidR="00E43199" w:rsidRPr="00462262">
        <w:rPr>
          <w:rFonts w:ascii="Times New Roman" w:hAnsi="Times New Roman" w:cs="Times New Roman"/>
          <w:color w:val="000000" w:themeColor="text1"/>
          <w:sz w:val="24"/>
          <w:szCs w:val="24"/>
        </w:rPr>
        <w:t>Neural networks are a cool and powerful tool. By understanding how they work and experimenting with them, people can create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interesting results</w:t>
      </w:r>
      <w:r w:rsidR="00E43199" w:rsidRPr="004622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1729DE" w:rsidRDefault="001729DE" w:rsidP="00E43199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29DE" w:rsidRDefault="001729DE" w:rsidP="00E43199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29DE" w:rsidRDefault="001729DE" w:rsidP="00E43199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29DE" w:rsidRDefault="001729DE" w:rsidP="00E43199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29DE" w:rsidRDefault="001729DE" w:rsidP="00E43199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29DE" w:rsidRDefault="001729DE" w:rsidP="00E43199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29DE" w:rsidRDefault="001729DE" w:rsidP="00E43199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29DE" w:rsidRDefault="001729DE" w:rsidP="00E43199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29DE" w:rsidRDefault="001729DE" w:rsidP="00E43199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29DE" w:rsidRDefault="001729DE" w:rsidP="00E43199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29DE" w:rsidRDefault="001729DE" w:rsidP="00E43199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29DE" w:rsidRDefault="001729DE" w:rsidP="00E43199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29DE" w:rsidRDefault="001729DE" w:rsidP="00E43199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29DE" w:rsidRDefault="001729DE" w:rsidP="00E43199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29DE" w:rsidRDefault="001729DE" w:rsidP="00E43199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29DE" w:rsidRDefault="001729DE" w:rsidP="00E43199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29DE" w:rsidRDefault="001729DE" w:rsidP="00E43199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29DE" w:rsidRDefault="001729DE" w:rsidP="00E43199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29DE" w:rsidRDefault="001729DE" w:rsidP="001729DE">
      <w:pPr>
        <w:pStyle w:val="NoSpacing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56"/>
          <w:szCs w:val="56"/>
          <w:u w:val="single"/>
        </w:rPr>
      </w:pPr>
    </w:p>
    <w:p w:rsidR="001729DE" w:rsidRDefault="001729DE" w:rsidP="001729DE">
      <w:pPr>
        <w:pStyle w:val="NoSpacing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56"/>
          <w:szCs w:val="56"/>
          <w:u w:val="single"/>
        </w:rPr>
      </w:pPr>
      <w:r w:rsidRPr="001729DE">
        <w:rPr>
          <w:rFonts w:ascii="Times New Roman" w:hAnsi="Times New Roman" w:cs="Times New Roman"/>
          <w:color w:val="000000" w:themeColor="text1"/>
          <w:sz w:val="56"/>
          <w:szCs w:val="56"/>
          <w:u w:val="single"/>
        </w:rPr>
        <w:t>Reference</w:t>
      </w:r>
    </w:p>
    <w:p w:rsidR="001729DE" w:rsidRDefault="001729DE" w:rsidP="001729DE">
      <w:pPr>
        <w:pStyle w:val="NoSpacing"/>
        <w:spacing w:line="360" w:lineRule="auto"/>
      </w:pPr>
      <w:r>
        <w:t xml:space="preserve">"TensorFlow Playground." </w:t>
      </w:r>
      <w:r>
        <w:rPr>
          <w:rStyle w:val="Emphasis"/>
        </w:rPr>
        <w:t>TensorFlow</w:t>
      </w:r>
      <w:r>
        <w:t xml:space="preserve">, </w:t>
      </w:r>
      <w:hyperlink r:id="rId9" w:anchor="activation=tanh&amp;batchSize=10&amp;dataset=circle&amp;regDataset=reg-plane&amp;learningRate=0.03&amp;regularizationRate=0&amp;noise=0&amp;networkShape=4,2&amp;seed=0.31733&amp;showTestData=false&amp;discretize=false&amp;percTrainData=50&amp;x=true&amp;y=true&amp;xTimesY=false&amp;xSquared=false&amp;ySquared=false&amp;cosX=false&amp;sinX=false&amp;cosY=false&amp;sinY=false&amp;collectStats=false&amp;problem=classification&amp;initZero=false&amp;hideText=false" w:tgtFrame="_new" w:history="1">
        <w:r>
          <w:rPr>
            <w:rStyle w:val="Hyperlink"/>
          </w:rPr>
          <w:t>https://playground.tensorflow.org/#activation=tanh&amp;batchSize=10&amp;dataset=circle&amp;regDataset=reg-plane&amp;learningRate=0.03&amp;regularizationRate=0&amp;noise=0&amp;networkShape=4,2&amp;seed=0.31733&amp;showTestData=false&amp;discretize=false&amp;percTrainData=50&amp;x=true&amp;y=true&amp;xTimesY=false&amp;xSquared=false&amp;ySquared=false&amp;cosX=false&amp;sinX=false&amp;cosY=false&amp;sinY=false&amp;collectStats=false&amp;problem=classification&amp;initZero=false&amp;hideText=false</w:t>
        </w:r>
      </w:hyperlink>
      <w:r>
        <w:t>. Accessed 10/02/2024.</w:t>
      </w:r>
      <w:r w:rsidR="00C4405A">
        <w:t xml:space="preserve"> </w:t>
      </w:r>
      <w:proofErr w:type="gramStart"/>
      <w:r w:rsidR="00934B12">
        <w:t>[</w:t>
      </w:r>
      <w:proofErr w:type="gramEnd"/>
      <w:r w:rsidR="00934B12">
        <w:t>1]</w:t>
      </w:r>
    </w:p>
    <w:p w:rsidR="001729DE" w:rsidRDefault="001729DE" w:rsidP="001729DE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29DE" w:rsidRPr="001729DE" w:rsidRDefault="001729DE" w:rsidP="001729DE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 xml:space="preserve">McManus, Patricia. </w:t>
      </w:r>
      <w:r>
        <w:rPr>
          <w:rStyle w:val="Emphasis"/>
        </w:rPr>
        <w:t>Patricia McManus Profile</w:t>
      </w:r>
      <w:r>
        <w:t xml:space="preserve">. Speak-to.ai, </w:t>
      </w:r>
      <w:hyperlink r:id="rId10" w:history="1">
        <w:r w:rsidR="00934B12" w:rsidRPr="00A414F9">
          <w:rPr>
            <w:rStyle w:val="Hyperlink"/>
          </w:rPr>
          <w:t>https://hey.speak-to.ai/patricia-mcmanus. Accessed 10/02/2024</w:t>
        </w:r>
      </w:hyperlink>
      <w:r>
        <w:t>.</w:t>
      </w:r>
      <w:r w:rsidR="00934B12">
        <w:t xml:space="preserve"> [2]</w:t>
      </w:r>
    </w:p>
    <w:sectPr w:rsidR="001729DE" w:rsidRPr="001729DE" w:rsidSect="00571FD9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199"/>
    <w:rsid w:val="00091407"/>
    <w:rsid w:val="001729DE"/>
    <w:rsid w:val="00244ECD"/>
    <w:rsid w:val="00462262"/>
    <w:rsid w:val="004A0C58"/>
    <w:rsid w:val="00571FD9"/>
    <w:rsid w:val="007251ED"/>
    <w:rsid w:val="00786414"/>
    <w:rsid w:val="00934B12"/>
    <w:rsid w:val="00A331EC"/>
    <w:rsid w:val="00C4405A"/>
    <w:rsid w:val="00C649E5"/>
    <w:rsid w:val="00DB72D5"/>
    <w:rsid w:val="00E43199"/>
    <w:rsid w:val="00EA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B93CD4"/>
  <w15:chartTrackingRefBased/>
  <w15:docId w15:val="{BE2A4376-8A86-4BE1-AC15-909B71AE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319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1729DE"/>
    <w:rPr>
      <w:b/>
      <w:bCs/>
    </w:rPr>
  </w:style>
  <w:style w:type="character" w:styleId="Emphasis">
    <w:name w:val="Emphasis"/>
    <w:basedOn w:val="DefaultParagraphFont"/>
    <w:uiPriority w:val="20"/>
    <w:qFormat/>
    <w:rsid w:val="001729DE"/>
    <w:rPr>
      <w:i/>
      <w:iCs/>
    </w:rPr>
  </w:style>
  <w:style w:type="character" w:styleId="Hyperlink">
    <w:name w:val="Hyperlink"/>
    <w:basedOn w:val="DefaultParagraphFont"/>
    <w:uiPriority w:val="99"/>
    <w:unhideWhenUsed/>
    <w:rsid w:val="001729D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hey.speak-to.ai/patricia-mcmanus.%20Accessed%2010/02/20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ground.tensorflow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85555-CA85-4CDA-9863-FC6343FB9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519</Words>
  <Characters>3357</Characters>
  <Application>Microsoft Office Word</Application>
  <DocSecurity>0</DocSecurity>
  <Lines>98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Deluna</dc:creator>
  <cp:keywords/>
  <dc:description/>
  <cp:lastModifiedBy>Lionel Deluna</cp:lastModifiedBy>
  <cp:revision>2</cp:revision>
  <dcterms:created xsi:type="dcterms:W3CDTF">2024-10-02T14:28:00Z</dcterms:created>
  <dcterms:modified xsi:type="dcterms:W3CDTF">2024-10-03T13:52:00Z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0dca782f-a233-48a5-8720-acf50af7dc80</vt:lpwstr>
  </property>
</Properties>
</file>