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91686" w14:textId="77777777" w:rsidR="00EC35D4" w:rsidRDefault="00EC35D4">
      <w:pPr>
        <w:rPr>
          <w:b/>
          <w:bCs/>
        </w:rPr>
      </w:pPr>
      <w:r>
        <w:rPr>
          <w:b/>
          <w:bCs/>
        </w:rPr>
        <w:t>Omar Alhakeem</w:t>
      </w:r>
    </w:p>
    <w:p w14:paraId="24E1B522" w14:textId="015C8F97" w:rsidR="00EC35D4" w:rsidRDefault="00EC35D4" w:rsidP="00EC35D4">
      <w:pPr>
        <w:rPr>
          <w:b/>
          <w:bCs/>
        </w:rPr>
      </w:pPr>
      <w:r>
        <w:rPr>
          <w:b/>
          <w:bCs/>
        </w:rPr>
        <w:t>Cleaning Dataset</w:t>
      </w:r>
    </w:p>
    <w:p w14:paraId="5EB8144C" w14:textId="77777777" w:rsidR="00EC35D4" w:rsidRPr="00EC35D4" w:rsidRDefault="00EC35D4" w:rsidP="00EC35D4">
      <w:r w:rsidRPr="00EC35D4">
        <w:t>STEPS TAKEN UP TO DATA VALIDATION</w:t>
      </w:r>
    </w:p>
    <w:p w14:paraId="56EF923B" w14:textId="4ADD79A0" w:rsidR="00EC35D4" w:rsidRPr="00EC35D4" w:rsidRDefault="00EC35D4" w:rsidP="00EC35D4">
      <w:pPr>
        <w:numPr>
          <w:ilvl w:val="0"/>
          <w:numId w:val="1"/>
        </w:numPr>
      </w:pPr>
      <w:r w:rsidRPr="00EC35D4">
        <w:t>Loaded Data: imported the dataset and performed initial checks on its data types and basic information.</w:t>
      </w:r>
      <w:r>
        <w:t xml:space="preserve"> </w:t>
      </w:r>
      <w:proofErr w:type="gramStart"/>
      <w:r w:rsidRPr="00EC35D4">
        <w:t>Initial</w:t>
      </w:r>
      <w:proofErr w:type="gramEnd"/>
      <w:r w:rsidRPr="00EC35D4">
        <w:t xml:space="preserve"> Cleaning: I transformed all question mark ("?") characters into null values to correctly represent the missing data.</w:t>
      </w:r>
    </w:p>
    <w:p w14:paraId="3FC9CD7B" w14:textId="77777777" w:rsidR="00EC35D4" w:rsidRPr="00EC35D4" w:rsidRDefault="00EC35D4" w:rsidP="00EC35D4">
      <w:pPr>
        <w:numPr>
          <w:ilvl w:val="0"/>
          <w:numId w:val="1"/>
        </w:numPr>
      </w:pPr>
      <w:r w:rsidRPr="00EC35D4">
        <w:t>Data Quality Checks: checked for missing values, duplicate rows, and performed an initial outlier check using the IQR method.</w:t>
      </w:r>
    </w:p>
    <w:p w14:paraId="3BDCBEAD" w14:textId="77777777" w:rsidR="00EC35D4" w:rsidRPr="00EC35D4" w:rsidRDefault="00EC35D4" w:rsidP="00EC35D4">
      <w:pPr>
        <w:numPr>
          <w:ilvl w:val="0"/>
          <w:numId w:val="1"/>
        </w:numPr>
      </w:pPr>
      <w:r w:rsidRPr="00EC35D4">
        <w:t>Statistical Analysis: calculated basic summary statistics (mean, median, mode, etc.) for my numerical variables and complementary statistics (skewness, kurtosis) to understand my data's shape. I also generated a separate summary for all categorical variables.</w:t>
      </w:r>
    </w:p>
    <w:p w14:paraId="1E8BC845" w14:textId="79B3A0B2" w:rsidR="00EC35D4" w:rsidRPr="00EC35D4" w:rsidRDefault="00EC35D4" w:rsidP="00EC35D4">
      <w:pPr>
        <w:numPr>
          <w:ilvl w:val="0"/>
          <w:numId w:val="1"/>
        </w:numPr>
      </w:pPr>
      <w:r w:rsidRPr="00EC35D4">
        <w:t xml:space="preserve">Variable Removal: evaluated and removed four specific columns using </w:t>
      </w:r>
      <w:proofErr w:type="gramStart"/>
      <w:r w:rsidRPr="00EC35D4">
        <w:t>the .drop</w:t>
      </w:r>
      <w:proofErr w:type="gramEnd"/>
      <w:r w:rsidRPr="00EC35D4">
        <w:t>() method:</w:t>
      </w:r>
      <w:r>
        <w:t xml:space="preserve"> </w:t>
      </w:r>
      <w:proofErr w:type="spellStart"/>
      <w:r w:rsidRPr="00EC35D4">
        <w:t>fnlwgt</w:t>
      </w:r>
      <w:proofErr w:type="spellEnd"/>
      <w:r w:rsidRPr="00EC35D4">
        <w:t xml:space="preserve">, education (the string version, as I kept the integer version for </w:t>
      </w:r>
      <w:proofErr w:type="spellStart"/>
      <w:r w:rsidRPr="00EC35D4">
        <w:t>statistcal</w:t>
      </w:r>
      <w:proofErr w:type="spellEnd"/>
      <w:r w:rsidRPr="00EC35D4">
        <w:t xml:space="preserve"> analysis), </w:t>
      </w:r>
      <w:proofErr w:type="spellStart"/>
      <w:proofErr w:type="gramStart"/>
      <w:r w:rsidRPr="00EC35D4">
        <w:t>capital.gain</w:t>
      </w:r>
      <w:proofErr w:type="spellEnd"/>
      <w:proofErr w:type="gramEnd"/>
      <w:r w:rsidRPr="00EC35D4">
        <w:t xml:space="preserve">, and </w:t>
      </w:r>
      <w:proofErr w:type="spellStart"/>
      <w:proofErr w:type="gramStart"/>
      <w:r w:rsidRPr="00EC35D4">
        <w:t>capital.loss</w:t>
      </w:r>
      <w:proofErr w:type="spellEnd"/>
      <w:proofErr w:type="gramEnd"/>
      <w:r w:rsidRPr="00EC35D4">
        <w:t>.</w:t>
      </w:r>
    </w:p>
    <w:p w14:paraId="738EB53D" w14:textId="4C8A88EC" w:rsidR="00EC35D4" w:rsidRPr="00EC35D4" w:rsidRDefault="00EC35D4" w:rsidP="00EC35D4">
      <w:pPr>
        <w:numPr>
          <w:ilvl w:val="0"/>
          <w:numId w:val="1"/>
        </w:numPr>
      </w:pPr>
      <w:r w:rsidRPr="00EC35D4">
        <w:t xml:space="preserve">Data Visualization: </w:t>
      </w:r>
      <w:proofErr w:type="gramStart"/>
      <w:r w:rsidRPr="00EC35D4">
        <w:t>used</w:t>
      </w:r>
      <w:proofErr w:type="gramEnd"/>
      <w:r w:rsidRPr="00EC35D4">
        <w:t xml:space="preserve"> three types of plots to inspect my data:</w:t>
      </w:r>
      <w:r>
        <w:t xml:space="preserve"> </w:t>
      </w:r>
      <w:r w:rsidRPr="00EC35D4">
        <w:t>Histograms to see the distribution of my numerical variables. Box plots to visually identify outliers. Bar plots/Pie charts to check the frequencies of my categorical variables.</w:t>
      </w:r>
    </w:p>
    <w:p w14:paraId="44CBCB83" w14:textId="163363DB" w:rsidR="00EC35D4" w:rsidRPr="00EC35D4" w:rsidRDefault="00EC35D4" w:rsidP="00EC35D4">
      <w:pPr>
        <w:numPr>
          <w:ilvl w:val="0"/>
          <w:numId w:val="1"/>
        </w:numPr>
      </w:pPr>
      <w:r w:rsidRPr="00EC35D4">
        <w:t xml:space="preserve">Correlation Analysis: created a correlation matrix and scatter </w:t>
      </w:r>
      <w:proofErr w:type="gramStart"/>
      <w:r w:rsidRPr="00EC35D4">
        <w:t>plots</w:t>
      </w:r>
      <w:r>
        <w:t xml:space="preserve"> </w:t>
      </w:r>
      <w:r w:rsidRPr="00EC35D4">
        <w:t xml:space="preserve"> to</w:t>
      </w:r>
      <w:proofErr w:type="gramEnd"/>
      <w:r w:rsidRPr="00EC35D4">
        <w:t xml:space="preserve"> understand the relationships between my numerical variables.</w:t>
      </w:r>
    </w:p>
    <w:p w14:paraId="594B3F39" w14:textId="77777777" w:rsidR="00EC35D4" w:rsidRDefault="00EC35D4" w:rsidP="00EC35D4">
      <w:pPr>
        <w:numPr>
          <w:ilvl w:val="0"/>
          <w:numId w:val="1"/>
        </w:numPr>
      </w:pPr>
      <w:r w:rsidRPr="00EC35D4">
        <w:t>Validation Planning: planned to perform a "before and after" comparison of the correlation matrices to validate my entire cleaning process.</w:t>
      </w:r>
    </w:p>
    <w:p w14:paraId="5CC1D0A6" w14:textId="4DA9811E" w:rsidR="00BB3618" w:rsidRPr="00EC35D4" w:rsidRDefault="00BB3618" w:rsidP="00EC35D4">
      <w:pPr>
        <w:numPr>
          <w:ilvl w:val="0"/>
          <w:numId w:val="1"/>
        </w:numPr>
      </w:pPr>
      <w:r>
        <w:t xml:space="preserve">The </w:t>
      </w:r>
      <w:r>
        <w:rPr>
          <w:i/>
          <w:iCs/>
        </w:rPr>
        <w:t>Race</w:t>
      </w:r>
      <w:r>
        <w:t xml:space="preserve"> variable has not been encoded as the education percentage is directly correlated to education</w:t>
      </w:r>
    </w:p>
    <w:p w14:paraId="36C5575B" w14:textId="77777777" w:rsidR="00EC35D4" w:rsidRPr="00EC35D4" w:rsidRDefault="00EC35D4" w:rsidP="00EC35D4">
      <w:r w:rsidRPr="00EC35D4">
        <w:t>JUSTIFICATION OF REMOVED VARIABLES</w:t>
      </w:r>
    </w:p>
    <w:p w14:paraId="4BB51C3E" w14:textId="77777777" w:rsidR="00EC35D4" w:rsidRPr="00EC35D4" w:rsidRDefault="00EC35D4" w:rsidP="00EC35D4">
      <w:pPr>
        <w:numPr>
          <w:ilvl w:val="0"/>
          <w:numId w:val="2"/>
        </w:numPr>
      </w:pPr>
      <w:r w:rsidRPr="00EC35D4">
        <w:t>The variable </w:t>
      </w:r>
      <w:proofErr w:type="spellStart"/>
      <w:r w:rsidRPr="00EC35D4">
        <w:rPr>
          <w:i/>
          <w:iCs/>
        </w:rPr>
        <w:t>fnglwgt</w:t>
      </w:r>
      <w:proofErr w:type="spellEnd"/>
      <w:r w:rsidRPr="00EC35D4">
        <w:t> is undefined and no documentation was found from the source to explain what this variable does. It is assumed that it is a calculated value from the previous data handler.</w:t>
      </w:r>
    </w:p>
    <w:p w14:paraId="7E095CB9" w14:textId="77777777" w:rsidR="00EC35D4" w:rsidRPr="00EC35D4" w:rsidRDefault="00EC35D4" w:rsidP="00EC35D4">
      <w:pPr>
        <w:numPr>
          <w:ilvl w:val="0"/>
          <w:numId w:val="2"/>
        </w:numPr>
      </w:pPr>
      <w:r w:rsidRPr="00EC35D4">
        <w:t>The </w:t>
      </w:r>
      <w:r w:rsidRPr="00EC35D4">
        <w:rPr>
          <w:i/>
          <w:iCs/>
        </w:rPr>
        <w:t>education</w:t>
      </w:r>
      <w:r w:rsidRPr="00EC35D4">
        <w:t xml:space="preserve"> variable appears to be duplicated in the dataset, but one is a string and the other is integer. We kept the integer version since we can do our </w:t>
      </w:r>
      <w:proofErr w:type="spellStart"/>
      <w:r w:rsidRPr="00EC35D4">
        <w:t>statsistical</w:t>
      </w:r>
      <w:proofErr w:type="spellEnd"/>
      <w:r w:rsidRPr="00EC35D4">
        <w:t xml:space="preserve"> analysis with it instead of having to convert the string values.</w:t>
      </w:r>
    </w:p>
    <w:p w14:paraId="48371C1E" w14:textId="77777777" w:rsidR="00EC35D4" w:rsidRPr="00BB3618" w:rsidRDefault="00EC35D4" w:rsidP="00EC35D4">
      <w:pPr>
        <w:numPr>
          <w:ilvl w:val="0"/>
          <w:numId w:val="2"/>
        </w:numPr>
        <w:rPr>
          <w:b/>
          <w:bCs/>
        </w:rPr>
      </w:pPr>
      <w:r w:rsidRPr="00EC35D4">
        <w:lastRenderedPageBreak/>
        <w:t>The </w:t>
      </w:r>
      <w:proofErr w:type="spellStart"/>
      <w:proofErr w:type="gramStart"/>
      <w:r w:rsidRPr="00EC35D4">
        <w:rPr>
          <w:i/>
          <w:iCs/>
        </w:rPr>
        <w:t>capital.gain</w:t>
      </w:r>
      <w:proofErr w:type="spellEnd"/>
      <w:proofErr w:type="gramEnd"/>
      <w:r w:rsidRPr="00EC35D4">
        <w:t> and </w:t>
      </w:r>
      <w:proofErr w:type="spellStart"/>
      <w:proofErr w:type="gramStart"/>
      <w:r w:rsidRPr="00EC35D4">
        <w:rPr>
          <w:i/>
          <w:iCs/>
        </w:rPr>
        <w:t>capital.loss</w:t>
      </w:r>
      <w:proofErr w:type="spellEnd"/>
      <w:proofErr w:type="gramEnd"/>
      <w:r w:rsidRPr="00EC35D4">
        <w:t xml:space="preserve"> variables both have the value of 0 </w:t>
      </w:r>
      <w:proofErr w:type="spellStart"/>
      <w:r w:rsidRPr="00EC35D4">
        <w:t>approx</w:t>
      </w:r>
      <w:proofErr w:type="spellEnd"/>
      <w:r w:rsidRPr="00EC35D4">
        <w:t xml:space="preserve"> 96% and 98%, respectively, across all rows.</w:t>
      </w:r>
    </w:p>
    <w:p w14:paraId="22ACA318" w14:textId="614288FE" w:rsidR="00EC35D4" w:rsidRPr="00EC35D4" w:rsidRDefault="00EC35D4" w:rsidP="00EC35D4">
      <w:pPr>
        <w:rPr>
          <w:b/>
          <w:bCs/>
        </w:rPr>
      </w:pPr>
      <w:r>
        <w:rPr>
          <w:b/>
          <w:bCs/>
        </w:rPr>
        <w:t>Janice Underwood</w:t>
      </w:r>
    </w:p>
    <w:p w14:paraId="53F99D0B" w14:textId="77777777" w:rsidR="00EC35D4" w:rsidRPr="00EC35D4" w:rsidRDefault="00EC35D4" w:rsidP="00EC35D4">
      <w:pPr>
        <w:rPr>
          <w:b/>
          <w:bCs/>
        </w:rPr>
      </w:pPr>
      <w:r w:rsidRPr="00EC35D4">
        <w:rPr>
          <w:b/>
          <w:bCs/>
        </w:rPr>
        <w:t>Training Multiple Machine Learning Models</w:t>
      </w:r>
    </w:p>
    <w:p w14:paraId="2A0A9A38" w14:textId="77777777" w:rsidR="00EC35D4" w:rsidRPr="00EC35D4" w:rsidRDefault="00EC35D4" w:rsidP="00EC35D4">
      <w:r w:rsidRPr="00EC35D4">
        <w:t>To compare different types of algorithms, we trained several models:</w:t>
      </w:r>
    </w:p>
    <w:p w14:paraId="73CB2D68" w14:textId="77777777" w:rsidR="00EC35D4" w:rsidRPr="00EC35D4" w:rsidRDefault="00EC35D4" w:rsidP="00EC35D4">
      <w:pPr>
        <w:rPr>
          <w:b/>
          <w:bCs/>
        </w:rPr>
      </w:pPr>
      <w:r w:rsidRPr="00EC35D4">
        <w:rPr>
          <w:b/>
          <w:bCs/>
        </w:rPr>
        <w:t>• Logistic Regression</w:t>
      </w:r>
    </w:p>
    <w:p w14:paraId="5499F188" w14:textId="77777777" w:rsidR="00EC35D4" w:rsidRPr="00EC35D4" w:rsidRDefault="00EC35D4" w:rsidP="00EC35D4">
      <w:r w:rsidRPr="00EC35D4">
        <w:t xml:space="preserve">A simple, interpretable model that acts as a good baseline. A simple linear model </w:t>
      </w:r>
      <w:proofErr w:type="gramStart"/>
      <w:r w:rsidRPr="00EC35D4">
        <w:t>often</w:t>
      </w:r>
      <w:proofErr w:type="gramEnd"/>
      <w:r w:rsidRPr="00EC35D4">
        <w:t xml:space="preserve"> used for binary classification. It tries to find the best line (or surface) that separates the two classes. It works well for linearly separable data. • Pros: Simple and easy to understand; </w:t>
      </w:r>
      <w:proofErr w:type="gramStart"/>
      <w:r w:rsidRPr="00EC35D4">
        <w:t>fast to</w:t>
      </w:r>
      <w:proofErr w:type="gramEnd"/>
      <w:r w:rsidRPr="00EC35D4">
        <w:t xml:space="preserve"> training and easy to interpret. • Cons: Struggles with no linear dataset; it can overfit on high-dimensional data, ex: having many columns; it needs too much pre-processing.</w:t>
      </w:r>
    </w:p>
    <w:p w14:paraId="30D3C6E6" w14:textId="77777777" w:rsidR="00EC35D4" w:rsidRPr="00EC35D4" w:rsidRDefault="00EC35D4" w:rsidP="00EC35D4">
      <w:r w:rsidRPr="00EC35D4">
        <w:t>Code Result: Training model: Logistic Regression Accuracy: 0.849 Precision: 0.733 Recall: 0.611 F1 Score: 0.666 ROC–AUC: 0.908</w:t>
      </w:r>
    </w:p>
    <w:p w14:paraId="47822CE3" w14:textId="77777777" w:rsidR="00EC35D4" w:rsidRPr="00EC35D4" w:rsidRDefault="00EC35D4" w:rsidP="00EC35D4">
      <w:pPr>
        <w:rPr>
          <w:b/>
          <w:bCs/>
        </w:rPr>
      </w:pPr>
      <w:r w:rsidRPr="00EC35D4">
        <w:rPr>
          <w:b/>
          <w:bCs/>
        </w:rPr>
        <w:t>• Decision Tree Classifier</w:t>
      </w:r>
    </w:p>
    <w:p w14:paraId="6800D74E" w14:textId="77777777" w:rsidR="00EC35D4" w:rsidRPr="00EC35D4" w:rsidRDefault="00EC35D4" w:rsidP="00EC35D4">
      <w:r w:rsidRPr="00EC35D4">
        <w:t xml:space="preserve">A non-linear model that splits data into branches based on feature conditions. Captures non-linear decision patterns and provides clear decision rules. • Pros: Easy to </w:t>
      </w:r>
      <w:proofErr w:type="gramStart"/>
      <w:r w:rsidRPr="00EC35D4">
        <w:t>interpret ;</w:t>
      </w:r>
      <w:proofErr w:type="gramEnd"/>
      <w:r w:rsidRPr="00EC35D4">
        <w:t xml:space="preserve"> requires less data processing compared to other algorithms; can handle both numerical and categorical data, as well as missing values. • Cons: Can overfit if not tuned; single trees are not robust; sensitive to small change</w:t>
      </w:r>
    </w:p>
    <w:p w14:paraId="0350B92F" w14:textId="77777777" w:rsidR="00EC35D4" w:rsidRPr="00EC35D4" w:rsidRDefault="00EC35D4" w:rsidP="00EC35D4">
      <w:r w:rsidRPr="00EC35D4">
        <w:t>Code Result: Training model: Decision Tree Accuracy: 0.804 Precision: 0.605 Recall: 0.597 F1 Score: 0.601 ROC–AUC: 0.759</w:t>
      </w:r>
    </w:p>
    <w:p w14:paraId="4ADCFE7D" w14:textId="77777777" w:rsidR="00EC35D4" w:rsidRPr="00EC35D4" w:rsidRDefault="00EC35D4" w:rsidP="00EC35D4">
      <w:pPr>
        <w:rPr>
          <w:b/>
          <w:bCs/>
        </w:rPr>
      </w:pPr>
      <w:r w:rsidRPr="00EC35D4">
        <w:rPr>
          <w:b/>
          <w:bCs/>
        </w:rPr>
        <w:t>• Random Forest Classifier</w:t>
      </w:r>
    </w:p>
    <w:p w14:paraId="1B1BE705" w14:textId="77777777" w:rsidR="00EC35D4" w:rsidRPr="00EC35D4" w:rsidRDefault="00EC35D4" w:rsidP="00EC35D4">
      <w:r w:rsidRPr="00EC35D4">
        <w:t xml:space="preserve">It reduces overfitting and usually performs better than a single tree. An ensemble of many decision trees, offering better accuracy and stability. • Pros: Resistant to </w:t>
      </w:r>
      <w:proofErr w:type="gramStart"/>
      <w:r w:rsidRPr="00EC35D4">
        <w:t>overfitting ;</w:t>
      </w:r>
      <w:proofErr w:type="gramEnd"/>
      <w:r w:rsidRPr="00EC35D4">
        <w:t xml:space="preserve"> robust to noise, </w:t>
      </w:r>
      <w:proofErr w:type="gramStart"/>
      <w:r w:rsidRPr="00EC35D4">
        <w:t>outliers ,</w:t>
      </w:r>
      <w:proofErr w:type="gramEnd"/>
      <w:r w:rsidRPr="00EC35D4">
        <w:t xml:space="preserve"> missing values; helps identify which variables are most influential in the prediction. • Cons: Slower </w:t>
      </w:r>
      <w:proofErr w:type="gramStart"/>
      <w:r w:rsidRPr="00EC35D4">
        <w:t>to train</w:t>
      </w:r>
      <w:proofErr w:type="gramEnd"/>
      <w:r w:rsidRPr="00EC35D4">
        <w:t xml:space="preserve"> than logistic regression, requires more memory; training the model can be time-</w:t>
      </w:r>
      <w:proofErr w:type="gramStart"/>
      <w:r w:rsidRPr="00EC35D4">
        <w:t>consuming</w:t>
      </w:r>
      <w:proofErr w:type="gramEnd"/>
      <w:r w:rsidRPr="00EC35D4">
        <w:t xml:space="preserve"> </w:t>
      </w:r>
      <w:proofErr w:type="gramStart"/>
      <w:r w:rsidRPr="00EC35D4">
        <w:t>specially</w:t>
      </w:r>
      <w:proofErr w:type="gramEnd"/>
      <w:r w:rsidRPr="00EC35D4">
        <w:t xml:space="preserve"> with large </w:t>
      </w:r>
      <w:proofErr w:type="gramStart"/>
      <w:r w:rsidRPr="00EC35D4">
        <w:t>dataset</w:t>
      </w:r>
      <w:proofErr w:type="gramEnd"/>
    </w:p>
    <w:p w14:paraId="187A5AA0" w14:textId="77777777" w:rsidR="00EC35D4" w:rsidRPr="00EC35D4" w:rsidRDefault="00EC35D4" w:rsidP="00EC35D4">
      <w:r w:rsidRPr="00EC35D4">
        <w:t>Code Result: Training model: Random Forest Accuracy: 0.837 Precision: 0.687 Recall: 0.624 F1 Score: 0.654 ROC–AUC: 0.888</w:t>
      </w:r>
    </w:p>
    <w:p w14:paraId="414DD072" w14:textId="77777777" w:rsidR="00EC35D4" w:rsidRDefault="00EC35D4">
      <w:pPr>
        <w:rPr>
          <w:b/>
          <w:bCs/>
        </w:rPr>
      </w:pPr>
      <w:r>
        <w:rPr>
          <w:b/>
          <w:bCs/>
        </w:rPr>
        <w:br w:type="page"/>
      </w:r>
    </w:p>
    <w:p w14:paraId="28F35B42" w14:textId="0472C074" w:rsidR="00EC35D4" w:rsidRPr="00EC35D4" w:rsidRDefault="00EC35D4" w:rsidP="00EC35D4">
      <w:pPr>
        <w:rPr>
          <w:b/>
          <w:bCs/>
        </w:rPr>
      </w:pPr>
      <w:r w:rsidRPr="00EC35D4">
        <w:rPr>
          <w:b/>
          <w:bCs/>
        </w:rPr>
        <w:lastRenderedPageBreak/>
        <w:t>Kim Nguyen</w:t>
      </w:r>
    </w:p>
    <w:p w14:paraId="1B00B01F" w14:textId="77777777" w:rsidR="00EC35D4" w:rsidRPr="00EC35D4" w:rsidRDefault="00EC35D4" w:rsidP="00EC35D4">
      <w:r w:rsidRPr="00EC35D4">
        <w:t xml:space="preserve">K-Nearest Neighbors (KNN), Support Vector Classifier (SVC), and </w:t>
      </w:r>
      <w:proofErr w:type="spellStart"/>
      <w:r w:rsidRPr="00EC35D4">
        <w:t>XGBoost</w:t>
      </w:r>
      <w:proofErr w:type="spellEnd"/>
      <w:r w:rsidRPr="00EC35D4">
        <w:t xml:space="preserve"> are three popular machine learning models, each with unique strengths and weaknesses. KNN is a simple, instance-based method that makes predictions by comparing new data to its closest neighbors, but it can be slow and sensitive to irrelevant features. SVC focuses on finding the best separating boundary with maximum margin and performs well in high-dimensional spaces, though it can be slow to train and requires careful tuning of parameters. </w:t>
      </w:r>
      <w:proofErr w:type="spellStart"/>
      <w:r w:rsidRPr="00EC35D4">
        <w:t>XGBoost</w:t>
      </w:r>
      <w:proofErr w:type="spellEnd"/>
      <w:r w:rsidRPr="00EC35D4">
        <w:t xml:space="preserve"> is a powerful ensemble boosting algorithm known for its high accuracy and speed, especially on structured data, but it can be complex to tune and may overfit if not properly regularized. Together, these models represent a range from simple to highly sophisticated techniques used in modern machine learning.</w:t>
      </w:r>
    </w:p>
    <w:p w14:paraId="04715122" w14:textId="77777777" w:rsidR="00EC35D4" w:rsidRPr="00EC35D4" w:rsidRDefault="00EC35D4" w:rsidP="00EC35D4">
      <w:pPr>
        <w:rPr>
          <w:b/>
          <w:bCs/>
        </w:rPr>
      </w:pPr>
      <w:proofErr w:type="spellStart"/>
      <w:r w:rsidRPr="00EC35D4">
        <w:rPr>
          <w:b/>
          <w:bCs/>
        </w:rPr>
        <w:t>XGBoost</w:t>
      </w:r>
      <w:proofErr w:type="spellEnd"/>
    </w:p>
    <w:p w14:paraId="0A423DDA" w14:textId="77777777" w:rsidR="00EC35D4" w:rsidRPr="00EC35D4" w:rsidRDefault="00EC35D4" w:rsidP="00EC35D4">
      <w:r w:rsidRPr="00EC35D4">
        <w:t xml:space="preserve">It builds </w:t>
      </w:r>
      <w:proofErr w:type="gramStart"/>
      <w:r w:rsidRPr="00EC35D4">
        <w:t>tree</w:t>
      </w:r>
      <w:proofErr w:type="gramEnd"/>
      <w:r w:rsidRPr="00EC35D4">
        <w:t xml:space="preserve"> one at a time, where each new tree reduces errors of previous trees. It also helps to prevent overfitting better than standard Gradient Boosting Machines. And it works well with non-linear data.</w:t>
      </w:r>
    </w:p>
    <w:p w14:paraId="2A4B8606" w14:textId="77777777" w:rsidR="00EC35D4" w:rsidRPr="00EC35D4" w:rsidRDefault="00EC35D4" w:rsidP="00EC35D4">
      <w:r w:rsidRPr="00EC35D4">
        <w:t>Accuracy: 0.826</w:t>
      </w:r>
    </w:p>
    <w:p w14:paraId="2E616601" w14:textId="77777777" w:rsidR="00EC35D4" w:rsidRPr="00EC35D4" w:rsidRDefault="00EC35D4" w:rsidP="00EC35D4">
      <w:r w:rsidRPr="00EC35D4">
        <w:t>Precision: 0.676</w:t>
      </w:r>
    </w:p>
    <w:p w14:paraId="6992F553" w14:textId="77777777" w:rsidR="00EC35D4" w:rsidRPr="00EC35D4" w:rsidRDefault="00EC35D4" w:rsidP="00EC35D4">
      <w:r w:rsidRPr="00EC35D4">
        <w:t>Recall: 0.582</w:t>
      </w:r>
    </w:p>
    <w:p w14:paraId="45DA5D80" w14:textId="77777777" w:rsidR="00EC35D4" w:rsidRPr="00EC35D4" w:rsidRDefault="00EC35D4" w:rsidP="00EC35D4">
      <w:r w:rsidRPr="00EC35D4">
        <w:t>F1 Score: 0.625</w:t>
      </w:r>
    </w:p>
    <w:p w14:paraId="6541C400" w14:textId="77777777" w:rsidR="00EC35D4" w:rsidRPr="00EC35D4" w:rsidRDefault="00EC35D4" w:rsidP="00EC35D4">
      <w:r w:rsidRPr="00EC35D4">
        <w:t>ROC–AUC: 0.878</w:t>
      </w:r>
    </w:p>
    <w:p w14:paraId="27091F4D" w14:textId="77777777" w:rsidR="00EC35D4" w:rsidRPr="00EC35D4" w:rsidRDefault="00EC35D4" w:rsidP="00EC35D4">
      <w:pPr>
        <w:rPr>
          <w:b/>
          <w:bCs/>
        </w:rPr>
      </w:pPr>
      <w:r w:rsidRPr="00EC35D4">
        <w:rPr>
          <w:b/>
          <w:bCs/>
        </w:rPr>
        <w:t>K-Nearest Neighbors Classifier</w:t>
      </w:r>
    </w:p>
    <w:p w14:paraId="240284A5" w14:textId="77777777" w:rsidR="00EC35D4" w:rsidRPr="00EC35D4" w:rsidRDefault="00EC35D4" w:rsidP="00EC35D4">
      <w:r w:rsidRPr="00EC35D4">
        <w:t xml:space="preserve">This model works well with small and low-dimensional </w:t>
      </w:r>
      <w:proofErr w:type="gramStart"/>
      <w:r w:rsidRPr="00EC35D4">
        <w:t>dataset</w:t>
      </w:r>
      <w:proofErr w:type="gramEnd"/>
      <w:r w:rsidRPr="00EC35D4">
        <w:t>. It is very simple and easy to understand.</w:t>
      </w:r>
    </w:p>
    <w:p w14:paraId="0FA78636" w14:textId="77777777" w:rsidR="00EC35D4" w:rsidRPr="00EC35D4" w:rsidRDefault="00EC35D4" w:rsidP="00EC35D4">
      <w:r w:rsidRPr="00EC35D4">
        <w:t>Accuracy: 0.804</w:t>
      </w:r>
    </w:p>
    <w:p w14:paraId="28D4780C" w14:textId="77777777" w:rsidR="00EC35D4" w:rsidRPr="00EC35D4" w:rsidRDefault="00EC35D4" w:rsidP="00EC35D4">
      <w:r w:rsidRPr="00EC35D4">
        <w:t>Precision: 0.625</w:t>
      </w:r>
    </w:p>
    <w:p w14:paraId="7A0E2133" w14:textId="77777777" w:rsidR="00EC35D4" w:rsidRPr="00EC35D4" w:rsidRDefault="00EC35D4" w:rsidP="00EC35D4">
      <w:r w:rsidRPr="00EC35D4">
        <w:t>Recall: 0.536</w:t>
      </w:r>
    </w:p>
    <w:p w14:paraId="0B1C8E40" w14:textId="77777777" w:rsidR="00EC35D4" w:rsidRPr="00EC35D4" w:rsidRDefault="00EC35D4" w:rsidP="00EC35D4">
      <w:r w:rsidRPr="00EC35D4">
        <w:t>F1 Score: 0.577</w:t>
      </w:r>
    </w:p>
    <w:p w14:paraId="6189F64E" w14:textId="77777777" w:rsidR="00EC35D4" w:rsidRPr="00EC35D4" w:rsidRDefault="00EC35D4" w:rsidP="00EC35D4">
      <w:r w:rsidRPr="00EC35D4">
        <w:t>ROC–AUC: 0.819</w:t>
      </w:r>
    </w:p>
    <w:p w14:paraId="04BAEC00" w14:textId="77777777" w:rsidR="00EC35D4" w:rsidRPr="00EC35D4" w:rsidRDefault="00EC35D4" w:rsidP="00EC35D4">
      <w:pPr>
        <w:rPr>
          <w:b/>
          <w:bCs/>
        </w:rPr>
      </w:pPr>
      <w:r w:rsidRPr="00EC35D4">
        <w:rPr>
          <w:b/>
          <w:bCs/>
        </w:rPr>
        <w:t>Support Vector Classifier (SVC)</w:t>
      </w:r>
    </w:p>
    <w:p w14:paraId="11FC716D" w14:textId="77777777" w:rsidR="00EC35D4" w:rsidRPr="00EC35D4" w:rsidRDefault="00EC35D4" w:rsidP="00EC35D4">
      <w:r w:rsidRPr="00EC35D4">
        <w:lastRenderedPageBreak/>
        <w:t>This is effective for clean, well-separated datasets. It is suitable for datasets with many features. It makes decisions based on a small subset of important data points.</w:t>
      </w:r>
    </w:p>
    <w:p w14:paraId="1C9829A2" w14:textId="77777777" w:rsidR="00EC35D4" w:rsidRPr="00EC35D4" w:rsidRDefault="00EC35D4" w:rsidP="00EC35D4">
      <w:r w:rsidRPr="00EC35D4">
        <w:t>Accuracy: 0.754</w:t>
      </w:r>
    </w:p>
    <w:p w14:paraId="1481E6D3" w14:textId="77777777" w:rsidR="00EC35D4" w:rsidRPr="00EC35D4" w:rsidRDefault="00EC35D4" w:rsidP="00EC35D4">
      <w:r w:rsidRPr="00EC35D4">
        <w:t>Precision: 0.504</w:t>
      </w:r>
    </w:p>
    <w:p w14:paraId="5680DE41" w14:textId="77777777" w:rsidR="00EC35D4" w:rsidRPr="00EC35D4" w:rsidRDefault="00EC35D4" w:rsidP="00EC35D4">
      <w:r w:rsidRPr="00EC35D4">
        <w:t>Recall: 0.830</w:t>
      </w:r>
    </w:p>
    <w:p w14:paraId="28DB46E5" w14:textId="77777777" w:rsidR="00EC35D4" w:rsidRPr="00EC35D4" w:rsidRDefault="00EC35D4" w:rsidP="00EC35D4">
      <w:r w:rsidRPr="00EC35D4">
        <w:t>F1 Score: 0.627</w:t>
      </w:r>
    </w:p>
    <w:p w14:paraId="7F3B8C84" w14:textId="77777777" w:rsidR="00EC35D4" w:rsidRPr="00EC35D4" w:rsidRDefault="00EC35D4" w:rsidP="00EC35D4">
      <w:r w:rsidRPr="00EC35D4">
        <w:t>ROC–AUC: 0.849</w:t>
      </w:r>
    </w:p>
    <w:p w14:paraId="334947EE" w14:textId="77777777" w:rsidR="00AE3F60" w:rsidRDefault="00AE3F60"/>
    <w:sectPr w:rsidR="00AE3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E670F"/>
    <w:multiLevelType w:val="multilevel"/>
    <w:tmpl w:val="F17C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D05B53"/>
    <w:multiLevelType w:val="multilevel"/>
    <w:tmpl w:val="6F70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01154">
    <w:abstractNumId w:val="0"/>
  </w:num>
  <w:num w:numId="2" w16cid:durableId="16625406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5D4"/>
    <w:rsid w:val="001C5B6F"/>
    <w:rsid w:val="003241FC"/>
    <w:rsid w:val="005C5CD3"/>
    <w:rsid w:val="00AE3F60"/>
    <w:rsid w:val="00BB3618"/>
    <w:rsid w:val="00CC50D9"/>
    <w:rsid w:val="00EC35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9D7E"/>
  <w15:chartTrackingRefBased/>
  <w15:docId w15:val="{95C65A16-5D64-4BBD-862F-C92B0520B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5D4"/>
    <w:rPr>
      <w:rFonts w:eastAsiaTheme="majorEastAsia" w:cstheme="majorBidi"/>
      <w:color w:val="272727" w:themeColor="text1" w:themeTint="D8"/>
    </w:rPr>
  </w:style>
  <w:style w:type="paragraph" w:styleId="Title">
    <w:name w:val="Title"/>
    <w:basedOn w:val="Normal"/>
    <w:next w:val="Normal"/>
    <w:link w:val="TitleChar"/>
    <w:uiPriority w:val="10"/>
    <w:qFormat/>
    <w:rsid w:val="00EC3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5D4"/>
    <w:pPr>
      <w:spacing w:before="160"/>
      <w:jc w:val="center"/>
    </w:pPr>
    <w:rPr>
      <w:i/>
      <w:iCs/>
      <w:color w:val="404040" w:themeColor="text1" w:themeTint="BF"/>
    </w:rPr>
  </w:style>
  <w:style w:type="character" w:customStyle="1" w:styleId="QuoteChar">
    <w:name w:val="Quote Char"/>
    <w:basedOn w:val="DefaultParagraphFont"/>
    <w:link w:val="Quote"/>
    <w:uiPriority w:val="29"/>
    <w:rsid w:val="00EC35D4"/>
    <w:rPr>
      <w:i/>
      <w:iCs/>
      <w:color w:val="404040" w:themeColor="text1" w:themeTint="BF"/>
    </w:rPr>
  </w:style>
  <w:style w:type="paragraph" w:styleId="ListParagraph">
    <w:name w:val="List Paragraph"/>
    <w:basedOn w:val="Normal"/>
    <w:uiPriority w:val="34"/>
    <w:qFormat/>
    <w:rsid w:val="00EC35D4"/>
    <w:pPr>
      <w:ind w:left="720"/>
      <w:contextualSpacing/>
    </w:pPr>
  </w:style>
  <w:style w:type="character" w:styleId="IntenseEmphasis">
    <w:name w:val="Intense Emphasis"/>
    <w:basedOn w:val="DefaultParagraphFont"/>
    <w:uiPriority w:val="21"/>
    <w:qFormat/>
    <w:rsid w:val="00EC35D4"/>
    <w:rPr>
      <w:i/>
      <w:iCs/>
      <w:color w:val="0F4761" w:themeColor="accent1" w:themeShade="BF"/>
    </w:rPr>
  </w:style>
  <w:style w:type="paragraph" w:styleId="IntenseQuote">
    <w:name w:val="Intense Quote"/>
    <w:basedOn w:val="Normal"/>
    <w:next w:val="Normal"/>
    <w:link w:val="IntenseQuoteChar"/>
    <w:uiPriority w:val="30"/>
    <w:qFormat/>
    <w:rsid w:val="00EC3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5D4"/>
    <w:rPr>
      <w:i/>
      <w:iCs/>
      <w:color w:val="0F4761" w:themeColor="accent1" w:themeShade="BF"/>
    </w:rPr>
  </w:style>
  <w:style w:type="character" w:styleId="IntenseReference">
    <w:name w:val="Intense Reference"/>
    <w:basedOn w:val="DefaultParagraphFont"/>
    <w:uiPriority w:val="32"/>
    <w:qFormat/>
    <w:rsid w:val="00EC35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849</Words>
  <Characters>4764</Characters>
  <Application>Microsoft Office Word</Application>
  <DocSecurity>0</DocSecurity>
  <Lines>101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Alhakeem</dc:creator>
  <cp:keywords/>
  <dc:description/>
  <cp:lastModifiedBy>Omar Alhakeem</cp:lastModifiedBy>
  <cp:revision>2</cp:revision>
  <dcterms:created xsi:type="dcterms:W3CDTF">2025-12-07T12:54:00Z</dcterms:created>
  <dcterms:modified xsi:type="dcterms:W3CDTF">2025-12-07T12:54:00Z</dcterms:modified>
</cp:coreProperties>
</file>