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DF6ED" w14:textId="77777777" w:rsidR="00FE3A43" w:rsidRPr="00495C69" w:rsidRDefault="00DA0DE0" w:rsidP="000E3F9E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  <w:r w:rsidRPr="00495C69"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  <w:t>Polygons A</w:t>
      </w:r>
      <w:r w:rsidR="00FE3A43" w:rsidRPr="00495C69">
        <w:rPr>
          <w:rFonts w:ascii="Trebuchet MS" w:hAnsi="Trebuchet MS" w:cs="Trebuchet MS"/>
          <w:b/>
          <w:bCs/>
          <w:noProof/>
          <w:color w:val="000000" w:themeColor="text1"/>
          <w:sz w:val="40"/>
          <w:szCs w:val="40"/>
          <w:u w:val="single"/>
        </w:rPr>
        <w:drawing>
          <wp:inline distT="0" distB="0" distL="0" distR="0" wp14:anchorId="0393836A" wp14:editId="4D251DD9">
            <wp:extent cx="6492240" cy="7697772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769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8C0E" w14:textId="77777777" w:rsidR="00430853" w:rsidRPr="00495C69" w:rsidRDefault="00DA0DE0" w:rsidP="000E3F9E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  <w:r w:rsidRPr="00495C69"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  <w:lastRenderedPageBreak/>
        <w:t>Polygons B</w:t>
      </w:r>
      <w:r w:rsidRPr="00495C69">
        <w:rPr>
          <w:rFonts w:ascii="Cambria Math" w:eastAsiaTheme="minorEastAsia" w:hAnsi="Cambria Math"/>
          <w:i/>
          <w:noProof/>
          <w:color w:val="000000" w:themeColor="text1"/>
        </w:rPr>
        <w:t xml:space="preserve"> </w:t>
      </w:r>
      <w:r w:rsidR="000E3F9E" w:rsidRPr="00495C69">
        <w:rPr>
          <w:rFonts w:ascii="Cambria Math" w:eastAsiaTheme="minorEastAsia" w:hAnsi="Cambria Math"/>
          <w:i/>
          <w:noProof/>
          <w:color w:val="000000" w:themeColor="text1"/>
        </w:rPr>
        <w:drawing>
          <wp:inline distT="0" distB="0" distL="0" distR="0" wp14:anchorId="23F6EB58" wp14:editId="52AF5CD2">
            <wp:extent cx="6067873" cy="8204448"/>
            <wp:effectExtent l="0" t="0" r="0" b="0"/>
            <wp:docPr id="5" name="Picture 4" descr="t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d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972" cy="820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853" w:rsidRPr="00495C69">
        <w:rPr>
          <w:rFonts w:ascii="Cambria Math" w:eastAsiaTheme="minorEastAsia" w:hAnsi="Cambria Math"/>
          <w:i/>
          <w:noProof/>
          <w:color w:val="000000" w:themeColor="text1"/>
        </w:rPr>
        <w:lastRenderedPageBreak/>
        <w:drawing>
          <wp:inline distT="0" distB="0" distL="0" distR="0" wp14:anchorId="2C88B391" wp14:editId="135D7BE6">
            <wp:extent cx="6492240" cy="3977005"/>
            <wp:effectExtent l="19050" t="0" r="3810" b="0"/>
            <wp:docPr id="6" name="Picture 5" descr="tb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d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EA81" w14:textId="77777777" w:rsidR="00C91D25" w:rsidRPr="00495C69" w:rsidRDefault="00C91D25" w:rsidP="000E3F9E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2F291598" w14:textId="77777777" w:rsidR="00C91D25" w:rsidRPr="00495C69" w:rsidRDefault="00C91D25" w:rsidP="000E3F9E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0093E997" w14:textId="77777777" w:rsidR="00495C69" w:rsidRPr="00495C69" w:rsidRDefault="00495C69" w:rsidP="000E3F9E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4574F942" w14:textId="77777777" w:rsidR="00495C69" w:rsidRPr="00495C69" w:rsidRDefault="00495C69" w:rsidP="000E3F9E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338B23AF" w14:textId="77777777" w:rsidR="00495C69" w:rsidRPr="00495C69" w:rsidRDefault="00495C69" w:rsidP="000E3F9E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7BE4B32F" w14:textId="77777777" w:rsidR="00495C69" w:rsidRPr="00495C69" w:rsidRDefault="00495C69" w:rsidP="000E3F9E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0FBAFE46" w14:textId="77777777" w:rsidR="00495C69" w:rsidRPr="00495C69" w:rsidRDefault="00495C69" w:rsidP="000E3F9E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13B981FF" w14:textId="77777777" w:rsidR="00495C69" w:rsidRPr="00495C69" w:rsidRDefault="00495C69" w:rsidP="000E3F9E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4EBCE0D0" w14:textId="77777777" w:rsidR="00495C69" w:rsidRPr="00495C69" w:rsidRDefault="00495C69" w:rsidP="000E3F9E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562E22BD" w14:textId="77777777" w:rsidR="00C91D25" w:rsidRPr="00495C69" w:rsidRDefault="00C91D25" w:rsidP="000E3F9E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42F7812E" w14:textId="77777777" w:rsidR="00C91D25" w:rsidRPr="00495C69" w:rsidRDefault="00C91D25" w:rsidP="000E3F9E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2C23975B" w14:textId="77777777" w:rsidR="00C91D25" w:rsidRPr="00495C69" w:rsidRDefault="00C91D25" w:rsidP="000E3F9E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3D7D29CA" w14:textId="0DF37043" w:rsidR="00C91D25" w:rsidRPr="00495C69" w:rsidRDefault="00DA0DE0" w:rsidP="00E6036D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  <w:r w:rsidRPr="00495C69"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  <w:lastRenderedPageBreak/>
        <w:t>Triangles A</w:t>
      </w:r>
    </w:p>
    <w:p w14:paraId="5D6B4591" w14:textId="77777777" w:rsidR="00C91D25" w:rsidRPr="00495C69" w:rsidRDefault="00C91D25" w:rsidP="00C91D25">
      <w:pPr>
        <w:autoSpaceDE w:val="0"/>
        <w:autoSpaceDN w:val="0"/>
        <w:adjustRightInd w:val="0"/>
        <w:spacing w:before="120" w:after="120" w:line="160" w:lineRule="atLeast"/>
        <w:rPr>
          <w:rFonts w:ascii="Cambria Math" w:eastAsiaTheme="minorEastAsia" w:hAnsi="Cambria Math"/>
          <w:i/>
          <w:noProof/>
          <w:color w:val="000000" w:themeColor="text1"/>
        </w:rPr>
      </w:pPr>
      <w:r w:rsidRPr="00495C69">
        <w:rPr>
          <w:rFonts w:ascii="Cambria Math" w:eastAsiaTheme="minorEastAsia" w:hAnsi="Cambria Math"/>
          <w:i/>
          <w:noProof/>
          <w:color w:val="000000" w:themeColor="text1"/>
        </w:rPr>
        <w:drawing>
          <wp:inline distT="0" distB="0" distL="0" distR="0" wp14:anchorId="0466DF34" wp14:editId="798D8DA7">
            <wp:extent cx="6492240" cy="8245475"/>
            <wp:effectExtent l="19050" t="0" r="3810" b="0"/>
            <wp:docPr id="7" name="Picture 6" descr="tb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d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824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B300" w14:textId="77777777" w:rsidR="00C91D25" w:rsidRPr="00495C69" w:rsidRDefault="00C91D25" w:rsidP="00C91D25">
      <w:pPr>
        <w:autoSpaceDE w:val="0"/>
        <w:autoSpaceDN w:val="0"/>
        <w:adjustRightInd w:val="0"/>
        <w:spacing w:before="120" w:after="120" w:line="160" w:lineRule="atLeast"/>
        <w:rPr>
          <w:rFonts w:ascii="Cambria Math" w:eastAsiaTheme="minorEastAsia" w:hAnsi="Cambria Math"/>
          <w:noProof/>
          <w:color w:val="000000" w:themeColor="text1"/>
        </w:rPr>
      </w:pPr>
      <w:r w:rsidRPr="00495C69">
        <w:rPr>
          <w:rFonts w:ascii="Cambria Math" w:eastAsiaTheme="minorEastAsia" w:hAnsi="Cambria Math"/>
          <w:noProof/>
          <w:color w:val="000000" w:themeColor="text1"/>
        </w:rPr>
        <w:lastRenderedPageBreak/>
        <w:drawing>
          <wp:inline distT="0" distB="0" distL="0" distR="0" wp14:anchorId="46802F9C" wp14:editId="3EAF5BE6">
            <wp:extent cx="6492240" cy="3061335"/>
            <wp:effectExtent l="19050" t="0" r="3810" b="0"/>
            <wp:docPr id="8" name="Picture 7" descr="tb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d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CDAB" w14:textId="77777777" w:rsidR="00DA0DE0" w:rsidRPr="00495C69" w:rsidRDefault="00DA0DE0" w:rsidP="00DA0DE0">
      <w:pPr>
        <w:autoSpaceDE w:val="0"/>
        <w:autoSpaceDN w:val="0"/>
        <w:adjustRightInd w:val="0"/>
        <w:spacing w:before="120" w:after="120" w:line="160" w:lineRule="atLeast"/>
        <w:rPr>
          <w:rFonts w:ascii="Arial" w:hAnsi="Arial" w:cs="Arial"/>
          <w:bCs/>
          <w:color w:val="000000" w:themeColor="text1"/>
          <w:szCs w:val="40"/>
        </w:rPr>
      </w:pPr>
    </w:p>
    <w:p w14:paraId="3F0968D9" w14:textId="77777777" w:rsidR="00495C69" w:rsidRPr="00495C69" w:rsidRDefault="00495C69" w:rsidP="00DA0DE0">
      <w:pPr>
        <w:autoSpaceDE w:val="0"/>
        <w:autoSpaceDN w:val="0"/>
        <w:adjustRightInd w:val="0"/>
        <w:spacing w:before="120" w:after="120" w:line="160" w:lineRule="atLeast"/>
        <w:rPr>
          <w:rFonts w:ascii="Arial" w:hAnsi="Arial" w:cs="Arial"/>
          <w:bCs/>
          <w:color w:val="000000" w:themeColor="text1"/>
          <w:szCs w:val="40"/>
        </w:rPr>
      </w:pPr>
    </w:p>
    <w:p w14:paraId="67082C24" w14:textId="77777777" w:rsidR="00495C69" w:rsidRPr="00495C69" w:rsidRDefault="00495C69" w:rsidP="00DA0DE0">
      <w:pPr>
        <w:autoSpaceDE w:val="0"/>
        <w:autoSpaceDN w:val="0"/>
        <w:adjustRightInd w:val="0"/>
        <w:spacing w:before="120" w:after="120" w:line="160" w:lineRule="atLeast"/>
        <w:rPr>
          <w:rFonts w:ascii="Arial" w:hAnsi="Arial" w:cs="Arial"/>
          <w:bCs/>
          <w:color w:val="000000" w:themeColor="text1"/>
          <w:szCs w:val="40"/>
        </w:rPr>
      </w:pPr>
    </w:p>
    <w:p w14:paraId="3F923CB7" w14:textId="77777777" w:rsidR="00495C69" w:rsidRPr="00495C69" w:rsidRDefault="00495C69" w:rsidP="00DA0DE0">
      <w:pPr>
        <w:autoSpaceDE w:val="0"/>
        <w:autoSpaceDN w:val="0"/>
        <w:adjustRightInd w:val="0"/>
        <w:spacing w:before="120" w:after="120" w:line="160" w:lineRule="atLeast"/>
        <w:rPr>
          <w:rFonts w:ascii="Arial" w:hAnsi="Arial" w:cs="Arial"/>
          <w:bCs/>
          <w:color w:val="000000" w:themeColor="text1"/>
          <w:szCs w:val="40"/>
        </w:rPr>
      </w:pPr>
    </w:p>
    <w:p w14:paraId="683017F0" w14:textId="77777777" w:rsidR="00495C69" w:rsidRPr="00495C69" w:rsidRDefault="00495C69" w:rsidP="00DA0DE0">
      <w:pPr>
        <w:autoSpaceDE w:val="0"/>
        <w:autoSpaceDN w:val="0"/>
        <w:adjustRightInd w:val="0"/>
        <w:spacing w:before="120" w:after="120" w:line="160" w:lineRule="atLeast"/>
        <w:rPr>
          <w:rFonts w:ascii="Arial" w:hAnsi="Arial" w:cs="Arial"/>
          <w:bCs/>
          <w:color w:val="000000" w:themeColor="text1"/>
          <w:szCs w:val="40"/>
        </w:rPr>
      </w:pPr>
    </w:p>
    <w:p w14:paraId="18133BC4" w14:textId="77777777" w:rsidR="00495C69" w:rsidRPr="00495C69" w:rsidRDefault="00495C69" w:rsidP="00DA0DE0">
      <w:pPr>
        <w:autoSpaceDE w:val="0"/>
        <w:autoSpaceDN w:val="0"/>
        <w:adjustRightInd w:val="0"/>
        <w:spacing w:before="120" w:after="120" w:line="160" w:lineRule="atLeast"/>
        <w:rPr>
          <w:rFonts w:ascii="Arial" w:hAnsi="Arial" w:cs="Arial"/>
          <w:bCs/>
          <w:color w:val="000000" w:themeColor="text1"/>
          <w:szCs w:val="40"/>
        </w:rPr>
      </w:pPr>
    </w:p>
    <w:p w14:paraId="34E87F0F" w14:textId="77777777" w:rsidR="00495C69" w:rsidRPr="00495C69" w:rsidRDefault="00495C69" w:rsidP="00DA0DE0">
      <w:pPr>
        <w:autoSpaceDE w:val="0"/>
        <w:autoSpaceDN w:val="0"/>
        <w:adjustRightInd w:val="0"/>
        <w:spacing w:before="120" w:after="120" w:line="160" w:lineRule="atLeast"/>
        <w:rPr>
          <w:rFonts w:ascii="Arial" w:hAnsi="Arial" w:cs="Arial"/>
          <w:bCs/>
          <w:color w:val="000000" w:themeColor="text1"/>
          <w:szCs w:val="40"/>
        </w:rPr>
      </w:pPr>
    </w:p>
    <w:p w14:paraId="565F2668" w14:textId="77777777" w:rsidR="00495C69" w:rsidRPr="00495C69" w:rsidRDefault="00495C69" w:rsidP="00DA0DE0">
      <w:pPr>
        <w:autoSpaceDE w:val="0"/>
        <w:autoSpaceDN w:val="0"/>
        <w:adjustRightInd w:val="0"/>
        <w:spacing w:before="120" w:after="120" w:line="160" w:lineRule="atLeast"/>
        <w:rPr>
          <w:rFonts w:ascii="Arial" w:hAnsi="Arial" w:cs="Arial"/>
          <w:bCs/>
          <w:color w:val="000000" w:themeColor="text1"/>
          <w:szCs w:val="40"/>
        </w:rPr>
      </w:pPr>
    </w:p>
    <w:p w14:paraId="1B515A52" w14:textId="77777777" w:rsidR="00495C69" w:rsidRPr="00495C69" w:rsidRDefault="00495C69" w:rsidP="00DA0DE0">
      <w:pPr>
        <w:autoSpaceDE w:val="0"/>
        <w:autoSpaceDN w:val="0"/>
        <w:adjustRightInd w:val="0"/>
        <w:spacing w:before="120" w:after="120" w:line="160" w:lineRule="atLeast"/>
        <w:rPr>
          <w:rFonts w:ascii="Arial" w:hAnsi="Arial" w:cs="Arial"/>
          <w:bCs/>
          <w:color w:val="000000" w:themeColor="text1"/>
          <w:szCs w:val="40"/>
        </w:rPr>
      </w:pPr>
    </w:p>
    <w:p w14:paraId="1B02BCE8" w14:textId="77777777" w:rsidR="00495C69" w:rsidRPr="00495C69" w:rsidRDefault="00495C69" w:rsidP="00DA0DE0">
      <w:pPr>
        <w:autoSpaceDE w:val="0"/>
        <w:autoSpaceDN w:val="0"/>
        <w:adjustRightInd w:val="0"/>
        <w:spacing w:before="120" w:after="120" w:line="160" w:lineRule="atLeast"/>
        <w:rPr>
          <w:rFonts w:ascii="Arial" w:hAnsi="Arial" w:cs="Arial"/>
          <w:bCs/>
          <w:color w:val="000000" w:themeColor="text1"/>
          <w:szCs w:val="40"/>
        </w:rPr>
      </w:pPr>
    </w:p>
    <w:p w14:paraId="5315BDD6" w14:textId="77777777" w:rsidR="00495C69" w:rsidRPr="00495C69" w:rsidRDefault="00495C69" w:rsidP="00DA0DE0">
      <w:pPr>
        <w:autoSpaceDE w:val="0"/>
        <w:autoSpaceDN w:val="0"/>
        <w:adjustRightInd w:val="0"/>
        <w:spacing w:before="120" w:after="120" w:line="160" w:lineRule="atLeast"/>
        <w:rPr>
          <w:rFonts w:ascii="Arial" w:hAnsi="Arial" w:cs="Arial"/>
          <w:bCs/>
          <w:color w:val="000000" w:themeColor="text1"/>
          <w:szCs w:val="40"/>
        </w:rPr>
      </w:pPr>
    </w:p>
    <w:p w14:paraId="0420A55E" w14:textId="77777777" w:rsidR="00495C69" w:rsidRPr="00495C69" w:rsidRDefault="00495C69" w:rsidP="00DA0DE0">
      <w:pPr>
        <w:autoSpaceDE w:val="0"/>
        <w:autoSpaceDN w:val="0"/>
        <w:adjustRightInd w:val="0"/>
        <w:spacing w:before="120" w:after="120" w:line="160" w:lineRule="atLeast"/>
        <w:rPr>
          <w:rFonts w:ascii="Arial" w:hAnsi="Arial" w:cs="Arial"/>
          <w:bCs/>
          <w:color w:val="000000" w:themeColor="text1"/>
          <w:szCs w:val="40"/>
        </w:rPr>
      </w:pPr>
    </w:p>
    <w:p w14:paraId="7374CCD4" w14:textId="77777777" w:rsidR="00495C69" w:rsidRPr="00495C69" w:rsidRDefault="00495C69" w:rsidP="00DA0DE0">
      <w:pPr>
        <w:autoSpaceDE w:val="0"/>
        <w:autoSpaceDN w:val="0"/>
        <w:adjustRightInd w:val="0"/>
        <w:spacing w:before="120" w:after="120" w:line="160" w:lineRule="atLeast"/>
        <w:rPr>
          <w:rFonts w:ascii="Arial" w:hAnsi="Arial" w:cs="Arial"/>
          <w:bCs/>
          <w:color w:val="000000" w:themeColor="text1"/>
          <w:szCs w:val="40"/>
        </w:rPr>
      </w:pPr>
    </w:p>
    <w:p w14:paraId="62E2DE5E" w14:textId="77777777" w:rsidR="00495C69" w:rsidRPr="00495C69" w:rsidRDefault="00495C69" w:rsidP="00DA0DE0">
      <w:pPr>
        <w:autoSpaceDE w:val="0"/>
        <w:autoSpaceDN w:val="0"/>
        <w:adjustRightInd w:val="0"/>
        <w:spacing w:before="120" w:after="120" w:line="160" w:lineRule="atLeast"/>
        <w:rPr>
          <w:rFonts w:ascii="Arial" w:hAnsi="Arial" w:cs="Arial"/>
          <w:bCs/>
          <w:color w:val="000000" w:themeColor="text1"/>
          <w:szCs w:val="40"/>
        </w:rPr>
      </w:pPr>
    </w:p>
    <w:p w14:paraId="3479B802" w14:textId="77777777" w:rsidR="00495C69" w:rsidRPr="00495C69" w:rsidRDefault="00495C69" w:rsidP="00DA0DE0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6631CBC5" w14:textId="77777777" w:rsidR="00DA0DE0" w:rsidRPr="00495C69" w:rsidRDefault="00DA0DE0" w:rsidP="00DA0DE0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1F633CAE" w14:textId="77777777" w:rsidR="00DA0DE0" w:rsidRPr="00495C69" w:rsidRDefault="00DA0DE0" w:rsidP="00DA0DE0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3D1B9935" w14:textId="77777777" w:rsidR="00DA0DE0" w:rsidRPr="00495C69" w:rsidRDefault="00DA0DE0" w:rsidP="00DA0DE0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66D1505B" w14:textId="77777777" w:rsidR="00DA0DE0" w:rsidRPr="00495C69" w:rsidRDefault="00DA0DE0" w:rsidP="00DA0DE0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16620CF7" w14:textId="77777777" w:rsidR="00E6036D" w:rsidRPr="00495C69" w:rsidRDefault="00E6036D" w:rsidP="00DA0DE0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14EFF1FA" w14:textId="77777777" w:rsidR="00DA0DE0" w:rsidRPr="00495C69" w:rsidRDefault="00DA0DE0" w:rsidP="00DA0DE0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  <w:r w:rsidRPr="00495C69"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  <w:lastRenderedPageBreak/>
        <w:t>Triangles B</w:t>
      </w:r>
    </w:p>
    <w:p w14:paraId="5422C48F" w14:textId="77777777" w:rsidR="00DA0DE0" w:rsidRPr="00495C69" w:rsidRDefault="00DA0DE0" w:rsidP="00DA0DE0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  <w:r w:rsidRPr="00495C69">
        <w:rPr>
          <w:rFonts w:ascii="Trebuchet MS" w:hAnsi="Trebuchet MS" w:cs="Trebuchet MS"/>
          <w:b/>
          <w:bCs/>
          <w:noProof/>
          <w:color w:val="000000" w:themeColor="text1"/>
          <w:sz w:val="40"/>
          <w:szCs w:val="40"/>
          <w:u w:val="single"/>
        </w:rPr>
        <w:drawing>
          <wp:inline distT="0" distB="0" distL="0" distR="0" wp14:anchorId="6865536E" wp14:editId="123E8ABD">
            <wp:extent cx="5254987" cy="7204372"/>
            <wp:effectExtent l="0" t="0" r="3175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77" cy="72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7964" w14:textId="77777777" w:rsidR="00C91D25" w:rsidRPr="00495C69" w:rsidRDefault="00FE3A43" w:rsidP="000E3F9E">
      <w:pPr>
        <w:autoSpaceDE w:val="0"/>
        <w:autoSpaceDN w:val="0"/>
        <w:adjustRightInd w:val="0"/>
        <w:spacing w:before="120" w:after="120" w:line="160" w:lineRule="atLeast"/>
        <w:rPr>
          <w:color w:val="000000" w:themeColor="text1"/>
        </w:rPr>
      </w:pPr>
      <w:r w:rsidRPr="00495C69">
        <w:rPr>
          <w:color w:val="000000" w:themeColor="text1"/>
        </w:rPr>
        <w:lastRenderedPageBreak/>
        <w:t xml:space="preserve"> </w:t>
      </w:r>
      <w:r w:rsidRPr="00495C69">
        <w:rPr>
          <w:rFonts w:ascii="Trebuchet MS" w:hAnsi="Trebuchet MS" w:cs="Trebuchet MS"/>
          <w:b/>
          <w:bCs/>
          <w:noProof/>
          <w:color w:val="000000" w:themeColor="text1"/>
          <w:sz w:val="40"/>
          <w:szCs w:val="40"/>
          <w:u w:val="single"/>
        </w:rPr>
        <w:drawing>
          <wp:inline distT="0" distB="0" distL="0" distR="0" wp14:anchorId="045D3E18" wp14:editId="0823D27F">
            <wp:extent cx="6018530" cy="2060575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CCA32" w14:textId="77777777" w:rsidR="00FE3A43" w:rsidRPr="00495C69" w:rsidRDefault="00FE3A43" w:rsidP="000E3F9E">
      <w:pPr>
        <w:autoSpaceDE w:val="0"/>
        <w:autoSpaceDN w:val="0"/>
        <w:adjustRightInd w:val="0"/>
        <w:spacing w:before="120" w:after="120" w:line="160" w:lineRule="atLeast"/>
        <w:rPr>
          <w:color w:val="000000" w:themeColor="text1"/>
        </w:rPr>
      </w:pPr>
    </w:p>
    <w:p w14:paraId="3C94E1DE" w14:textId="77777777" w:rsidR="00495C69" w:rsidRPr="00495C69" w:rsidRDefault="00495C69" w:rsidP="000E3F9E">
      <w:pPr>
        <w:autoSpaceDE w:val="0"/>
        <w:autoSpaceDN w:val="0"/>
        <w:adjustRightInd w:val="0"/>
        <w:spacing w:before="120" w:after="120" w:line="160" w:lineRule="atLeast"/>
        <w:rPr>
          <w:b/>
          <w:color w:val="000000" w:themeColor="text1"/>
          <w:sz w:val="40"/>
          <w:szCs w:val="40"/>
          <w:u w:val="single"/>
        </w:rPr>
      </w:pPr>
    </w:p>
    <w:p w14:paraId="36A9E3E1" w14:textId="77777777" w:rsidR="00495C69" w:rsidRPr="00495C69" w:rsidRDefault="00495C69" w:rsidP="000E3F9E">
      <w:pPr>
        <w:autoSpaceDE w:val="0"/>
        <w:autoSpaceDN w:val="0"/>
        <w:adjustRightInd w:val="0"/>
        <w:spacing w:before="120" w:after="120" w:line="160" w:lineRule="atLeast"/>
        <w:rPr>
          <w:b/>
          <w:color w:val="000000" w:themeColor="text1"/>
          <w:sz w:val="40"/>
          <w:szCs w:val="40"/>
          <w:u w:val="single"/>
        </w:rPr>
      </w:pPr>
    </w:p>
    <w:p w14:paraId="0575A3FA" w14:textId="77777777" w:rsidR="00FE3A43" w:rsidRPr="00495C69" w:rsidRDefault="00FE3A43" w:rsidP="000E3F9E">
      <w:pPr>
        <w:autoSpaceDE w:val="0"/>
        <w:autoSpaceDN w:val="0"/>
        <w:adjustRightInd w:val="0"/>
        <w:spacing w:before="120" w:after="120" w:line="160" w:lineRule="atLeast"/>
        <w:rPr>
          <w:b/>
          <w:color w:val="000000" w:themeColor="text1"/>
          <w:sz w:val="40"/>
          <w:szCs w:val="40"/>
          <w:u w:val="single"/>
        </w:rPr>
      </w:pPr>
      <w:r w:rsidRPr="00495C69">
        <w:rPr>
          <w:b/>
          <w:color w:val="000000" w:themeColor="text1"/>
          <w:sz w:val="40"/>
          <w:szCs w:val="40"/>
          <w:u w:val="single"/>
        </w:rPr>
        <w:t>Miscellaneous Questions</w:t>
      </w:r>
    </w:p>
    <w:p w14:paraId="0D207010" w14:textId="77777777" w:rsidR="00FE3A43" w:rsidRPr="00495C69" w:rsidRDefault="00FE3A43" w:rsidP="000E3F9E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40"/>
          <w:szCs w:val="40"/>
          <w:u w:val="single"/>
        </w:rPr>
      </w:pPr>
    </w:p>
    <w:p w14:paraId="3077CFCD" w14:textId="77777777" w:rsidR="00FE3A43" w:rsidRPr="00495C69" w:rsidRDefault="00FE3A43" w:rsidP="00DA0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Two sides of a triangle have length 6 and 8. Which of the following are possible areas of the triangle?</w:t>
      </w:r>
      <w:r w:rsidR="00DA0DE0"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 xml:space="preserve"> Indicate all possible values</w:t>
      </w:r>
    </w:p>
    <w:p w14:paraId="7F6BA651" w14:textId="77777777" w:rsidR="00FE3A43" w:rsidRPr="00495C69" w:rsidRDefault="00FE3A43" w:rsidP="00DA0D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2</w:t>
      </w:r>
    </w:p>
    <w:p w14:paraId="5FD8693C" w14:textId="77777777" w:rsidR="00FE3A43" w:rsidRPr="00495C69" w:rsidRDefault="00FE3A43" w:rsidP="00DA0D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12</w:t>
      </w:r>
    </w:p>
    <w:p w14:paraId="0C4A0DB9" w14:textId="77777777" w:rsidR="00FE3A43" w:rsidRPr="00495C69" w:rsidRDefault="00FE3A43" w:rsidP="00DA0D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24</w:t>
      </w:r>
    </w:p>
    <w:p w14:paraId="0FFD2D67" w14:textId="77777777" w:rsidR="00FE3A43" w:rsidRPr="00495C69" w:rsidRDefault="00FE3A43" w:rsidP="000E3F9E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</w:p>
    <w:p w14:paraId="7EC38EEC" w14:textId="2E980D99" w:rsidR="00FE3A43" w:rsidRPr="00495C69" w:rsidRDefault="00FE3A43" w:rsidP="00DA0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If a right triangle has area 28 and hypotenuse 12, what is its perimeter?</w:t>
      </w:r>
      <w:r w:rsidR="00133B33"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 xml:space="preserve"> </w:t>
      </w:r>
    </w:p>
    <w:p w14:paraId="2F4EF104" w14:textId="77777777" w:rsidR="00504A75" w:rsidRPr="00495C69" w:rsidRDefault="00504A75" w:rsidP="000E3F9E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noProof/>
          <w:color w:val="000000" w:themeColor="text1"/>
          <w:sz w:val="24"/>
          <w:szCs w:val="24"/>
        </w:rPr>
        <w:drawing>
          <wp:inline distT="0" distB="0" distL="0" distR="0" wp14:anchorId="614F1951" wp14:editId="328B27B2">
            <wp:extent cx="1831578" cy="22894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78" cy="22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F4E8" w14:textId="77777777" w:rsidR="00504A75" w:rsidRPr="00495C69" w:rsidRDefault="00504A75" w:rsidP="00DA0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 xml:space="preserve">For the figure </w:t>
      </w:r>
      <w:r w:rsidR="00DA0DE0"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above</w:t>
      </w: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, in terms of x and y, what is the area of the shaded region?</w:t>
      </w:r>
    </w:p>
    <w:p w14:paraId="28402294" w14:textId="1A4E7EC6" w:rsidR="00504A75" w:rsidRPr="00495C69" w:rsidRDefault="00504A75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Note: Figure not drawn to scale</w:t>
      </w:r>
      <w:r w:rsidR="00133B33"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 xml:space="preserve"> </w:t>
      </w:r>
    </w:p>
    <w:p w14:paraId="3F7B4762" w14:textId="77777777" w:rsidR="00504A75" w:rsidRPr="00495C69" w:rsidRDefault="00504A75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</w:p>
    <w:p w14:paraId="776E4D3F" w14:textId="77777777" w:rsidR="00504A75" w:rsidRPr="00495C69" w:rsidRDefault="00504A75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F7EA764" wp14:editId="58E864FE">
            <wp:extent cx="2146300" cy="2171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stedsquares_fig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5123" w14:textId="01C418C2" w:rsidR="00504A75" w:rsidRPr="00495C69" w:rsidRDefault="00504A75" w:rsidP="00DA0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 xml:space="preserve">In the figure </w:t>
      </w:r>
      <w:r w:rsidR="00DA0DE0"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above</w:t>
      </w: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, if the areas of the 4 squares are 50, 32, 18 and 12, what is the ratio of the small shaded portion to the area of the large shaded portion?</w:t>
      </w:r>
    </w:p>
    <w:p w14:paraId="6AB3913E" w14:textId="77777777" w:rsidR="00504A75" w:rsidRPr="00495C69" w:rsidRDefault="00504A75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</w:p>
    <w:p w14:paraId="05D7D616" w14:textId="77777777" w:rsidR="00504A75" w:rsidRPr="00495C69" w:rsidRDefault="00504A75" w:rsidP="00504A75">
      <w:pPr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noProof/>
          <w:color w:val="000000" w:themeColor="text1"/>
          <w:sz w:val="24"/>
          <w:szCs w:val="24"/>
        </w:rPr>
        <w:drawing>
          <wp:inline distT="0" distB="0" distL="0" distR="0" wp14:anchorId="667750EB" wp14:editId="0A682FC0">
            <wp:extent cx="2590800" cy="1955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ombusandsquare_fig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C64F" w14:textId="5AF6690C" w:rsidR="00504A75" w:rsidRPr="00495C69" w:rsidRDefault="00DA0DE0" w:rsidP="00DA0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For the figure above</w:t>
      </w:r>
      <w:r w:rsidR="00504A75"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, if ABCD is a square with area 625, and CEFD is a rhombus with area 500, then the area of the shaded region is</w:t>
      </w:r>
      <w:r w:rsidR="00133B33"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 xml:space="preserve"> </w:t>
      </w:r>
    </w:p>
    <w:p w14:paraId="6A90A701" w14:textId="77777777" w:rsidR="00504A75" w:rsidRPr="00495C69" w:rsidRDefault="00504A75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</w:p>
    <w:p w14:paraId="4A63B731" w14:textId="77777777" w:rsidR="00504A75" w:rsidRPr="00495C69" w:rsidRDefault="00504A75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noProof/>
          <w:color w:val="000000" w:themeColor="text1"/>
          <w:sz w:val="24"/>
          <w:szCs w:val="24"/>
        </w:rPr>
        <w:drawing>
          <wp:inline distT="0" distB="0" distL="0" distR="0" wp14:anchorId="59FC8D33" wp14:editId="48C1BD10">
            <wp:extent cx="2184400" cy="1765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2_triangles_with_30_degre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A6DE" w14:textId="77777777" w:rsidR="00504A75" w:rsidRPr="00495C69" w:rsidRDefault="00504A75" w:rsidP="00DA0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 xml:space="preserve">Please refer to the figure </w:t>
      </w:r>
      <w:r w:rsidR="00DA0DE0"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above</w:t>
      </w:r>
    </w:p>
    <w:p w14:paraId="7F498B34" w14:textId="77777777" w:rsidR="00504A75" w:rsidRPr="00495C69" w:rsidRDefault="00504A75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Column A: AB</w:t>
      </w:r>
    </w:p>
    <w:p w14:paraId="436E5422" w14:textId="77777777" w:rsidR="00504A75" w:rsidRPr="00495C69" w:rsidRDefault="00504A75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Column B: BC</w:t>
      </w:r>
    </w:p>
    <w:p w14:paraId="7A9E7B22" w14:textId="77777777" w:rsidR="00504A75" w:rsidRPr="00495C69" w:rsidRDefault="00504A75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</w:p>
    <w:p w14:paraId="2CE6BEF0" w14:textId="77777777" w:rsidR="00504A75" w:rsidRPr="00495C69" w:rsidRDefault="00504A75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B7ED8FE" wp14:editId="5C575B5E">
            <wp:extent cx="3251200" cy="901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metry_qc_triangle_and_line_q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D322" w14:textId="77777777" w:rsidR="00504A75" w:rsidRPr="00495C69" w:rsidRDefault="00504A75" w:rsidP="00DA0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Column A: x</w:t>
      </w:r>
    </w:p>
    <w:p w14:paraId="44190162" w14:textId="18ACAAED" w:rsidR="00133B33" w:rsidRPr="00495C69" w:rsidRDefault="00504A75" w:rsidP="00133B33">
      <w:pPr>
        <w:autoSpaceDE w:val="0"/>
        <w:autoSpaceDN w:val="0"/>
        <w:adjustRightInd w:val="0"/>
        <w:spacing w:before="120" w:after="120" w:line="160" w:lineRule="atLeast"/>
        <w:ind w:left="360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Column B: y</w:t>
      </w:r>
    </w:p>
    <w:p w14:paraId="29580A0F" w14:textId="77777777" w:rsidR="00504A75" w:rsidRPr="00495C69" w:rsidRDefault="00504A75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</w:p>
    <w:p w14:paraId="31869C32" w14:textId="77777777" w:rsidR="00504A75" w:rsidRPr="00495C69" w:rsidRDefault="00504A75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noProof/>
          <w:color w:val="000000" w:themeColor="text1"/>
          <w:sz w:val="24"/>
          <w:szCs w:val="24"/>
        </w:rPr>
        <w:drawing>
          <wp:inline distT="0" distB="0" distL="0" distR="0" wp14:anchorId="1E590FD9" wp14:editId="59C1C47C">
            <wp:extent cx="2171700" cy="157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metry_qc_triangle_comparing_ratios_of_sides_q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ED3A" w14:textId="77777777" w:rsidR="00504A75" w:rsidRPr="00495C69" w:rsidRDefault="00504A75" w:rsidP="00DA0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Column A: BD/AB</w:t>
      </w:r>
    </w:p>
    <w:p w14:paraId="1AF3935A" w14:textId="77777777" w:rsidR="00504A75" w:rsidRPr="00495C69" w:rsidRDefault="00504A75" w:rsidP="00DA0DE0">
      <w:pPr>
        <w:autoSpaceDE w:val="0"/>
        <w:autoSpaceDN w:val="0"/>
        <w:adjustRightInd w:val="0"/>
        <w:spacing w:before="120" w:after="120" w:line="160" w:lineRule="atLeast"/>
        <w:ind w:left="360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Column B: BC/DC</w:t>
      </w:r>
    </w:p>
    <w:p w14:paraId="0D68AFE7" w14:textId="77777777" w:rsidR="00504A75" w:rsidRPr="00495C69" w:rsidRDefault="00504A75" w:rsidP="00DA0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If x&gt;0, and two sides of a certain triangle have lengths 2x+1 and 3x+4 respectively, which of the following could be the length of the third side of the triangle?</w:t>
      </w:r>
      <w:r w:rsidR="00DA0DE0"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 xml:space="preserve"> </w:t>
      </w: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Indicate all possible lengths.</w:t>
      </w:r>
    </w:p>
    <w:p w14:paraId="0430D9FC" w14:textId="77777777" w:rsidR="00504A75" w:rsidRPr="00495C69" w:rsidRDefault="00504A75" w:rsidP="00DA0D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4x+5</w:t>
      </w:r>
    </w:p>
    <w:p w14:paraId="61273A56" w14:textId="77777777" w:rsidR="00504A75" w:rsidRPr="00495C69" w:rsidRDefault="00504A75" w:rsidP="00DA0D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x+2</w:t>
      </w:r>
    </w:p>
    <w:p w14:paraId="38F5F260" w14:textId="77777777" w:rsidR="00504A75" w:rsidRPr="00495C69" w:rsidRDefault="00504A75" w:rsidP="00DA0D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6x+1</w:t>
      </w:r>
    </w:p>
    <w:p w14:paraId="4E600D63" w14:textId="77777777" w:rsidR="00504A75" w:rsidRPr="00495C69" w:rsidRDefault="00504A75" w:rsidP="00DA0D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5x+6</w:t>
      </w:r>
    </w:p>
    <w:p w14:paraId="55EE77DD" w14:textId="77777777" w:rsidR="00504A75" w:rsidRPr="00495C69" w:rsidRDefault="00504A75" w:rsidP="00DA0D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2x+17</w:t>
      </w:r>
    </w:p>
    <w:p w14:paraId="38793E84" w14:textId="77777777" w:rsidR="00DA0DE0" w:rsidRPr="00495C69" w:rsidRDefault="00DA0DE0" w:rsidP="00DA0DE0">
      <w:pPr>
        <w:pStyle w:val="ListParagraph"/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</w:p>
    <w:p w14:paraId="1E6010A4" w14:textId="48B38672" w:rsidR="00504A75" w:rsidRPr="00495C69" w:rsidRDefault="00504A75" w:rsidP="00DA0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If the length and width of rectangle R are each increased by 1, the area of the new rectangle will be 72. If the length and width of rectangle R are each decreased by 1, the area of the new rectangle will be 35. What is the perimeter of rectangle R?</w:t>
      </w:r>
      <w:r w:rsidR="00133B33"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 xml:space="preserve"> 37</w:t>
      </w:r>
    </w:p>
    <w:p w14:paraId="666B3061" w14:textId="77777777" w:rsidR="00504A75" w:rsidRPr="00495C69" w:rsidRDefault="00504A75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noProof/>
          <w:color w:val="000000" w:themeColor="text1"/>
          <w:sz w:val="24"/>
          <w:szCs w:val="24"/>
        </w:rPr>
        <w:drawing>
          <wp:inline distT="0" distB="0" distL="0" distR="0" wp14:anchorId="799B9BEA" wp14:editId="61B95C2A">
            <wp:extent cx="1955800" cy="1282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metry_qc_x_vs_90_degrees_q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DA0C" w14:textId="77777777" w:rsidR="00504A75" w:rsidRPr="00495C69" w:rsidRDefault="00504A75" w:rsidP="00DA0D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Column A: x</w:t>
      </w:r>
    </w:p>
    <w:p w14:paraId="6258CBE9" w14:textId="77777777" w:rsidR="00504A75" w:rsidRDefault="00504A75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r w:rsidRPr="00495C69">
        <w:rPr>
          <w:rFonts w:ascii="Trebuchet MS" w:hAnsi="Trebuchet MS" w:cs="Trebuchet MS"/>
          <w:bCs/>
          <w:color w:val="000000" w:themeColor="text1"/>
          <w:sz w:val="24"/>
          <w:szCs w:val="24"/>
        </w:rPr>
        <w:t>Column B: 90</w:t>
      </w:r>
    </w:p>
    <w:p w14:paraId="0D156A64" w14:textId="77777777" w:rsidR="00BA2701" w:rsidRDefault="00BA2701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</w:p>
    <w:p w14:paraId="099F28BE" w14:textId="77777777" w:rsidR="00BA2701" w:rsidRDefault="00BA2701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</w:p>
    <w:p w14:paraId="39EAAD28" w14:textId="77777777" w:rsidR="00BA2701" w:rsidRDefault="00BA2701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</w:p>
    <w:p w14:paraId="33BD3AD9" w14:textId="77777777" w:rsidR="00BA2701" w:rsidRDefault="00BA2701" w:rsidP="00BA27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</w:p>
    <w:p w14:paraId="7D876248" w14:textId="77777777" w:rsidR="00BA2701" w:rsidRDefault="00BA2701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</w:p>
    <w:p w14:paraId="4DD260FC" w14:textId="77777777" w:rsidR="00BA2701" w:rsidRDefault="00BA2701" w:rsidP="00504A75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</w:p>
    <w:p w14:paraId="1ADF9511" w14:textId="3AB805CE" w:rsidR="00BA2701" w:rsidRPr="00495C69" w:rsidRDefault="00BA2701" w:rsidP="00BA2701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ascii="Trebuchet MS" w:hAnsi="Trebuchet MS" w:cs="Trebuchet MS"/>
          <w:bCs/>
          <w:color w:val="000000" w:themeColor="text1"/>
          <w:sz w:val="24"/>
          <w:szCs w:val="24"/>
        </w:rPr>
      </w:pPr>
      <w:bookmarkStart w:id="0" w:name="_GoBack"/>
      <w:r>
        <w:rPr>
          <w:rFonts w:ascii="Trebuchet MS" w:hAnsi="Trebuchet MS" w:cs="Trebuchet MS"/>
          <w:bCs/>
          <w:noProof/>
          <w:color w:val="000000" w:themeColor="text1"/>
          <w:sz w:val="24"/>
          <w:szCs w:val="24"/>
        </w:rPr>
        <w:drawing>
          <wp:inline distT="0" distB="0" distL="0" distR="0" wp14:anchorId="40C384A8" wp14:editId="162C1666">
            <wp:extent cx="6492240" cy="23158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 copy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2701" w:rsidRPr="00495C69" w:rsidSect="002D5946">
      <w:footerReference w:type="default" r:id="rId24"/>
      <w:pgSz w:w="12240" w:h="15840"/>
      <w:pgMar w:top="1008" w:right="1008" w:bottom="1008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D7114" w14:textId="77777777" w:rsidR="00545CA3" w:rsidRDefault="00545CA3" w:rsidP="00C45230">
      <w:pPr>
        <w:spacing w:after="0" w:line="240" w:lineRule="auto"/>
      </w:pPr>
      <w:r>
        <w:separator/>
      </w:r>
    </w:p>
  </w:endnote>
  <w:endnote w:type="continuationSeparator" w:id="0">
    <w:p w14:paraId="10FCF373" w14:textId="77777777" w:rsidR="00545CA3" w:rsidRDefault="00545CA3" w:rsidP="00C4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A6627" w14:textId="77777777" w:rsidR="00504A75" w:rsidRDefault="00504A75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FAE8F" w14:textId="77777777" w:rsidR="00545CA3" w:rsidRDefault="00545CA3" w:rsidP="00C45230">
      <w:pPr>
        <w:spacing w:after="0" w:line="240" w:lineRule="auto"/>
      </w:pPr>
      <w:r>
        <w:separator/>
      </w:r>
    </w:p>
  </w:footnote>
  <w:footnote w:type="continuationSeparator" w:id="0">
    <w:p w14:paraId="3E6AC889" w14:textId="77777777" w:rsidR="00545CA3" w:rsidRDefault="00545CA3" w:rsidP="00C45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57D0"/>
    <w:multiLevelType w:val="hybridMultilevel"/>
    <w:tmpl w:val="91CCC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832EB"/>
    <w:multiLevelType w:val="hybridMultilevel"/>
    <w:tmpl w:val="FB242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56176"/>
    <w:multiLevelType w:val="hybridMultilevel"/>
    <w:tmpl w:val="05443E2E"/>
    <w:lvl w:ilvl="0" w:tplc="B422139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D47080"/>
    <w:multiLevelType w:val="hybridMultilevel"/>
    <w:tmpl w:val="4B985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C3E00"/>
    <w:multiLevelType w:val="hybridMultilevel"/>
    <w:tmpl w:val="A0FA1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B1EAB"/>
    <w:multiLevelType w:val="hybridMultilevel"/>
    <w:tmpl w:val="12B86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31F43"/>
    <w:multiLevelType w:val="hybridMultilevel"/>
    <w:tmpl w:val="60BA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87240B"/>
    <w:multiLevelType w:val="hybridMultilevel"/>
    <w:tmpl w:val="C0A88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1551C"/>
    <w:multiLevelType w:val="hybridMultilevel"/>
    <w:tmpl w:val="8C16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D01"/>
    <w:rsid w:val="00004F80"/>
    <w:rsid w:val="00057A1D"/>
    <w:rsid w:val="00086BB5"/>
    <w:rsid w:val="00086CA2"/>
    <w:rsid w:val="000A580F"/>
    <w:rsid w:val="000B34AB"/>
    <w:rsid w:val="000C3B3E"/>
    <w:rsid w:val="000D45ED"/>
    <w:rsid w:val="000E3F9E"/>
    <w:rsid w:val="000E6FBD"/>
    <w:rsid w:val="000F3883"/>
    <w:rsid w:val="001177E7"/>
    <w:rsid w:val="00130211"/>
    <w:rsid w:val="00133827"/>
    <w:rsid w:val="00133B33"/>
    <w:rsid w:val="00142553"/>
    <w:rsid w:val="00142B86"/>
    <w:rsid w:val="001560F3"/>
    <w:rsid w:val="00185EF3"/>
    <w:rsid w:val="001909D2"/>
    <w:rsid w:val="00197271"/>
    <w:rsid w:val="001A645D"/>
    <w:rsid w:val="001C2607"/>
    <w:rsid w:val="001C2ABD"/>
    <w:rsid w:val="001D2632"/>
    <w:rsid w:val="001E5BA6"/>
    <w:rsid w:val="001E79D9"/>
    <w:rsid w:val="001F384B"/>
    <w:rsid w:val="001F65B3"/>
    <w:rsid w:val="00202715"/>
    <w:rsid w:val="0022447C"/>
    <w:rsid w:val="00236028"/>
    <w:rsid w:val="00242D90"/>
    <w:rsid w:val="00251513"/>
    <w:rsid w:val="00253079"/>
    <w:rsid w:val="00254938"/>
    <w:rsid w:val="00265EC0"/>
    <w:rsid w:val="00267810"/>
    <w:rsid w:val="0028403E"/>
    <w:rsid w:val="00287F04"/>
    <w:rsid w:val="00293F45"/>
    <w:rsid w:val="002945DE"/>
    <w:rsid w:val="002B089C"/>
    <w:rsid w:val="002C02B2"/>
    <w:rsid w:val="002C491B"/>
    <w:rsid w:val="002D1B4D"/>
    <w:rsid w:val="002D4A7C"/>
    <w:rsid w:val="002D4D0C"/>
    <w:rsid w:val="002D5946"/>
    <w:rsid w:val="002E0A78"/>
    <w:rsid w:val="002E16AF"/>
    <w:rsid w:val="00303C96"/>
    <w:rsid w:val="00305CEF"/>
    <w:rsid w:val="00313EB2"/>
    <w:rsid w:val="003267C3"/>
    <w:rsid w:val="003351CD"/>
    <w:rsid w:val="00344B5B"/>
    <w:rsid w:val="00344D47"/>
    <w:rsid w:val="00345224"/>
    <w:rsid w:val="00367C0E"/>
    <w:rsid w:val="00380889"/>
    <w:rsid w:val="00383688"/>
    <w:rsid w:val="00385DCB"/>
    <w:rsid w:val="00392533"/>
    <w:rsid w:val="003932D7"/>
    <w:rsid w:val="003B44BE"/>
    <w:rsid w:val="003E2316"/>
    <w:rsid w:val="003F6133"/>
    <w:rsid w:val="00404A29"/>
    <w:rsid w:val="00412772"/>
    <w:rsid w:val="004216BC"/>
    <w:rsid w:val="00430853"/>
    <w:rsid w:val="004344AF"/>
    <w:rsid w:val="00442A1B"/>
    <w:rsid w:val="00463225"/>
    <w:rsid w:val="00476091"/>
    <w:rsid w:val="004843BE"/>
    <w:rsid w:val="00494BD4"/>
    <w:rsid w:val="00495C69"/>
    <w:rsid w:val="004A3416"/>
    <w:rsid w:val="004A3B7E"/>
    <w:rsid w:val="004A4D95"/>
    <w:rsid w:val="004C3991"/>
    <w:rsid w:val="004C75E2"/>
    <w:rsid w:val="004E13FD"/>
    <w:rsid w:val="004E27A2"/>
    <w:rsid w:val="004E37C4"/>
    <w:rsid w:val="004F4672"/>
    <w:rsid w:val="004F7FDC"/>
    <w:rsid w:val="00504A75"/>
    <w:rsid w:val="0051071E"/>
    <w:rsid w:val="0051347F"/>
    <w:rsid w:val="00521438"/>
    <w:rsid w:val="00522EB1"/>
    <w:rsid w:val="00525371"/>
    <w:rsid w:val="00533B75"/>
    <w:rsid w:val="00535B3F"/>
    <w:rsid w:val="00540892"/>
    <w:rsid w:val="00545CA3"/>
    <w:rsid w:val="00582FCD"/>
    <w:rsid w:val="005833E2"/>
    <w:rsid w:val="005A7D94"/>
    <w:rsid w:val="005B4528"/>
    <w:rsid w:val="005C1F4B"/>
    <w:rsid w:val="005C3A3A"/>
    <w:rsid w:val="005C5C83"/>
    <w:rsid w:val="005E29F0"/>
    <w:rsid w:val="00623A76"/>
    <w:rsid w:val="0062438C"/>
    <w:rsid w:val="00627C14"/>
    <w:rsid w:val="006302D2"/>
    <w:rsid w:val="00630767"/>
    <w:rsid w:val="0064398C"/>
    <w:rsid w:val="00643EB9"/>
    <w:rsid w:val="0068742A"/>
    <w:rsid w:val="006951B4"/>
    <w:rsid w:val="00697BDC"/>
    <w:rsid w:val="006A4965"/>
    <w:rsid w:val="006A79C1"/>
    <w:rsid w:val="006B31DB"/>
    <w:rsid w:val="006C2D6C"/>
    <w:rsid w:val="006C5B6A"/>
    <w:rsid w:val="006C7D02"/>
    <w:rsid w:val="006D2B06"/>
    <w:rsid w:val="006D337B"/>
    <w:rsid w:val="006F30BD"/>
    <w:rsid w:val="006F6997"/>
    <w:rsid w:val="00700290"/>
    <w:rsid w:val="00706A9A"/>
    <w:rsid w:val="0071152B"/>
    <w:rsid w:val="007138CC"/>
    <w:rsid w:val="0071754E"/>
    <w:rsid w:val="00721B99"/>
    <w:rsid w:val="00724F1F"/>
    <w:rsid w:val="0072516A"/>
    <w:rsid w:val="00725D09"/>
    <w:rsid w:val="00766C80"/>
    <w:rsid w:val="007722C6"/>
    <w:rsid w:val="0078121C"/>
    <w:rsid w:val="007816CB"/>
    <w:rsid w:val="0078713E"/>
    <w:rsid w:val="00793C22"/>
    <w:rsid w:val="0079661F"/>
    <w:rsid w:val="00797FAC"/>
    <w:rsid w:val="007A666A"/>
    <w:rsid w:val="007C037F"/>
    <w:rsid w:val="007C623D"/>
    <w:rsid w:val="007D356F"/>
    <w:rsid w:val="007D5B40"/>
    <w:rsid w:val="007E6EE7"/>
    <w:rsid w:val="0080079E"/>
    <w:rsid w:val="008052D9"/>
    <w:rsid w:val="00822876"/>
    <w:rsid w:val="00823672"/>
    <w:rsid w:val="008479A4"/>
    <w:rsid w:val="00852F7C"/>
    <w:rsid w:val="008558E6"/>
    <w:rsid w:val="00856EF3"/>
    <w:rsid w:val="008657B3"/>
    <w:rsid w:val="00870193"/>
    <w:rsid w:val="00871FB4"/>
    <w:rsid w:val="00886300"/>
    <w:rsid w:val="00887985"/>
    <w:rsid w:val="0089273F"/>
    <w:rsid w:val="008944EE"/>
    <w:rsid w:val="008C4070"/>
    <w:rsid w:val="008D51C4"/>
    <w:rsid w:val="008F0EF7"/>
    <w:rsid w:val="008F470B"/>
    <w:rsid w:val="008F748D"/>
    <w:rsid w:val="00916432"/>
    <w:rsid w:val="00942418"/>
    <w:rsid w:val="009567CB"/>
    <w:rsid w:val="0096242B"/>
    <w:rsid w:val="00983DA2"/>
    <w:rsid w:val="009948A9"/>
    <w:rsid w:val="009978E2"/>
    <w:rsid w:val="009979D1"/>
    <w:rsid w:val="009A315E"/>
    <w:rsid w:val="009A3DDA"/>
    <w:rsid w:val="009A7FC6"/>
    <w:rsid w:val="009D3902"/>
    <w:rsid w:val="009E3810"/>
    <w:rsid w:val="009F4565"/>
    <w:rsid w:val="00A00440"/>
    <w:rsid w:val="00A04EBC"/>
    <w:rsid w:val="00A06661"/>
    <w:rsid w:val="00A15D6A"/>
    <w:rsid w:val="00A2614F"/>
    <w:rsid w:val="00A3316F"/>
    <w:rsid w:val="00A44376"/>
    <w:rsid w:val="00A75144"/>
    <w:rsid w:val="00A7609F"/>
    <w:rsid w:val="00A93CCD"/>
    <w:rsid w:val="00AA710E"/>
    <w:rsid w:val="00AB0888"/>
    <w:rsid w:val="00AC182E"/>
    <w:rsid w:val="00AD12BF"/>
    <w:rsid w:val="00AE0858"/>
    <w:rsid w:val="00AE1826"/>
    <w:rsid w:val="00AE4E05"/>
    <w:rsid w:val="00AE6997"/>
    <w:rsid w:val="00AE6EDD"/>
    <w:rsid w:val="00AF14CB"/>
    <w:rsid w:val="00AF4C2E"/>
    <w:rsid w:val="00AF698D"/>
    <w:rsid w:val="00B03EC6"/>
    <w:rsid w:val="00B072B0"/>
    <w:rsid w:val="00B143CA"/>
    <w:rsid w:val="00B160D4"/>
    <w:rsid w:val="00B20935"/>
    <w:rsid w:val="00B24698"/>
    <w:rsid w:val="00B33168"/>
    <w:rsid w:val="00B36D01"/>
    <w:rsid w:val="00B44C54"/>
    <w:rsid w:val="00B45A9A"/>
    <w:rsid w:val="00B66DD1"/>
    <w:rsid w:val="00B942CE"/>
    <w:rsid w:val="00B968B9"/>
    <w:rsid w:val="00BA2701"/>
    <w:rsid w:val="00BA5E23"/>
    <w:rsid w:val="00BA60DB"/>
    <w:rsid w:val="00BB44BF"/>
    <w:rsid w:val="00BD288B"/>
    <w:rsid w:val="00BD3489"/>
    <w:rsid w:val="00C1136E"/>
    <w:rsid w:val="00C23848"/>
    <w:rsid w:val="00C26846"/>
    <w:rsid w:val="00C45230"/>
    <w:rsid w:val="00C458DE"/>
    <w:rsid w:val="00C459E6"/>
    <w:rsid w:val="00C62766"/>
    <w:rsid w:val="00C70983"/>
    <w:rsid w:val="00C9178C"/>
    <w:rsid w:val="00C91D25"/>
    <w:rsid w:val="00C93CAF"/>
    <w:rsid w:val="00C93FF5"/>
    <w:rsid w:val="00C973E7"/>
    <w:rsid w:val="00CB0B13"/>
    <w:rsid w:val="00CB22ED"/>
    <w:rsid w:val="00CC08D6"/>
    <w:rsid w:val="00CC31EA"/>
    <w:rsid w:val="00CC5282"/>
    <w:rsid w:val="00CD53FC"/>
    <w:rsid w:val="00CE1EC1"/>
    <w:rsid w:val="00CE3996"/>
    <w:rsid w:val="00D22A37"/>
    <w:rsid w:val="00D244D4"/>
    <w:rsid w:val="00D3225F"/>
    <w:rsid w:val="00D3229F"/>
    <w:rsid w:val="00D345B2"/>
    <w:rsid w:val="00D37334"/>
    <w:rsid w:val="00D4347D"/>
    <w:rsid w:val="00D43F06"/>
    <w:rsid w:val="00D467B0"/>
    <w:rsid w:val="00D56824"/>
    <w:rsid w:val="00D660FE"/>
    <w:rsid w:val="00D6674A"/>
    <w:rsid w:val="00D764CB"/>
    <w:rsid w:val="00D823DB"/>
    <w:rsid w:val="00DA0DE0"/>
    <w:rsid w:val="00DA578B"/>
    <w:rsid w:val="00DB2D0C"/>
    <w:rsid w:val="00DB7627"/>
    <w:rsid w:val="00DF2AB4"/>
    <w:rsid w:val="00E00973"/>
    <w:rsid w:val="00E06953"/>
    <w:rsid w:val="00E11013"/>
    <w:rsid w:val="00E177C1"/>
    <w:rsid w:val="00E2752B"/>
    <w:rsid w:val="00E278B1"/>
    <w:rsid w:val="00E3012B"/>
    <w:rsid w:val="00E32EFA"/>
    <w:rsid w:val="00E37D4B"/>
    <w:rsid w:val="00E37ECF"/>
    <w:rsid w:val="00E6036D"/>
    <w:rsid w:val="00E65491"/>
    <w:rsid w:val="00E8310F"/>
    <w:rsid w:val="00E963A6"/>
    <w:rsid w:val="00EB6730"/>
    <w:rsid w:val="00EC7BA2"/>
    <w:rsid w:val="00ED1FE9"/>
    <w:rsid w:val="00EF2CFC"/>
    <w:rsid w:val="00EF480A"/>
    <w:rsid w:val="00EF55E1"/>
    <w:rsid w:val="00F00B4D"/>
    <w:rsid w:val="00F01AE1"/>
    <w:rsid w:val="00F05BF9"/>
    <w:rsid w:val="00F30E12"/>
    <w:rsid w:val="00F6300D"/>
    <w:rsid w:val="00F6307B"/>
    <w:rsid w:val="00F6423C"/>
    <w:rsid w:val="00F70279"/>
    <w:rsid w:val="00F84763"/>
    <w:rsid w:val="00F90F94"/>
    <w:rsid w:val="00F95AC2"/>
    <w:rsid w:val="00FB4D82"/>
    <w:rsid w:val="00FB75CD"/>
    <w:rsid w:val="00FC1927"/>
    <w:rsid w:val="00FD120A"/>
    <w:rsid w:val="00FD3992"/>
    <w:rsid w:val="00FD7057"/>
    <w:rsid w:val="00F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8982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64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79A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230"/>
  </w:style>
  <w:style w:type="paragraph" w:styleId="Footer">
    <w:name w:val="footer"/>
    <w:basedOn w:val="Normal"/>
    <w:link w:val="FooterChar"/>
    <w:uiPriority w:val="99"/>
    <w:unhideWhenUsed/>
    <w:rsid w:val="00C4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2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64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79A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230"/>
  </w:style>
  <w:style w:type="paragraph" w:styleId="Footer">
    <w:name w:val="footer"/>
    <w:basedOn w:val="Normal"/>
    <w:link w:val="FooterChar"/>
    <w:uiPriority w:val="99"/>
    <w:unhideWhenUsed/>
    <w:rsid w:val="00C4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472089-4110-4AD7-816D-DE2806A41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</dc:creator>
  <cp:lastModifiedBy>Talha Omer</cp:lastModifiedBy>
  <cp:revision>4</cp:revision>
  <dcterms:created xsi:type="dcterms:W3CDTF">2013-09-17T06:16:00Z</dcterms:created>
  <dcterms:modified xsi:type="dcterms:W3CDTF">2013-12-30T06:54:00Z</dcterms:modified>
</cp:coreProperties>
</file>