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 Math" w:cs="Cambria Math" w:eastAsia="Cambria Math" w:hAnsi="Cambria Math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 ppl ok cool. It</w:t>
      </w:r>
      <w:r w:rsidDel="00000000" w:rsidR="00000000" w:rsidRPr="00000000">
        <w:rPr>
          <w:rFonts w:ascii="Cambria Math" w:cs="Cambria Math" w:eastAsia="Cambria Math" w:hAnsi="Cambria Math"/>
          <w:i w:val="1"/>
        </w:rPr>
        <w:drawing>
          <wp:inline distB="0" distT="0" distL="0" distR="0">
            <wp:extent cx="5688415" cy="8331919"/>
            <wp:effectExtent b="0" l="0" r="0" t="0"/>
            <wp:docPr descr="tbd10.jpg" id="18" name="image8.jpg"/>
            <a:graphic>
              <a:graphicData uri="http://schemas.openxmlformats.org/drawingml/2006/picture">
                <pic:pic>
                  <pic:nvPicPr>
                    <pic:cNvPr descr="tbd10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415" cy="833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mbria Math" w:cs="Cambria Math" w:eastAsia="Cambria Math" w:hAnsi="Cambria Math"/>
          <w:i w:val="1"/>
        </w:rPr>
        <w:drawing>
          <wp:inline distB="0" distT="0" distL="0" distR="0">
            <wp:extent cx="5486400" cy="3437586"/>
            <wp:effectExtent b="0" l="0" r="0" t="0"/>
            <wp:docPr descr="tbd11.jpg" id="20" name="image14.jpg"/>
            <a:graphic>
              <a:graphicData uri="http://schemas.openxmlformats.org/drawingml/2006/picture">
                <pic:pic>
                  <pic:nvPicPr>
                    <pic:cNvPr descr="tbd11.jpg"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 minutes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 laps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56</w:t>
      </w: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 hours and 10 minutes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9.6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ad>
          <m:radPr>
            <m:degHide m:val="1"/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20000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π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72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π-72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13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π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mbria Math" w:cs="Cambria Math" w:eastAsia="Cambria Math" w:hAnsi="Cambria Math"/>
          <w:i w:val="1"/>
        </w:rPr>
        <w:drawing>
          <wp:inline distB="0" distT="0" distL="0" distR="0">
            <wp:extent cx="5486400" cy="7236760"/>
            <wp:effectExtent b="0" l="0" r="0" t="0"/>
            <wp:docPr descr="tbd12.jpg" id="19" name="image3.jpg"/>
            <a:graphic>
              <a:graphicData uri="http://schemas.openxmlformats.org/drawingml/2006/picture">
                <pic:pic>
                  <pic:nvPicPr>
                    <pic:cNvPr descr="tbd12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140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b&amp;d, a&amp;e, d&amp;e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315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Coordinate Geometry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mbria Math" w:cs="Cambria Math" w:eastAsia="Cambria Math" w:hAnsi="Cambria Math"/>
          <w:i w:val="1"/>
        </w:rPr>
        <w:drawing>
          <wp:inline distB="0" distT="0" distL="0" distR="0">
            <wp:extent cx="5486400" cy="6910052"/>
            <wp:effectExtent b="0" l="0" r="0" t="0"/>
            <wp:docPr descr="tbd13.jpg" id="22" name="image5.jpg"/>
            <a:graphic>
              <a:graphicData uri="http://schemas.openxmlformats.org/drawingml/2006/picture">
                <pic:pic>
                  <pic:nvPicPr>
                    <pic:cNvPr descr="tbd13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(0,7)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(-20,0)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x=0, x=4, y=0 and y=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x+4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(0,4)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(40,0)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(3,-3)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-2.75, 1.5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II &amp; IV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I, II &amp; III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I, II &amp; III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y=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x+6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(5, -3)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Some tricky questions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mbria Math" w:cs="Cambria Math" w:eastAsia="Cambria Math" w:hAnsi="Cambria Math"/>
          <w:i w:val="1"/>
        </w:rPr>
        <w:drawing>
          <wp:inline distB="0" distT="0" distL="0" distR="0">
            <wp:extent cx="5486400" cy="5518597"/>
            <wp:effectExtent b="0" l="0" r="0" t="0"/>
            <wp:docPr descr="tbd14.jpg" id="21" name="image12.jpg"/>
            <a:graphic>
              <a:graphicData uri="http://schemas.openxmlformats.org/drawingml/2006/picture">
                <pic:pic>
                  <pic:nvPicPr>
                    <pic:cNvPr descr="tbd14.jpg"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8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160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Less than 20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36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(-1, -2)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Miscellaneous Questions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1650124" cy="9144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0124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figure above if AB || CD, what is the value of x?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2397406" cy="1244969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406" cy="1244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AD = 3x, AE = 5x, EB = y and DC = 5y, what is the ratio of the area of triangle DEC to the area of rectangle ABCD?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1:2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2298700" cy="12065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cow is tethered to the corner of a shed. If the length of the rope is 5, and the shed has length 4 and width 3, what is the maximum area that is accessible to the cow? (The cow cannot enter the shed).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m:oMath>
        <m: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1711606" cy="1721674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606" cy="172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figure above, if the area of the outer square 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8775" cy="231775"/>
            <wp:effectExtent b="0" l="0" r="0" t="0"/>
            <wp:docPr descr="http://math.edim.co/4402fb595cf97f664445cd2f3651440d.png" id="29" name="image9.png"/>
            <a:graphic>
              <a:graphicData uri="http://schemas.openxmlformats.org/drawingml/2006/picture">
                <pic:pic>
                  <pic:nvPicPr>
                    <pic:cNvPr descr="http://math.edim.co/4402fb595cf97f664445cd2f3651440d.png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23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the area of the inner square 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2x²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ratio of the volume of cube A to the volume of cube B is 1 to 8, what is the ratio of the surface area of cube A to the surface area of cube B?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2397406" cy="1244015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406" cy="124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figure above, O is the center of the semicircle. If angle BCO is 30 and BC 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0055" cy="254635"/>
            <wp:effectExtent b="0" l="0" r="0" t="0"/>
            <wp:docPr descr="http://math.edim.co/849e69e3e70e1edfa9b0764a4fe962a5.png" id="28" name="image17.png"/>
            <a:graphic>
              <a:graphicData uri="http://schemas.openxmlformats.org/drawingml/2006/picture">
                <pic:pic>
                  <pic:nvPicPr>
                    <pic:cNvPr descr="http://math.edim.co/849e69e3e70e1edfa9b0764a4fe962a5.png"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25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what is the area of triangle ABO?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xy-coordinate system, a circle with radius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6410" cy="254635"/>
            <wp:effectExtent b="0" l="0" r="0" t="0"/>
            <wp:docPr descr="http://math.edim.co/f10ac6fceee41bb786d24ee337f02bab.png" id="30" name="image16.png"/>
            <a:graphic>
              <a:graphicData uri="http://schemas.openxmlformats.org/drawingml/2006/picture">
                <pic:pic>
                  <pic:nvPicPr>
                    <pic:cNvPr descr="http://math.edim.co/f10ac6fceee41bb786d24ee337f02bab.png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5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center (2,1) intersects the x-axis at (k ,0). One possible value of k 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2+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29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&amp; 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29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1825906" cy="1512638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906" cy="151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figure above, what is the value of w in terms of x and y?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w=2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x+y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-180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2169199" cy="1910743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199" cy="191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figure above, if the circle with center O has area 9π, what is area of equilateral triangle ABC? (Give your answer to the nearest hundredth)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20.80 or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36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2916168" cy="808781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168" cy="80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Column A: x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Column B: 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2054506" cy="1596952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506" cy="1596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figure shows the graph of the equation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y =k–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k is a constant. If the area of triangle ABC is 1/8, what is the value of k?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 =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mbria" w:cs="Cambria" w:eastAsia="Cambria" w:hAnsi="Cambria"/>
        <w:b w:val="1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52376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52376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9E678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929FA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jpg"/><Relationship Id="rId22" Type="http://schemas.openxmlformats.org/officeDocument/2006/relationships/image" Target="media/image15.png"/><Relationship Id="rId10" Type="http://schemas.openxmlformats.org/officeDocument/2006/relationships/image" Target="media/image5.jp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17.png"/><Relationship Id="rId7" Type="http://schemas.openxmlformats.org/officeDocument/2006/relationships/image" Target="media/image8.jpg"/><Relationship Id="rId8" Type="http://schemas.openxmlformats.org/officeDocument/2006/relationships/image" Target="media/image1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b9jmPqIB3b8Q1hZGmRbeSzvl8w==">AMUW2mWouikqfSMULErX4LVBlf98YAf5PlqGP2EmhxYXXgiLpG0w1pGQHDL7+oDKh/aSBQnWQdrEy6HaxZkcPlMQCZrQlgcvFpfzTc+QpfsPEwoOBfzdWg2RzlzRCeP4i/YUDePwzWlf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2013-09-17T07:48:00Z</dcterms:created>
  <dc:creator>Talha Omer</dc:creator>
</cp:coreProperties>
</file>