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4D00" w14:textId="77777777" w:rsidR="00885121" w:rsidRDefault="00000000">
      <w:pPr>
        <w:spacing w:after="30"/>
        <w:jc w:val="center"/>
      </w:pPr>
      <w:r>
        <w:rPr>
          <w:b/>
          <w:bCs/>
          <w:color w:val="1F3B57"/>
          <w:spacing w:val="30"/>
          <w:sz w:val="36"/>
          <w:szCs w:val="36"/>
        </w:rPr>
        <w:t>FNU RAHUL</w:t>
      </w:r>
    </w:p>
    <w:p w14:paraId="0672CB5A" w14:textId="77777777" w:rsidR="00885121" w:rsidRDefault="00000000">
      <w:pPr>
        <w:spacing w:after="40"/>
        <w:jc w:val="center"/>
      </w:pPr>
      <w:r>
        <w:rPr>
          <w:color w:val="444444"/>
          <w:sz w:val="21"/>
          <w:szCs w:val="21"/>
        </w:rPr>
        <w:t xml:space="preserve">Security Operations Engineer | CompTIA CSAP (Security+ / </w:t>
      </w:r>
      <w:proofErr w:type="spellStart"/>
      <w:r>
        <w:rPr>
          <w:color w:val="444444"/>
          <w:sz w:val="21"/>
          <w:szCs w:val="21"/>
        </w:rPr>
        <w:t>CySA</w:t>
      </w:r>
      <w:proofErr w:type="spellEnd"/>
      <w:r>
        <w:rPr>
          <w:color w:val="444444"/>
          <w:sz w:val="21"/>
          <w:szCs w:val="21"/>
        </w:rPr>
        <w:t>+) | AWS Certified</w:t>
      </w:r>
    </w:p>
    <w:p w14:paraId="7CEFE0B5" w14:textId="7F8D2FAD" w:rsidR="00885121" w:rsidRDefault="00000000">
      <w:pPr>
        <w:spacing w:after="30"/>
        <w:jc w:val="center"/>
      </w:pPr>
      <w:r>
        <w:t xml:space="preserve">New York, </w:t>
      </w:r>
      <w:r w:rsidR="00CC1461">
        <w:t>NY | hicanwetalk@proton.me | linkedin.com</w:t>
      </w:r>
      <w:r>
        <w:t>/in/</w:t>
      </w:r>
      <w:proofErr w:type="spellStart"/>
      <w:r>
        <w:t>fnu-</w:t>
      </w:r>
      <w:r w:rsidR="00CC1461">
        <w:t>rahul</w:t>
      </w:r>
      <w:proofErr w:type="spellEnd"/>
      <w:r w:rsidR="00CC1461">
        <w:t xml:space="preserve"> | github.com</w:t>
      </w:r>
      <w:r>
        <w:t>/w3bcooki3</w:t>
      </w:r>
    </w:p>
    <w:p w14:paraId="198C759E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Professional Summary</w:t>
      </w:r>
    </w:p>
    <w:p w14:paraId="3C88FD99" w14:textId="2C26F1E3" w:rsidR="00885121" w:rsidRDefault="00000000">
      <w:pPr>
        <w:spacing w:after="40" w:line="228" w:lineRule="auto"/>
      </w:pPr>
      <w:r>
        <w:t>Security Operations Engineer with 2</w:t>
      </w:r>
      <w:r w:rsidR="00CC1461">
        <w:t>.5</w:t>
      </w:r>
      <w:r>
        <w:t xml:space="preserve">+ years defending New York City government infrastructure across firewall, SIEM, DNS, proxy, and VPN platforms. CompTIA Security Analytics Professional (Security+ and </w:t>
      </w:r>
      <w:proofErr w:type="spellStart"/>
      <w:r>
        <w:t>CySA</w:t>
      </w:r>
      <w:proofErr w:type="spellEnd"/>
      <w:r>
        <w:t>+) and AWS Certified Solutions Architect. Built PowerShell/Ansible automation eliminating 40</w:t>
      </w:r>
      <w:r w:rsidR="00CC1461">
        <w:t>+</w:t>
      </w:r>
      <w:r>
        <w:t xml:space="preserve"> minutes of manual work per daily health-check cycle (170</w:t>
      </w:r>
      <w:r w:rsidR="00CC1461">
        <w:t>+</w:t>
      </w:r>
      <w:r>
        <w:t xml:space="preserve"> hours annually).</w:t>
      </w:r>
    </w:p>
    <w:p w14:paraId="6E75B032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Core Skills</w:t>
      </w:r>
    </w:p>
    <w:p w14:paraId="33F5514C" w14:textId="27A4F741" w:rsidR="00885121" w:rsidRDefault="00000000">
      <w:pPr>
        <w:spacing w:after="25" w:line="228" w:lineRule="auto"/>
      </w:pPr>
      <w:r>
        <w:rPr>
          <w:b/>
          <w:bCs/>
        </w:rPr>
        <w:t xml:space="preserve">Security Platforms: </w:t>
      </w:r>
      <w:r>
        <w:t>IBM QRadar (SIEM), Splunk, Palo Alto Firewalls (PAN</w:t>
      </w:r>
      <w:r w:rsidR="00CC1461">
        <w:t>-</w:t>
      </w:r>
      <w:r>
        <w:t xml:space="preserve">OS, Panorama), Checkpoint Firewalls, CrowdStrike Falcon, Burp Suite, Wireshark, Infoblox, Ivanti Connect Secure, Bluecoat Proxy, </w:t>
      </w:r>
      <w:proofErr w:type="spellStart"/>
      <w:r>
        <w:t>NXLog</w:t>
      </w:r>
      <w:proofErr w:type="spellEnd"/>
    </w:p>
    <w:p w14:paraId="653C9012" w14:textId="77777777" w:rsidR="00885121" w:rsidRDefault="00000000">
      <w:pPr>
        <w:spacing w:after="25" w:line="228" w:lineRule="auto"/>
      </w:pPr>
      <w:r>
        <w:rPr>
          <w:b/>
          <w:bCs/>
        </w:rPr>
        <w:t xml:space="preserve">Security Operations: </w:t>
      </w:r>
      <w:r>
        <w:t>Incident Response, SIEM Administration, Log Analysis, Threat Detection, Root Cause Analysis (RCA), Vulnerability Management, Firewall Policy Management</w:t>
      </w:r>
    </w:p>
    <w:p w14:paraId="5F6FFCF8" w14:textId="77777777" w:rsidR="00885121" w:rsidRDefault="00000000">
      <w:pPr>
        <w:spacing w:after="25" w:line="228" w:lineRule="auto"/>
      </w:pPr>
      <w:r>
        <w:rPr>
          <w:b/>
          <w:bCs/>
        </w:rPr>
        <w:t xml:space="preserve">Automation &amp; Scripting: </w:t>
      </w:r>
      <w:r>
        <w:t>PowerShell, Ansible (YAML), REST API Integration</w:t>
      </w:r>
    </w:p>
    <w:p w14:paraId="6648AEA7" w14:textId="77777777" w:rsidR="00885121" w:rsidRDefault="00000000">
      <w:pPr>
        <w:spacing w:after="25" w:line="228" w:lineRule="auto"/>
      </w:pPr>
      <w:r>
        <w:rPr>
          <w:b/>
          <w:bCs/>
        </w:rPr>
        <w:t xml:space="preserve">Cloud &amp; Identity: </w:t>
      </w:r>
      <w:r>
        <w:t>AWS (EC2, VPC, S3, CloudFront, ELB), Azure Front Door, Microsoft Entra ID, Virtualization</w:t>
      </w:r>
    </w:p>
    <w:p w14:paraId="0D61207A" w14:textId="77777777" w:rsidR="00885121" w:rsidRDefault="00000000">
      <w:pPr>
        <w:spacing w:after="25" w:line="228" w:lineRule="auto"/>
      </w:pPr>
      <w:r>
        <w:rPr>
          <w:b/>
          <w:bCs/>
        </w:rPr>
        <w:t xml:space="preserve">Networking &amp; Concepts: </w:t>
      </w:r>
      <w:r>
        <w:t>TCP/IP, DNS, TLS, SAML, SSL VPN, Site-to-Site VPN, Proxy, Firewalls, Antivirus</w:t>
      </w:r>
    </w:p>
    <w:p w14:paraId="622799B2" w14:textId="77777777" w:rsidR="00885121" w:rsidRDefault="00000000">
      <w:pPr>
        <w:spacing w:after="25" w:line="228" w:lineRule="auto"/>
      </w:pPr>
      <w:r>
        <w:rPr>
          <w:b/>
          <w:bCs/>
        </w:rPr>
        <w:t xml:space="preserve">Operating Systems: </w:t>
      </w:r>
      <w:r>
        <w:t>Windows, Linux, macOS</w:t>
      </w:r>
    </w:p>
    <w:p w14:paraId="24403668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Certifications</w:t>
      </w:r>
    </w:p>
    <w:p w14:paraId="4E73E71B" w14:textId="572730DF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b/>
          <w:bCs/>
        </w:rPr>
        <w:t>CompTIA Security Analytics Professional (</w:t>
      </w:r>
      <w:r w:rsidR="00CC1461">
        <w:rPr>
          <w:b/>
          <w:bCs/>
        </w:rPr>
        <w:t>CSAP)</w:t>
      </w:r>
      <w:r w:rsidR="00CC1461">
        <w:rPr>
          <w:color w:val="444444"/>
        </w:rPr>
        <w:t xml:space="preserve"> Stackable Certification</w:t>
      </w:r>
      <w:r>
        <w:rPr>
          <w:color w:val="444444"/>
        </w:rPr>
        <w:t>: Security+</w:t>
      </w:r>
      <w:r w:rsidR="00CC1461">
        <w:rPr>
          <w:color w:val="444444"/>
        </w:rPr>
        <w:t>,</w:t>
      </w:r>
      <w:r>
        <w:rPr>
          <w:color w:val="444444"/>
        </w:rPr>
        <w:t xml:space="preserve"> </w:t>
      </w:r>
      <w:proofErr w:type="spellStart"/>
      <w:r>
        <w:rPr>
          <w:color w:val="444444"/>
        </w:rPr>
        <w:t>CySA</w:t>
      </w:r>
      <w:proofErr w:type="spellEnd"/>
      <w:r>
        <w:rPr>
          <w:color w:val="444444"/>
        </w:rPr>
        <w:t>+</w:t>
      </w:r>
    </w:p>
    <w:p w14:paraId="4F75E0E8" w14:textId="7920F34D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b/>
          <w:bCs/>
        </w:rPr>
        <w:t xml:space="preserve">CompTIA </w:t>
      </w:r>
      <w:proofErr w:type="spellStart"/>
      <w:r>
        <w:rPr>
          <w:b/>
          <w:bCs/>
        </w:rPr>
        <w:t>CySA</w:t>
      </w:r>
      <w:proofErr w:type="spellEnd"/>
      <w:r>
        <w:rPr>
          <w:b/>
          <w:bCs/>
        </w:rPr>
        <w:t>+</w:t>
      </w:r>
      <w:r w:rsidR="00CC1461">
        <w:rPr>
          <w:b/>
          <w:bCs/>
        </w:rPr>
        <w:t xml:space="preserve"> </w:t>
      </w:r>
      <w:r>
        <w:rPr>
          <w:b/>
          <w:bCs/>
        </w:rPr>
        <w:t>|CompTIA Security+</w:t>
      </w:r>
    </w:p>
    <w:p w14:paraId="784205E9" w14:textId="0ED48129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b/>
          <w:bCs/>
        </w:rPr>
        <w:t>AWS Certified Solutions Architect</w:t>
      </w:r>
      <w:r w:rsidR="00CC1461">
        <w:rPr>
          <w:b/>
          <w:bCs/>
        </w:rPr>
        <w:t xml:space="preserve"> – </w:t>
      </w:r>
      <w:r>
        <w:rPr>
          <w:b/>
          <w:bCs/>
        </w:rPr>
        <w:t>Associate</w:t>
      </w:r>
      <w:r w:rsidR="00CC1461">
        <w:rPr>
          <w:b/>
          <w:bCs/>
        </w:rPr>
        <w:t xml:space="preserve"> | </w:t>
      </w:r>
      <w:r>
        <w:rPr>
          <w:b/>
          <w:bCs/>
        </w:rPr>
        <w:t>AWS Certified Cloud Practitioner</w:t>
      </w:r>
    </w:p>
    <w:p w14:paraId="17E9AF7D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b/>
          <w:bCs/>
        </w:rPr>
        <w:t>Palo Alto Networks Professional Training</w:t>
      </w:r>
      <w:r>
        <w:rPr>
          <w:color w:val="444444"/>
        </w:rPr>
        <w:t xml:space="preserve"> — Firewall Essentials (EDU-210), Firewall Troubleshooting (EDU-330), Panorama: NGFW Management</w:t>
      </w:r>
    </w:p>
    <w:p w14:paraId="7AFDFAFD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Work Experience</w:t>
      </w:r>
    </w:p>
    <w:p w14:paraId="7C92BF08" w14:textId="77777777" w:rsidR="00885121" w:rsidRDefault="00000000">
      <w:pPr>
        <w:tabs>
          <w:tab w:val="right" w:pos="10512"/>
        </w:tabs>
        <w:spacing w:before="30"/>
      </w:pPr>
      <w:r>
        <w:rPr>
          <w:b/>
          <w:bCs/>
          <w:sz w:val="20"/>
          <w:szCs w:val="20"/>
        </w:rPr>
        <w:t>Security Operations Engineer Fellow</w:t>
      </w:r>
      <w:r>
        <w:rPr>
          <w:color w:val="444444"/>
        </w:rPr>
        <w:tab/>
        <w:t>Jan 2024 – Present</w:t>
      </w:r>
    </w:p>
    <w:p w14:paraId="24B79151" w14:textId="77777777" w:rsidR="00885121" w:rsidRDefault="00000000">
      <w:pPr>
        <w:tabs>
          <w:tab w:val="right" w:pos="10512"/>
        </w:tabs>
        <w:spacing w:after="15"/>
      </w:pPr>
      <w:r>
        <w:rPr>
          <w:i/>
          <w:iCs/>
          <w:color w:val="444444"/>
        </w:rPr>
        <w:t>NYC Office of Technology and Innovation (OTI)</w:t>
      </w:r>
      <w:r>
        <w:rPr>
          <w:color w:val="444444"/>
        </w:rPr>
        <w:tab/>
        <w:t>Brooklyn, NY</w:t>
      </w:r>
    </w:p>
    <w:p w14:paraId="314E8A32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Design, implement, and optimize firewall rules across </w:t>
      </w:r>
      <w:r>
        <w:rPr>
          <w:b/>
          <w:bCs/>
        </w:rPr>
        <w:t>Palo Alto (Panorama)</w:t>
      </w:r>
      <w:r>
        <w:t xml:space="preserve"> and </w:t>
      </w:r>
      <w:r>
        <w:rPr>
          <w:b/>
          <w:bCs/>
        </w:rPr>
        <w:t>Checkpoint</w:t>
      </w:r>
      <w:r>
        <w:t xml:space="preserve"> platforms for multiple NYC government agencies, strengthening security posture while minimizing service disruption.</w:t>
      </w:r>
    </w:p>
    <w:p w14:paraId="2D187BBA" w14:textId="09E8C5B9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Developed </w:t>
      </w:r>
      <w:r>
        <w:rPr>
          <w:b/>
          <w:bCs/>
        </w:rPr>
        <w:t>PowerShell and Ansible (YAML)</w:t>
      </w:r>
      <w:r>
        <w:t xml:space="preserve"> automation that pulls platform health checks via REST API from Palo Alto Panorama and Ivanti Connect Secure, saving </w:t>
      </w:r>
      <w:r>
        <w:rPr>
          <w:b/>
          <w:bCs/>
        </w:rPr>
        <w:t>40</w:t>
      </w:r>
      <w:r w:rsidR="00CC1461">
        <w:rPr>
          <w:b/>
          <w:bCs/>
        </w:rPr>
        <w:t>+</w:t>
      </w:r>
      <w:r>
        <w:rPr>
          <w:b/>
          <w:bCs/>
        </w:rPr>
        <w:t xml:space="preserve"> minutes per daily cycle (170</w:t>
      </w:r>
      <w:r w:rsidR="00CC1461">
        <w:rPr>
          <w:b/>
          <w:bCs/>
        </w:rPr>
        <w:t>+</w:t>
      </w:r>
      <w:r>
        <w:rPr>
          <w:b/>
          <w:bCs/>
        </w:rPr>
        <w:t xml:space="preserve"> hours annually)</w:t>
      </w:r>
      <w:r>
        <w:t xml:space="preserve"> and enabling proactive maintenance.</w:t>
      </w:r>
    </w:p>
    <w:p w14:paraId="1F4F6710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Respond to real-time outages and security incidents; author </w:t>
      </w:r>
      <w:r>
        <w:rPr>
          <w:b/>
          <w:bCs/>
        </w:rPr>
        <w:t>root cause analysis (RCA)</w:t>
      </w:r>
      <w:r>
        <w:t xml:space="preserve"> reports and implement corrective actions that prevent recurrence.</w:t>
      </w:r>
    </w:p>
    <w:p w14:paraId="44319825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Analyze and validate log flow from network, firewall, and security platforms into </w:t>
      </w:r>
      <w:r>
        <w:rPr>
          <w:b/>
          <w:bCs/>
        </w:rPr>
        <w:t>IBM QRadar</w:t>
      </w:r>
      <w:r>
        <w:t>, troubleshooting ingestion and parsing issues to maintain complete SIEM visibility.</w:t>
      </w:r>
    </w:p>
    <w:p w14:paraId="3DA69A49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>Configure and maintain DNS records (</w:t>
      </w:r>
      <w:r>
        <w:rPr>
          <w:b/>
          <w:bCs/>
        </w:rPr>
        <w:t>A, CNAME, MX, TXT, SRV</w:t>
      </w:r>
      <w:r>
        <w:t>) in Infoblox, ensuring accurate domain resolution for citywide agencies.</w:t>
      </w:r>
    </w:p>
    <w:p w14:paraId="3B79AA00" w14:textId="77777777" w:rsidR="00885121" w:rsidRDefault="00000000">
      <w:pPr>
        <w:tabs>
          <w:tab w:val="right" w:pos="10512"/>
        </w:tabs>
        <w:spacing w:before="30"/>
      </w:pPr>
      <w:r>
        <w:rPr>
          <w:b/>
          <w:bCs/>
          <w:sz w:val="20"/>
          <w:szCs w:val="20"/>
        </w:rPr>
        <w:t>IT Support Specialist Intern</w:t>
      </w:r>
      <w:r>
        <w:rPr>
          <w:color w:val="444444"/>
        </w:rPr>
        <w:tab/>
        <w:t>Sept 2022 – Dec 2023</w:t>
      </w:r>
    </w:p>
    <w:p w14:paraId="457BA6C7" w14:textId="77777777" w:rsidR="00885121" w:rsidRDefault="00000000">
      <w:pPr>
        <w:tabs>
          <w:tab w:val="right" w:pos="10512"/>
        </w:tabs>
        <w:spacing w:after="15"/>
      </w:pPr>
      <w:r>
        <w:rPr>
          <w:i/>
          <w:iCs/>
          <w:color w:val="444444"/>
        </w:rPr>
        <w:t>NYC Department of Education (DIIT)</w:t>
      </w:r>
      <w:r>
        <w:rPr>
          <w:color w:val="444444"/>
        </w:rPr>
        <w:tab/>
        <w:t>Brooklyn, NY</w:t>
      </w:r>
    </w:p>
    <w:p w14:paraId="33BA05E6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>Conducted benchmark testing across device fleets (</w:t>
      </w:r>
      <w:r>
        <w:rPr>
          <w:b/>
          <w:bCs/>
        </w:rPr>
        <w:t>Lenovo, Acer, Apple, Dell, Lexmark</w:t>
      </w:r>
      <w:r>
        <w:t>) for performance analysis and reported defects to the engineering team.</w:t>
      </w:r>
    </w:p>
    <w:p w14:paraId="028107B9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>Documented testing processes and hardware/software configurations, improving organizational efficiency and future troubleshooting.</w:t>
      </w:r>
    </w:p>
    <w:p w14:paraId="2B11FC68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Projects</w:t>
      </w:r>
    </w:p>
    <w:p w14:paraId="6C0CDE19" w14:textId="77777777" w:rsidR="00885121" w:rsidRDefault="00000000">
      <w:pPr>
        <w:tabs>
          <w:tab w:val="right" w:pos="10512"/>
        </w:tabs>
        <w:spacing w:before="30"/>
      </w:pPr>
      <w:proofErr w:type="spellStart"/>
      <w:r>
        <w:rPr>
          <w:b/>
          <w:bCs/>
          <w:sz w:val="20"/>
          <w:szCs w:val="20"/>
        </w:rPr>
        <w:t>OSINTVault</w:t>
      </w:r>
      <w:proofErr w:type="spellEnd"/>
      <w:r>
        <w:rPr>
          <w:b/>
          <w:bCs/>
          <w:sz w:val="20"/>
          <w:szCs w:val="20"/>
        </w:rPr>
        <w:t xml:space="preserve"> — Personal OSINT Workspace</w:t>
      </w:r>
      <w:r>
        <w:rPr>
          <w:color w:val="444444"/>
        </w:rPr>
        <w:tab/>
      </w:r>
    </w:p>
    <w:p w14:paraId="44B15E64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Built a lightweight, browser-based OSINT workspace in </w:t>
      </w:r>
      <w:r>
        <w:rPr>
          <w:b/>
          <w:bCs/>
        </w:rPr>
        <w:t>HTML, CSS, and vanilla JavaScript</w:t>
      </w:r>
      <w:r>
        <w:t xml:space="preserve"> that runs fully offline with no backend — centralizes OSINT tools, reference intel, and investigation notes so case data never leaves the analyst’s machine.</w:t>
      </w:r>
    </w:p>
    <w:p w14:paraId="637EFF2A" w14:textId="77777777" w:rsidR="00885121" w:rsidRDefault="00000000">
      <w:pPr>
        <w:tabs>
          <w:tab w:val="right" w:pos="10512"/>
        </w:tabs>
        <w:spacing w:before="30"/>
      </w:pPr>
      <w:r>
        <w:rPr>
          <w:b/>
          <w:bCs/>
          <w:sz w:val="20"/>
          <w:szCs w:val="20"/>
        </w:rPr>
        <w:t>PROTECT — Cybercrime Reporting Platform</w:t>
      </w:r>
      <w:r>
        <w:rPr>
          <w:color w:val="444444"/>
        </w:rPr>
        <w:tab/>
      </w:r>
    </w:p>
    <w:p w14:paraId="1A0FCA1F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 xml:space="preserve">Led development of a user-friendly cybercrime reporting website focused on accessible reporting and online safety; </w:t>
      </w:r>
      <w:r>
        <w:rPr>
          <w:b/>
          <w:bCs/>
        </w:rPr>
        <w:t>1st place, Cybersecurity Hackathon</w:t>
      </w:r>
      <w:r>
        <w:t>, John Jay College (April 2023).</w:t>
      </w:r>
    </w:p>
    <w:p w14:paraId="6AC9D543" w14:textId="178D37AB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rPr>
          <w:b/>
          <w:bCs/>
        </w:rPr>
        <w:t>Also: 3rd place, AWS Hackathon</w:t>
      </w:r>
      <w:r>
        <w:t xml:space="preserve">, Queensborough Community College (October </w:t>
      </w:r>
      <w:r w:rsidR="00CC1461">
        <w:t>2022)</w:t>
      </w:r>
      <w:r>
        <w:t xml:space="preserve"> solved Load Balancing, Security, and Serverless challenges against 30 competitors.</w:t>
      </w:r>
    </w:p>
    <w:p w14:paraId="5C07488D" w14:textId="77777777" w:rsidR="00885121" w:rsidRDefault="00000000">
      <w:pPr>
        <w:pBdr>
          <w:bottom w:val="single" w:sz="6" w:space="2" w:color="1F3B57"/>
        </w:pBdr>
        <w:spacing w:before="70" w:after="28"/>
      </w:pPr>
      <w:r>
        <w:rPr>
          <w:b/>
          <w:bCs/>
          <w:caps/>
          <w:color w:val="1F3B57"/>
          <w:spacing w:val="20"/>
          <w:sz w:val="22"/>
          <w:szCs w:val="22"/>
        </w:rPr>
        <w:t>Education</w:t>
      </w:r>
    </w:p>
    <w:p w14:paraId="1E772191" w14:textId="77777777" w:rsidR="00885121" w:rsidRDefault="00000000">
      <w:pPr>
        <w:tabs>
          <w:tab w:val="right" w:pos="10512"/>
        </w:tabs>
        <w:spacing w:before="30"/>
      </w:pPr>
      <w:r>
        <w:rPr>
          <w:b/>
          <w:bCs/>
          <w:sz w:val="20"/>
          <w:szCs w:val="20"/>
        </w:rPr>
        <w:t>B.S., Computer Science &amp; Information Security</w:t>
      </w:r>
      <w:r>
        <w:rPr>
          <w:color w:val="444444"/>
        </w:rPr>
        <w:tab/>
        <w:t>Sept 2021 – Dec 2023</w:t>
      </w:r>
    </w:p>
    <w:p w14:paraId="5B4F7112" w14:textId="77777777" w:rsidR="00885121" w:rsidRDefault="00000000">
      <w:pPr>
        <w:tabs>
          <w:tab w:val="right" w:pos="10512"/>
        </w:tabs>
        <w:spacing w:after="15"/>
      </w:pPr>
      <w:r>
        <w:rPr>
          <w:i/>
          <w:iCs/>
          <w:color w:val="444444"/>
        </w:rPr>
        <w:t>John Jay College of Criminal Justice</w:t>
      </w:r>
      <w:r>
        <w:rPr>
          <w:color w:val="444444"/>
        </w:rPr>
        <w:tab/>
        <w:t>Manhattan, NY</w:t>
      </w:r>
    </w:p>
    <w:p w14:paraId="11B19EA0" w14:textId="77777777" w:rsidR="00885121" w:rsidRDefault="00000000">
      <w:pPr>
        <w:pStyle w:val="ListParagraph"/>
        <w:numPr>
          <w:ilvl w:val="0"/>
          <w:numId w:val="2"/>
        </w:numPr>
        <w:spacing w:after="10" w:line="228" w:lineRule="auto"/>
      </w:pPr>
      <w:r>
        <w:t>Coursework: Operating Systems, Network Security &amp; Forensics, Cybercrime, Cryptography &amp; Cryptanalysis, Computer Networking</w:t>
      </w:r>
    </w:p>
    <w:p w14:paraId="661F26DB" w14:textId="77777777" w:rsidR="00885121" w:rsidRDefault="00000000">
      <w:pPr>
        <w:tabs>
          <w:tab w:val="right" w:pos="10512"/>
        </w:tabs>
        <w:spacing w:before="30"/>
      </w:pPr>
      <w:r>
        <w:rPr>
          <w:b/>
          <w:bCs/>
          <w:sz w:val="20"/>
          <w:szCs w:val="20"/>
        </w:rPr>
        <w:t>A.S., Computer Science &amp; Information Security — Queensborough Community College, Bayside, NY</w:t>
      </w:r>
      <w:r>
        <w:rPr>
          <w:color w:val="444444"/>
        </w:rPr>
        <w:tab/>
        <w:t>Sept 2019 – June 2021</w:t>
      </w:r>
    </w:p>
    <w:sectPr w:rsidR="00885121">
      <w:pgSz w:w="12240" w:h="15840"/>
      <w:pgMar w:top="576" w:right="863" w:bottom="431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E60"/>
    <w:multiLevelType w:val="hybridMultilevel"/>
    <w:tmpl w:val="32264B2C"/>
    <w:lvl w:ilvl="0" w:tplc="5C8E4240">
      <w:start w:val="1"/>
      <w:numFmt w:val="bullet"/>
      <w:lvlText w:val="•"/>
      <w:lvlJc w:val="left"/>
      <w:pPr>
        <w:ind w:left="300" w:hanging="160"/>
      </w:pPr>
    </w:lvl>
    <w:lvl w:ilvl="1" w:tplc="046E7150">
      <w:numFmt w:val="decimal"/>
      <w:lvlText w:val=""/>
      <w:lvlJc w:val="left"/>
    </w:lvl>
    <w:lvl w:ilvl="2" w:tplc="80801E6C">
      <w:numFmt w:val="decimal"/>
      <w:lvlText w:val=""/>
      <w:lvlJc w:val="left"/>
    </w:lvl>
    <w:lvl w:ilvl="3" w:tplc="64B26C8A">
      <w:numFmt w:val="decimal"/>
      <w:lvlText w:val=""/>
      <w:lvlJc w:val="left"/>
    </w:lvl>
    <w:lvl w:ilvl="4" w:tplc="7C16DC66">
      <w:numFmt w:val="decimal"/>
      <w:lvlText w:val=""/>
      <w:lvlJc w:val="left"/>
    </w:lvl>
    <w:lvl w:ilvl="5" w:tplc="DA56CE94">
      <w:numFmt w:val="decimal"/>
      <w:lvlText w:val=""/>
      <w:lvlJc w:val="left"/>
    </w:lvl>
    <w:lvl w:ilvl="6" w:tplc="7EA03360">
      <w:numFmt w:val="decimal"/>
      <w:lvlText w:val=""/>
      <w:lvlJc w:val="left"/>
    </w:lvl>
    <w:lvl w:ilvl="7" w:tplc="335834F0">
      <w:numFmt w:val="decimal"/>
      <w:lvlText w:val=""/>
      <w:lvlJc w:val="left"/>
    </w:lvl>
    <w:lvl w:ilvl="8" w:tplc="37EE36AC">
      <w:numFmt w:val="decimal"/>
      <w:lvlText w:val=""/>
      <w:lvlJc w:val="left"/>
    </w:lvl>
  </w:abstractNum>
  <w:abstractNum w:abstractNumId="1" w15:restartNumberingAfterBreak="0">
    <w:nsid w:val="6D53599D"/>
    <w:multiLevelType w:val="hybridMultilevel"/>
    <w:tmpl w:val="942010FE"/>
    <w:lvl w:ilvl="0" w:tplc="4D9CDCFA">
      <w:start w:val="1"/>
      <w:numFmt w:val="bullet"/>
      <w:lvlText w:val="●"/>
      <w:lvlJc w:val="left"/>
      <w:pPr>
        <w:ind w:left="720" w:hanging="360"/>
      </w:pPr>
    </w:lvl>
    <w:lvl w:ilvl="1" w:tplc="EC7A8CB2">
      <w:start w:val="1"/>
      <w:numFmt w:val="bullet"/>
      <w:lvlText w:val="○"/>
      <w:lvlJc w:val="left"/>
      <w:pPr>
        <w:ind w:left="1440" w:hanging="360"/>
      </w:pPr>
    </w:lvl>
    <w:lvl w:ilvl="2" w:tplc="0AE684E0">
      <w:start w:val="1"/>
      <w:numFmt w:val="bullet"/>
      <w:lvlText w:val="■"/>
      <w:lvlJc w:val="left"/>
      <w:pPr>
        <w:ind w:left="2160" w:hanging="360"/>
      </w:pPr>
    </w:lvl>
    <w:lvl w:ilvl="3" w:tplc="226001C8">
      <w:start w:val="1"/>
      <w:numFmt w:val="bullet"/>
      <w:lvlText w:val="●"/>
      <w:lvlJc w:val="left"/>
      <w:pPr>
        <w:ind w:left="2880" w:hanging="360"/>
      </w:pPr>
    </w:lvl>
    <w:lvl w:ilvl="4" w:tplc="C11CC0D6">
      <w:start w:val="1"/>
      <w:numFmt w:val="bullet"/>
      <w:lvlText w:val="○"/>
      <w:lvlJc w:val="left"/>
      <w:pPr>
        <w:ind w:left="3600" w:hanging="360"/>
      </w:pPr>
    </w:lvl>
    <w:lvl w:ilvl="5" w:tplc="8A541D56">
      <w:start w:val="1"/>
      <w:numFmt w:val="bullet"/>
      <w:lvlText w:val="■"/>
      <w:lvlJc w:val="left"/>
      <w:pPr>
        <w:ind w:left="4320" w:hanging="360"/>
      </w:pPr>
    </w:lvl>
    <w:lvl w:ilvl="6" w:tplc="E48C8530">
      <w:start w:val="1"/>
      <w:numFmt w:val="bullet"/>
      <w:lvlText w:val="●"/>
      <w:lvlJc w:val="left"/>
      <w:pPr>
        <w:ind w:left="5040" w:hanging="360"/>
      </w:pPr>
    </w:lvl>
    <w:lvl w:ilvl="7" w:tplc="19E49588">
      <w:start w:val="1"/>
      <w:numFmt w:val="bullet"/>
      <w:lvlText w:val="●"/>
      <w:lvlJc w:val="left"/>
      <w:pPr>
        <w:ind w:left="5760" w:hanging="360"/>
      </w:pPr>
    </w:lvl>
    <w:lvl w:ilvl="8" w:tplc="2D72B454">
      <w:start w:val="1"/>
      <w:numFmt w:val="bullet"/>
      <w:lvlText w:val="●"/>
      <w:lvlJc w:val="left"/>
      <w:pPr>
        <w:ind w:left="6480" w:hanging="360"/>
      </w:pPr>
    </w:lvl>
  </w:abstractNum>
  <w:num w:numId="1" w16cid:durableId="1358847838">
    <w:abstractNumId w:val="1"/>
    <w:lvlOverride w:ilvl="0">
      <w:startOverride w:val="1"/>
    </w:lvlOverride>
  </w:num>
  <w:num w:numId="2" w16cid:durableId="1833982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121"/>
    <w:rsid w:val="0015393E"/>
    <w:rsid w:val="00287BD2"/>
    <w:rsid w:val="00885121"/>
    <w:rsid w:val="00CC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71B8"/>
  <w15:docId w15:val="{BFCEB22D-75CE-468C-803C-17DBC0B2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614</Words>
  <Characters>3501</Characters>
  <Application>Microsoft Office Word</Application>
  <DocSecurity>0</DocSecurity>
  <Lines>29</Lines>
  <Paragraphs>8</Paragraphs>
  <ScaleCrop>false</ScaleCrop>
  <Company>NYC OTI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Rahul, Fnu [Rahul] (Fellow)</cp:lastModifiedBy>
  <cp:revision>2</cp:revision>
  <cp:lastPrinted>2026-07-10T18:07:00Z</cp:lastPrinted>
  <dcterms:created xsi:type="dcterms:W3CDTF">2026-07-10T18:07:00Z</dcterms:created>
  <dcterms:modified xsi:type="dcterms:W3CDTF">2026-07-10T18:07:00Z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8bd251-6db5-448a-bc8a-d926a88d2ffd_Enabled">
    <vt:lpwstr>true</vt:lpwstr>
  </property>
  <property fmtid="{D5CDD505-2E9C-101B-9397-08002B2CF9AE}" pid="3" name="MSIP_Label_1f8bd251-6db5-448a-bc8a-d926a88d2ffd_SetDate">
    <vt:lpwstr>2026-07-10T18:05:33Z</vt:lpwstr>
  </property>
  <property fmtid="{D5CDD505-2E9C-101B-9397-08002B2CF9AE}" pid="4" name="MSIP_Label_1f8bd251-6db5-448a-bc8a-d926a88d2ffd_Method">
    <vt:lpwstr>Standard</vt:lpwstr>
  </property>
  <property fmtid="{D5CDD505-2E9C-101B-9397-08002B2CF9AE}" pid="5" name="MSIP_Label_1f8bd251-6db5-448a-bc8a-d926a88d2ffd_Name">
    <vt:lpwstr>Non-Restricted-Main</vt:lpwstr>
  </property>
  <property fmtid="{D5CDD505-2E9C-101B-9397-08002B2CF9AE}" pid="6" name="MSIP_Label_1f8bd251-6db5-448a-bc8a-d926a88d2ffd_SiteId">
    <vt:lpwstr>73d61799-c284-4022-8d41-54cc4f1929ef</vt:lpwstr>
  </property>
  <property fmtid="{D5CDD505-2E9C-101B-9397-08002B2CF9AE}" pid="7" name="MSIP_Label_1f8bd251-6db5-448a-bc8a-d926a88d2ffd_ActionId">
    <vt:lpwstr>f8b93d06-8faf-496e-b531-0fdaaa7f1c10</vt:lpwstr>
  </property>
  <property fmtid="{D5CDD505-2E9C-101B-9397-08002B2CF9AE}" pid="8" name="MSIP_Label_1f8bd251-6db5-448a-bc8a-d926a88d2ffd_ContentBits">
    <vt:lpwstr>0</vt:lpwstr>
  </property>
  <property fmtid="{D5CDD505-2E9C-101B-9397-08002B2CF9AE}" pid="9" name="MSIP_Label_1f8bd251-6db5-448a-bc8a-d926a88d2ffd_Tag">
    <vt:lpwstr>10, 3, 0, 1</vt:lpwstr>
  </property>
</Properties>
</file>