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1. [CHAPTER-1-1] JEE 5 has two different but complementary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technologeies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which is not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Servlet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context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JSP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b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2. [CHAPTER-1-2] JSP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technology produce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dynamic web content by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content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to Servlet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context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to logic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logic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to content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c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3. [CHAPTER-1-3]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Which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term is used as custom web-server extensions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Servlet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JSF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JSP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a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4. [CHAPTER-1-4] Servlet produce dynamic web content request by request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by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useing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request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send by TCP/IP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protocal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independent manner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responset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used by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HTML,XML,and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so on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b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,c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5. [CHAPTER-1-5] who handle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request by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jsp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By Application server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By Webserver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JSP Container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b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6. [CHAPTER-1-6] The JSP Life cycle which is not state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isThreadSafe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=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true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Translation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,initialization,Excution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finalization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Translation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,Excution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finalization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a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lastRenderedPageBreak/>
        <w:t xml:space="preserve"> </w:t>
      </w:r>
      <w:r w:rsidRPr="00754E1D">
        <w:rPr>
          <w:rFonts w:ascii="Times New Roman" w:hAnsi="Times New Roman" w:cs="Times New Roman"/>
          <w:color w:val="002060"/>
          <w:sz w:val="24"/>
        </w:rPr>
        <w:tab/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7. [CHAPTER-1-7] The JSP Life cycle state Execute which method maybe overloaded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JspInit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()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JspService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()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JspDestroy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()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b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r w:rsidRPr="00754E1D">
        <w:rPr>
          <w:rFonts w:ascii="Times New Roman" w:hAnsi="Times New Roman" w:cs="Times New Roman"/>
          <w:color w:val="002060"/>
          <w:sz w:val="24"/>
        </w:rPr>
        <w:tab/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8. [CHAPTER-1-8] The JSP is not aiding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reusablity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 by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JavaBean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customtags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jstl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d)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uri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d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9. [CHAPTER-1-9] Model 1 Architecture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suprot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Servlet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JavaBean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) page-centric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c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10. [CHAPTER-1-10] Model 2 Architectures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suport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MVC following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banefits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over model 1 architectures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Maintainability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Security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) page-centric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d) Extensibility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,b,d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11. [CHAPTER-1-11] Basic Deployment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sturcture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of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wep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application are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jar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war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Expanded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dirctory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format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b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,c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12. [CHAPTER-1-12] Basic Deployment folder in web container of Tomcat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lib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WEB-INF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wabapps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c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13. [CHAPTER-1-13] Deployment descriptor web.xml is placed on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META-INF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Configaration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WEB-INF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c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14. [CHAPTER-1-14]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Jsp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programming logic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are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classified by-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El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Scripting element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directives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D) Action element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b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,c,d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15. [CHAPTER-1-15] Non-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jsp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are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call-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JSF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TLD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Templete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Text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c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16. [CHAPTER-1-16] Comment placed by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lt</w:t>
      </w:r>
      <w:proofErr w:type="spellEnd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!--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  --&amp;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gt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lt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%-- --%&amp;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gt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lt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%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=  =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%&amp;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gt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b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17. [CHAPTER-1-17] JSP Implicit Objects are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request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resonse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exception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d)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web.xml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,b,c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18. [CHAPTER-1-18] JSP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Directives  are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request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lastRenderedPageBreak/>
        <w:t xml:space="preserve">b)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page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include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d)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taglib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b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,c,d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19. [CHAPTER-1-19]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taglib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have many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attribute.which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is must 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uri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tagdir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prefix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c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20. [CHAPTER-1-20] JSP Action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element are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Standar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Custom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JSTL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d)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taglib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,b,c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21. [CHAPTER-1-21]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JStL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Action element are- 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Standar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Custom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sql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d)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core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,d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22. [CHAPTER-1-22]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Jsp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:UseBean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Action element has Id .Id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represend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-  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) variable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id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scope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d)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el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a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23. [CHAPTER-1-23] Which Declarations are valid in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jsp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page?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.&lt;%!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declaration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; [declaration;]+...%&gt;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b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.&lt;%!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declaration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; (declaration;)+...%&gt;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.&lt;%!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private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int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calculate(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int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a,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int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b){}%&gt;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d.&lt;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%  private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int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calculate[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int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a,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int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b]{}%&gt;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lastRenderedPageBreak/>
        <w:t xml:space="preserve">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ans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a,c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24. [CHAPTER-1-24] Which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Scriptlets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are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produce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dynamic output?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a.&lt;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% User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user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= (user)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request.getAttribute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("User");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ab/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if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(User != null ) {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ab/>
      </w:r>
      <w:r w:rsidRPr="00754E1D">
        <w:rPr>
          <w:rFonts w:ascii="Times New Roman" w:hAnsi="Times New Roman" w:cs="Times New Roman"/>
          <w:color w:val="002060"/>
          <w:sz w:val="24"/>
        </w:rPr>
        <w:tab/>
      </w:r>
      <w:r w:rsidRPr="00754E1D">
        <w:rPr>
          <w:rFonts w:ascii="Times New Roman" w:hAnsi="Times New Roman" w:cs="Times New Roman"/>
          <w:color w:val="002060"/>
          <w:sz w:val="24"/>
        </w:rPr>
        <w:tab/>
        <w:t xml:space="preserve">%&gt; Welcome, you have successfully logged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in !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&lt;% } %&gt;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b.&lt;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% User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user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= (User)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request.getAttribute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("User");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ab/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if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(user != null ) {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ab/>
      </w:r>
      <w:r w:rsidRPr="00754E1D">
        <w:rPr>
          <w:rFonts w:ascii="Times New Roman" w:hAnsi="Times New Roman" w:cs="Times New Roman"/>
          <w:color w:val="002060"/>
          <w:sz w:val="24"/>
        </w:rPr>
        <w:tab/>
        <w:t xml:space="preserve">%&gt; Welcome, you have successfully logged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in !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&lt;% } %&gt;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c.&lt;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% User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user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= (User)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request.setAttribute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("User");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ab/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if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(user != null ) {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ab/>
      </w:r>
      <w:r w:rsidRPr="00754E1D">
        <w:rPr>
          <w:rFonts w:ascii="Times New Roman" w:hAnsi="Times New Roman" w:cs="Times New Roman"/>
          <w:color w:val="002060"/>
          <w:sz w:val="24"/>
        </w:rPr>
        <w:tab/>
        <w:t xml:space="preserve">%&gt; Welcome, you have successfully logged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in !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&lt;% } %&gt;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d.&lt;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% User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user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= (User)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Session.getAttribute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("User");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ab/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if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(user != null ) {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ab/>
      </w:r>
      <w:r w:rsidRPr="00754E1D">
        <w:rPr>
          <w:rFonts w:ascii="Times New Roman" w:hAnsi="Times New Roman" w:cs="Times New Roman"/>
          <w:color w:val="002060"/>
          <w:sz w:val="24"/>
        </w:rPr>
        <w:tab/>
        <w:t xml:space="preserve">%&gt; Welcome, you have successfully logged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in !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&lt;% } %&gt;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ans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: b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25. [CHAPTER-1-25]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Which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files are created by using the %JAVA_HOME%\bin\jar.exe utility?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a. URI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b. JAR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c. Tag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ans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: b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26. [CHAPTER-1-26] Tag files are special JSP files that end with the following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1.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suffix.tag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or .tags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2.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suffix.tag.tagx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3.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suffix.tag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or.tagx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ans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: c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27. [CHAPTER-1-27]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Which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of the following called deployment Descriptor?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1.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index.jsp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2.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web.xml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ans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: b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28. [CHAPTER-1-28]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Which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one is describe the tag library?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a. WEB-INF\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tlds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\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myTaglib.tlds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b. WEB-INF\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tlds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\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myTaglib.jsp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c. WEB-INF\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tlds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\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myTaglib.tld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lastRenderedPageBreak/>
        <w:t xml:space="preserve">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ans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: c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29. [CHAPTER-1-29] who are not capable to execute java code which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language help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them in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jsp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page: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a.jstl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b.EL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Expression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c.custom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.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b.servlet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ans: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a,b,c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29. [CHAPTER-1-29] When page directives called is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threadSafe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to false it's indicate?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a.SingleThreadModel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interface.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b.multiplethreadModel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interface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1. [CHAPTER-2-1] In JEE what happened when web container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exeute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JSP 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jsp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to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Serverlet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code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jsp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to HTML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implementation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servlete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b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,c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2. [CHAPTER-2-2]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All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classes of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javax.servlet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package are provide  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provides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the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contruct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between servlet or web application and the web container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provides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the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contruct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between GUI and the web container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implementation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servlete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a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3. [CHAPTER-2-3]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javax.servlet.Servlet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interface is the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centre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package which define    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provides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the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contruct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between servlet or web application and the web container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provides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the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contruct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between GUI and the web container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core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funcnality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of all servlets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c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4. [CHAPTER-2-4] why do you use Servlet    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Mantainability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Resability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core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funcnality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of all servlets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,b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5. [CHAPTER-2-5]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The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web container implements the following     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ServletConfig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HTTPServletResponse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RequestDispatcher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lastRenderedPageBreak/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,c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6. [CHAPTER-2-6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]  The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web application developer use implements the following     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Servlet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ServletResponse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Filter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,c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7. [CHAPTER-2-7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]  The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Servlet interface has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licycle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methods  the following   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Init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()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Service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Destroy()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d)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getServlerinfo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()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,b,c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8. [CHAPTER-2-8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]  The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service() throws the following  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IOEXception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,ServletExecption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HTTPexception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nothing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a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9. [CHAPTER-2-9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 xml:space="preserve">] 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RequestDespatcher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method  are  following   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) self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forward()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include()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d)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getServlerinfo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()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b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,c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10. [CHAPTER-2-10] Basic Servlet defined by the class    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HttpServlet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FacesServlet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GanaricServlet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c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11. [CHAPTER-2-11]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To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use servlet define tag in web.xml     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servlet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include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servlet-Mapping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,c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12. [CHAPTER-2-12]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To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use log method for     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lastRenderedPageBreak/>
        <w:t>a) Application log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web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server log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jsp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log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b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13. [CHAPTER-2-13]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To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use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HttpServlet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produce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responsed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by      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doPost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()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doGet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()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getPost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,b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14. [CHAPTER-2-14]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setContentType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(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) is a method of      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HttpRequest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HttpResponse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servlet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b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15. [CHAPTER-2-15] deployment descriptor is the addition of several JSP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configuration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elements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inside a &lt;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jsp-config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&gt; element</w:t>
      </w:r>
      <w:r w:rsidRPr="00754E1D">
        <w:rPr>
          <w:rFonts w:ascii="Times New Roman" w:hAnsi="Times New Roman" w:cs="Times New Roman"/>
          <w:color w:val="002060"/>
          <w:sz w:val="24"/>
        </w:rPr>
        <w:tab/>
      </w:r>
      <w:r w:rsidRPr="00754E1D">
        <w:rPr>
          <w:rFonts w:ascii="Times New Roman" w:hAnsi="Times New Roman" w:cs="Times New Roman"/>
          <w:color w:val="002060"/>
          <w:sz w:val="24"/>
        </w:rPr>
        <w:tab/>
        <w:t xml:space="preserve">    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Enable or disable EL evaluation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Enable or disable scripting elements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Indicate page-encoding information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d) Automatically include preludes and codas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,b,c,d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1. [CHAPTER-3-1] do. This language is far simpler to understand than Java and looks very similar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to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JavaScript.The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following are good reasons for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JavaScript is something that most page authors are already familiar with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by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the use of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scriptlets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is that of maintainability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The EL is inspired by ECMAScript, which is the standardized version of JavaScript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,c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2. [CHAPTER-3-2] No matter where the EL is used, it’s always invoked in a consistent manner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#{}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${}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param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[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'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exp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']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,b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3. [CHAPTER-3-3]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You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can use the EL in the same places as you would have used a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scriptlet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,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for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example: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Within attribute values for JSP standard and custom tags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lastRenderedPageBreak/>
        <w:t>b) Within template text (that is, in the body of the page)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properties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of bean class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,b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4. [CHAPTER-3-4] When El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fail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to produce any value as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throw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execption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show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errpr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Default value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c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5. [CHAPTER-3-5] the JSP EL has many words that are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reserved.following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ne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or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empty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b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6. [CHAPTER-3-6]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How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do you disable el for folder which contain some web pages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) &amp;lturl-pattern&amp;gt*.jsp&amp;lt/url-pattern&amp;gt&amp;ltscripting-invalid&amp;gtfalse&amp;lt/scripting-invalid&amp;gt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&amp;lturl-pattern&amp;gt*&amp;lt/url-pattern&amp;gt&amp;ltscripting-invalid&amp;gtfalse&amp;lt/scripting-invalid&amp;gt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&amp;lturl-pattern&amp;gt/noscriptlets/&amp;lt/url-pattern&amp;gt&amp;ltscripting-invalid&amp;gttrue&amp;lt/scripting-invalid&amp;gt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c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r w:rsidRPr="00754E1D">
        <w:rPr>
          <w:rFonts w:ascii="Times New Roman" w:hAnsi="Times New Roman" w:cs="Times New Roman"/>
          <w:color w:val="002060"/>
          <w:sz w:val="24"/>
        </w:rPr>
        <w:tab/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7. [CHAPTER-3-7]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You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can disable EL evaluation in two ways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Individually on each page by using the page directive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Within the context.xml file by using a JSP configuration element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Within the web.xml file by using a JSP configuration element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,c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ab/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8. [CHAPTER-3-8]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The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logical operators are as follows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or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not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=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,b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9. [CHAPTER-3-9] An EL function is mapped to a static method of a Java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class.This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mapping is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specified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within a tag library descriptor (TLD).which is true of the following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Class must be public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method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must be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nonstatic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el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function take any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args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,c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10. [CHAPTER-3-10] the JSP 2.0 specification introduced an expression language (EL) that can do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lastRenderedPageBreak/>
        <w:t xml:space="preserve">   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pretty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much everything that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scriptlets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can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do.good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reasons for this similarity</w:t>
      </w:r>
      <w:r w:rsidRPr="00754E1D">
        <w:rPr>
          <w:rFonts w:ascii="Times New Roman" w:hAnsi="Times New Roman" w:cs="Times New Roman"/>
          <w:color w:val="002060"/>
          <w:sz w:val="24"/>
        </w:rPr>
        <w:tab/>
      </w:r>
      <w:r w:rsidRPr="00754E1D">
        <w:rPr>
          <w:rFonts w:ascii="Times New Roman" w:hAnsi="Times New Roman" w:cs="Times New Roman"/>
          <w:color w:val="002060"/>
          <w:sz w:val="24"/>
        </w:rPr>
        <w:tab/>
        <w:t xml:space="preserve">    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JavaScript is something that most page authors are already familiar with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Enable or disable scripting elements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The EL is inspired by ECMAScript, which is the standardized version of JavaScript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,c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1. [CHAPTER-4-1]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To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be able to use the JSTL, you must have the following: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At least a Servlet 2.3– and JSP 1.2–compliant container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Scriplets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An implementation of the JSTL specification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,c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2. [CHAPTER-4-2] the JSTL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implementation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,There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are two JAR files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jstl.jar,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standard.jar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c.ltd,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x.tld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jstl.ltd,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standard.tld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a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3. [CHAPTER-4-3] JSTL May be use the following TLD file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c.tld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x.tld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fmt.tld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,b,c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4. [CHAPTER-4-4] put JSTL lib on the web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applicat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WEB-INF/lib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lib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common/lib on container home path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,c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5. [CHAPTER-4-5] The JSTL is often referred to as a single tag library when in fact it’s a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collection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of four tag libraries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i18n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Core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JPA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,b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6. [CHAPTER-4-6] which one is equal output to The &lt;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:out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&gt; Action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${}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lastRenderedPageBreak/>
        <w:t xml:space="preserve">b)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getmethod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of bean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lt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%= %&amp;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gt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,c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7. [CHAPTER-4-7] which one is the correct include core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jstl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library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lt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%@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taglib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uri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="http://java.sun.com/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jstl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/core" prefix="c" %&amp;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gt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lt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%@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taglib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uri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="http://java.sun.com/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jsp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/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jstl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/core" prefix="c" %&amp;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gt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lt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%@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taglib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uri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="http://java.sun.com/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jsf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/core" prefix="c" %&amp;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gt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b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ab/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8. [CHAPTER-4-8] The 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ltc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:catch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&amp;gt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action provides a simple mechanism for catching any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java.lang.Throwable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java.lang.Erron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java.lang.Execption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a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ab/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9. [CHAPTER-4-9] The 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ltc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:if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&amp;gt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Actionws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has a mandatory attribute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) id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var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test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c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10. [CHAPTER-5-10] We use if -else if -else by the core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tag ,which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one is true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ltc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:if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&amp;gt&amp;ltc:if&amp;gt&amp;ltc:else&amp;gt&amp;lt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/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c:else&amp;gt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ltc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:choose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&amp;gt&amp;ltc:when&amp;gt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... 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ltc:otherwise&amp;gt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lt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/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c:choose&amp;gt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ltc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:when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&amp;gt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...&amp;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lt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/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:when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&amp;gt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b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11. [CHAPTER-5-11] The &lt;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:forEach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&gt; action is probably one of the most useful actions provided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by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the JSTL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thatenables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its body content to be processed a number of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times.item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attribute are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not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takeing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referrence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of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Array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dataSource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A string of comma-separated values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b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12. [CHAPTER-5-12] The Internationalization and Formatting tag library provides actions that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allow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you to control the - settings for your JSP pages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Date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Locale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Time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b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13. [CHAPTER-5-13] the SQL tag library operate on a data source defined by the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javax.servlet.jsp.jstl.sql.DataSource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InitContext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java.sql.DataSource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c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14. [CHAPTER-5-14]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An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optional isolation attribute can also be supplied to set the isolation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level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of the transaction. This attribute must be one of the following values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read_committed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read_uncommitted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cycle_read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d)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serializable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,b,d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15. [CHAPTER-5-15] the XML transformation actions provided by the JSTL are designed to apply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an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XSLT stylesheet to an XML document &lt;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x:transform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xml="${books}"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xslt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="${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xslt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}"/&gt;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xml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is a style doc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xslt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is main doc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xslt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is style doc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c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r w:rsidRPr="00754E1D">
        <w:rPr>
          <w:rFonts w:ascii="Times New Roman" w:hAnsi="Times New Roman" w:cs="Times New Roman"/>
          <w:color w:val="002060"/>
          <w:sz w:val="24"/>
        </w:rPr>
        <w:tab/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r w:rsidRPr="00754E1D">
        <w:rPr>
          <w:rFonts w:ascii="Times New Roman" w:hAnsi="Times New Roman" w:cs="Times New Roman"/>
          <w:color w:val="002060"/>
          <w:sz w:val="24"/>
        </w:rPr>
        <w:tab/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ab/>
      </w:r>
      <w:r w:rsidRPr="00754E1D">
        <w:rPr>
          <w:rFonts w:ascii="Times New Roman" w:hAnsi="Times New Roman" w:cs="Times New Roman"/>
          <w:color w:val="002060"/>
          <w:sz w:val="24"/>
        </w:rPr>
        <w:tab/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[Chapter-5]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1. [CHAPTER-5-1] JSF helps web-application developers to create user interfaces (UIs)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Makes it easy to construct a UI from a set of reusable UI components.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Simplifies migration of application data to and from the UI.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do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not Helps manage UI state across server requests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d) Provides a simple model for wiring client-generated events to server-side application code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e)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not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Allows custom UI components to be easily built and reused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,b,d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2. [CHAPTER-5-2]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We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are concerned with these request/response by JSF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Non-JSF request generates JSF response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JSF request generates JSF response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JSF request generates non-JSF response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,b,c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lastRenderedPageBreak/>
        <w:t>3. [CHAPTER-5-3] The JSF life cycle has six phases as defined b</w:t>
      </w:r>
      <w:bookmarkStart w:id="0" w:name="_GoBack"/>
      <w:bookmarkEnd w:id="0"/>
      <w:r w:rsidRPr="00754E1D">
        <w:rPr>
          <w:rFonts w:ascii="Times New Roman" w:hAnsi="Times New Roman" w:cs="Times New Roman"/>
          <w:color w:val="002060"/>
          <w:sz w:val="24"/>
        </w:rPr>
        <w:t>y the JSF specification.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Which term is not JSF life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cycle.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Restore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View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,Apply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Request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Values,Process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Validations,Update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Model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Values,Invoke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Application,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Render Response.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Apply Request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Values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,Restore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View,Process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Validations,Update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Model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Values,Invoke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Application,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Render Response.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Restore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View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,Apply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Request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Values,Update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Model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Values,Process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Validations,Invoke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Application,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Render Response.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a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4. [CHAPTER-5-4]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There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are two ways that you can make the JSF and JSTL libraries available to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your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web application running in Tomcat.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) one way to make API libraries available to a web application is to place them into the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WEB-INF\lib directory of the web application.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For Tomcat, that location is %TOMCAT_HOME%\common\lib.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) %JDK1.6%\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jre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\lib\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ext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,b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5. [CHAPTER-5-5] Create various kinds of input elements by JSF.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&lt;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h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:inputSecret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&lt;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f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:inputText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&gt;,.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&lt;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f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:inputTextarea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&gt;.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a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6. [CHAPTER-5-6] Create various kinds of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execption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 by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JSF.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&lt;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h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:message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&lt;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h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:messages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&gt;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&lt;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:catch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,b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7. [CHAPTER-5-7] Create drop-down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menus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,list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boxes, radio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buttons,and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check boxes by JSF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The HTML Custom Actions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The Core Custom Actions.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none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a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r w:rsidRPr="00754E1D">
        <w:rPr>
          <w:rFonts w:ascii="Times New Roman" w:hAnsi="Times New Roman" w:cs="Times New Roman"/>
          <w:color w:val="002060"/>
          <w:sz w:val="24"/>
        </w:rPr>
        <w:tab/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8. [CHAPTER-5-8] Standard converters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are  .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lastRenderedPageBreak/>
        <w:t>a) &lt;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f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:convertDateTime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&gt;, &lt;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f:convertNumber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&gt;,&lt;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f:converter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&lt;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converter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a,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b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b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r w:rsidRPr="00754E1D">
        <w:rPr>
          <w:rFonts w:ascii="Times New Roman" w:hAnsi="Times New Roman" w:cs="Times New Roman"/>
          <w:color w:val="002060"/>
          <w:sz w:val="24"/>
        </w:rPr>
        <w:tab/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9. [CHAPTER-5-9]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To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define Faces Servlet on web.xml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&lt;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servlet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&lt;servlet-name&gt;Faces Servlet&lt;/servlet-name&gt;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&lt;servlet-class&gt;blank &lt;/servlet-class&gt;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&lt;load-on-startup&gt;1&lt;/load-on-startup&gt;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&lt;/servlet&gt;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the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value of blank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javax.faces.webapp.ext.FacesServlet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javax.faces.webapp.FacesServlet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javax.faces.webapp.servlet.FacesServlet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b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10. [CHAPTER-5-10] Using Managed Beans -Bean class must be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The JavaBean used in the web application must have a no-argument constructor.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Any property to be exposed must have a get or set method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default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,b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11. [CHAPTER-5-11] Within a JSF-enabled application, managed beans appear in two contexts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Servlet.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The information needed to create and initialize the managed bean is identified within the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configuration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files of the application.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The properties and methods of managed beans are referenced in JSP pages by using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value-binding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expressions or method-binding expressions.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b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,c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12. [CHAPTER-5-12]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The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&lt;managed-bean&gt; element has three required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subelements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- which is not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&lt;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managed-bean-name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&lt;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managed-bean-class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&lt;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managed-bean-scope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d) &lt;Extensibility&gt;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d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13. [CHAPTER-5-13] Identifying Bean Scopes on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facesconfig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Request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Session.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page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,b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14. [CHAPTER-5-14] Using Value-Binding Expressions in JSP Pages.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call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by getter method by El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call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event method by el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call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by method by el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a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15. [CHAPTER-5-15] 11, page navigation in your JSF application is handled by providing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navigation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rules in a configuration file.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&lt;from-view-id&gt;&lt;navigation-case&gt;&lt;from-outcome&gt;&lt;/from-outcome&gt;&lt;to-view-id&gt;&lt;/to-view-id&gt;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&lt;/navigation-case&gt;&lt;/from-view-id&gt;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&lt;from-view-id&gt;&lt;navigation-case&gt;&lt;from-outcome&gt;&lt;/from-outcome&gt;&lt;to-view-id&gt;&lt;/to-view-id&gt;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&lt;/from-view-id&gt;&lt;/navigation-case&gt;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&lt;from-view-id&gt;&lt;/from-view-id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&gt;  &lt;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navigation-case&gt;&lt;from-outcome&gt;&lt;/from-outcome&gt;&lt;to-view-id&gt;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&lt;/to-view-id&gt; &lt;/navigation-case&gt;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c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16. [CHAPTER-1-16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]&lt;</w:t>
      </w:r>
      <w:proofErr w:type="spellStart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h:commandButton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value="Search" action="#{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flight.search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}"/&gt; is example of.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static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binding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dynamic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binding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none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b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17. [CHAPTER-5-17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]JSF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provides access to the request data and other data through the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FacesContext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ExternalContext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Application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a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18. [CHAPTER-5-18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]Java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primitive (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int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, float,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boolean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, and so on), a Java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BigInteger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, a Java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BigDecimal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, or a Java String, the JSF implementation will automatically convert the input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data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to the correct type. This is done with standard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converters.which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standerd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converter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is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not convert automatically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lastRenderedPageBreak/>
        <w:t xml:space="preserve">a)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flaghtconverter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java.util.Date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java,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util.Complex</w:t>
      </w:r>
      <w:proofErr w:type="spell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b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20. [CHAPTER-5-20]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To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create a custom converter, you write a class that implements the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javax.faces.convert.Converter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interface.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this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class must have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a) Object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getAsObject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(</w:t>
      </w:r>
      <w:proofErr w:type="spellStart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FacesContext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cont,UIComponent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comp,String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value)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String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toString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()</w:t>
      </w:r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String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getAsString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>(</w:t>
      </w:r>
      <w:proofErr w:type="spellStart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FacesContext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context,UIComponent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component, Object value)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,c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21. [CHAPTER-5-21] This &lt;converter&gt; element in the faces-config.xml file does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that ,the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child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element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are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&lt;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converter-for-class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b) &lt;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converter-by-value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&lt;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converter-class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,c</w:t>
      </w:r>
      <w:proofErr w:type="spellEnd"/>
      <w:proofErr w:type="gramEnd"/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22. [CHAPTER-5-22]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You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create a custom validator by creating a class that implements the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 </w:t>
      </w:r>
      <w:proofErr w:type="spellStart"/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javax.faces.validator.Validator</w:t>
      </w:r>
      <w:proofErr w:type="spellEnd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interface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) void validate(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FacesContext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con,UIComponent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comp,Object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value)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void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validate(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FacesContext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con,UIComponent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comp,String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value)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c)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void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validated(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FacesContext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con,UIComponent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comp,Object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value)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Answer: a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23. [CHAPTER-5-23]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The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validator is registered with the JSF implementation with the &lt;validator&gt; 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   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element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 xml:space="preserve"> in a configuration file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a) &lt;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validator-id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b) 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validate(</w:t>
      </w:r>
      <w:proofErr w:type="spellStart"/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FacesContext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con,UIComponent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comp,String</w:t>
      </w:r>
      <w:proofErr w:type="spellEnd"/>
      <w:r w:rsidRPr="00754E1D">
        <w:rPr>
          <w:rFonts w:ascii="Times New Roman" w:hAnsi="Times New Roman" w:cs="Times New Roman"/>
          <w:color w:val="002060"/>
          <w:sz w:val="24"/>
        </w:rPr>
        <w:t xml:space="preserve"> value)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>c) &lt;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validator-class</w:t>
      </w:r>
      <w:proofErr w:type="gramEnd"/>
      <w:r w:rsidRPr="00754E1D">
        <w:rPr>
          <w:rFonts w:ascii="Times New Roman" w:hAnsi="Times New Roman" w:cs="Times New Roman"/>
          <w:color w:val="002060"/>
          <w:sz w:val="24"/>
        </w:rPr>
        <w:t>&gt;</w:t>
      </w:r>
    </w:p>
    <w:p w:rsidR="009664F5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</w:p>
    <w:p w:rsidR="002F7EFE" w:rsidRPr="00754E1D" w:rsidRDefault="009664F5" w:rsidP="009664F5">
      <w:pPr>
        <w:spacing w:after="0"/>
        <w:rPr>
          <w:rFonts w:ascii="Times New Roman" w:hAnsi="Times New Roman" w:cs="Times New Roman"/>
          <w:color w:val="002060"/>
          <w:sz w:val="24"/>
        </w:rPr>
      </w:pPr>
      <w:r w:rsidRPr="00754E1D">
        <w:rPr>
          <w:rFonts w:ascii="Times New Roman" w:hAnsi="Times New Roman" w:cs="Times New Roman"/>
          <w:color w:val="002060"/>
          <w:sz w:val="24"/>
        </w:rPr>
        <w:t xml:space="preserve">Answer: </w:t>
      </w:r>
      <w:proofErr w:type="spellStart"/>
      <w:r w:rsidRPr="00754E1D">
        <w:rPr>
          <w:rFonts w:ascii="Times New Roman" w:hAnsi="Times New Roman" w:cs="Times New Roman"/>
          <w:color w:val="002060"/>
          <w:sz w:val="24"/>
        </w:rPr>
        <w:t>a</w:t>
      </w:r>
      <w:proofErr w:type="gramStart"/>
      <w:r w:rsidRPr="00754E1D">
        <w:rPr>
          <w:rFonts w:ascii="Times New Roman" w:hAnsi="Times New Roman" w:cs="Times New Roman"/>
          <w:color w:val="002060"/>
          <w:sz w:val="24"/>
        </w:rPr>
        <w:t>,c</w:t>
      </w:r>
      <w:proofErr w:type="spellEnd"/>
      <w:proofErr w:type="gramEnd"/>
    </w:p>
    <w:sectPr w:rsidR="002F7EFE" w:rsidRPr="00754E1D" w:rsidSect="009664F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4F5"/>
    <w:rsid w:val="002F7EFE"/>
    <w:rsid w:val="00754E1D"/>
    <w:rsid w:val="0096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2677</Words>
  <Characters>15259</Characters>
  <Application>Microsoft Office Word</Application>
  <DocSecurity>0</DocSecurity>
  <Lines>127</Lines>
  <Paragraphs>35</Paragraphs>
  <ScaleCrop>false</ScaleCrop>
  <Company/>
  <LinksUpToDate>false</LinksUpToDate>
  <CharactersWithSpaces>17901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SBZ</dc:creator>
  <cp:lastModifiedBy>SBZ</cp:lastModifiedBy>
  <cp:revision>2</cp:revision>
  <dcterms:created xsi:type="dcterms:W3CDTF">2016-06-05T10:05:00Z</dcterms:created>
  <dcterms:modified xsi:type="dcterms:W3CDTF">2016-06-05T10:08:00Z</dcterms:modified>
</cp:coreProperties>
</file>