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Closing rea create property window closes program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Closing admin create user window closes program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Most pop up windows closes entire program instead on just closing window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Not implemented: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 search all property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Rea search own property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Seller search rea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Seller search property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REA view specific property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