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7D8B" w14:textId="77777777" w:rsidR="00DE28EC" w:rsidRPr="00B21DF0" w:rsidRDefault="00DE28EC" w:rsidP="00DE28EC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Flexbox</w:t>
      </w:r>
    </w:p>
    <w:p w14:paraId="1C8C18F2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28EC">
        <w:rPr>
          <w:rFonts w:ascii="Courier New" w:hAnsi="Courier New" w:cs="Courier New"/>
          <w:highlight w:val="yellow"/>
        </w:rPr>
        <w:t>flex-direction</w:t>
      </w:r>
    </w:p>
    <w:p w14:paraId="25B1DDC2" w14:textId="059E2326" w:rsidR="00612AA6" w:rsidRDefault="00612AA6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E28EC" w:rsidRPr="00020463" w14:paraId="68B9E564" w14:textId="77777777" w:rsidTr="00E7030D">
        <w:tc>
          <w:tcPr>
            <w:tcW w:w="2122" w:type="dxa"/>
            <w:shd w:val="clear" w:color="auto" w:fill="000000" w:themeFill="text1"/>
          </w:tcPr>
          <w:p w14:paraId="6FCADE96" w14:textId="77777777" w:rsidR="00DE28EC" w:rsidRPr="00020463" w:rsidRDefault="00DE28EC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54CA1CA6" w14:textId="77777777" w:rsidR="00DE28EC" w:rsidRPr="00020463" w:rsidRDefault="00DE28EC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E28EC" w14:paraId="691F804B" w14:textId="77777777" w:rsidTr="00E7030D">
        <w:tc>
          <w:tcPr>
            <w:tcW w:w="2122" w:type="dxa"/>
          </w:tcPr>
          <w:p w14:paraId="3EA22C68" w14:textId="77777777" w:rsidR="00DE28EC" w:rsidRPr="00020463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column</w:t>
            </w:r>
          </w:p>
        </w:tc>
        <w:tc>
          <w:tcPr>
            <w:tcW w:w="8334" w:type="dxa"/>
          </w:tcPr>
          <w:p w14:paraId="6E8E6E04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0BEEE440" w14:textId="77777777" w:rsidTr="00E7030D">
        <w:tc>
          <w:tcPr>
            <w:tcW w:w="2122" w:type="dxa"/>
          </w:tcPr>
          <w:p w14:paraId="7889AC5D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column-reverse</w:t>
            </w:r>
          </w:p>
        </w:tc>
        <w:tc>
          <w:tcPr>
            <w:tcW w:w="8334" w:type="dxa"/>
          </w:tcPr>
          <w:p w14:paraId="54A653EF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1EAFD635" w14:textId="77777777" w:rsidTr="00E7030D">
        <w:tc>
          <w:tcPr>
            <w:tcW w:w="2122" w:type="dxa"/>
          </w:tcPr>
          <w:p w14:paraId="66B7185B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row</w:t>
            </w:r>
          </w:p>
        </w:tc>
        <w:tc>
          <w:tcPr>
            <w:tcW w:w="8334" w:type="dxa"/>
          </w:tcPr>
          <w:p w14:paraId="192E423D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değeridir.)</w:t>
            </w:r>
          </w:p>
        </w:tc>
      </w:tr>
      <w:tr w:rsidR="00DE28EC" w14:paraId="01EBC828" w14:textId="77777777" w:rsidTr="00E7030D">
        <w:tc>
          <w:tcPr>
            <w:tcW w:w="2122" w:type="dxa"/>
          </w:tcPr>
          <w:p w14:paraId="5AB983FF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row-reverse</w:t>
            </w:r>
          </w:p>
        </w:tc>
        <w:tc>
          <w:tcPr>
            <w:tcW w:w="8334" w:type="dxa"/>
          </w:tcPr>
          <w:p w14:paraId="1A09B830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EBDE20A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956098" w14:textId="25713707" w:rsidR="00DE28EC" w:rsidRDefault="00DE28EC" w:rsidP="00DE28E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106B1">
        <w:rPr>
          <w:rFonts w:ascii="Consolas" w:hAnsi="Consolas" w:cs="Noto Serif"/>
          <w:sz w:val="20"/>
          <w:szCs w:val="20"/>
        </w:rPr>
        <w:t>flex-direction</w:t>
      </w:r>
      <w:r>
        <w:rPr>
          <w:rFonts w:ascii="Noto Serif" w:hAnsi="Noto Serif" w:cs="Noto Serif"/>
          <w:sz w:val="19"/>
          <w:szCs w:val="19"/>
        </w:rPr>
        <w:t xml:space="preserve"> özelliği flex container’a uygulanmaktadır.</w:t>
      </w:r>
    </w:p>
    <w:p w14:paraId="0358C7D6" w14:textId="73E6B625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CCB691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28EC">
        <w:rPr>
          <w:rFonts w:ascii="Courier New" w:hAnsi="Courier New" w:cs="Courier New"/>
          <w:highlight w:val="yellow"/>
        </w:rPr>
        <w:t>flex-wrap</w:t>
      </w:r>
    </w:p>
    <w:p w14:paraId="1084CA7F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E28EC" w:rsidRPr="00020463" w14:paraId="466C1910" w14:textId="77777777" w:rsidTr="00E7030D">
        <w:tc>
          <w:tcPr>
            <w:tcW w:w="2122" w:type="dxa"/>
            <w:shd w:val="clear" w:color="auto" w:fill="000000" w:themeFill="text1"/>
          </w:tcPr>
          <w:p w14:paraId="51591A3D" w14:textId="77777777" w:rsidR="00DE28EC" w:rsidRPr="00020463" w:rsidRDefault="00DE28EC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62508786" w14:textId="77777777" w:rsidR="00DE28EC" w:rsidRPr="00020463" w:rsidRDefault="00DE28EC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E28EC" w14:paraId="6257E890" w14:textId="77777777" w:rsidTr="00E7030D">
        <w:tc>
          <w:tcPr>
            <w:tcW w:w="2122" w:type="dxa"/>
          </w:tcPr>
          <w:p w14:paraId="3C0A5E8B" w14:textId="77777777" w:rsidR="00DE28EC" w:rsidRPr="00020463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wrap</w:t>
            </w:r>
          </w:p>
        </w:tc>
        <w:tc>
          <w:tcPr>
            <w:tcW w:w="8334" w:type="dxa"/>
          </w:tcPr>
          <w:p w14:paraId="74D9CB44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3C99E127" w14:textId="77777777" w:rsidTr="00E7030D">
        <w:tc>
          <w:tcPr>
            <w:tcW w:w="2122" w:type="dxa"/>
          </w:tcPr>
          <w:p w14:paraId="6181B5B3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wrap-reverse</w:t>
            </w:r>
          </w:p>
        </w:tc>
        <w:tc>
          <w:tcPr>
            <w:tcW w:w="8334" w:type="dxa"/>
          </w:tcPr>
          <w:p w14:paraId="4824889E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6752A9BF" w14:textId="77777777" w:rsidTr="00E7030D">
        <w:tc>
          <w:tcPr>
            <w:tcW w:w="2122" w:type="dxa"/>
          </w:tcPr>
          <w:p w14:paraId="765F6124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nowrap</w:t>
            </w:r>
          </w:p>
        </w:tc>
        <w:tc>
          <w:tcPr>
            <w:tcW w:w="8334" w:type="dxa"/>
          </w:tcPr>
          <w:p w14:paraId="441EA953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değeridir.)</w:t>
            </w:r>
          </w:p>
        </w:tc>
      </w:tr>
    </w:tbl>
    <w:p w14:paraId="6946E0FF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F3283F5" w14:textId="77777777" w:rsidR="00DE28EC" w:rsidRPr="008106B1" w:rsidRDefault="00DE28EC" w:rsidP="00DE28E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106B1">
        <w:rPr>
          <w:rFonts w:ascii="Consolas" w:hAnsi="Consolas" w:cs="Noto Serif"/>
          <w:sz w:val="20"/>
          <w:szCs w:val="20"/>
        </w:rPr>
        <w:t>flex-</w:t>
      </w:r>
      <w:r>
        <w:rPr>
          <w:rFonts w:ascii="Consolas" w:hAnsi="Consolas" w:cs="Noto Serif"/>
          <w:sz w:val="20"/>
          <w:szCs w:val="20"/>
        </w:rPr>
        <w:t>wrap</w:t>
      </w:r>
      <w:r>
        <w:rPr>
          <w:rFonts w:ascii="Noto Serif" w:hAnsi="Noto Serif" w:cs="Noto Serif"/>
          <w:sz w:val="19"/>
          <w:szCs w:val="19"/>
        </w:rPr>
        <w:t xml:space="preserve"> özelliği flex container’a uygulanmaktadır.</w:t>
      </w:r>
    </w:p>
    <w:p w14:paraId="2FFD285E" w14:textId="4A66FB4A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6FE93B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28EC">
        <w:rPr>
          <w:rFonts w:ascii="Courier New" w:hAnsi="Courier New" w:cs="Courier New"/>
          <w:highlight w:val="yellow"/>
        </w:rPr>
        <w:t>justify-content</w:t>
      </w:r>
    </w:p>
    <w:p w14:paraId="59534FFA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Yatayda hizalama yapmak için kullanılmaktadır.</w:t>
      </w:r>
    </w:p>
    <w:p w14:paraId="6C3017F6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E28EC" w:rsidRPr="00020463" w14:paraId="64101CB8" w14:textId="77777777" w:rsidTr="00E7030D">
        <w:tc>
          <w:tcPr>
            <w:tcW w:w="2122" w:type="dxa"/>
            <w:shd w:val="clear" w:color="auto" w:fill="000000" w:themeFill="text1"/>
          </w:tcPr>
          <w:p w14:paraId="0C143906" w14:textId="77777777" w:rsidR="00DE28EC" w:rsidRPr="00020463" w:rsidRDefault="00DE28EC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7EDC4A02" w14:textId="77777777" w:rsidR="00DE28EC" w:rsidRPr="00020463" w:rsidRDefault="00DE28EC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E28EC" w14:paraId="23E1F4FA" w14:textId="77777777" w:rsidTr="00E7030D">
        <w:tc>
          <w:tcPr>
            <w:tcW w:w="2122" w:type="dxa"/>
          </w:tcPr>
          <w:p w14:paraId="592AB18F" w14:textId="77777777" w:rsidR="00DE28EC" w:rsidRPr="00020463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flex-start</w:t>
            </w:r>
          </w:p>
        </w:tc>
        <w:tc>
          <w:tcPr>
            <w:tcW w:w="8334" w:type="dxa"/>
          </w:tcPr>
          <w:p w14:paraId="55EA984F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değeridir.)</w:t>
            </w:r>
          </w:p>
        </w:tc>
      </w:tr>
      <w:tr w:rsidR="00DE28EC" w14:paraId="4C7C97F4" w14:textId="77777777" w:rsidTr="00E7030D">
        <w:tc>
          <w:tcPr>
            <w:tcW w:w="2122" w:type="dxa"/>
          </w:tcPr>
          <w:p w14:paraId="2E7FF257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flex-end</w:t>
            </w:r>
          </w:p>
        </w:tc>
        <w:tc>
          <w:tcPr>
            <w:tcW w:w="8334" w:type="dxa"/>
          </w:tcPr>
          <w:p w14:paraId="7D80AD12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2D864B25" w14:textId="77777777" w:rsidTr="00E7030D">
        <w:tc>
          <w:tcPr>
            <w:tcW w:w="2122" w:type="dxa"/>
          </w:tcPr>
          <w:p w14:paraId="62DE54C3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stretch</w:t>
            </w:r>
          </w:p>
        </w:tc>
        <w:tc>
          <w:tcPr>
            <w:tcW w:w="8334" w:type="dxa"/>
          </w:tcPr>
          <w:p w14:paraId="0666B6FA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463FECCA" w14:textId="77777777" w:rsidTr="00E7030D">
        <w:tc>
          <w:tcPr>
            <w:tcW w:w="2122" w:type="dxa"/>
          </w:tcPr>
          <w:p w14:paraId="13FD985F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center</w:t>
            </w:r>
          </w:p>
        </w:tc>
        <w:tc>
          <w:tcPr>
            <w:tcW w:w="8334" w:type="dxa"/>
          </w:tcPr>
          <w:p w14:paraId="02CB2465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20B0D5D6" w14:textId="77777777" w:rsidTr="00E7030D">
        <w:tc>
          <w:tcPr>
            <w:tcW w:w="2122" w:type="dxa"/>
          </w:tcPr>
          <w:p w14:paraId="1D6BE0C5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space-between</w:t>
            </w:r>
          </w:p>
        </w:tc>
        <w:tc>
          <w:tcPr>
            <w:tcW w:w="8334" w:type="dxa"/>
          </w:tcPr>
          <w:p w14:paraId="4E9AB8D0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29636222" w14:textId="77777777" w:rsidTr="00E7030D">
        <w:tc>
          <w:tcPr>
            <w:tcW w:w="2122" w:type="dxa"/>
          </w:tcPr>
          <w:p w14:paraId="3B083727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space-evenly</w:t>
            </w:r>
          </w:p>
        </w:tc>
        <w:tc>
          <w:tcPr>
            <w:tcW w:w="8334" w:type="dxa"/>
          </w:tcPr>
          <w:p w14:paraId="4538A6CA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E28EC" w14:paraId="1C4F87B5" w14:textId="77777777" w:rsidTr="00E7030D">
        <w:tc>
          <w:tcPr>
            <w:tcW w:w="2122" w:type="dxa"/>
          </w:tcPr>
          <w:p w14:paraId="64B88884" w14:textId="77777777" w:rsidR="00DE28EC" w:rsidRDefault="00DE28EC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space-around</w:t>
            </w:r>
          </w:p>
        </w:tc>
        <w:tc>
          <w:tcPr>
            <w:tcW w:w="8334" w:type="dxa"/>
          </w:tcPr>
          <w:p w14:paraId="165A2BD0" w14:textId="77777777" w:rsidR="00DE28EC" w:rsidRDefault="00DE28EC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215E69F" w14:textId="77777777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3D40A0" w14:textId="77777777" w:rsidR="00DE28EC" w:rsidRPr="008106B1" w:rsidRDefault="00DE28EC" w:rsidP="00DE28E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sz w:val="20"/>
          <w:szCs w:val="20"/>
        </w:rPr>
        <w:t>justify-content</w:t>
      </w:r>
      <w:r>
        <w:rPr>
          <w:rFonts w:ascii="Noto Serif" w:hAnsi="Noto Serif" w:cs="Noto Serif"/>
          <w:sz w:val="19"/>
          <w:szCs w:val="19"/>
        </w:rPr>
        <w:t xml:space="preserve"> özelliği flex container’a uygulanmaktdır.</w:t>
      </w:r>
    </w:p>
    <w:p w14:paraId="01E4EBF5" w14:textId="790F77BA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ED8CC8" w14:textId="77777777" w:rsidR="007C0FC6" w:rsidRDefault="007C0FC6" w:rsidP="007C0FC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C0FC6">
        <w:rPr>
          <w:rFonts w:ascii="Courier New" w:hAnsi="Courier New" w:cs="Courier New"/>
          <w:highlight w:val="yellow"/>
        </w:rPr>
        <w:t>align-items</w:t>
      </w:r>
    </w:p>
    <w:p w14:paraId="5F3EAB6C" w14:textId="194AD9E5" w:rsidR="007C0FC6" w:rsidRDefault="007C0FC6" w:rsidP="007C0FC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Dikey hizalama yapmak için kullanılmaktadır.</w:t>
      </w:r>
    </w:p>
    <w:p w14:paraId="0243351D" w14:textId="77777777" w:rsidR="007C0FC6" w:rsidRDefault="007C0FC6" w:rsidP="007C0F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C0FC6" w:rsidRPr="00020463" w14:paraId="02537642" w14:textId="77777777" w:rsidTr="00E7030D">
        <w:tc>
          <w:tcPr>
            <w:tcW w:w="2122" w:type="dxa"/>
            <w:shd w:val="clear" w:color="auto" w:fill="000000" w:themeFill="text1"/>
          </w:tcPr>
          <w:p w14:paraId="67595C12" w14:textId="77777777" w:rsidR="007C0FC6" w:rsidRPr="00020463" w:rsidRDefault="007C0FC6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6A2E03C4" w14:textId="77777777" w:rsidR="007C0FC6" w:rsidRPr="00020463" w:rsidRDefault="007C0FC6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C0FC6" w14:paraId="076F423C" w14:textId="77777777" w:rsidTr="00E7030D">
        <w:tc>
          <w:tcPr>
            <w:tcW w:w="2122" w:type="dxa"/>
          </w:tcPr>
          <w:p w14:paraId="56EC85B6" w14:textId="77777777" w:rsidR="007C0FC6" w:rsidRPr="00020463" w:rsidRDefault="007C0FC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flex-start</w:t>
            </w:r>
          </w:p>
        </w:tc>
        <w:tc>
          <w:tcPr>
            <w:tcW w:w="8334" w:type="dxa"/>
          </w:tcPr>
          <w:p w14:paraId="4AD278C0" w14:textId="77777777" w:rsidR="007C0FC6" w:rsidRDefault="007C0FC6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C0FC6" w14:paraId="1890C658" w14:textId="77777777" w:rsidTr="00E7030D">
        <w:tc>
          <w:tcPr>
            <w:tcW w:w="2122" w:type="dxa"/>
          </w:tcPr>
          <w:p w14:paraId="524C9B2A" w14:textId="77777777" w:rsidR="007C0FC6" w:rsidRDefault="007C0FC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flex-end</w:t>
            </w:r>
          </w:p>
        </w:tc>
        <w:tc>
          <w:tcPr>
            <w:tcW w:w="8334" w:type="dxa"/>
          </w:tcPr>
          <w:p w14:paraId="5FE969E8" w14:textId="77777777" w:rsidR="007C0FC6" w:rsidRDefault="007C0FC6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C0FC6" w14:paraId="3DCFBBED" w14:textId="77777777" w:rsidTr="00E7030D">
        <w:tc>
          <w:tcPr>
            <w:tcW w:w="2122" w:type="dxa"/>
          </w:tcPr>
          <w:p w14:paraId="0515E860" w14:textId="77777777" w:rsidR="007C0FC6" w:rsidRDefault="007C0FC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stretch</w:t>
            </w:r>
          </w:p>
        </w:tc>
        <w:tc>
          <w:tcPr>
            <w:tcW w:w="8334" w:type="dxa"/>
          </w:tcPr>
          <w:p w14:paraId="34806C83" w14:textId="77777777" w:rsidR="007C0FC6" w:rsidRDefault="007C0FC6" w:rsidP="00E7030D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değeridir.)</w:t>
            </w:r>
          </w:p>
        </w:tc>
      </w:tr>
      <w:tr w:rsidR="007C0FC6" w14:paraId="70168CE9" w14:textId="77777777" w:rsidTr="00E7030D">
        <w:tc>
          <w:tcPr>
            <w:tcW w:w="2122" w:type="dxa"/>
          </w:tcPr>
          <w:p w14:paraId="656940DF" w14:textId="77777777" w:rsidR="007C0FC6" w:rsidRDefault="007C0FC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center</w:t>
            </w:r>
          </w:p>
        </w:tc>
        <w:tc>
          <w:tcPr>
            <w:tcW w:w="8334" w:type="dxa"/>
          </w:tcPr>
          <w:p w14:paraId="11EA99AF" w14:textId="77777777" w:rsidR="007C0FC6" w:rsidRDefault="007C0FC6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C0FC6" w14:paraId="472B3B20" w14:textId="77777777" w:rsidTr="00E7030D">
        <w:tc>
          <w:tcPr>
            <w:tcW w:w="2122" w:type="dxa"/>
          </w:tcPr>
          <w:p w14:paraId="2C28CBA5" w14:textId="77777777" w:rsidR="007C0FC6" w:rsidRDefault="007C0FC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baseline</w:t>
            </w:r>
          </w:p>
        </w:tc>
        <w:tc>
          <w:tcPr>
            <w:tcW w:w="8334" w:type="dxa"/>
          </w:tcPr>
          <w:p w14:paraId="34193C4E" w14:textId="77777777" w:rsidR="007C0FC6" w:rsidRDefault="007C0FC6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0881CB4" w14:textId="77777777" w:rsidR="007C0FC6" w:rsidRDefault="007C0FC6" w:rsidP="007C0F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C21CAD" w14:textId="77777777" w:rsidR="007C0FC6" w:rsidRDefault="007C0FC6" w:rsidP="007C0FC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sz w:val="20"/>
          <w:szCs w:val="20"/>
        </w:rPr>
        <w:t>align-items</w:t>
      </w:r>
      <w:r>
        <w:rPr>
          <w:rFonts w:ascii="Noto Serif" w:hAnsi="Noto Serif" w:cs="Noto Serif"/>
          <w:sz w:val="19"/>
          <w:szCs w:val="19"/>
        </w:rPr>
        <w:t xml:space="preserve"> özelliği flex container’a uygulanmaktdır.</w:t>
      </w:r>
    </w:p>
    <w:p w14:paraId="11D2F949" w14:textId="0D109384" w:rsidR="007C0FC6" w:rsidRDefault="007C0FC6" w:rsidP="007C0FC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özellik </w:t>
      </w:r>
      <w:r w:rsidRPr="00477651">
        <w:rPr>
          <w:rFonts w:ascii="Consolas" w:hAnsi="Consolas" w:cs="Noto Serif"/>
          <w:sz w:val="20"/>
          <w:szCs w:val="20"/>
        </w:rPr>
        <w:t>align-self</w:t>
      </w:r>
      <w:r>
        <w:rPr>
          <w:rFonts w:ascii="Noto Serif" w:hAnsi="Noto Serif" w:cs="Noto Serif"/>
          <w:sz w:val="19"/>
          <w:szCs w:val="19"/>
        </w:rPr>
        <w:t xml:space="preserve"> ile geçersiz kılınabilir.</w:t>
      </w:r>
    </w:p>
    <w:p w14:paraId="4FF7EFEA" w14:textId="53F2D21E" w:rsidR="007C0FC6" w:rsidRDefault="007C0FC6" w:rsidP="007C0F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BBD3E1" w14:textId="77777777" w:rsidR="000371D4" w:rsidRPr="00C91F03" w:rsidRDefault="000371D4" w:rsidP="000371D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371D4">
        <w:rPr>
          <w:rFonts w:ascii="Courier New" w:hAnsi="Courier New" w:cs="Courier New"/>
          <w:highlight w:val="yellow"/>
        </w:rPr>
        <w:t>align-content</w:t>
      </w:r>
    </w:p>
    <w:p w14:paraId="57BC1A61" w14:textId="77777777" w:rsidR="000371D4" w:rsidRDefault="000371D4" w:rsidP="000371D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Dikey hizalama yapmak için kullanılır.</w:t>
      </w:r>
    </w:p>
    <w:p w14:paraId="664CEB8E" w14:textId="77777777" w:rsidR="000371D4" w:rsidRDefault="000371D4" w:rsidP="000371D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0371D4" w:rsidRPr="00020463" w14:paraId="490F01D2" w14:textId="77777777" w:rsidTr="00E7030D">
        <w:tc>
          <w:tcPr>
            <w:tcW w:w="2122" w:type="dxa"/>
            <w:shd w:val="clear" w:color="auto" w:fill="000000" w:themeFill="text1"/>
          </w:tcPr>
          <w:p w14:paraId="2FF58B24" w14:textId="77777777" w:rsidR="000371D4" w:rsidRPr="00020463" w:rsidRDefault="000371D4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79E7B4C6" w14:textId="77777777" w:rsidR="000371D4" w:rsidRPr="00020463" w:rsidRDefault="000371D4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371D4" w14:paraId="76294588" w14:textId="77777777" w:rsidTr="00E7030D">
        <w:tc>
          <w:tcPr>
            <w:tcW w:w="2122" w:type="dxa"/>
          </w:tcPr>
          <w:p w14:paraId="5FC5B2B9" w14:textId="77777777" w:rsidR="000371D4" w:rsidRPr="00020463" w:rsidRDefault="000371D4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flex-start</w:t>
            </w:r>
          </w:p>
        </w:tc>
        <w:tc>
          <w:tcPr>
            <w:tcW w:w="8334" w:type="dxa"/>
          </w:tcPr>
          <w:p w14:paraId="3E665074" w14:textId="77777777" w:rsidR="000371D4" w:rsidRDefault="000371D4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371D4" w14:paraId="3095DE11" w14:textId="77777777" w:rsidTr="00E7030D">
        <w:tc>
          <w:tcPr>
            <w:tcW w:w="2122" w:type="dxa"/>
          </w:tcPr>
          <w:p w14:paraId="285D78FB" w14:textId="77777777" w:rsidR="000371D4" w:rsidRDefault="000371D4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flex-end</w:t>
            </w:r>
          </w:p>
        </w:tc>
        <w:tc>
          <w:tcPr>
            <w:tcW w:w="8334" w:type="dxa"/>
          </w:tcPr>
          <w:p w14:paraId="24F6F15A" w14:textId="77777777" w:rsidR="000371D4" w:rsidRDefault="000371D4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371D4" w14:paraId="6805D679" w14:textId="77777777" w:rsidTr="00E7030D">
        <w:tc>
          <w:tcPr>
            <w:tcW w:w="2122" w:type="dxa"/>
          </w:tcPr>
          <w:p w14:paraId="0074F9E3" w14:textId="77777777" w:rsidR="000371D4" w:rsidRDefault="000371D4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stretch</w:t>
            </w:r>
          </w:p>
        </w:tc>
        <w:tc>
          <w:tcPr>
            <w:tcW w:w="8334" w:type="dxa"/>
          </w:tcPr>
          <w:p w14:paraId="22A3266D" w14:textId="77777777" w:rsidR="000371D4" w:rsidRDefault="000371D4" w:rsidP="00E7030D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değeridir.)</w:t>
            </w:r>
          </w:p>
        </w:tc>
      </w:tr>
      <w:tr w:rsidR="000371D4" w14:paraId="1BCED3A2" w14:textId="77777777" w:rsidTr="00E7030D">
        <w:tc>
          <w:tcPr>
            <w:tcW w:w="2122" w:type="dxa"/>
          </w:tcPr>
          <w:p w14:paraId="4301D21C" w14:textId="77777777" w:rsidR="000371D4" w:rsidRDefault="000371D4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center</w:t>
            </w:r>
          </w:p>
        </w:tc>
        <w:tc>
          <w:tcPr>
            <w:tcW w:w="8334" w:type="dxa"/>
          </w:tcPr>
          <w:p w14:paraId="37E65EC7" w14:textId="77777777" w:rsidR="000371D4" w:rsidRDefault="000371D4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371D4" w14:paraId="015E2A53" w14:textId="77777777" w:rsidTr="00E7030D">
        <w:tc>
          <w:tcPr>
            <w:tcW w:w="2122" w:type="dxa"/>
          </w:tcPr>
          <w:p w14:paraId="6899B16F" w14:textId="77777777" w:rsidR="000371D4" w:rsidRDefault="000371D4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space-between</w:t>
            </w:r>
          </w:p>
        </w:tc>
        <w:tc>
          <w:tcPr>
            <w:tcW w:w="8334" w:type="dxa"/>
          </w:tcPr>
          <w:p w14:paraId="6B38E961" w14:textId="77777777" w:rsidR="000371D4" w:rsidRDefault="000371D4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371D4" w14:paraId="4F0A3C28" w14:textId="77777777" w:rsidTr="00E7030D">
        <w:tc>
          <w:tcPr>
            <w:tcW w:w="2122" w:type="dxa"/>
          </w:tcPr>
          <w:p w14:paraId="148A5DD7" w14:textId="77777777" w:rsidR="000371D4" w:rsidRDefault="000371D4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space-evenly</w:t>
            </w:r>
          </w:p>
        </w:tc>
        <w:tc>
          <w:tcPr>
            <w:tcW w:w="8334" w:type="dxa"/>
          </w:tcPr>
          <w:p w14:paraId="1B3EB09D" w14:textId="77777777" w:rsidR="000371D4" w:rsidRDefault="000371D4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371D4" w14:paraId="4941BFFA" w14:textId="77777777" w:rsidTr="00E7030D">
        <w:tc>
          <w:tcPr>
            <w:tcW w:w="2122" w:type="dxa"/>
          </w:tcPr>
          <w:p w14:paraId="56B2A6CE" w14:textId="77777777" w:rsidR="000371D4" w:rsidRDefault="000371D4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space-around</w:t>
            </w:r>
          </w:p>
        </w:tc>
        <w:tc>
          <w:tcPr>
            <w:tcW w:w="8334" w:type="dxa"/>
          </w:tcPr>
          <w:p w14:paraId="1EB60DF2" w14:textId="77777777" w:rsidR="000371D4" w:rsidRDefault="000371D4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7A6EA319" w14:textId="77777777" w:rsidR="000371D4" w:rsidRDefault="000371D4" w:rsidP="000371D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A2233D" w14:textId="4D9912EA" w:rsidR="00801720" w:rsidRDefault="00801720" w:rsidP="0080172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sz w:val="20"/>
          <w:szCs w:val="20"/>
        </w:rPr>
        <w:t>align-content</w:t>
      </w:r>
      <w:r>
        <w:rPr>
          <w:rFonts w:ascii="Noto Serif" w:hAnsi="Noto Serif" w:cs="Noto Serif"/>
          <w:sz w:val="19"/>
          <w:szCs w:val="19"/>
        </w:rPr>
        <w:t xml:space="preserve"> özelliği flex container’a uygulanmaktdır.</w:t>
      </w:r>
    </w:p>
    <w:p w14:paraId="0ACC1FF6" w14:textId="047780EA" w:rsidR="007C0FC6" w:rsidRDefault="007C0FC6" w:rsidP="007C0F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3BEAC0" w14:textId="77777777" w:rsidR="00CF0469" w:rsidRDefault="00CF0469" w:rsidP="00CF046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0469">
        <w:rPr>
          <w:rFonts w:ascii="Courier New" w:hAnsi="Courier New" w:cs="Courier New"/>
          <w:highlight w:val="yellow"/>
        </w:rPr>
        <w:t>order</w:t>
      </w:r>
    </w:p>
    <w:p w14:paraId="3AA9C6D4" w14:textId="17089883" w:rsidR="00CF0469" w:rsidRDefault="008E6856" w:rsidP="00CF046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Esnek kap içindeki öğelerin</w:t>
      </w:r>
      <w:r w:rsidR="00CF0469">
        <w:rPr>
          <w:rFonts w:ascii="Noto Serif" w:hAnsi="Noto Serif" w:cs="Noto Serif"/>
          <w:sz w:val="19"/>
          <w:szCs w:val="19"/>
        </w:rPr>
        <w:t xml:space="preserve"> sırasını ayarlamak için kullanılır.</w:t>
      </w:r>
    </w:p>
    <w:p w14:paraId="1E3D8F41" w14:textId="77777777" w:rsidR="00CF0469" w:rsidRDefault="00CF0469" w:rsidP="00CF046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AD7B18" w14:textId="77777777" w:rsidR="00CF0469" w:rsidRDefault="00CF0469" w:rsidP="00CF0469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Varsayılan değeri 0.</w:t>
      </w:r>
    </w:p>
    <w:p w14:paraId="2C581053" w14:textId="27CEEB7B" w:rsidR="00CF0469" w:rsidRDefault="00CF0469" w:rsidP="00CF0469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465F">
        <w:rPr>
          <w:rFonts w:ascii="Consolas" w:hAnsi="Consolas" w:cs="Noto Serif"/>
          <w:sz w:val="20"/>
          <w:szCs w:val="20"/>
        </w:rPr>
        <w:t>order</w:t>
      </w:r>
      <w:r>
        <w:rPr>
          <w:rFonts w:ascii="Noto Serif" w:hAnsi="Noto Serif" w:cs="Noto Serif"/>
          <w:sz w:val="19"/>
          <w:szCs w:val="19"/>
        </w:rPr>
        <w:t xml:space="preserve"> özelliği flex item’lara uygulanır.</w:t>
      </w:r>
    </w:p>
    <w:p w14:paraId="482C85CE" w14:textId="58B7E3F3" w:rsidR="00CF0469" w:rsidRPr="002C117A" w:rsidRDefault="00CF0469" w:rsidP="00CF0469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Sayı değeri küçük olan başta gösterilir.</w:t>
      </w:r>
    </w:p>
    <w:p w14:paraId="49771A5E" w14:textId="77777777" w:rsidR="00CF0469" w:rsidRDefault="00CF0469" w:rsidP="00CF046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F0469" w:rsidRPr="00020463" w14:paraId="36A6BEBA" w14:textId="77777777" w:rsidTr="00E7030D">
        <w:tc>
          <w:tcPr>
            <w:tcW w:w="2122" w:type="dxa"/>
            <w:shd w:val="clear" w:color="auto" w:fill="000000" w:themeFill="text1"/>
          </w:tcPr>
          <w:p w14:paraId="793B564C" w14:textId="77777777" w:rsidR="00CF0469" w:rsidRPr="00020463" w:rsidRDefault="00CF0469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746A8CC1" w14:textId="77777777" w:rsidR="00CF0469" w:rsidRPr="00020463" w:rsidRDefault="00CF0469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CF0469" w14:paraId="62CFBD1E" w14:textId="77777777" w:rsidTr="00E7030D">
        <w:tc>
          <w:tcPr>
            <w:tcW w:w="2122" w:type="dxa"/>
          </w:tcPr>
          <w:p w14:paraId="35EFADBA" w14:textId="77777777" w:rsidR="00CF0469" w:rsidRPr="00020463" w:rsidRDefault="00CF0469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  <w:tc>
          <w:tcPr>
            <w:tcW w:w="8334" w:type="dxa"/>
          </w:tcPr>
          <w:p w14:paraId="46E88F56" w14:textId="77777777" w:rsidR="00CF0469" w:rsidRDefault="00CF0469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69710CC" w14:textId="77777777" w:rsidR="00CF0469" w:rsidRDefault="00CF0469" w:rsidP="00CF046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8DAFC7" w14:textId="77777777" w:rsidR="00AA473D" w:rsidRDefault="00AA473D" w:rsidP="00AA473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473D">
        <w:rPr>
          <w:rFonts w:ascii="Courier New" w:hAnsi="Courier New" w:cs="Courier New"/>
          <w:highlight w:val="yellow"/>
        </w:rPr>
        <w:t>align-self</w:t>
      </w:r>
    </w:p>
    <w:p w14:paraId="1C9D6A85" w14:textId="51E54C1C" w:rsidR="00AA473D" w:rsidRPr="001D465F" w:rsidRDefault="00AA473D" w:rsidP="00AA473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473D">
        <w:rPr>
          <w:rFonts w:ascii="Consolas" w:hAnsi="Consolas" w:cs="Noto Serif"/>
          <w:sz w:val="20"/>
          <w:szCs w:val="20"/>
        </w:rPr>
        <w:t>align-items</w:t>
      </w:r>
      <w:r>
        <w:rPr>
          <w:rFonts w:ascii="Noto Serif" w:hAnsi="Noto Serif" w:cs="Noto Serif"/>
          <w:sz w:val="19"/>
          <w:szCs w:val="19"/>
        </w:rPr>
        <w:t xml:space="preserve"> özelliği</w:t>
      </w:r>
      <w:r w:rsidRPr="001D465F">
        <w:rPr>
          <w:rFonts w:ascii="Noto Serif" w:hAnsi="Noto Serif" w:cs="Noto Serif"/>
          <w:sz w:val="19"/>
          <w:szCs w:val="19"/>
        </w:rPr>
        <w:t xml:space="preserve"> ile aynı işlemi y</w:t>
      </w:r>
      <w:r>
        <w:rPr>
          <w:rFonts w:ascii="Noto Serif" w:hAnsi="Noto Serif" w:cs="Noto Serif"/>
          <w:sz w:val="19"/>
          <w:szCs w:val="19"/>
        </w:rPr>
        <w:t>apmaktadır</w:t>
      </w:r>
      <w:r w:rsidRPr="001D465F">
        <w:rPr>
          <w:rFonts w:ascii="Noto Serif" w:hAnsi="Noto Serif" w:cs="Noto Serif"/>
          <w:sz w:val="19"/>
          <w:szCs w:val="19"/>
        </w:rPr>
        <w:t>. Tek farkı kapsayıcı yerine öğelere uygulanmasıdır. Dikey eksende öğeleri hizalamak için kullanıl</w:t>
      </w:r>
      <w:r>
        <w:rPr>
          <w:rFonts w:ascii="Noto Serif" w:hAnsi="Noto Serif" w:cs="Noto Serif"/>
          <w:sz w:val="19"/>
          <w:szCs w:val="19"/>
        </w:rPr>
        <w:t>maktadır.</w:t>
      </w:r>
    </w:p>
    <w:p w14:paraId="5E0C224B" w14:textId="77777777" w:rsidR="00AA473D" w:rsidRDefault="00AA473D" w:rsidP="00AA473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8C7702" w14:textId="77777777" w:rsidR="00AA473D" w:rsidRDefault="00AA473D" w:rsidP="00AA473D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473D">
        <w:rPr>
          <w:rFonts w:ascii="Consolas" w:hAnsi="Consolas" w:cs="Noto Serif"/>
          <w:sz w:val="20"/>
          <w:szCs w:val="20"/>
        </w:rPr>
        <w:t>align-self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AA473D">
        <w:rPr>
          <w:rFonts w:ascii="Consolas" w:hAnsi="Consolas" w:cs="Noto Serif"/>
          <w:sz w:val="20"/>
          <w:szCs w:val="20"/>
        </w:rPr>
        <w:t>align-items</w:t>
      </w:r>
      <w:r>
        <w:rPr>
          <w:rFonts w:ascii="Noto Serif" w:hAnsi="Noto Serif" w:cs="Noto Serif"/>
          <w:sz w:val="19"/>
          <w:szCs w:val="19"/>
        </w:rPr>
        <w:t xml:space="preserve"> özelliğini geçersiz kılar.</w:t>
      </w:r>
    </w:p>
    <w:p w14:paraId="31BE4073" w14:textId="77777777" w:rsidR="00AA473D" w:rsidRDefault="00AA473D" w:rsidP="00AA473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A473D" w:rsidRPr="00020463" w14:paraId="0E0EFB8A" w14:textId="77777777" w:rsidTr="00E7030D">
        <w:tc>
          <w:tcPr>
            <w:tcW w:w="2122" w:type="dxa"/>
            <w:shd w:val="clear" w:color="auto" w:fill="000000" w:themeFill="text1"/>
          </w:tcPr>
          <w:p w14:paraId="5CDA6441" w14:textId="77777777" w:rsidR="00AA473D" w:rsidRPr="00020463" w:rsidRDefault="00AA473D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4144F8F1" w14:textId="77777777" w:rsidR="00AA473D" w:rsidRPr="00020463" w:rsidRDefault="00AA473D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A473D" w14:paraId="55EBA2D2" w14:textId="77777777" w:rsidTr="00E7030D">
        <w:tc>
          <w:tcPr>
            <w:tcW w:w="2122" w:type="dxa"/>
          </w:tcPr>
          <w:p w14:paraId="6FD48345" w14:textId="77777777" w:rsidR="00AA473D" w:rsidRPr="00020463" w:rsidRDefault="00AA473D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8334" w:type="dxa"/>
          </w:tcPr>
          <w:p w14:paraId="46BCD95D" w14:textId="77777777" w:rsidR="00AA473D" w:rsidRDefault="00AA473D" w:rsidP="00E7030D">
            <w:pPr>
              <w:rPr>
                <w:rFonts w:ascii="Noto Serif" w:hAnsi="Noto Serif" w:cs="Noto Serif"/>
                <w:sz w:val="19"/>
                <w:szCs w:val="19"/>
              </w:rPr>
            </w:pPr>
            <w:r w:rsidRPr="0042036E">
              <w:rPr>
                <w:rFonts w:ascii="Noto Serif" w:hAnsi="Noto Serif" w:cs="Noto Serif"/>
                <w:sz w:val="19"/>
                <w:szCs w:val="19"/>
              </w:rPr>
              <w:t xml:space="preserve">Üst öğenin </w:t>
            </w:r>
            <w:r w:rsidRPr="00AA473D">
              <w:rPr>
                <w:rFonts w:ascii="Consolas" w:hAnsi="Consolas" w:cs="Noto Serif"/>
                <w:sz w:val="20"/>
                <w:szCs w:val="20"/>
              </w:rPr>
              <w:t>align-items</w:t>
            </w:r>
            <w:r w:rsidRPr="0042036E">
              <w:rPr>
                <w:rFonts w:ascii="Noto Serif" w:hAnsi="Noto Serif" w:cs="Noto Serif"/>
                <w:sz w:val="19"/>
                <w:szCs w:val="19"/>
              </w:rPr>
              <w:t xml:space="preserve"> özelliğini miras alır. </w:t>
            </w:r>
            <w:r w:rsidRPr="00AA473D">
              <w:rPr>
                <w:rFonts w:ascii="Consolas" w:hAnsi="Consolas" w:cs="Noto Serif"/>
                <w:sz w:val="20"/>
                <w:szCs w:val="20"/>
              </w:rPr>
              <w:t>align-items</w:t>
            </w:r>
            <w:r w:rsidRPr="0042036E">
              <w:rPr>
                <w:rFonts w:ascii="Noto Serif" w:hAnsi="Noto Serif" w:cs="Noto Serif"/>
                <w:sz w:val="19"/>
                <w:szCs w:val="19"/>
              </w:rPr>
              <w:t xml:space="preserve"> ebeveynde tanımlı değilse varsayılan değeri </w:t>
            </w:r>
            <w:r w:rsidRPr="00AA473D">
              <w:rPr>
                <w:rFonts w:ascii="Consolas" w:hAnsi="Consolas" w:cs="Noto Serif"/>
                <w:sz w:val="20"/>
                <w:szCs w:val="20"/>
              </w:rPr>
              <w:t>stretch</w:t>
            </w:r>
            <w:r w:rsidRPr="0042036E">
              <w:rPr>
                <w:rFonts w:ascii="Noto Serif" w:hAnsi="Noto Serif" w:cs="Noto Serif"/>
                <w:sz w:val="19"/>
                <w:szCs w:val="19"/>
              </w:rPr>
              <w:t xml:space="preserve"> olur.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(Varsayılan değeridir.)</w:t>
            </w:r>
          </w:p>
        </w:tc>
      </w:tr>
      <w:tr w:rsidR="00AA473D" w14:paraId="0E45E015" w14:textId="77777777" w:rsidTr="00E7030D">
        <w:tc>
          <w:tcPr>
            <w:tcW w:w="2122" w:type="dxa"/>
          </w:tcPr>
          <w:p w14:paraId="4BD22A8E" w14:textId="77777777" w:rsidR="00AA473D" w:rsidRDefault="00AA473D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flex-start</w:t>
            </w:r>
          </w:p>
        </w:tc>
        <w:tc>
          <w:tcPr>
            <w:tcW w:w="8334" w:type="dxa"/>
          </w:tcPr>
          <w:p w14:paraId="58B76260" w14:textId="77777777" w:rsidR="00AA473D" w:rsidRDefault="00AA473D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A473D" w14:paraId="56618E85" w14:textId="77777777" w:rsidTr="00E7030D">
        <w:tc>
          <w:tcPr>
            <w:tcW w:w="2122" w:type="dxa"/>
          </w:tcPr>
          <w:p w14:paraId="29B24BFD" w14:textId="77777777" w:rsidR="00AA473D" w:rsidRDefault="00AA473D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flex-end</w:t>
            </w:r>
          </w:p>
        </w:tc>
        <w:tc>
          <w:tcPr>
            <w:tcW w:w="8334" w:type="dxa"/>
          </w:tcPr>
          <w:p w14:paraId="3819F1E4" w14:textId="77777777" w:rsidR="00AA473D" w:rsidRDefault="00AA473D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A473D" w14:paraId="494E8380" w14:textId="77777777" w:rsidTr="00E7030D">
        <w:tc>
          <w:tcPr>
            <w:tcW w:w="2122" w:type="dxa"/>
          </w:tcPr>
          <w:p w14:paraId="77A56439" w14:textId="77777777" w:rsidR="00AA473D" w:rsidRDefault="00AA473D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center</w:t>
            </w:r>
          </w:p>
        </w:tc>
        <w:tc>
          <w:tcPr>
            <w:tcW w:w="8334" w:type="dxa"/>
          </w:tcPr>
          <w:p w14:paraId="1F02CBBB" w14:textId="77777777" w:rsidR="00AA473D" w:rsidRDefault="00AA473D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A473D" w14:paraId="2570FBAA" w14:textId="77777777" w:rsidTr="00E7030D">
        <w:tc>
          <w:tcPr>
            <w:tcW w:w="2122" w:type="dxa"/>
          </w:tcPr>
          <w:p w14:paraId="641792AD" w14:textId="77777777" w:rsidR="00AA473D" w:rsidRDefault="00AA473D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stretch</w:t>
            </w:r>
          </w:p>
        </w:tc>
        <w:tc>
          <w:tcPr>
            <w:tcW w:w="8334" w:type="dxa"/>
          </w:tcPr>
          <w:p w14:paraId="7762D421" w14:textId="77777777" w:rsidR="00AA473D" w:rsidRDefault="00AA473D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A473D" w14:paraId="78DE3181" w14:textId="77777777" w:rsidTr="00E7030D">
        <w:tc>
          <w:tcPr>
            <w:tcW w:w="2122" w:type="dxa"/>
          </w:tcPr>
          <w:p w14:paraId="7A735E07" w14:textId="77777777" w:rsidR="00AA473D" w:rsidRDefault="00AA473D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baseline</w:t>
            </w:r>
          </w:p>
        </w:tc>
        <w:tc>
          <w:tcPr>
            <w:tcW w:w="8334" w:type="dxa"/>
          </w:tcPr>
          <w:p w14:paraId="36EB385E" w14:textId="77777777" w:rsidR="00AA473D" w:rsidRDefault="00AA473D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779945AE" w14:textId="7C9CC761" w:rsidR="00801720" w:rsidRDefault="00801720" w:rsidP="007C0FC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5B2F86" w14:textId="77777777" w:rsidR="008E6856" w:rsidRDefault="008E6856" w:rsidP="008E685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E6856">
        <w:rPr>
          <w:rFonts w:ascii="Courier New" w:hAnsi="Courier New" w:cs="Courier New"/>
          <w:highlight w:val="yellow"/>
        </w:rPr>
        <w:t>flex-basis</w:t>
      </w:r>
    </w:p>
    <w:p w14:paraId="503AE259" w14:textId="77777777" w:rsidR="008E6856" w:rsidRDefault="008E6856" w:rsidP="008E685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Esnek öğelerin kapsayıcı içerisindeki uzunluklarını ayarlamak için kullanılır.</w:t>
      </w:r>
    </w:p>
    <w:p w14:paraId="7E0A52C9" w14:textId="77777777" w:rsidR="008E6856" w:rsidRDefault="008E6856" w:rsidP="008E685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43B6A9" w14:textId="78AFD9CD" w:rsidR="008E6856" w:rsidRDefault="008E6856" w:rsidP="008E6856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E6856">
        <w:rPr>
          <w:rFonts w:ascii="Consolas" w:hAnsi="Consolas" w:cs="Noto Serif"/>
          <w:sz w:val="20"/>
          <w:szCs w:val="20"/>
        </w:rPr>
        <w:t>flex-basis</w:t>
      </w:r>
      <w:r>
        <w:rPr>
          <w:rFonts w:ascii="Noto Serif" w:hAnsi="Noto Serif" w:cs="Noto Serif"/>
          <w:sz w:val="19"/>
          <w:szCs w:val="19"/>
        </w:rPr>
        <w:t xml:space="preserve"> özelliği flex item’lara uygulanır.</w:t>
      </w:r>
    </w:p>
    <w:p w14:paraId="0D4376C0" w14:textId="7B0201DB" w:rsidR="008E6856" w:rsidRDefault="008E6856" w:rsidP="008E685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8E6856" w:rsidRPr="00020463" w14:paraId="773A97D9" w14:textId="77777777" w:rsidTr="00E7030D">
        <w:tc>
          <w:tcPr>
            <w:tcW w:w="2122" w:type="dxa"/>
            <w:shd w:val="clear" w:color="auto" w:fill="000000" w:themeFill="text1"/>
          </w:tcPr>
          <w:p w14:paraId="13841EDA" w14:textId="77777777" w:rsidR="008E6856" w:rsidRPr="00020463" w:rsidRDefault="008E6856" w:rsidP="00E7030D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334" w:type="dxa"/>
            <w:shd w:val="clear" w:color="auto" w:fill="000000" w:themeFill="text1"/>
          </w:tcPr>
          <w:p w14:paraId="4EA0506F" w14:textId="77777777" w:rsidR="008E6856" w:rsidRPr="00020463" w:rsidRDefault="008E6856" w:rsidP="00E7030D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E6856" w14:paraId="68F767CB" w14:textId="77777777" w:rsidTr="00E7030D">
        <w:tc>
          <w:tcPr>
            <w:tcW w:w="2122" w:type="dxa"/>
          </w:tcPr>
          <w:p w14:paraId="1DE064C2" w14:textId="77777777" w:rsidR="008E6856" w:rsidRPr="00020463" w:rsidRDefault="008E685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8334" w:type="dxa"/>
          </w:tcPr>
          <w:p w14:paraId="448622F2" w14:textId="77777777" w:rsidR="008E6856" w:rsidRDefault="008E6856" w:rsidP="00E7030D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Uzunluk esnek öğenin kendi uzunluğu olsun.(Varsayılan değeridir.)</w:t>
            </w:r>
          </w:p>
        </w:tc>
      </w:tr>
      <w:tr w:rsidR="008E6856" w14:paraId="3A259F2E" w14:textId="77777777" w:rsidTr="00E7030D">
        <w:tc>
          <w:tcPr>
            <w:tcW w:w="2122" w:type="dxa"/>
          </w:tcPr>
          <w:p w14:paraId="7655B454" w14:textId="70C2939A" w:rsidR="008E6856" w:rsidRDefault="008E685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{units}</w:t>
            </w:r>
          </w:p>
        </w:tc>
        <w:tc>
          <w:tcPr>
            <w:tcW w:w="8334" w:type="dxa"/>
          </w:tcPr>
          <w:p w14:paraId="50F3F5B2" w14:textId="77777777" w:rsidR="008E6856" w:rsidRDefault="008E6856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E6856" w14:paraId="184BA932" w14:textId="77777777" w:rsidTr="00E7030D">
        <w:tc>
          <w:tcPr>
            <w:tcW w:w="2122" w:type="dxa"/>
          </w:tcPr>
          <w:p w14:paraId="505888AB" w14:textId="77777777" w:rsidR="008E6856" w:rsidRDefault="008E6856" w:rsidP="00E703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8334" w:type="dxa"/>
          </w:tcPr>
          <w:p w14:paraId="6F7FE39B" w14:textId="77777777" w:rsidR="008E6856" w:rsidRDefault="008E6856" w:rsidP="00E7030D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5D43451" w14:textId="47A8EE19" w:rsidR="00DE28EC" w:rsidRDefault="00DE28EC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C30867" w14:textId="3C5E33EB" w:rsidR="00DA39E8" w:rsidRDefault="00DA39E8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E6856">
        <w:rPr>
          <w:rFonts w:ascii="Courier New" w:hAnsi="Courier New" w:cs="Courier New"/>
          <w:highlight w:val="yellow"/>
        </w:rPr>
        <w:t>f</w:t>
      </w:r>
      <w:r>
        <w:rPr>
          <w:rFonts w:ascii="Courier New" w:hAnsi="Courier New" w:cs="Courier New"/>
          <w:highlight w:val="yellow"/>
        </w:rPr>
        <w:t>lex-flow</w:t>
      </w:r>
    </w:p>
    <w:p w14:paraId="287911B4" w14:textId="22587D96" w:rsidR="00DA39E8" w:rsidRDefault="00DA39E8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DA39E8" w:rsidRPr="00020463" w14:paraId="48DE094E" w14:textId="77777777" w:rsidTr="00C6587C">
        <w:tc>
          <w:tcPr>
            <w:tcW w:w="3397" w:type="dxa"/>
            <w:shd w:val="clear" w:color="auto" w:fill="000000" w:themeFill="text1"/>
          </w:tcPr>
          <w:p w14:paraId="6F40511E" w14:textId="77777777" w:rsidR="00DA39E8" w:rsidRPr="00020463" w:rsidRDefault="00DA39E8" w:rsidP="00C6587C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7059" w:type="dxa"/>
            <w:shd w:val="clear" w:color="auto" w:fill="000000" w:themeFill="text1"/>
          </w:tcPr>
          <w:p w14:paraId="1174CCB5" w14:textId="77777777" w:rsidR="00DA39E8" w:rsidRPr="00020463" w:rsidRDefault="00DA39E8" w:rsidP="00C6587C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A39E8" w14:paraId="12C70651" w14:textId="77777777" w:rsidTr="00C6587C">
        <w:tc>
          <w:tcPr>
            <w:tcW w:w="3397" w:type="dxa"/>
          </w:tcPr>
          <w:p w14:paraId="0917CF1B" w14:textId="6DBE4AC0" w:rsidR="00DA39E8" w:rsidRPr="00020463" w:rsidRDefault="00DA39E8" w:rsidP="00C658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{flex-direction flex-wrap}</w:t>
            </w:r>
          </w:p>
        </w:tc>
        <w:tc>
          <w:tcPr>
            <w:tcW w:w="7059" w:type="dxa"/>
          </w:tcPr>
          <w:p w14:paraId="7170E325" w14:textId="7A901D08" w:rsidR="00DA39E8" w:rsidRDefault="00DA39E8" w:rsidP="00C6587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Varsayılan değeri </w:t>
            </w:r>
            <w:r w:rsidRPr="00DA39E8">
              <w:rPr>
                <w:rFonts w:ascii="Consolas" w:hAnsi="Consolas" w:cs="Noto Serif"/>
                <w:sz w:val="20"/>
                <w:szCs w:val="20"/>
              </w:rPr>
              <w:t>row nowrap</w:t>
            </w:r>
            <w:r>
              <w:rPr>
                <w:rFonts w:ascii="Noto Serif" w:hAnsi="Noto Serif" w:cs="Noto Serif"/>
                <w:sz w:val="19"/>
                <w:szCs w:val="19"/>
              </w:rPr>
              <w:t>.</w:t>
            </w:r>
          </w:p>
        </w:tc>
      </w:tr>
    </w:tbl>
    <w:p w14:paraId="1BD3AB1F" w14:textId="78C3A583" w:rsidR="00DA39E8" w:rsidRDefault="00DA39E8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B19CE9" w14:textId="311555BA" w:rsidR="00DC3B66" w:rsidRPr="00DC3B66" w:rsidRDefault="00DC3B66" w:rsidP="00DC3B66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özellik flex container’a uygulanır.</w:t>
      </w:r>
    </w:p>
    <w:p w14:paraId="1BCBE958" w14:textId="77777777" w:rsidR="00DC3B66" w:rsidRDefault="00DC3B66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FF94909" w14:textId="45B71BD6" w:rsidR="00D76E18" w:rsidRDefault="00D76E18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E6856">
        <w:rPr>
          <w:rFonts w:ascii="Courier New" w:hAnsi="Courier New" w:cs="Courier New"/>
          <w:highlight w:val="yellow"/>
        </w:rPr>
        <w:t>flex</w:t>
      </w:r>
    </w:p>
    <w:p w14:paraId="67B5987B" w14:textId="1CB3C932" w:rsidR="00D76E18" w:rsidRDefault="00D76E18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D76E18" w:rsidRPr="00020463" w14:paraId="728C88C6" w14:textId="77777777" w:rsidTr="00D76E18">
        <w:tc>
          <w:tcPr>
            <w:tcW w:w="3397" w:type="dxa"/>
            <w:shd w:val="clear" w:color="auto" w:fill="000000" w:themeFill="text1"/>
          </w:tcPr>
          <w:p w14:paraId="60EC7811" w14:textId="77777777" w:rsidR="00D76E18" w:rsidRPr="00020463" w:rsidRDefault="00D76E18" w:rsidP="00C6587C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7059" w:type="dxa"/>
            <w:shd w:val="clear" w:color="auto" w:fill="000000" w:themeFill="text1"/>
          </w:tcPr>
          <w:p w14:paraId="6AC71564" w14:textId="77777777" w:rsidR="00D76E18" w:rsidRPr="00020463" w:rsidRDefault="00D76E18" w:rsidP="00C6587C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76E18" w14:paraId="70137ABD" w14:textId="77777777" w:rsidTr="00D76E18">
        <w:tc>
          <w:tcPr>
            <w:tcW w:w="3397" w:type="dxa"/>
          </w:tcPr>
          <w:p w14:paraId="1468000E" w14:textId="7870038F" w:rsidR="00D76E18" w:rsidRPr="00020463" w:rsidRDefault="00D76E18" w:rsidP="00C658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{flex-grow flex-shrink flex-basis}</w:t>
            </w:r>
          </w:p>
        </w:tc>
        <w:tc>
          <w:tcPr>
            <w:tcW w:w="7059" w:type="dxa"/>
          </w:tcPr>
          <w:p w14:paraId="74D6D0C1" w14:textId="1CEAEAC1" w:rsidR="00D76E18" w:rsidRDefault="00D76E18" w:rsidP="00C6587C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83A3E95" w14:textId="77777777" w:rsidR="00D76E18" w:rsidRDefault="00D76E18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19D96C" w14:textId="66CF37A9" w:rsidR="00D76E18" w:rsidRDefault="00D76E18" w:rsidP="00D76E18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özellik flex item’lara uygulanmaktadır.</w:t>
      </w:r>
    </w:p>
    <w:p w14:paraId="54F7C1EC" w14:textId="77777777" w:rsidR="00D76E18" w:rsidRPr="00DE28EC" w:rsidRDefault="00D76E18" w:rsidP="00DE28E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D76E18" w:rsidRPr="00DE28EC" w:rsidSect="00DE2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E2D"/>
    <w:multiLevelType w:val="hybridMultilevel"/>
    <w:tmpl w:val="EE5E401E"/>
    <w:lvl w:ilvl="0" w:tplc="4C76E1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30123D"/>
    <w:multiLevelType w:val="hybridMultilevel"/>
    <w:tmpl w:val="B9F6A628"/>
    <w:lvl w:ilvl="0" w:tplc="4C76E1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BD369E"/>
    <w:multiLevelType w:val="hybridMultilevel"/>
    <w:tmpl w:val="DDE2BC8C"/>
    <w:lvl w:ilvl="0" w:tplc="4C76E1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4266467">
    <w:abstractNumId w:val="2"/>
  </w:num>
  <w:num w:numId="2" w16cid:durableId="847259175">
    <w:abstractNumId w:val="1"/>
  </w:num>
  <w:num w:numId="3" w16cid:durableId="105534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DC"/>
    <w:rsid w:val="000371D4"/>
    <w:rsid w:val="00612AA6"/>
    <w:rsid w:val="007C0FC6"/>
    <w:rsid w:val="00801720"/>
    <w:rsid w:val="008E6856"/>
    <w:rsid w:val="009023B3"/>
    <w:rsid w:val="00947CDC"/>
    <w:rsid w:val="00AA473D"/>
    <w:rsid w:val="00B21398"/>
    <w:rsid w:val="00CF0469"/>
    <w:rsid w:val="00D76E18"/>
    <w:rsid w:val="00DA39E8"/>
    <w:rsid w:val="00DC3B66"/>
    <w:rsid w:val="00D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2765"/>
  <w15:chartTrackingRefBased/>
  <w15:docId w15:val="{63D74902-AE38-417D-8A29-9E8979B8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8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E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E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13</cp:revision>
  <dcterms:created xsi:type="dcterms:W3CDTF">2023-01-16T10:03:00Z</dcterms:created>
  <dcterms:modified xsi:type="dcterms:W3CDTF">2023-02-09T13:04:00Z</dcterms:modified>
</cp:coreProperties>
</file>