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08" w:rsidRPr="00F61208" w:rsidRDefault="00F61208" w:rsidP="00F61208">
      <w:pPr>
        <w:spacing w:before="90" w:after="9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</w:pPr>
      <w:r w:rsidRPr="00F61208"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  <w:t>Lisan Kodları</w:t>
      </w:r>
    </w:p>
    <w:p w:rsidR="00F61208" w:rsidRPr="00F61208" w:rsidRDefault="00F61208" w:rsidP="00F61208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tr-TR"/>
        </w:rPr>
      </w:pPr>
      <w:r w:rsidRPr="00F61208">
        <w:rPr>
          <w:rFonts w:ascii="Verdana" w:eastAsia="Times New Roman" w:hAnsi="Verdana" w:cs="Times New Roman"/>
          <w:sz w:val="20"/>
          <w:szCs w:val="20"/>
          <w:lang w:eastAsia="tr-TR"/>
        </w:rPr>
        <w:pict>
          <v:rect id="_x0000_i1025" style="width:0;height:1.5pt" o:hralign="center" o:hrstd="t" o:hr="t" fillcolor="#a0a0a0" stroked="f"/>
        </w:pict>
      </w:r>
    </w:p>
    <w:p w:rsidR="00F61208" w:rsidRPr="00F61208" w:rsidRDefault="00F61208" w:rsidP="00F612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</w:pPr>
      <w:r w:rsidRPr="00F61208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ISO 639</w:t>
      </w:r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standartı, lisanların 2 karakterli kısaltmalarını, </w:t>
      </w:r>
      <w:r w:rsidRPr="00F61208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ISO 639-2</w:t>
      </w:r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standartı 3 karakterli kısaltmalarını tanımlar. Aşağıdaki listede, hem 2 hem de 3 karakterli lisan kodlarının (</w:t>
      </w:r>
      <w:r w:rsidRPr="00F61208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language codes</w:t>
      </w:r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) bir listesi gösterilmektedir. Özellikle 2 karakterli lisan kodları, html </w:t>
      </w:r>
      <w:hyperlink r:id="rId5" w:history="1">
        <w:r w:rsidRPr="00F61208">
          <w:rPr>
            <w:rFonts w:ascii="Verdana" w:eastAsia="Times New Roman" w:hAnsi="Verdana" w:cs="Times New Roman"/>
            <w:b/>
            <w:bCs/>
            <w:color w:val="444455"/>
            <w:sz w:val="20"/>
            <w:szCs w:val="20"/>
            <w:lang w:eastAsia="tr-TR"/>
          </w:rPr>
          <w:t>lang</w:t>
        </w:r>
      </w:hyperlink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ve </w:t>
      </w:r>
      <w:hyperlink r:id="rId6" w:history="1">
        <w:r w:rsidRPr="00F61208">
          <w:rPr>
            <w:rFonts w:ascii="Verdana" w:eastAsia="Times New Roman" w:hAnsi="Verdana" w:cs="Times New Roman"/>
            <w:b/>
            <w:bCs/>
            <w:color w:val="444455"/>
            <w:sz w:val="20"/>
            <w:szCs w:val="20"/>
            <w:lang w:eastAsia="tr-TR"/>
          </w:rPr>
          <w:t>hreflang</w:t>
        </w:r>
      </w:hyperlink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gibi özelliklerde elementin veya bağlantı kaynağının lisanını belirtmek için kullanılırlar. </w:t>
      </w:r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br/>
      </w:r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br/>
      </w:r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br/>
        <w:t>Lisan kod</w:t>
      </w:r>
      <w:bookmarkStart w:id="0" w:name="_GoBack"/>
      <w:bookmarkEnd w:id="0"/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ları ile birlikte ayrıca </w:t>
      </w:r>
      <w:r w:rsidRPr="00F61208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tr-TR</w:t>
      </w:r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şeklinde </w:t>
      </w:r>
      <w:hyperlink r:id="rId7" w:history="1">
        <w:r w:rsidRPr="00F61208">
          <w:rPr>
            <w:rFonts w:ascii="Verdana" w:eastAsia="Times New Roman" w:hAnsi="Verdana" w:cs="Times New Roman"/>
            <w:b/>
            <w:bCs/>
            <w:color w:val="444455"/>
            <w:sz w:val="20"/>
            <w:szCs w:val="20"/>
            <w:lang w:eastAsia="tr-TR"/>
          </w:rPr>
          <w:t>Ülke kodları</w:t>
        </w:r>
      </w:hyperlink>
      <w:r w:rsidRPr="00F61208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da belirtilebilir. </w:t>
      </w:r>
    </w:p>
    <w:p w:rsidR="00F61208" w:rsidRPr="00F61208" w:rsidRDefault="00F61208" w:rsidP="00F61208">
      <w:pPr>
        <w:spacing w:after="240" w:line="240" w:lineRule="auto"/>
        <w:jc w:val="center"/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HTML Lisan Kodları"/>
        <w:tblDescription w:val="HTML Lisan Kodları"/>
      </w:tblPr>
      <w:tblGrid>
        <w:gridCol w:w="2295"/>
        <w:gridCol w:w="2271"/>
        <w:gridCol w:w="4656"/>
      </w:tblGrid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3 Karakterli Kod (</w:t>
            </w:r>
            <w:r w:rsidRPr="00F6120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tr-TR"/>
              </w:rPr>
              <w:t>Yeni</w:t>
            </w:r>
            <w:r w:rsidRPr="00F612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)</w:t>
            </w:r>
            <w:r w:rsidRPr="00F612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br/>
              <w:t>(</w:t>
            </w:r>
            <w:r w:rsidRPr="00F6120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tr-TR"/>
              </w:rPr>
              <w:t>ISO 639-2</w:t>
            </w:r>
            <w:r w:rsidRPr="00F612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2 Karakterli Kod (</w:t>
            </w:r>
            <w:r w:rsidRPr="00F6120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tr-TR"/>
              </w:rPr>
              <w:t>Eski</w:t>
            </w:r>
            <w:r w:rsidRPr="00F612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)</w:t>
            </w:r>
            <w:r w:rsidRPr="00F612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br/>
              <w:t>(</w:t>
            </w:r>
            <w:r w:rsidRPr="00F6120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tr-TR"/>
              </w:rPr>
              <w:t>ISO 639-1</w:t>
            </w:r>
            <w:r w:rsidRPr="00F612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Lisanın İngilizce Adı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Afar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abk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ab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Abkhazian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Achinese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Acoli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ada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Adangme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Adyghe; Adygei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Afro-Asiatic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Afrihili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af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Afrikaans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Ainu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aka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ak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Akan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Akkadian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alb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sqi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Albanian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Aleut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alg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Algonquian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alt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Southern Altai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amh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Amharic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English, Old (ca.450-1100)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anp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Angika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Apache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Arabic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Official Aramaic (700-300 BCE);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Imperial Aramaic (700-300 BCE)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Aragonese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arm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hye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Armenian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Mapudungun; Mapuche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arp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Arapaho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Artificial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Arawak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Assamese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ast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Asturian; Bable; Leonese; Asturleonese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Athapascan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Australian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ava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av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Avaric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Avestan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Awadhi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ay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Aymara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Azerbaijani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Banda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Bamileke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bak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Bashkir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Baluchi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Bambara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Balinese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baq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eus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Basque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Basa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Baltic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bej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Beja; Bedawiyet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bel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Belarusian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Bemba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ben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Bengali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Berber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Bhojpuri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Bihari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Bikol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bin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Bini; Edo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Bislama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Siksika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Bantu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tib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bod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Tibetan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bos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Bosnian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Braj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bre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Breton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btk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Batak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Buriat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Buginese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bul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Bulgarian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bur</w:t>
            </w:r>
            <w:proofErr w:type="gramEnd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mya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Burmese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Blin; Bilin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cad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Caddo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Central American Indian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Galibi Carib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Catalan; Valencian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Caucasian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Cebuano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Celtic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cze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ces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Czech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Chamorro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Chibcha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Chechen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Chagatai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chi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zho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Chinese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Chuukese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Chinook jargon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Choctaw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Chipewyan; Dene Suline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Cherokee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Church Slavic; Old Slavonic; Church Slavonic;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Old Bulgarian; Old Church Slavonic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Chuvash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Cheyenne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Chamic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cop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Coptic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Cornish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Corsican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Creoles and pidgins, English based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Creoles and pidgins, French-based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Creoles and pidgins, Portuguese-based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Cree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crh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Crimean Tatar; Crimean Turkish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Creoles and pidgins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Kashubian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Cushitic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wel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cym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Welsh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cze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ces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Czech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Dakota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Danish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Dargwa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Land Dayak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Delaware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Slave (Athapascan)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ger</w:t>
            </w:r>
            <w:proofErr w:type="gramEnd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deu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German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Dogrib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din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Dinka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Divehi; Dhivehi; Maldivian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Dogri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Dravidian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Lower Sorbian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dua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Duala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Dutch, Middle (ca.1050-1350)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dut</w:t>
            </w:r>
            <w:proofErr w:type="gramEnd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nld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Dutch; Flemish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dyu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Dyula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Dzongkha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Efik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Egyptian (Ancient)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Ekajuk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gre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ell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Greek, Modern (1453-)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elx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Elamite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English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enm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English, Middle (1100-1500)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Esperanto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Estonian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baq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eus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Basque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Ewe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Ewondo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fan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Fang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Faroese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per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fas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Persian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Fanti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fij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Fijian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fil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Filipino; Pilipino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fi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Finnish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Finno-Ugrian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fon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Fon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fre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fra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French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fre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fra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French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French, Middle (ca.1400-1600)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French, Old (842-ca.1400)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Northern Frisian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Eastern Frisian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Western Frisian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ful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Fulah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Friulian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Gayo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Gbaya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gem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Germanic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geo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kat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Georgian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ger</w:t>
            </w:r>
            <w:proofErr w:type="gramEnd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deu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German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gez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Geez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Gilbertese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Gaelic; Scottish Gaelic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Irish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glg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Galician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glv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Manx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gmh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German, Middle High (ca.1050-1500)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German, Old High (ca.750-1050)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Gondi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Gorontalo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Gothic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Grebo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Greek, Ancient (to 1453)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gre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ell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Greek, Modern (1453-)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Guarani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Swiss German; Alemannic; Alsatian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guj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Gujarati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gwi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Gwich'in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Haida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hat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Haitian; Haitian Creole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Hausa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Hawaiian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Hebrew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her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Herero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Hiligaynon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Himachali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hin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Hindi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hit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Hittite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Hmong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Hiri Motu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Croatian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Upper Sorbian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hun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hu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Hungarian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Hupa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arm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hye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Armenian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Iban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Igbo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ice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isl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Icelandic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Ido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Sichuan Yi; Nuosu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Ijo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Inuktitut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ile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Interlingue; Occidental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Iloko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Interlingua (International Auxiliary Language Association)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Indic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Indonesian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ine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Indo-European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Ingush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ipk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Inupiaq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Iranian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Iroquoian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ice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isl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Icelandic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ita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Italian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Javanese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Lojban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Japanese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Judeo-Persian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Judeo-Arabic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Kara-Kalpak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Kabyle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Kachin; Jingpho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Kalaallisut; Greenlandic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Kamba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Kannada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Karen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Kashmiri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geo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kat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Georgian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Kanuri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Kawi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kaz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Kazakh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kbd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Kabardian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Khasi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Khoisan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Central Khmer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Khotanese; Sakan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kik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ki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Kikuyu; Gikuyu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kin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Kinyarwanda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kir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Kirghiz; Kyrgyz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Kimbundu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kok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Konkani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kom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Komi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kon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Kongo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kor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Korean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Kosraean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Kpelle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Karachay-Balkar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Karelian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Kru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Kurukh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Kuanyama; Kwanyama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kum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Kumyk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kur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Kurdish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kut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Kutenai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Ladino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Lahnda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Lamba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Lao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Latin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lav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Latvian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Lezghian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Limburgan; Limburger; Limburgish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Lingala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Lithuanian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Mongo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loz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Lozi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ltz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Luxembourgish; Letzeburgesch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Luba-Lulua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Luba-Katanga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Ganda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Luiseno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Lunda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luo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Luo (Kenya and Tanzania)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Lushai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mac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mkd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Macedonian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mad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Madurese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Magahi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mah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Marshallese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Maithili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Makasar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Malayalam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Mandingo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mao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mri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Maori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Austronesian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Marathi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Masai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may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msa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Malay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Moksha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Mandar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Mende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Irish, Middle (900-1200)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Mi'kmaq; Micmac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Minangkabau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Uncoded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mac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mkd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Macedonian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mkh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Mon-Khmer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mlg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Malagasy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Maltese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Manchu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Manipuri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Manobo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Mohawk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Mongolian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Mossi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mao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mri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Maori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may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msa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Malay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Multiple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Munda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Creek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mwl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Mirandese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mwr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Marwari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bur</w:t>
            </w:r>
            <w:proofErr w:type="gramEnd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mya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Burmese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Mayan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myv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Erzya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nah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Nahuatl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North American Indian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Neapolitan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Nauru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Navajo; Navaho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Ndebele, South; South Ndebele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Ndebele, North; North Ndebele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Ndonga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Low German; Low Saxon; German, Low; Saxon, Low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Nepali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Nepal Bhasa; Newari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Nias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Niger-Kordofanian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Niuean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dut</w:t>
            </w:r>
            <w:proofErr w:type="gramEnd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nld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Dutch; Flemish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Norwegian Nynorsk; Nynorsk, Norwegian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Bokmål, Norwegian; Norwegian Bokmål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Nogai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Norse, Old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Norwegian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nqo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N'Ko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Pedi; Sepedi; Northern Sotho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Nubian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nwc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Classical Newari; Old Newari; Classical Nepal Bhasa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Chichewa; Chewa; Nyanja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Nyamwezi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Nyankole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Nyoro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Nzima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Occitan (post 1500)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Ojibwa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ori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Oriya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Oromo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Osage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Ossetian; Ossetic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ota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Turkish, Ottoman (1500-1928)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oto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Otomian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Papuan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Pangasinan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Pahlavi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Pampanga; Kapampangan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Panjabi; Punjabi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Papiamento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Palauan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Persian, Old (ca.600-400 B.C.)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per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fas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Persian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Philippine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Phoenician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pli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pi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Pali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Polish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Pohnpeian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Portuguese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Prakrit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Provençal, Old (to 1500);Occitan, Old (to 1500)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pus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Pushto; Pashto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qaa-qtz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Reserved for local use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qu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Quechua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Rajasthani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rap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Rapanui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Rarotongan; Cook Islands Maori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Romance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Romansh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rom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Romany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rum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ron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Romanian; Moldavian; Moldovan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rum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ron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Romanian; Moldavian; Moldovan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Rundi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rup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Aromanian; Arumanian; Macedo-Romanian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Russian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Sandawe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Sango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sah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Yakut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South American Indian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Salishan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Samaritan Aramaic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Sanskrit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Sasak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Santali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scn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Sicilian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Scots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sel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Selkup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sem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Semitic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Irish, Old (to 900)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Sign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Shan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Sidamo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sin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si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Sinhala; Sinhalese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Siouan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sit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Sino-Tibetan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Slavic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slo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slk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Slovak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slo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slk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Slovak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slv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Slovenian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Southern Sami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Northern Sami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Sami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Lule Sami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Inari Sami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Samoan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Skolt Sami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Shona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Sindhi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Soninke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Sogdian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som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Somali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son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Songhai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Sotho, Southern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Spanish; Castilian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alb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sqi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Albanian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Sardinian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Sranan Tongo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Serbian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Serer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Nilo-Saharan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Swati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Sukuma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sun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su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Sundanese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sus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Susu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Sumerian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Swahili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Swedish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syc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Classical Syriac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syr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Syriac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Tahitian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Tai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tam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Tamil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tat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Tatar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tel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Telugu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tem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Timne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ter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Tereno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Tetum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tgk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Tajik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tgl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Tagalog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Thai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tib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bod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Tibetan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Tigre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tir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ti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Tigrinya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Tiv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Tokelau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tlh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Klingon; tlhIngan-Hol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Tlingit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tmh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Tamashek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Tonga (Nyasa)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ton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Tonga (Tonga Islands)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Tok Pisin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Tsimshian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Tswana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Tsonga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tuk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Turkmen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Tumbuka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Tupi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tur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Turkish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tut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Altaic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Tuvalu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twi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Twi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tyv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Tuvinian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Udmurt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Ugaritic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Uighur; Uyghur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ukr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Ukrainian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Umbundu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Undetermined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Urdu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uzb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Uzbek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Vai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Venda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Vietnamese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Volapük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Votic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Wakashan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Wolaitta; Wolaytta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Waray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Washo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wel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cym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Welsh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Sorbian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Walloon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Wolof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xal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Kalmyk; Oirat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xho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xh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Xhosa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Yao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yap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Yapese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Yiddish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yor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Yoruba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ypk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Yupik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Zapotec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Blissymbols; Blissymbolics; Bliss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zen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Zenaga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Zhuang; Chuang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chi (B)</w:t>
            </w: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br/>
              <w:t>zho (T)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Chinese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Zande languages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Zulu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Zuni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 linguistic content; Not applicable</w:t>
            </w:r>
          </w:p>
        </w:tc>
      </w:tr>
      <w:tr w:rsidR="00F61208" w:rsidRPr="00F61208" w:rsidTr="00F612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61208" w:rsidRPr="00F61208" w:rsidRDefault="00F61208" w:rsidP="00F612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F61208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Zaza; Dimili; Dimli; Kirdki; Kirmanjki; Zazaki</w:t>
            </w:r>
          </w:p>
        </w:tc>
      </w:tr>
    </w:tbl>
    <w:p w:rsidR="005838CD" w:rsidRDefault="005838CD"/>
    <w:sectPr w:rsidR="00583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394"/>
    <w:rsid w:val="005838CD"/>
    <w:rsid w:val="00D30394"/>
    <w:rsid w:val="00F6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61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F61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61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612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F612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120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F6120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6120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61208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F61208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61208"/>
    <w:rPr>
      <w:strike w:val="0"/>
      <w:dstrike w:val="0"/>
      <w:color w:val="3377DD"/>
      <w:u w:val="none"/>
      <w:effect w:val="none"/>
    </w:rPr>
  </w:style>
  <w:style w:type="character" w:styleId="zlenenKpr">
    <w:name w:val="FollowedHyperlink"/>
    <w:basedOn w:val="VarsaylanParagrafYazTipi"/>
    <w:uiPriority w:val="99"/>
    <w:semiHidden/>
    <w:unhideWhenUsed/>
    <w:rsid w:val="00F61208"/>
    <w:rPr>
      <w:strike w:val="0"/>
      <w:dstrike w:val="0"/>
      <w:color w:val="3377DD"/>
      <w:u w:val="none"/>
      <w:effect w:val="none"/>
    </w:rPr>
  </w:style>
  <w:style w:type="character" w:styleId="Gl">
    <w:name w:val="Strong"/>
    <w:basedOn w:val="VarsaylanParagrafYazTipi"/>
    <w:uiPriority w:val="22"/>
    <w:qFormat/>
    <w:rsid w:val="00F612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iyahbar">
    <w:name w:val="siyahbar"/>
    <w:basedOn w:val="Normal"/>
    <w:rsid w:val="00F61208"/>
    <w:pPr>
      <w:shd w:val="clear" w:color="auto" w:fill="7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60"/>
      <w:sz w:val="24"/>
      <w:szCs w:val="24"/>
      <w:lang w:eastAsia="tr-TR"/>
    </w:rPr>
  </w:style>
  <w:style w:type="paragraph" w:customStyle="1" w:styleId="cercustsol">
    <w:name w:val="cercustsol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ustsag">
    <w:name w:val="cercustsag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ust">
    <w:name w:val="cercust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altsol">
    <w:name w:val="cercaltsol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altsag">
    <w:name w:val="cercaltsag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alt">
    <w:name w:val="cercalt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sol">
    <w:name w:val="cercsol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sag">
    <w:name w:val="cercsag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enucerceve">
    <w:name w:val="menucerceve"/>
    <w:basedOn w:val="Normal"/>
    <w:rsid w:val="00F61208"/>
    <w:pPr>
      <w:spacing w:before="150" w:after="15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customStyle="1" w:styleId="menuust">
    <w:name w:val="menuust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enuorta">
    <w:name w:val="menuorta"/>
    <w:basedOn w:val="Normal"/>
    <w:rsid w:val="00F61208"/>
    <w:pPr>
      <w:pBdr>
        <w:left w:val="single" w:sz="6" w:space="0" w:color="D0D0D0"/>
        <w:right w:val="single" w:sz="6" w:space="0" w:color="D0D0D0"/>
      </w:pBdr>
      <w:shd w:val="clear" w:color="auto" w:fill="F0F0F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enualt">
    <w:name w:val="menualt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itemaparka">
    <w:name w:val="sitemaparka"/>
    <w:basedOn w:val="Normal"/>
    <w:rsid w:val="00F61208"/>
    <w:pPr>
      <w:pBdr>
        <w:top w:val="single" w:sz="6" w:space="2" w:color="E0C0C0"/>
        <w:left w:val="single" w:sz="6" w:space="2" w:color="E0C0C0"/>
        <w:bottom w:val="single" w:sz="6" w:space="2" w:color="E0C0C0"/>
        <w:right w:val="single" w:sz="6" w:space="2" w:color="E0C0C0"/>
      </w:pBdr>
      <w:shd w:val="clear" w:color="auto" w:fill="F0E0E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ogcerc">
    <w:name w:val="gogcerc"/>
    <w:basedOn w:val="Normal"/>
    <w:rsid w:val="00F61208"/>
    <w:pP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ogkatcerc">
    <w:name w:val="gogkatcerc"/>
    <w:basedOn w:val="Normal"/>
    <w:rsid w:val="00F61208"/>
    <w:pP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ogrekana">
    <w:name w:val="gogrekana"/>
    <w:basedOn w:val="Normal"/>
    <w:rsid w:val="00F61208"/>
    <w:pPr>
      <w:pBdr>
        <w:top w:val="single" w:sz="6" w:space="4" w:color="A0A0A0"/>
        <w:left w:val="single" w:sz="6" w:space="4" w:color="A0A0A0"/>
        <w:bottom w:val="single" w:sz="6" w:space="4" w:color="A0A0A0"/>
        <w:right w:val="single" w:sz="6" w:space="4" w:color="A0A0A0"/>
      </w:pBdr>
      <w:shd w:val="clear" w:color="auto" w:fill="FFFFFF"/>
      <w:spacing w:before="75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ogreks">
    <w:name w:val="gogreks"/>
    <w:basedOn w:val="Normal"/>
    <w:rsid w:val="00F61208"/>
    <w:pPr>
      <w:pBdr>
        <w:top w:val="single" w:sz="6" w:space="0" w:color="D0D0D0"/>
        <w:left w:val="single" w:sz="6" w:space="4" w:color="D0D0D0"/>
        <w:bottom w:val="single" w:sz="6" w:space="0" w:color="D0D0D0"/>
        <w:right w:val="single" w:sz="6" w:space="0" w:color="D0D0D0"/>
      </w:pBdr>
      <w:spacing w:before="100" w:beforeAutospacing="1"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abloveri">
    <w:name w:val="tabloveri"/>
    <w:basedOn w:val="Normal"/>
    <w:rsid w:val="00F61208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customStyle="1" w:styleId="sozdizimi">
    <w:name w:val="sozdizimi"/>
    <w:basedOn w:val="Normal"/>
    <w:rsid w:val="00F61208"/>
    <w:pPr>
      <w:pBdr>
        <w:top w:val="single" w:sz="6" w:space="8" w:color="E0E0E0"/>
        <w:left w:val="single" w:sz="6" w:space="8" w:color="E0E0E0"/>
        <w:bottom w:val="single" w:sz="6" w:space="8" w:color="E0E0E0"/>
        <w:right w:val="single" w:sz="6" w:space="8" w:color="E0E0E0"/>
      </w:pBdr>
      <w:shd w:val="clear" w:color="auto" w:fill="F6F6F6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20"/>
      <w:szCs w:val="20"/>
      <w:lang w:eastAsia="tr-TR"/>
    </w:rPr>
  </w:style>
  <w:style w:type="paragraph" w:customStyle="1" w:styleId="kod">
    <w:name w:val="kod"/>
    <w:basedOn w:val="Normal"/>
    <w:rsid w:val="00F61208"/>
    <w:pPr>
      <w:pBdr>
        <w:top w:val="dashed" w:sz="6" w:space="8" w:color="E0E0E0"/>
        <w:left w:val="dashed" w:sz="6" w:space="8" w:color="E0E0E0"/>
        <w:bottom w:val="dashed" w:sz="6" w:space="8" w:color="E0E0E0"/>
        <w:right w:val="dashed" w:sz="6" w:space="8" w:color="E0E0E0"/>
      </w:pBdr>
      <w:shd w:val="clear" w:color="auto" w:fill="F6F6F6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404040"/>
      <w:sz w:val="18"/>
      <w:szCs w:val="18"/>
      <w:lang w:eastAsia="tr-TR"/>
    </w:rPr>
  </w:style>
  <w:style w:type="paragraph" w:customStyle="1" w:styleId="altkod">
    <w:name w:val="altkod"/>
    <w:basedOn w:val="Normal"/>
    <w:rsid w:val="00F61208"/>
    <w:pPr>
      <w:shd w:val="clear" w:color="auto" w:fill="FFFFAA"/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color w:val="444444"/>
      <w:sz w:val="24"/>
      <w:szCs w:val="24"/>
      <w:lang w:eastAsia="tr-TR"/>
    </w:rPr>
  </w:style>
  <w:style w:type="paragraph" w:customStyle="1" w:styleId="kodkutu">
    <w:name w:val="kodkutu"/>
    <w:basedOn w:val="Normal"/>
    <w:rsid w:val="00F61208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6F6FF"/>
      <w:spacing w:before="100" w:beforeAutospacing="1" w:after="100" w:afterAutospacing="1" w:line="240" w:lineRule="auto"/>
      <w:ind w:left="150" w:right="150"/>
    </w:pPr>
    <w:rPr>
      <w:rFonts w:ascii="Courier New" w:eastAsia="Times New Roman" w:hAnsi="Courier New" w:cs="Courier New"/>
      <w:color w:val="207030"/>
      <w:sz w:val="20"/>
      <w:szCs w:val="20"/>
      <w:lang w:eastAsia="tr-TR"/>
    </w:rPr>
  </w:style>
  <w:style w:type="character" w:customStyle="1" w:styleId="menubaslik">
    <w:name w:val="menubaslik"/>
    <w:basedOn w:val="VarsaylanParagrafYazTipi"/>
    <w:rsid w:val="00F61208"/>
    <w:rPr>
      <w:b/>
      <w:bCs/>
      <w:color w:val="EEEEEE"/>
      <w:sz w:val="22"/>
      <w:szCs w:val="22"/>
    </w:rPr>
  </w:style>
  <w:style w:type="character" w:customStyle="1" w:styleId="par">
    <w:name w:val="par"/>
    <w:basedOn w:val="VarsaylanParagrafYazTipi"/>
    <w:rsid w:val="00F61208"/>
    <w:rPr>
      <w:b/>
      <w:bCs/>
      <w:i/>
      <w:iCs/>
      <w:color w:val="000099"/>
    </w:rPr>
  </w:style>
  <w:style w:type="character" w:customStyle="1" w:styleId="don">
    <w:name w:val="don"/>
    <w:basedOn w:val="VarsaylanParagrafYazTipi"/>
    <w:rsid w:val="00F61208"/>
    <w:rPr>
      <w:b/>
      <w:bCs/>
      <w:i/>
      <w:iCs/>
      <w:color w:val="007700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612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F61208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Vurgu">
    <w:name w:val="Emphasis"/>
    <w:basedOn w:val="VarsaylanParagrafYazTipi"/>
    <w:uiPriority w:val="20"/>
    <w:qFormat/>
    <w:rsid w:val="00F61208"/>
    <w:rPr>
      <w:i/>
      <w:iCs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612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F61208"/>
    <w:rPr>
      <w:rFonts w:ascii="Arial" w:eastAsia="Times New Roman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61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F61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61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612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F612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120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F6120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6120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61208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F61208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61208"/>
    <w:rPr>
      <w:strike w:val="0"/>
      <w:dstrike w:val="0"/>
      <w:color w:val="3377DD"/>
      <w:u w:val="none"/>
      <w:effect w:val="none"/>
    </w:rPr>
  </w:style>
  <w:style w:type="character" w:styleId="zlenenKpr">
    <w:name w:val="FollowedHyperlink"/>
    <w:basedOn w:val="VarsaylanParagrafYazTipi"/>
    <w:uiPriority w:val="99"/>
    <w:semiHidden/>
    <w:unhideWhenUsed/>
    <w:rsid w:val="00F61208"/>
    <w:rPr>
      <w:strike w:val="0"/>
      <w:dstrike w:val="0"/>
      <w:color w:val="3377DD"/>
      <w:u w:val="none"/>
      <w:effect w:val="none"/>
    </w:rPr>
  </w:style>
  <w:style w:type="character" w:styleId="Gl">
    <w:name w:val="Strong"/>
    <w:basedOn w:val="VarsaylanParagrafYazTipi"/>
    <w:uiPriority w:val="22"/>
    <w:qFormat/>
    <w:rsid w:val="00F612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iyahbar">
    <w:name w:val="siyahbar"/>
    <w:basedOn w:val="Normal"/>
    <w:rsid w:val="00F61208"/>
    <w:pPr>
      <w:shd w:val="clear" w:color="auto" w:fill="7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60"/>
      <w:sz w:val="24"/>
      <w:szCs w:val="24"/>
      <w:lang w:eastAsia="tr-TR"/>
    </w:rPr>
  </w:style>
  <w:style w:type="paragraph" w:customStyle="1" w:styleId="cercustsol">
    <w:name w:val="cercustsol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ustsag">
    <w:name w:val="cercustsag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ust">
    <w:name w:val="cercust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altsol">
    <w:name w:val="cercaltsol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altsag">
    <w:name w:val="cercaltsag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alt">
    <w:name w:val="cercalt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sol">
    <w:name w:val="cercsol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ercsag">
    <w:name w:val="cercsag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enucerceve">
    <w:name w:val="menucerceve"/>
    <w:basedOn w:val="Normal"/>
    <w:rsid w:val="00F61208"/>
    <w:pPr>
      <w:spacing w:before="150" w:after="15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customStyle="1" w:styleId="menuust">
    <w:name w:val="menuust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enuorta">
    <w:name w:val="menuorta"/>
    <w:basedOn w:val="Normal"/>
    <w:rsid w:val="00F61208"/>
    <w:pPr>
      <w:pBdr>
        <w:left w:val="single" w:sz="6" w:space="0" w:color="D0D0D0"/>
        <w:right w:val="single" w:sz="6" w:space="0" w:color="D0D0D0"/>
      </w:pBdr>
      <w:shd w:val="clear" w:color="auto" w:fill="F0F0F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enualt">
    <w:name w:val="menualt"/>
    <w:basedOn w:val="Normal"/>
    <w:rsid w:val="00F61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sitemaparka">
    <w:name w:val="sitemaparka"/>
    <w:basedOn w:val="Normal"/>
    <w:rsid w:val="00F61208"/>
    <w:pPr>
      <w:pBdr>
        <w:top w:val="single" w:sz="6" w:space="2" w:color="E0C0C0"/>
        <w:left w:val="single" w:sz="6" w:space="2" w:color="E0C0C0"/>
        <w:bottom w:val="single" w:sz="6" w:space="2" w:color="E0C0C0"/>
        <w:right w:val="single" w:sz="6" w:space="2" w:color="E0C0C0"/>
      </w:pBdr>
      <w:shd w:val="clear" w:color="auto" w:fill="F0E0E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ogcerc">
    <w:name w:val="gogcerc"/>
    <w:basedOn w:val="Normal"/>
    <w:rsid w:val="00F61208"/>
    <w:pP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ogkatcerc">
    <w:name w:val="gogkatcerc"/>
    <w:basedOn w:val="Normal"/>
    <w:rsid w:val="00F61208"/>
    <w:pP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ogrekana">
    <w:name w:val="gogrekana"/>
    <w:basedOn w:val="Normal"/>
    <w:rsid w:val="00F61208"/>
    <w:pPr>
      <w:pBdr>
        <w:top w:val="single" w:sz="6" w:space="4" w:color="A0A0A0"/>
        <w:left w:val="single" w:sz="6" w:space="4" w:color="A0A0A0"/>
        <w:bottom w:val="single" w:sz="6" w:space="4" w:color="A0A0A0"/>
        <w:right w:val="single" w:sz="6" w:space="4" w:color="A0A0A0"/>
      </w:pBdr>
      <w:shd w:val="clear" w:color="auto" w:fill="FFFFFF"/>
      <w:spacing w:before="75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ogreks">
    <w:name w:val="gogreks"/>
    <w:basedOn w:val="Normal"/>
    <w:rsid w:val="00F61208"/>
    <w:pPr>
      <w:pBdr>
        <w:top w:val="single" w:sz="6" w:space="0" w:color="D0D0D0"/>
        <w:left w:val="single" w:sz="6" w:space="4" w:color="D0D0D0"/>
        <w:bottom w:val="single" w:sz="6" w:space="0" w:color="D0D0D0"/>
        <w:right w:val="single" w:sz="6" w:space="0" w:color="D0D0D0"/>
      </w:pBdr>
      <w:spacing w:before="100" w:beforeAutospacing="1"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abloveri">
    <w:name w:val="tabloveri"/>
    <w:basedOn w:val="Normal"/>
    <w:rsid w:val="00F61208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customStyle="1" w:styleId="sozdizimi">
    <w:name w:val="sozdizimi"/>
    <w:basedOn w:val="Normal"/>
    <w:rsid w:val="00F61208"/>
    <w:pPr>
      <w:pBdr>
        <w:top w:val="single" w:sz="6" w:space="8" w:color="E0E0E0"/>
        <w:left w:val="single" w:sz="6" w:space="8" w:color="E0E0E0"/>
        <w:bottom w:val="single" w:sz="6" w:space="8" w:color="E0E0E0"/>
        <w:right w:val="single" w:sz="6" w:space="8" w:color="E0E0E0"/>
      </w:pBdr>
      <w:shd w:val="clear" w:color="auto" w:fill="F6F6F6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20"/>
      <w:szCs w:val="20"/>
      <w:lang w:eastAsia="tr-TR"/>
    </w:rPr>
  </w:style>
  <w:style w:type="paragraph" w:customStyle="1" w:styleId="kod">
    <w:name w:val="kod"/>
    <w:basedOn w:val="Normal"/>
    <w:rsid w:val="00F61208"/>
    <w:pPr>
      <w:pBdr>
        <w:top w:val="dashed" w:sz="6" w:space="8" w:color="E0E0E0"/>
        <w:left w:val="dashed" w:sz="6" w:space="8" w:color="E0E0E0"/>
        <w:bottom w:val="dashed" w:sz="6" w:space="8" w:color="E0E0E0"/>
        <w:right w:val="dashed" w:sz="6" w:space="8" w:color="E0E0E0"/>
      </w:pBdr>
      <w:shd w:val="clear" w:color="auto" w:fill="F6F6F6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404040"/>
      <w:sz w:val="18"/>
      <w:szCs w:val="18"/>
      <w:lang w:eastAsia="tr-TR"/>
    </w:rPr>
  </w:style>
  <w:style w:type="paragraph" w:customStyle="1" w:styleId="altkod">
    <w:name w:val="altkod"/>
    <w:basedOn w:val="Normal"/>
    <w:rsid w:val="00F61208"/>
    <w:pPr>
      <w:shd w:val="clear" w:color="auto" w:fill="FFFFAA"/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color w:val="444444"/>
      <w:sz w:val="24"/>
      <w:szCs w:val="24"/>
      <w:lang w:eastAsia="tr-TR"/>
    </w:rPr>
  </w:style>
  <w:style w:type="paragraph" w:customStyle="1" w:styleId="kodkutu">
    <w:name w:val="kodkutu"/>
    <w:basedOn w:val="Normal"/>
    <w:rsid w:val="00F61208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6F6FF"/>
      <w:spacing w:before="100" w:beforeAutospacing="1" w:after="100" w:afterAutospacing="1" w:line="240" w:lineRule="auto"/>
      <w:ind w:left="150" w:right="150"/>
    </w:pPr>
    <w:rPr>
      <w:rFonts w:ascii="Courier New" w:eastAsia="Times New Roman" w:hAnsi="Courier New" w:cs="Courier New"/>
      <w:color w:val="207030"/>
      <w:sz w:val="20"/>
      <w:szCs w:val="20"/>
      <w:lang w:eastAsia="tr-TR"/>
    </w:rPr>
  </w:style>
  <w:style w:type="character" w:customStyle="1" w:styleId="menubaslik">
    <w:name w:val="menubaslik"/>
    <w:basedOn w:val="VarsaylanParagrafYazTipi"/>
    <w:rsid w:val="00F61208"/>
    <w:rPr>
      <w:b/>
      <w:bCs/>
      <w:color w:val="EEEEEE"/>
      <w:sz w:val="22"/>
      <w:szCs w:val="22"/>
    </w:rPr>
  </w:style>
  <w:style w:type="character" w:customStyle="1" w:styleId="par">
    <w:name w:val="par"/>
    <w:basedOn w:val="VarsaylanParagrafYazTipi"/>
    <w:rsid w:val="00F61208"/>
    <w:rPr>
      <w:b/>
      <w:bCs/>
      <w:i/>
      <w:iCs/>
      <w:color w:val="000099"/>
    </w:rPr>
  </w:style>
  <w:style w:type="character" w:customStyle="1" w:styleId="don">
    <w:name w:val="don"/>
    <w:basedOn w:val="VarsaylanParagrafYazTipi"/>
    <w:rsid w:val="00F61208"/>
    <w:rPr>
      <w:b/>
      <w:bCs/>
      <w:i/>
      <w:iCs/>
      <w:color w:val="007700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612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F61208"/>
    <w:rPr>
      <w:rFonts w:ascii="Arial" w:eastAsia="Times New Roman" w:hAnsi="Arial" w:cs="Arial"/>
      <w:vanish/>
      <w:sz w:val="16"/>
      <w:szCs w:val="16"/>
      <w:lang w:eastAsia="tr-TR"/>
    </w:rPr>
  </w:style>
  <w:style w:type="character" w:styleId="Vurgu">
    <w:name w:val="Emphasis"/>
    <w:basedOn w:val="VarsaylanParagrafYazTipi"/>
    <w:uiPriority w:val="20"/>
    <w:qFormat/>
    <w:rsid w:val="00F61208"/>
    <w:rPr>
      <w:i/>
      <w:iCs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612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F61208"/>
    <w:rPr>
      <w:rFonts w:ascii="Arial" w:eastAsia="Times New Roman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3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notlar.com/html/ulke_kodlari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ynotlar.com/html_dom/element/attributes/hreflang.aspx" TargetMode="External"/><Relationship Id="rId5" Type="http://schemas.openxmlformats.org/officeDocument/2006/relationships/hyperlink" Target="http://www.mynotlar.com/html_dom/element/attributes/lang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1641</Words>
  <Characters>9357</Characters>
  <Application>Microsoft Office Word</Application>
  <DocSecurity>0</DocSecurity>
  <Lines>77</Lines>
  <Paragraphs>21</Paragraphs>
  <ScaleCrop>false</ScaleCrop>
  <Company/>
  <LinksUpToDate>false</LinksUpToDate>
  <CharactersWithSpaces>10977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</cp:revision>
  <dcterms:created xsi:type="dcterms:W3CDTF">2012-09-11T08:31:00Z</dcterms:created>
  <dcterms:modified xsi:type="dcterms:W3CDTF">2012-09-11T08:31:00Z</dcterms:modified>
</cp:coreProperties>
</file>