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9FCE6" w14:textId="77777777" w:rsidR="00A30D0C" w:rsidRDefault="00A41B90">
      <w:pPr>
        <w:spacing w:line="460" w:lineRule="exact"/>
        <w:jc w:val="center"/>
        <w:rPr>
          <w:rFonts w:ascii="仿宋" w:eastAsia="仿宋" w:hAnsi="仿宋" w:cs="仿宋"/>
          <w:b/>
          <w:sz w:val="36"/>
        </w:rPr>
      </w:pPr>
      <w:r>
        <w:rPr>
          <w:rFonts w:ascii="仿宋" w:eastAsia="仿宋" w:hAnsi="仿宋" w:cs="仿宋" w:hint="eastAsia"/>
          <w:b/>
          <w:sz w:val="36"/>
        </w:rPr>
        <w:t>学校：______</w:t>
      </w:r>
      <w:r>
        <w:rPr>
          <w:rFonts w:ascii="仿宋" w:eastAsia="仿宋" w:hAnsi="仿宋" w:cs="仿宋"/>
          <w:b/>
          <w:sz w:val="36"/>
        </w:rPr>
        <w:t>___</w:t>
      </w:r>
      <w:r>
        <w:rPr>
          <w:rFonts w:ascii="仿宋" w:eastAsia="仿宋" w:hAnsi="仿宋" w:cs="仿宋" w:hint="eastAsia"/>
          <w:b/>
          <w:sz w:val="36"/>
        </w:rPr>
        <w:t>___ 班级 ：__</w:t>
      </w:r>
      <w:r>
        <w:rPr>
          <w:rFonts w:ascii="仿宋" w:eastAsia="仿宋" w:hAnsi="仿宋" w:cs="仿宋"/>
          <w:b/>
          <w:sz w:val="36"/>
        </w:rPr>
        <w:t>__</w:t>
      </w:r>
      <w:r>
        <w:rPr>
          <w:rFonts w:ascii="仿宋" w:eastAsia="仿宋" w:hAnsi="仿宋" w:cs="仿宋" w:hint="eastAsia"/>
          <w:b/>
          <w:sz w:val="36"/>
        </w:rPr>
        <w:t>_____ 姓名：__</w:t>
      </w:r>
      <w:r>
        <w:rPr>
          <w:rFonts w:ascii="仿宋" w:eastAsia="仿宋" w:hAnsi="仿宋" w:cs="仿宋"/>
          <w:b/>
          <w:sz w:val="36"/>
        </w:rPr>
        <w:t>_</w:t>
      </w:r>
      <w:r>
        <w:rPr>
          <w:rFonts w:ascii="仿宋" w:eastAsia="仿宋" w:hAnsi="仿宋" w:cs="仿宋" w:hint="eastAsia"/>
          <w:b/>
          <w:sz w:val="36"/>
        </w:rPr>
        <w:t>______</w:t>
      </w:r>
    </w:p>
    <w:p w14:paraId="6E67A532" w14:textId="77777777" w:rsidR="00A30D0C" w:rsidRDefault="00A30D0C">
      <w:pPr>
        <w:jc w:val="left"/>
        <w:rPr>
          <w:rFonts w:ascii="楷体" w:eastAsia="楷体" w:hAnsi="楷体" w:cs="楷体"/>
          <w:sz w:val="32"/>
          <w:szCs w:val="32"/>
        </w:rPr>
      </w:pPr>
    </w:p>
    <w:p w14:paraId="19395E5D" w14:textId="77777777" w:rsidR="00A30D0C" w:rsidRDefault="00A41B90">
      <w:pPr>
        <w:jc w:val="center"/>
        <w:rPr>
          <w:rFonts w:ascii="仿宋" w:eastAsia="仿宋" w:hAnsi="仿宋" w:cs="仿宋"/>
          <w:b/>
          <w:sz w:val="28"/>
        </w:rPr>
      </w:pPr>
      <w:r>
        <w:rPr>
          <w:rFonts w:ascii="楷体" w:eastAsia="楷体" w:hAnsi="楷体" w:cs="楷体" w:hint="eastAsia"/>
          <w:sz w:val="32"/>
          <w:szCs w:val="32"/>
        </w:rPr>
        <w:t>…………………装……………钉……………线…………………</w:t>
      </w:r>
    </w:p>
    <w:p w14:paraId="48E5CF41" w14:textId="77777777" w:rsidR="00A30D0C" w:rsidRDefault="00A41B90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36"/>
        </w:rPr>
      </w:pPr>
      <w:r>
        <w:rPr>
          <w:rFonts w:ascii="方正小标宋简体" w:eastAsia="方正小标宋简体" w:hAnsi="方正小标宋简体" w:cs="方正小标宋简体" w:hint="eastAsia"/>
          <w:sz w:val="36"/>
        </w:rPr>
        <w:t>2024-2025上学期期末综合素养质量调研</w:t>
      </w:r>
    </w:p>
    <w:p w14:paraId="334CD6AB" w14:textId="77777777" w:rsidR="00A30D0C" w:rsidRDefault="00A41B90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36"/>
        </w:rPr>
      </w:pPr>
      <w:r>
        <w:rPr>
          <w:rFonts w:ascii="方正小标宋简体" w:eastAsia="方正小标宋简体" w:hAnsi="方正小标宋简体" w:cs="方正小标宋简体" w:hint="eastAsia"/>
          <w:sz w:val="36"/>
        </w:rPr>
        <w:t>五年级信息技术</w:t>
      </w:r>
    </w:p>
    <w:p w14:paraId="25D420BC" w14:textId="77777777" w:rsidR="00A30D0C" w:rsidRDefault="00A41B90">
      <w:pPr>
        <w:spacing w:line="480" w:lineRule="exact"/>
        <w:jc w:val="left"/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cs="仿宋"/>
          <w:b/>
          <w:sz w:val="28"/>
        </w:rPr>
        <w:t>一、判断题（对的打“√”，错的打“×”。每小题5分，共25分）</w:t>
      </w:r>
    </w:p>
    <w:p w14:paraId="55F89221" w14:textId="77777777" w:rsidR="00A30D0C" w:rsidRDefault="00A41B90">
      <w:pPr>
        <w:widowControl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1.算法是通过明确的、可执行的操作步骤描述的问题求解方案。（     ）</w:t>
      </w:r>
    </w:p>
    <w:p w14:paraId="3C0AE0EB" w14:textId="77777777" w:rsidR="00A30D0C" w:rsidRDefault="00A41B90">
      <w:pPr>
        <w:widowControl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2.像人脸识别、智能锁算法，都是算法在社会生活中的具体应用案例。（     ）</w:t>
      </w:r>
    </w:p>
    <w:p w14:paraId="0863648D" w14:textId="77777777" w:rsidR="00A30D0C" w:rsidRDefault="00A41B90">
      <w:pPr>
        <w:widowControl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3.算法的基本结构包括顺序结构、分支结构和循环结构。（     ）</w:t>
      </w:r>
    </w:p>
    <w:p w14:paraId="68152C25" w14:textId="77777777" w:rsidR="00A30D0C" w:rsidRDefault="00A41B90">
      <w:pPr>
        <w:widowControl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4.算法的基本流程是“输入--处理--输出”。（     ）</w:t>
      </w:r>
    </w:p>
    <w:p w14:paraId="0F4B66C1" w14:textId="77777777" w:rsidR="00A30D0C" w:rsidRDefault="00A41B90">
      <w:pPr>
        <w:widowControl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5.用流程图表示顺序结构时，能清晰看到步骤之间的关系和执行顺序。（     ）</w:t>
      </w:r>
    </w:p>
    <w:p w14:paraId="5AB1AF63" w14:textId="77777777" w:rsidR="00A30D0C" w:rsidRDefault="00A41B90">
      <w:pPr>
        <w:spacing w:line="480" w:lineRule="exact"/>
        <w:jc w:val="left"/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cs="仿宋"/>
          <w:b/>
          <w:sz w:val="28"/>
        </w:rPr>
        <w:t>二、单项选择题（每小题只有一个正确答案。每小题5分，共</w:t>
      </w:r>
      <w:r>
        <w:rPr>
          <w:rFonts w:ascii="仿宋" w:eastAsia="仿宋" w:hAnsi="仿宋" w:cs="仿宋" w:hint="eastAsia"/>
          <w:b/>
          <w:sz w:val="28"/>
        </w:rPr>
        <w:t>25</w:t>
      </w:r>
      <w:r>
        <w:rPr>
          <w:rFonts w:ascii="仿宋" w:eastAsia="仿宋" w:hAnsi="仿宋" w:cs="仿宋"/>
          <w:b/>
          <w:sz w:val="28"/>
        </w:rPr>
        <w:t>分）</w:t>
      </w:r>
    </w:p>
    <w:p w14:paraId="6DA2486C" w14:textId="77777777" w:rsidR="00A30D0C" w:rsidRDefault="00A41B90">
      <w:pPr>
        <w:widowControl/>
        <w:jc w:val="left"/>
        <w:rPr>
          <w:rFonts w:ascii="仿宋" w:eastAsia="仿宋" w:hAnsi="仿宋" w:cs="仿宋"/>
          <w:bCs/>
          <w:sz w:val="28"/>
        </w:rPr>
      </w:pPr>
      <w:r>
        <w:rPr>
          <w:rFonts w:ascii="仿宋" w:eastAsia="仿宋" w:hAnsi="仿宋" w:cs="仿宋" w:hint="eastAsia"/>
          <w:bCs/>
          <w:sz w:val="28"/>
        </w:rPr>
        <w:t>1.算法中的每一个步骤都应该是（     ）。</w:t>
      </w:r>
    </w:p>
    <w:p w14:paraId="05C140D0" w14:textId="77777777" w:rsidR="00A30D0C" w:rsidRDefault="00A41B90">
      <w:pPr>
        <w:widowControl/>
        <w:jc w:val="left"/>
        <w:rPr>
          <w:rFonts w:ascii="仿宋" w:eastAsia="仿宋" w:hAnsi="仿宋" w:cs="仿宋"/>
          <w:bCs/>
          <w:sz w:val="28"/>
        </w:rPr>
      </w:pPr>
      <w:bookmarkStart w:id="0" w:name="OLE_LINK2"/>
      <w:r>
        <w:rPr>
          <w:rFonts w:ascii="仿宋" w:eastAsia="仿宋" w:hAnsi="仿宋" w:cs="仿宋" w:hint="eastAsia"/>
          <w:bCs/>
          <w:sz w:val="28"/>
        </w:rPr>
        <w:t>A.可选的  B.随意的  C.模糊的  D.明确的</w:t>
      </w:r>
      <w:bookmarkEnd w:id="0"/>
    </w:p>
    <w:p w14:paraId="61E01C7D" w14:textId="77777777" w:rsidR="00A30D0C" w:rsidRDefault="00A41B90">
      <w:pPr>
        <w:widowControl/>
        <w:jc w:val="left"/>
        <w:rPr>
          <w:rFonts w:ascii="仿宋" w:eastAsia="仿宋" w:hAnsi="仿宋" w:cs="仿宋"/>
          <w:bCs/>
          <w:sz w:val="28"/>
        </w:rPr>
      </w:pPr>
      <w:r>
        <w:rPr>
          <w:rFonts w:ascii="仿宋" w:eastAsia="仿宋" w:hAnsi="仿宋" w:cs="仿宋" w:hint="eastAsia"/>
          <w:bCs/>
          <w:sz w:val="28"/>
        </w:rPr>
        <w:t>2.算法的基本流程可以表示为（     ）三个基本部分。</w:t>
      </w:r>
    </w:p>
    <w:p w14:paraId="6DB1D8B3" w14:textId="77777777" w:rsidR="00A30D0C" w:rsidRDefault="00A41B90">
      <w:pPr>
        <w:widowControl/>
        <w:jc w:val="left"/>
        <w:rPr>
          <w:rFonts w:ascii="仿宋" w:eastAsia="仿宋" w:hAnsi="仿宋" w:cs="仿宋"/>
          <w:bCs/>
          <w:sz w:val="28"/>
        </w:rPr>
      </w:pPr>
      <w:r>
        <w:rPr>
          <w:rFonts w:ascii="仿宋" w:eastAsia="仿宋" w:hAnsi="仿宋" w:cs="仿宋" w:hint="eastAsia"/>
          <w:bCs/>
          <w:sz w:val="28"/>
        </w:rPr>
        <w:t>A.输入-处理-输出B.</w:t>
      </w:r>
      <w:bookmarkStart w:id="1" w:name="OLE_LINK1"/>
      <w:r>
        <w:rPr>
          <w:rFonts w:ascii="仿宋" w:eastAsia="仿宋" w:hAnsi="仿宋" w:cs="仿宋" w:hint="eastAsia"/>
          <w:bCs/>
          <w:sz w:val="28"/>
        </w:rPr>
        <w:t>输出-处理-输入</w:t>
      </w:r>
      <w:bookmarkEnd w:id="1"/>
      <w:r>
        <w:rPr>
          <w:rFonts w:ascii="仿宋" w:eastAsia="仿宋" w:hAnsi="仿宋" w:cs="仿宋" w:hint="eastAsia"/>
          <w:bCs/>
          <w:sz w:val="28"/>
        </w:rPr>
        <w:t>C.输入-计算-输出D.输出-计算-输入</w:t>
      </w:r>
    </w:p>
    <w:p w14:paraId="5AD33D71" w14:textId="77777777" w:rsidR="00A30D0C" w:rsidRDefault="00A41B90">
      <w:pPr>
        <w:widowControl/>
        <w:jc w:val="left"/>
        <w:rPr>
          <w:rFonts w:ascii="仿宋" w:eastAsia="仿宋" w:hAnsi="仿宋" w:cs="仿宋"/>
          <w:bCs/>
          <w:sz w:val="28"/>
        </w:rPr>
      </w:pPr>
      <w:r>
        <w:rPr>
          <w:rFonts w:ascii="仿宋" w:eastAsia="仿宋" w:hAnsi="仿宋" w:cs="仿宋" w:hint="eastAsia"/>
          <w:bCs/>
          <w:sz w:val="28"/>
        </w:rPr>
        <w:t>3.运行以下程序后，机器人会向（     ）移动。</w:t>
      </w:r>
    </w:p>
    <w:p w14:paraId="74E8FFF9" w14:textId="77777777" w:rsidR="00A30D0C" w:rsidRDefault="00A41B90">
      <w:pPr>
        <w:widowControl/>
        <w:jc w:val="left"/>
      </w:pPr>
      <w:r>
        <w:rPr>
          <w:noProof/>
        </w:rPr>
        <w:drawing>
          <wp:inline distT="0" distB="0" distL="114300" distR="114300" wp14:anchorId="338E4C86" wp14:editId="751A78FC">
            <wp:extent cx="1943100" cy="9829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3A04041" wp14:editId="05CDB5E3">
            <wp:extent cx="1958340" cy="1031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9616" b="9467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F130" w14:textId="77777777" w:rsidR="00A30D0C" w:rsidRDefault="00A41B90">
      <w:pPr>
        <w:widowControl/>
        <w:jc w:val="left"/>
        <w:rPr>
          <w:rFonts w:ascii="仿宋" w:eastAsia="仿宋" w:hAnsi="仿宋" w:cs="仿宋"/>
          <w:bCs/>
          <w:sz w:val="28"/>
        </w:rPr>
      </w:pPr>
      <w:bookmarkStart w:id="2" w:name="OLE_LINK3"/>
      <w:r>
        <w:rPr>
          <w:rFonts w:ascii="仿宋" w:eastAsia="仿宋" w:hAnsi="仿宋" w:cs="仿宋" w:hint="eastAsia"/>
          <w:bCs/>
          <w:sz w:val="28"/>
        </w:rPr>
        <w:t>A.上  B.下  C.左  D.右</w:t>
      </w:r>
    </w:p>
    <w:p w14:paraId="0421907D" w14:textId="77777777" w:rsidR="00A30D0C" w:rsidRDefault="00A41B90">
      <w:pPr>
        <w:widowControl/>
        <w:jc w:val="left"/>
        <w:rPr>
          <w:rFonts w:ascii="仿宋" w:eastAsia="仿宋" w:hAnsi="仿宋" w:cs="仿宋"/>
          <w:bCs/>
          <w:sz w:val="28"/>
        </w:rPr>
      </w:pPr>
      <w:r>
        <w:rPr>
          <w:rFonts w:ascii="仿宋" w:eastAsia="仿宋" w:hAnsi="仿宋" w:cs="仿宋" w:hint="eastAsia"/>
          <w:bCs/>
          <w:sz w:val="28"/>
        </w:rPr>
        <w:t>4.以下关于凯撒密码的说法正确的是(      )。</w:t>
      </w:r>
    </w:p>
    <w:p w14:paraId="16B0BAEB" w14:textId="77777777" w:rsidR="00A30D0C" w:rsidRDefault="00A41B90">
      <w:pPr>
        <w:widowControl/>
        <w:jc w:val="left"/>
        <w:rPr>
          <w:rFonts w:ascii="仿宋" w:eastAsia="仿宋" w:hAnsi="仿宋" w:cs="仿宋"/>
          <w:bCs/>
          <w:sz w:val="28"/>
        </w:rPr>
      </w:pPr>
      <w:r>
        <w:rPr>
          <w:rFonts w:ascii="仿宋" w:eastAsia="仿宋" w:hAnsi="仿宋" w:cs="仿宋" w:hint="eastAsia"/>
          <w:bCs/>
          <w:sz w:val="28"/>
        </w:rPr>
        <w:t>A.不是加密技术B.只能加密英文C.通过替换和移位加密D.是数据加密技术</w:t>
      </w:r>
    </w:p>
    <w:bookmarkEnd w:id="2"/>
    <w:p w14:paraId="14FF82FE" w14:textId="77777777" w:rsidR="00A30D0C" w:rsidRDefault="00A41B90">
      <w:pPr>
        <w:widowControl/>
        <w:jc w:val="left"/>
        <w:rPr>
          <w:rFonts w:ascii="仿宋" w:eastAsia="仿宋" w:hAnsi="仿宋" w:cs="仿宋"/>
          <w:bCs/>
          <w:sz w:val="28"/>
        </w:rPr>
      </w:pPr>
      <w:r>
        <w:rPr>
          <w:rFonts w:ascii="仿宋" w:eastAsia="仿宋" w:hAnsi="仿宋" w:cs="仿宋" w:hint="eastAsia"/>
          <w:bCs/>
          <w:sz w:val="28"/>
        </w:rPr>
        <w:t>5.小猫和小狗赛跑比赛，下图的黑线是终点，两个角色初始位置距离终点都是50步，点击绿旗后，谁先到达终点？（     ）</w:t>
      </w:r>
    </w:p>
    <w:p w14:paraId="295117E7" w14:textId="77777777" w:rsidR="00A30D0C" w:rsidRDefault="00A41B90">
      <w:pPr>
        <w:widowControl/>
        <w:jc w:val="left"/>
        <w:rPr>
          <w:rFonts w:ascii="仿宋" w:eastAsia="仿宋" w:hAnsi="仿宋" w:cs="仿宋"/>
          <w:bCs/>
          <w:sz w:val="28"/>
        </w:rPr>
      </w:pPr>
      <w:r>
        <w:rPr>
          <w:noProof/>
        </w:rPr>
        <w:lastRenderedPageBreak/>
        <w:drawing>
          <wp:inline distT="0" distB="0" distL="114300" distR="114300" wp14:anchorId="3FC788C0" wp14:editId="64D60BEF">
            <wp:extent cx="1379220" cy="1485900"/>
            <wp:effectExtent l="0" t="0" r="7620" b="762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294B608" wp14:editId="1E17FB18">
            <wp:extent cx="2171700" cy="1644015"/>
            <wp:effectExtent l="0" t="0" r="7620" b="190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9088551" wp14:editId="76EF2460">
            <wp:extent cx="1866900" cy="1636395"/>
            <wp:effectExtent l="0" t="0" r="7620" b="952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B34A" w14:textId="77777777" w:rsidR="00A30D0C" w:rsidRDefault="00A41B90">
      <w:pPr>
        <w:widowControl/>
        <w:jc w:val="left"/>
        <w:rPr>
          <w:rFonts w:ascii="仿宋" w:eastAsia="仿宋" w:hAnsi="仿宋" w:cs="仿宋"/>
          <w:bCs/>
          <w:sz w:val="28"/>
        </w:rPr>
      </w:pPr>
      <w:r>
        <w:rPr>
          <w:rFonts w:ascii="仿宋" w:eastAsia="仿宋" w:hAnsi="仿宋" w:cs="仿宋" w:hint="eastAsia"/>
          <w:bCs/>
          <w:sz w:val="28"/>
        </w:rPr>
        <w:t>A.小猫  B.小狗  C.同时到达  D.不一定</w:t>
      </w:r>
    </w:p>
    <w:p w14:paraId="7A00E476" w14:textId="77777777" w:rsidR="00A30D0C" w:rsidRDefault="00A41B90">
      <w:pPr>
        <w:spacing w:line="480" w:lineRule="exact"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b/>
          <w:sz w:val="28"/>
        </w:rPr>
        <w:t>三</w:t>
      </w:r>
      <w:r>
        <w:rPr>
          <w:rFonts w:ascii="仿宋" w:eastAsia="仿宋" w:hAnsi="仿宋" w:cs="仿宋"/>
          <w:b/>
          <w:sz w:val="28"/>
        </w:rPr>
        <w:t>、操作题。（</w:t>
      </w:r>
      <w:r>
        <w:rPr>
          <w:rFonts w:ascii="仿宋" w:eastAsia="仿宋" w:hAnsi="仿宋" w:cs="仿宋" w:hint="eastAsia"/>
          <w:b/>
          <w:sz w:val="28"/>
        </w:rPr>
        <w:t>50</w:t>
      </w:r>
      <w:r>
        <w:rPr>
          <w:rFonts w:ascii="仿宋" w:eastAsia="仿宋" w:hAnsi="仿宋" w:cs="仿宋"/>
          <w:b/>
          <w:sz w:val="28"/>
        </w:rPr>
        <w:t>分）</w:t>
      </w:r>
    </w:p>
    <w:p w14:paraId="0F49871E" w14:textId="67844C86" w:rsidR="00A30D0C" w:rsidRDefault="00A41B90">
      <w:pPr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  <w:t>1.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在日常生活中，有很多利用循环结构进行控制或调整的例子。以热水壶水温达到100℃自动断电为例，用流程图描述如下，请将</w:t>
      </w:r>
      <w:r w:rsidR="002918BA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判断条件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（1</w:t>
      </w:r>
      <w:r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  <w:t>0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分）</w:t>
      </w:r>
      <w:r w:rsidR="002918BA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及是否需要加热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（1</w:t>
      </w:r>
      <w:r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  <w:t>0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分）填写到下图中。</w:t>
      </w:r>
    </w:p>
    <w:p w14:paraId="12D1544E" w14:textId="03E66C43" w:rsidR="00A30D0C" w:rsidRDefault="002918BA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D3EAAE" wp14:editId="34B5C375">
                <wp:simplePos x="0" y="0"/>
                <wp:positionH relativeFrom="column">
                  <wp:posOffset>1078230</wp:posOffset>
                </wp:positionH>
                <wp:positionV relativeFrom="paragraph">
                  <wp:posOffset>1061085</wp:posOffset>
                </wp:positionV>
                <wp:extent cx="1485900" cy="720000"/>
                <wp:effectExtent l="19050" t="19050" r="38100" b="42545"/>
                <wp:wrapNone/>
                <wp:docPr id="3" name="菱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72000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4165B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3" o:spid="_x0000_s1026" type="#_x0000_t4" style="position:absolute;left:0;text-align:left;margin-left:84.9pt;margin-top:83.55pt;width:117pt;height:56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" fillcolor="white [3212]" strokecolor="#1f4d78 [1604]" strokeweight="1pt"/>
            </w:pict>
          </mc:Fallback>
        </mc:AlternateContent>
      </w:r>
      <w:r w:rsidR="00A41B9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5380AB" wp14:editId="517BFB75">
                <wp:simplePos x="0" y="0"/>
                <wp:positionH relativeFrom="column">
                  <wp:posOffset>1456690</wp:posOffset>
                </wp:positionH>
                <wp:positionV relativeFrom="paragraph">
                  <wp:posOffset>1964690</wp:posOffset>
                </wp:positionV>
                <wp:extent cx="1905635" cy="309880"/>
                <wp:effectExtent l="6350" t="6350" r="8255" b="1905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635" cy="309880"/>
                          <a:chOff x="18338" y="9201"/>
                          <a:chExt cx="3001" cy="488"/>
                        </a:xfrm>
                      </wpg:grpSpPr>
                      <wps:wsp>
                        <wps:cNvPr id="7" name="矩形 7"/>
                        <wps:cNvSpPr/>
                        <wps:spPr>
                          <a:xfrm>
                            <a:off x="18338" y="9201"/>
                            <a:ext cx="1129" cy="48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E43FE0" w14:textId="77777777" w:rsidR="00A30D0C" w:rsidRDefault="00A30D0C">
                              <w:pPr>
                                <w:jc w:val="center"/>
                                <w:rPr>
                                  <w:color w:val="000000" w:themeColor="text1"/>
                                  <w:sz w:val="22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20109" y="9201"/>
                            <a:ext cx="1231" cy="48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781B0D" w14:textId="77777777" w:rsidR="00A30D0C" w:rsidRDefault="00A30D0C">
                              <w:pPr>
                                <w:jc w:val="center"/>
                                <w:rPr>
                                  <w:color w:val="000000" w:themeColor="text1"/>
                                  <w:sz w:val="22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380AB" id="组合 11" o:spid="_x0000_s1026" style="position:absolute;margin-left:114.7pt;margin-top:154.7pt;width:150.05pt;height:24.4pt;z-index:251659264" coordorigin="18338,9201" coordsize="300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">
                <v:rect id="矩形 7" o:spid="_x0000_s1027" style="position:absolute;left:18338;top:9201;width:1129;height:4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" fillcolor="white [3212]" strokecolor="#2e74b5 [2404]" strokeweight="1pt">
                  <v:textbox>
                    <w:txbxContent>
                      <w:p w14:paraId="5BE43FE0" w14:textId="77777777" w:rsidR="00A30D0C" w:rsidRDefault="00A30D0C">
                        <w:pPr>
                          <w:jc w:val="center"/>
                          <w:rPr>
                            <w:color w:val="000000" w:themeColor="text1"/>
                            <w:sz w:val="22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</w:p>
                    </w:txbxContent>
                  </v:textbox>
                </v:rect>
                <v:rect id="矩形 9" o:spid="_x0000_s1028" style="position:absolute;left:20109;top:9201;width:1231;height:4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" fillcolor="white [3212]" strokecolor="#2e74b5 [2404]" strokeweight="1pt">
                  <v:textbox>
                    <w:txbxContent>
                      <w:p w14:paraId="09781B0D" w14:textId="77777777" w:rsidR="00A30D0C" w:rsidRDefault="00A30D0C">
                        <w:pPr>
                          <w:jc w:val="center"/>
                          <w:rPr>
                            <w:color w:val="000000" w:themeColor="text1"/>
                            <w:sz w:val="22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A41B90">
        <w:rPr>
          <w:noProof/>
        </w:rPr>
        <w:drawing>
          <wp:inline distT="0" distB="0" distL="114300" distR="114300" wp14:anchorId="1C6AA174" wp14:editId="41C0B2D6">
            <wp:extent cx="3710940" cy="2758440"/>
            <wp:effectExtent l="9525" t="9525" r="13335" b="209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7584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5C6757C" w14:textId="4E5BD8F3" w:rsidR="00567812" w:rsidRPr="00567812" w:rsidRDefault="00A41B90" w:rsidP="00567812">
      <w:pPr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2.</w:t>
      </w:r>
      <w:r w:rsidR="00567812" w:rsidRPr="00567812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下面用自然语言描述判断闰年与平年的算法。</w:t>
      </w:r>
    </w:p>
    <w:p w14:paraId="6995FDE5" w14:textId="77777777" w:rsidR="00567812" w:rsidRPr="00567812" w:rsidRDefault="00567812" w:rsidP="00567812">
      <w:pPr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 w:rsidRPr="00567812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1. 如果一个年份能被 4 整除，但不能被 100 整除，那么这一年就是闰年。</w:t>
      </w:r>
    </w:p>
    <w:p w14:paraId="3A3A30F4" w14:textId="77777777" w:rsidR="00567812" w:rsidRPr="00567812" w:rsidRDefault="00567812" w:rsidP="00567812">
      <w:pPr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 w:rsidRPr="00567812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2. 如果一个年份能被 400 整除，那么这一年也是闰年。</w:t>
      </w:r>
    </w:p>
    <w:p w14:paraId="7219CBE9" w14:textId="77777777" w:rsidR="00A41B90" w:rsidRDefault="00567812" w:rsidP="00567812">
      <w:pPr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 w:rsidRPr="00567812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3. 如果不满足以上条件，这一年就是平年。</w:t>
      </w:r>
    </w:p>
    <w:p w14:paraId="11382FCC" w14:textId="79C92130" w:rsidR="00A30D0C" w:rsidRDefault="00A41B90">
      <w:pPr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请同学们</w:t>
      </w:r>
      <w:r w:rsidR="00567812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使用Python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打开【</w:t>
      </w:r>
      <w:r w:rsidR="00567812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闰年判断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】</w:t>
      </w:r>
      <w:r w:rsidR="005D3CF7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程序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，</w:t>
      </w:r>
      <w:r w:rsidR="00567812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补全</w:t>
      </w:r>
      <w:r w:rsidR="005D3CF7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用文字描述的程序</w:t>
      </w:r>
      <w:r w:rsidR="00567812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代码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。完成后，</w:t>
      </w:r>
      <w:r w:rsidR="005D3CF7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输入年份，</w:t>
      </w:r>
      <w:r w:rsidR="00567812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测试运行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。（30分）。</w:t>
      </w:r>
    </w:p>
    <w:sectPr w:rsidR="00A30D0C">
      <w:pgSz w:w="11906" w:h="16838"/>
      <w:pgMar w:top="720" w:right="720" w:bottom="720" w:left="12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BF3CF" w14:textId="77777777" w:rsidR="00B92DC2" w:rsidRDefault="00B92DC2" w:rsidP="005D3CF7">
      <w:r>
        <w:separator/>
      </w:r>
    </w:p>
  </w:endnote>
  <w:endnote w:type="continuationSeparator" w:id="0">
    <w:p w14:paraId="69FB9FE0" w14:textId="77777777" w:rsidR="00B92DC2" w:rsidRDefault="00B92DC2" w:rsidP="005D3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98F2433B-7B78-4068-A7DE-D2C5B70F6341}"/>
    <w:embedBold r:id="rId2" w:subsetted="1" w:fontKey="{D2462062-C359-4B1F-8A5A-D540C26636B0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7F5744BC-0538-4401-A49E-1B96FA454B50}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C006C" w14:textId="77777777" w:rsidR="00B92DC2" w:rsidRDefault="00B92DC2" w:rsidP="005D3CF7">
      <w:r>
        <w:separator/>
      </w:r>
    </w:p>
  </w:footnote>
  <w:footnote w:type="continuationSeparator" w:id="0">
    <w:p w14:paraId="6F55F7D9" w14:textId="77777777" w:rsidR="00B92DC2" w:rsidRDefault="00B92DC2" w:rsidP="005D3C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IzYzA0ZTk1YWRkNTVhNWY0MDFjNGU5YWY3YzRkNTkifQ=="/>
  </w:docVars>
  <w:rsids>
    <w:rsidRoot w:val="00487526"/>
    <w:rsid w:val="00047E1A"/>
    <w:rsid w:val="002918BA"/>
    <w:rsid w:val="002B6931"/>
    <w:rsid w:val="003B38D4"/>
    <w:rsid w:val="00487526"/>
    <w:rsid w:val="0054359B"/>
    <w:rsid w:val="005472A6"/>
    <w:rsid w:val="00567812"/>
    <w:rsid w:val="005D3CF7"/>
    <w:rsid w:val="007F5263"/>
    <w:rsid w:val="008B5947"/>
    <w:rsid w:val="0098110D"/>
    <w:rsid w:val="00A30D0C"/>
    <w:rsid w:val="00A41B90"/>
    <w:rsid w:val="00B92DC2"/>
    <w:rsid w:val="00D077AC"/>
    <w:rsid w:val="00DC0BCF"/>
    <w:rsid w:val="00EC408C"/>
    <w:rsid w:val="02CE27C5"/>
    <w:rsid w:val="04A853F7"/>
    <w:rsid w:val="05964388"/>
    <w:rsid w:val="0CB20CE5"/>
    <w:rsid w:val="0ED95707"/>
    <w:rsid w:val="108835A6"/>
    <w:rsid w:val="17F50359"/>
    <w:rsid w:val="1B6E4387"/>
    <w:rsid w:val="1EF85E4E"/>
    <w:rsid w:val="21D84979"/>
    <w:rsid w:val="24217819"/>
    <w:rsid w:val="27E234BC"/>
    <w:rsid w:val="2AAE7EB9"/>
    <w:rsid w:val="3307284D"/>
    <w:rsid w:val="387533B7"/>
    <w:rsid w:val="389230B5"/>
    <w:rsid w:val="39255202"/>
    <w:rsid w:val="392A6A70"/>
    <w:rsid w:val="413761CE"/>
    <w:rsid w:val="49757E35"/>
    <w:rsid w:val="4CDE2A47"/>
    <w:rsid w:val="4D5E366E"/>
    <w:rsid w:val="4F151AC1"/>
    <w:rsid w:val="56994DA0"/>
    <w:rsid w:val="593418CC"/>
    <w:rsid w:val="5DF41CF6"/>
    <w:rsid w:val="5EA53F5D"/>
    <w:rsid w:val="629427BD"/>
    <w:rsid w:val="643E2A15"/>
    <w:rsid w:val="66E47329"/>
    <w:rsid w:val="69887A58"/>
    <w:rsid w:val="743106D8"/>
    <w:rsid w:val="75752D88"/>
    <w:rsid w:val="7BAC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CAF3040"/>
  <w15:docId w15:val="{753C46EF-DE44-427D-91B5-608819B9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141</Words>
  <Characters>807</Characters>
  <Application>Microsoft Office Word</Application>
  <DocSecurity>0</DocSecurity>
  <Lines>6</Lines>
  <Paragraphs>1</Paragraphs>
  <ScaleCrop>false</ScaleCrop>
  <Company>MS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LinJJ</cp:lastModifiedBy>
  <cp:revision>14</cp:revision>
  <cp:lastPrinted>2022-06-27T00:42:00Z</cp:lastPrinted>
  <dcterms:created xsi:type="dcterms:W3CDTF">2022-06-25T14:04:00Z</dcterms:created>
  <dcterms:modified xsi:type="dcterms:W3CDTF">2024-12-29T06:00:00Z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D0AA4F2D862E4204BDA1768AC8502EE2_13</vt:lpwstr>
  </property>
</Properties>
</file>