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EADBC" w14:textId="77777777" w:rsidR="00D047EA" w:rsidRDefault="00425937">
      <w:pPr>
        <w:spacing w:line="460" w:lineRule="exact"/>
        <w:jc w:val="center"/>
        <w:rPr>
          <w:rFonts w:ascii="仿宋" w:eastAsia="仿宋" w:hAnsi="仿宋" w:cs="仿宋"/>
          <w:b/>
          <w:sz w:val="36"/>
        </w:rPr>
      </w:pPr>
      <w:r>
        <w:rPr>
          <w:rFonts w:ascii="仿宋" w:eastAsia="仿宋" w:hAnsi="仿宋" w:cs="仿宋" w:hint="eastAsia"/>
          <w:b/>
          <w:sz w:val="36"/>
        </w:rPr>
        <w:t>学校：______</w:t>
      </w:r>
      <w:r>
        <w:rPr>
          <w:rFonts w:ascii="仿宋" w:eastAsia="仿宋" w:hAnsi="仿宋" w:cs="仿宋"/>
          <w:b/>
          <w:sz w:val="36"/>
        </w:rPr>
        <w:t>___</w:t>
      </w:r>
      <w:r>
        <w:rPr>
          <w:rFonts w:ascii="仿宋" w:eastAsia="仿宋" w:hAnsi="仿宋" w:cs="仿宋" w:hint="eastAsia"/>
          <w:b/>
          <w:sz w:val="36"/>
        </w:rPr>
        <w:t>___ 班级 ：__</w:t>
      </w:r>
      <w:r>
        <w:rPr>
          <w:rFonts w:ascii="仿宋" w:eastAsia="仿宋" w:hAnsi="仿宋" w:cs="仿宋"/>
          <w:b/>
          <w:sz w:val="36"/>
        </w:rPr>
        <w:t>__</w:t>
      </w:r>
      <w:r>
        <w:rPr>
          <w:rFonts w:ascii="仿宋" w:eastAsia="仿宋" w:hAnsi="仿宋" w:cs="仿宋" w:hint="eastAsia"/>
          <w:b/>
          <w:sz w:val="36"/>
        </w:rPr>
        <w:t>_____ 姓名：__</w:t>
      </w:r>
      <w:r>
        <w:rPr>
          <w:rFonts w:ascii="仿宋" w:eastAsia="仿宋" w:hAnsi="仿宋" w:cs="仿宋"/>
          <w:b/>
          <w:sz w:val="36"/>
        </w:rPr>
        <w:t>_</w:t>
      </w:r>
      <w:r>
        <w:rPr>
          <w:rFonts w:ascii="仿宋" w:eastAsia="仿宋" w:hAnsi="仿宋" w:cs="仿宋" w:hint="eastAsia"/>
          <w:b/>
          <w:sz w:val="36"/>
        </w:rPr>
        <w:t>______</w:t>
      </w:r>
    </w:p>
    <w:p w14:paraId="7AEBC4FC" w14:textId="77777777" w:rsidR="00D047EA" w:rsidRDefault="00D047EA">
      <w:pPr>
        <w:jc w:val="left"/>
        <w:rPr>
          <w:rFonts w:ascii="楷体" w:eastAsia="楷体" w:hAnsi="楷体" w:cs="楷体"/>
          <w:sz w:val="32"/>
          <w:szCs w:val="32"/>
        </w:rPr>
      </w:pPr>
    </w:p>
    <w:p w14:paraId="41F0E086" w14:textId="77777777" w:rsidR="00D047EA" w:rsidRDefault="00425937">
      <w:pPr>
        <w:jc w:val="center"/>
        <w:rPr>
          <w:rFonts w:ascii="仿宋" w:eastAsia="仿宋" w:hAnsi="仿宋" w:cs="仿宋"/>
          <w:b/>
          <w:sz w:val="28"/>
        </w:rPr>
      </w:pPr>
      <w:r>
        <w:rPr>
          <w:rFonts w:ascii="楷体" w:eastAsia="楷体" w:hAnsi="楷体" w:cs="楷体" w:hint="eastAsia"/>
          <w:sz w:val="32"/>
          <w:szCs w:val="32"/>
        </w:rPr>
        <w:t>…………………装……………钉……………线…………………</w:t>
      </w:r>
    </w:p>
    <w:p w14:paraId="50E23A96" w14:textId="77777777" w:rsidR="00D047EA" w:rsidRDefault="00425937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36"/>
        </w:rPr>
      </w:pPr>
      <w:r>
        <w:rPr>
          <w:rFonts w:ascii="方正小标宋简体" w:eastAsia="方正小标宋简体" w:hAnsi="方正小标宋简体" w:cs="方正小标宋简体" w:hint="eastAsia"/>
          <w:sz w:val="36"/>
        </w:rPr>
        <w:t>2024-2025上学期期末综合素养质量调研</w:t>
      </w:r>
    </w:p>
    <w:p w14:paraId="11EE7864" w14:textId="77777777" w:rsidR="00D047EA" w:rsidRDefault="00425937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36"/>
        </w:rPr>
      </w:pPr>
      <w:r>
        <w:rPr>
          <w:rFonts w:ascii="方正小标宋简体" w:eastAsia="方正小标宋简体" w:hAnsi="方正小标宋简体" w:cs="方正小标宋简体" w:hint="eastAsia"/>
          <w:sz w:val="36"/>
        </w:rPr>
        <w:t>四年级信息技术</w:t>
      </w:r>
    </w:p>
    <w:p w14:paraId="048D5D63" w14:textId="77777777" w:rsidR="00D047EA" w:rsidRDefault="00425937">
      <w:pPr>
        <w:spacing w:line="480" w:lineRule="exact"/>
        <w:jc w:val="left"/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/>
          <w:b/>
          <w:sz w:val="28"/>
        </w:rPr>
        <w:t>一、判断题（对的打“√”，错的打“×”。每小题5分，共25分）</w:t>
      </w:r>
    </w:p>
    <w:p w14:paraId="3E445643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1.数据无处不在，并且在我们的日常生活中起着非常重要的作用。（     ）</w:t>
      </w:r>
    </w:p>
    <w:p w14:paraId="5EAE2420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2.小学生的主要任务是学习，不需要辨识网络信息真假。（     ）</w:t>
      </w:r>
    </w:p>
    <w:p w14:paraId="59ACCD05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3.编码让信息以数字化形式呈现，是关联真实世界和数字世界的重要基础。（     ）</w:t>
      </w:r>
    </w:p>
    <w:p w14:paraId="55421A26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4.黑白图片可以用数字编码的形式来编码，彩色的不可以。（     ）</w:t>
      </w:r>
    </w:p>
    <w:p w14:paraId="63F1FBC5" w14:textId="77777777" w:rsidR="00D047EA" w:rsidRDefault="00425937">
      <w:pPr>
        <w:widowControl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5.编码长度越长，所包含信息量越少。（     ）</w:t>
      </w:r>
    </w:p>
    <w:p w14:paraId="555497D8" w14:textId="77777777" w:rsidR="00D047EA" w:rsidRDefault="00425937">
      <w:pPr>
        <w:spacing w:line="480" w:lineRule="exact"/>
        <w:jc w:val="left"/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/>
          <w:b/>
          <w:sz w:val="28"/>
        </w:rPr>
        <w:t>二、单项选择题（每小题只有一个正确答案。每小题5分，共</w:t>
      </w:r>
      <w:r>
        <w:rPr>
          <w:rFonts w:ascii="仿宋" w:eastAsia="仿宋" w:hAnsi="仿宋" w:cs="仿宋" w:hint="eastAsia"/>
          <w:b/>
          <w:sz w:val="28"/>
        </w:rPr>
        <w:t>25</w:t>
      </w:r>
      <w:r>
        <w:rPr>
          <w:rFonts w:ascii="仿宋" w:eastAsia="仿宋" w:hAnsi="仿宋" w:cs="仿宋"/>
          <w:b/>
          <w:sz w:val="28"/>
        </w:rPr>
        <w:t>分）</w:t>
      </w:r>
    </w:p>
    <w:p w14:paraId="29522D29" w14:textId="77777777" w:rsidR="00D047EA" w:rsidRDefault="00425937">
      <w:pPr>
        <w:widowControl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1.数据有丰富多彩的多种表示形式，以下不属于数据表示形式的是（     ）</w:t>
      </w:r>
    </w:p>
    <w:p w14:paraId="509B42C1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A.汉字   B.图片   C.课桌  D.编码</w:t>
      </w:r>
    </w:p>
    <w:p w14:paraId="6F5CBD2D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2.古代战争期间传递信息重要通信方式是（     ）</w:t>
      </w:r>
    </w:p>
    <w:p w14:paraId="53D26A19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A.发送电子邮件   B.发送电报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ab/>
        <w:t xml:space="preserve">  C.拨打电话  D.烽火传军情</w:t>
      </w:r>
    </w:p>
    <w:p w14:paraId="4A3D1992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3.以下道路是省道的是（     ）</w:t>
      </w:r>
    </w:p>
    <w:p w14:paraId="250AE3BC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A.G204   B.S211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ab/>
        <w:t xml:space="preserve">  C.X108  D.Z022</w:t>
      </w:r>
    </w:p>
    <w:p w14:paraId="2DCF7A24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4.下面二维码扫描不出的是（    ）</w:t>
      </w:r>
    </w:p>
    <w:p w14:paraId="0B8D7E90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A.</w:t>
      </w:r>
      <w:r>
        <w:rPr>
          <w:rFonts w:ascii="仿宋" w:eastAsia="仿宋" w:hAnsi="仿宋" w:cs="仿宋" w:hint="eastAsia"/>
          <w:noProof/>
          <w:sz w:val="28"/>
          <w:szCs w:val="28"/>
        </w:rPr>
        <w:drawing>
          <wp:inline distT="0" distB="0" distL="114300" distR="114300" wp14:anchorId="2E4F5CEF" wp14:editId="35AD134B">
            <wp:extent cx="1007745" cy="1021080"/>
            <wp:effectExtent l="0" t="0" r="13335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 xml:space="preserve"> B.</w:t>
      </w:r>
      <w:r>
        <w:rPr>
          <w:rFonts w:ascii="仿宋" w:eastAsia="仿宋" w:hAnsi="仿宋" w:cs="仿宋" w:hint="eastAsia"/>
          <w:noProof/>
          <w:sz w:val="28"/>
          <w:szCs w:val="28"/>
        </w:rPr>
        <w:drawing>
          <wp:inline distT="0" distB="0" distL="114300" distR="114300" wp14:anchorId="4BC9EF40" wp14:editId="1CEC3D46">
            <wp:extent cx="1024890" cy="1010285"/>
            <wp:effectExtent l="0" t="0" r="11430" b="1079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 xml:space="preserve">  C.</w:t>
      </w:r>
      <w:r>
        <w:rPr>
          <w:rFonts w:ascii="仿宋" w:eastAsia="仿宋" w:hAnsi="仿宋" w:cs="仿宋" w:hint="eastAsia"/>
          <w:noProof/>
          <w:sz w:val="28"/>
          <w:szCs w:val="28"/>
        </w:rPr>
        <w:drawing>
          <wp:inline distT="0" distB="0" distL="114300" distR="114300" wp14:anchorId="2DF763CC" wp14:editId="06BC59E3">
            <wp:extent cx="1012825" cy="1005840"/>
            <wp:effectExtent l="0" t="0" r="8255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 xml:space="preserve">  D.</w:t>
      </w:r>
      <w:r>
        <w:rPr>
          <w:rFonts w:ascii="仿宋" w:eastAsia="仿宋" w:hAnsi="仿宋" w:cs="仿宋" w:hint="eastAsia"/>
          <w:noProof/>
          <w:sz w:val="28"/>
          <w:szCs w:val="28"/>
        </w:rPr>
        <w:drawing>
          <wp:inline distT="0" distB="0" distL="114300" distR="114300" wp14:anchorId="02D1059A" wp14:editId="27D097E6">
            <wp:extent cx="913765" cy="927100"/>
            <wp:effectExtent l="0" t="0" r="635" b="254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D18BA" w14:textId="77777777" w:rsidR="00D047EA" w:rsidRDefault="00425937">
      <w:pPr>
        <w:widowControl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5.以下不是编码特点的是（    ）</w:t>
      </w:r>
    </w:p>
    <w:p w14:paraId="18EA7D2D" w14:textId="77777777" w:rsidR="00D047EA" w:rsidRDefault="00425937">
      <w:pPr>
        <w:widowControl/>
        <w:jc w:val="left"/>
        <w:rPr>
          <w:rFonts w:ascii="仿宋" w:eastAsia="仿宋" w:hAnsi="仿宋" w:cs="仿宋"/>
          <w:b/>
          <w:sz w:val="28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A.具有随机性  B.有完整的编码规则  C.编码可以被解读   D.具有唯一性</w:t>
      </w:r>
    </w:p>
    <w:p w14:paraId="76D0E682" w14:textId="77777777" w:rsidR="00D047EA" w:rsidRDefault="00425937">
      <w:pPr>
        <w:spacing w:line="480" w:lineRule="exact"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b/>
          <w:sz w:val="28"/>
        </w:rPr>
        <w:lastRenderedPageBreak/>
        <w:t>三</w:t>
      </w:r>
      <w:r>
        <w:rPr>
          <w:rFonts w:ascii="仿宋" w:eastAsia="仿宋" w:hAnsi="仿宋" w:cs="仿宋"/>
          <w:b/>
          <w:sz w:val="28"/>
        </w:rPr>
        <w:t>、操作题。（</w:t>
      </w:r>
      <w:r>
        <w:rPr>
          <w:rFonts w:ascii="仿宋" w:eastAsia="仿宋" w:hAnsi="仿宋" w:cs="仿宋" w:hint="eastAsia"/>
          <w:b/>
          <w:sz w:val="28"/>
        </w:rPr>
        <w:t>50</w:t>
      </w:r>
      <w:r>
        <w:rPr>
          <w:rFonts w:ascii="仿宋" w:eastAsia="仿宋" w:hAnsi="仿宋" w:cs="仿宋"/>
          <w:b/>
          <w:sz w:val="28"/>
        </w:rPr>
        <w:t>分）</w:t>
      </w:r>
    </w:p>
    <w:p w14:paraId="47280E26" w14:textId="7E16E6E0" w:rsidR="00D047EA" w:rsidRDefault="00425937" w:rsidP="00AE0839">
      <w:pPr>
        <w:spacing w:line="480" w:lineRule="exact"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1.给自己制作一个数据自画像。要求：</w:t>
      </w:r>
      <w:r w:rsidR="00AE0839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（1）</w:t>
      </w:r>
      <w:r w:rsidR="00AE0839" w:rsidRPr="00AE0839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采用数字、汉字、字母、符号或图片等方式</w:t>
      </w:r>
      <w:r w:rsidR="00AE0839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；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（1</w:t>
      </w:r>
      <w:r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  <w:t>0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分）</w:t>
      </w:r>
      <w:r w:rsidR="00AE0839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（2）</w:t>
      </w:r>
      <w:r w:rsidR="00AE0839" w:rsidRPr="00AE0839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从年龄、身高、体重、五官特征，以及饮食习惯、兴趣爱好、作息时间等方面介绍</w:t>
      </w:r>
      <w:r w:rsidR="00AE0839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；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（1</w:t>
      </w:r>
      <w:r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  <w:t>0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分）</w:t>
      </w:r>
      <w:r w:rsidR="00AE0839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（3）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可以新建一个</w:t>
      </w:r>
      <w:r w:rsidR="00AE0839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WPS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文档，在文档里介绍，也可以直接在下面</w:t>
      </w:r>
      <w:r w:rsidR="00045FE6"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介绍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，不少于3</w:t>
      </w:r>
      <w:r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  <w:t>0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字。（1</w:t>
      </w:r>
      <w:r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  <w:t>0</w:t>
      </w: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分）</w:t>
      </w:r>
    </w:p>
    <w:p w14:paraId="66B3AAA2" w14:textId="730BD1E5" w:rsidR="00D047EA" w:rsidRDefault="00D047EA">
      <w:pPr>
        <w:spacing w:line="480" w:lineRule="exact"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</w:p>
    <w:p w14:paraId="27802A04" w14:textId="7AD89D9D" w:rsidR="00425937" w:rsidRDefault="00425937">
      <w:pPr>
        <w:spacing w:line="480" w:lineRule="exact"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</w:p>
    <w:p w14:paraId="632378C8" w14:textId="62DD8E76" w:rsidR="00425937" w:rsidRDefault="00425937">
      <w:pPr>
        <w:spacing w:line="480" w:lineRule="exact"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</w:p>
    <w:p w14:paraId="68AF1DBB" w14:textId="2114791C" w:rsidR="00425937" w:rsidRDefault="00425937">
      <w:pPr>
        <w:spacing w:line="480" w:lineRule="exact"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</w:p>
    <w:p w14:paraId="2976E969" w14:textId="77777777" w:rsidR="00425937" w:rsidRDefault="00425937">
      <w:pPr>
        <w:spacing w:line="480" w:lineRule="exact"/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</w:p>
    <w:p w14:paraId="15A5F919" w14:textId="77777777" w:rsidR="00D047EA" w:rsidRDefault="00425937">
      <w:pPr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2.根据莫尔斯电码图片解码下面的编码含义。（10分）</w:t>
      </w:r>
    </w:p>
    <w:p w14:paraId="1B51EB4F" w14:textId="77777777" w:rsidR="00D047EA" w:rsidRDefault="00425937">
      <w:pPr>
        <w:jc w:val="left"/>
      </w:pPr>
      <w:r>
        <w:rPr>
          <w:noProof/>
        </w:rPr>
        <w:drawing>
          <wp:inline distT="0" distB="0" distL="114300" distR="114300" wp14:anchorId="086019D1" wp14:editId="2C420517">
            <wp:extent cx="3095625" cy="1752570"/>
            <wp:effectExtent l="0" t="0" r="0" b="63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875" cy="176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E428" w14:textId="77777777" w:rsidR="00D047EA" w:rsidRDefault="00425937">
      <w:pPr>
        <w:jc w:val="left"/>
        <w:rPr>
          <w:rFonts w:ascii="方正书宋_GBK" w:eastAsia="方正书宋_GBK" w:hAnsi="方正书宋_GBK" w:cs="方正书宋_GBK"/>
          <w:color w:val="231F20"/>
          <w:kern w:val="0"/>
          <w:sz w:val="28"/>
          <w:szCs w:val="28"/>
          <w:lang w:bidi="a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B4DC97" wp14:editId="063EB69B">
            <wp:simplePos x="0" y="0"/>
            <wp:positionH relativeFrom="column">
              <wp:posOffset>716280</wp:posOffset>
            </wp:positionH>
            <wp:positionV relativeFrom="paragraph">
              <wp:posOffset>49530</wp:posOffset>
            </wp:positionV>
            <wp:extent cx="3467100" cy="470535"/>
            <wp:effectExtent l="0" t="0" r="0" b="5715"/>
            <wp:wrapSquare wrapText="bothSides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方正书宋_GBK" w:eastAsia="方正书宋_GBK" w:hAnsi="方正书宋_GBK" w:cs="方正书宋_GBK" w:hint="eastAsia"/>
          <w:color w:val="231F20"/>
          <w:kern w:val="0"/>
          <w:sz w:val="28"/>
          <w:szCs w:val="28"/>
          <w:lang w:bidi="ar"/>
        </w:rPr>
        <w:t>解码图：</w:t>
      </w:r>
    </w:p>
    <w:p w14:paraId="59899DAF" w14:textId="77777777" w:rsidR="00D047EA" w:rsidRDefault="00D047EA">
      <w:pPr>
        <w:jc w:val="left"/>
        <w:rPr>
          <w:rFonts w:ascii="方正书宋_GBK" w:eastAsia="方正书宋_GBK" w:hAnsi="方正书宋_GBK" w:cs="方正书宋_GBK"/>
          <w:color w:val="231F20"/>
          <w:kern w:val="0"/>
          <w:sz w:val="28"/>
          <w:szCs w:val="28"/>
          <w:lang w:bidi="ar"/>
        </w:rPr>
      </w:pPr>
    </w:p>
    <w:p w14:paraId="0F732389" w14:textId="77777777" w:rsidR="00D047EA" w:rsidRDefault="00425937">
      <w:pPr>
        <w:jc w:val="left"/>
      </w:pPr>
      <w:r>
        <w:rPr>
          <w:rFonts w:ascii="方正书宋_GBK" w:eastAsia="方正书宋_GBK" w:hAnsi="方正书宋_GBK" w:cs="方正书宋_GBK" w:hint="eastAsia"/>
          <w:color w:val="231F20"/>
          <w:kern w:val="0"/>
          <w:sz w:val="28"/>
          <w:szCs w:val="28"/>
          <w:lang w:bidi="ar"/>
        </w:rPr>
        <w:t>解码结果：（                      ）</w:t>
      </w:r>
    </w:p>
    <w:p w14:paraId="4F26F3E5" w14:textId="77777777" w:rsidR="00D047EA" w:rsidRDefault="00425937">
      <w:pPr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rFonts w:ascii="仿宋" w:eastAsia="仿宋" w:hAnsi="仿宋" w:cs="仿宋" w:hint="eastAsia"/>
          <w:color w:val="231F20"/>
          <w:kern w:val="0"/>
          <w:sz w:val="28"/>
          <w:szCs w:val="28"/>
          <w:lang w:bidi="ar"/>
        </w:rPr>
        <w:t>3.在下边的图形上绘制出推箱子的最短路线。（10分）</w:t>
      </w:r>
    </w:p>
    <w:p w14:paraId="246769B7" w14:textId="77777777" w:rsidR="00D047EA" w:rsidRDefault="00425937">
      <w:pPr>
        <w:jc w:val="left"/>
        <w:rPr>
          <w:rFonts w:ascii="仿宋" w:eastAsia="仿宋" w:hAnsi="仿宋" w:cs="仿宋"/>
          <w:color w:val="231F20"/>
          <w:kern w:val="0"/>
          <w:sz w:val="28"/>
          <w:szCs w:val="28"/>
          <w:lang w:bidi="ar"/>
        </w:rPr>
      </w:pPr>
      <w:r>
        <w:rPr>
          <w:noProof/>
        </w:rPr>
        <w:drawing>
          <wp:inline distT="0" distB="0" distL="114300" distR="114300" wp14:anchorId="6888BAE4" wp14:editId="7C3BA79B">
            <wp:extent cx="4667250" cy="2459880"/>
            <wp:effectExtent l="0" t="0" r="0" b="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298" cy="246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47EA">
      <w:pgSz w:w="11906" w:h="16838"/>
      <w:pgMar w:top="720" w:right="720" w:bottom="720" w:left="12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AE57FFA7-2AB5-452B-8807-AAEFA6D24EA9}"/>
    <w:embedBold r:id="rId2" w:subsetted="1" w:fontKey="{D4176E70-70C6-4A01-A643-943828991AE4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04086AFD-445F-4FF1-89AD-154FC9881559}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书宋_GBK">
    <w:altName w:val="微软雅黑"/>
    <w:charset w:val="00"/>
    <w:family w:val="auto"/>
    <w:pitch w:val="default"/>
    <w:embedRegular r:id="rId4" w:subsetted="1" w:fontKey="{49638776-DAE7-4946-B1F4-BA598E77B02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defaultTabStop w:val="420"/>
  <w:noPunctuationKerning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IzYzA0ZTk1YWRkNTVhNWY0MDFjNGU5YWY3YzRkNTkifQ=="/>
  </w:docVars>
  <w:rsids>
    <w:rsidRoot w:val="00487526"/>
    <w:rsid w:val="00045FE6"/>
    <w:rsid w:val="00047E1A"/>
    <w:rsid w:val="002B6931"/>
    <w:rsid w:val="003B38D4"/>
    <w:rsid w:val="00425937"/>
    <w:rsid w:val="00487526"/>
    <w:rsid w:val="0054359B"/>
    <w:rsid w:val="005472A6"/>
    <w:rsid w:val="007F5263"/>
    <w:rsid w:val="008B5947"/>
    <w:rsid w:val="0098110D"/>
    <w:rsid w:val="00AE0839"/>
    <w:rsid w:val="00D047EA"/>
    <w:rsid w:val="00D077AC"/>
    <w:rsid w:val="00DC0BCF"/>
    <w:rsid w:val="00EC408C"/>
    <w:rsid w:val="04A853F7"/>
    <w:rsid w:val="0CB20CE5"/>
    <w:rsid w:val="0ED95707"/>
    <w:rsid w:val="108835A6"/>
    <w:rsid w:val="17F50359"/>
    <w:rsid w:val="1EF85E4E"/>
    <w:rsid w:val="21D84979"/>
    <w:rsid w:val="24217819"/>
    <w:rsid w:val="27E234BC"/>
    <w:rsid w:val="2AAE7EB9"/>
    <w:rsid w:val="3307284D"/>
    <w:rsid w:val="387533B7"/>
    <w:rsid w:val="389230B5"/>
    <w:rsid w:val="392A6A70"/>
    <w:rsid w:val="413761CE"/>
    <w:rsid w:val="49757E35"/>
    <w:rsid w:val="4C06637C"/>
    <w:rsid w:val="4CDE2A47"/>
    <w:rsid w:val="4D5E366E"/>
    <w:rsid w:val="4F151AC1"/>
    <w:rsid w:val="56994DA0"/>
    <w:rsid w:val="593418CC"/>
    <w:rsid w:val="5DF41CF6"/>
    <w:rsid w:val="5EA53F5D"/>
    <w:rsid w:val="629427BD"/>
    <w:rsid w:val="643E2A15"/>
    <w:rsid w:val="66E47329"/>
    <w:rsid w:val="69887A58"/>
    <w:rsid w:val="743106D8"/>
    <w:rsid w:val="7575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2C5F79"/>
  <w15:docId w15:val="{6B517889-AFFF-45CF-B1F9-2CFF68C2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129</Words>
  <Characters>738</Characters>
  <Application>Microsoft Office Word</Application>
  <DocSecurity>0</DocSecurity>
  <Lines>6</Lines>
  <Paragraphs>1</Paragraphs>
  <ScaleCrop>false</ScaleCrop>
  <Company>MS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LinJJ</cp:lastModifiedBy>
  <cp:revision>12</cp:revision>
  <cp:lastPrinted>2022-06-27T00:42:00Z</cp:lastPrinted>
  <dcterms:created xsi:type="dcterms:W3CDTF">2022-06-25T14:04:00Z</dcterms:created>
  <dcterms:modified xsi:type="dcterms:W3CDTF">2024-12-29T06:21:00Z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D0AA4F2D862E4204BDA1768AC8502EE2_13</vt:lpwstr>
  </property>
</Properties>
</file>