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（2017.3.29 -2018.4.11）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●个人信息栏可以编辑职位/学位，可以修改地址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●美化练习管理：“最后更新”栏显示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●创建试题，上传解析附件无法识别出RAR的文件，现已更改为不限制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●遍历不规则对象方法。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●添加题型时，测试使用更改为考试使用，并默认使用练习使用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29" o:spid="_x0000_s1029" o:spt="75" type="#_x0000_t75" style="position:absolute;left:0pt;margin-left:341.5pt;margin-top:8.4pt;height:66pt;width:72.7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Package" ShapeID="_x0000_s1029" DrawAspect="Icon" ObjectID="_1468075725" r:id="rId6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●修复了显示不规范问题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●修复了提示语不规范问题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●修复了部分界面前端存储数据被清除问题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●修复了我的试卷，我的试题两个按钮未添加跳转问题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●考试端跳转到学生中心常量修改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●练习模式如果报错则不提交，练习模式考试完成率80%以下不能提交。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pict>
          <v:shape id="_x0000_s1032" o:spid="_x0000_s1032" o:spt="75" type="#_x0000_t75" style="position:absolute;left:0pt;margin-left:343pt;margin-top:0.15pt;height:66pt;width:72.75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Package" ShapeID="_x0000_s1032" DrawAspect="Icon" ObjectID="_1468075726" r:id="rId8">
            <o:LockedField>false</o:LockedField>
          </o:OLEObject>
        </w:pic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●修复了界面跳转问题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●修复了重复报错拦截问题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●修复了考试界面数据渲染问题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●新启后台管理项目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●axios配置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●所有界面侧栏，导航栏风格设计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●下载中心：列表设计+数据渲染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●修复了相关跳转配置问题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●修复了作业排版不规范问题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●修复我的作业列表课程名命名不规范问题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●修复了管理界面闪屏问题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●修复了权限控制问题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●修复界面显示，提示问题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●修复由于接口变更引发的报错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①后台下载中心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向冰瑶----周总结19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（2017.4.12 -2018.4.18）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●下载中心查询功能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●下载中心添加资料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●下载中心删除资料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●下载中心编辑资料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●下载中心路由配置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●修改了上传文件配置，编辑器配置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●新增常量表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●422拦截设置修改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●修复了题目比率计算错误的问题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●修复了特殊完形显示id问题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●我的作业增加数据判定，防止JS被阻断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①后台栏目管理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②后台登陆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br w:type="page"/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（2017.4.19 -2018.4.25）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●下载中心列表界面设计及效果展示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●下载详情界面设计及效果展示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●首页轮播效果制作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●下载资料分类API修改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●下载资料分类添加功能、删除功能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●修复了下载资料分类折叠面板部分问题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●修复查看解析，作文题目的参考答案没有显示的问题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●确认提交相关文字提示修改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●调整所有诊断测试，水平测试为：半期测试，期末测试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●修复教师用户_ 考试系统 / 试卷管理 】阅卷之后 显示的页面中 得分应显示为0 却显示为“—”的问题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①课程管理相关界面制作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（2017.4.26 -2018.5.9）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①课程（前端界面）：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●评论评星功能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●无缝轮播优化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●首页小轮播制作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●首页页面设计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●回滚融合代码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●登陆界面添加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●Token机制添加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●角色权限设置与编辑树形控件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●后台管理顶部菜单栏调整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●修改后台上传文件objectKey，修改了存储位置及取消了大小限制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●用户个人信息存储调用及头像显示，首页加载判定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●修复了一些报错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③其他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●修复了考试端查看解析没有考试名称的问题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①书城相关界面制作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向冰瑶----周总结22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（2017.5.10 -2018.5.16）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●音频试听功能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●视频预览功能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●Office文件预览功能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●图文预览功能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随机出题考试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②商城客户端界面制作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（2017.5.17 -2018.5.23）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●随机抽题组卷编辑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●试卷列表植入随机抽题试卷，并修改对应操作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●修复了班级测试详情表格导出问题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●订单废弃功能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●订单详情界面设计，数据渲染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●订单列表样式调整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●商品回收功能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●订单回收站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●商品列表，订单列表导出功能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●发货清单（样式）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●常量表调整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城系统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（2017.5.24 -2018.5.30）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●非随机抽题试卷参数添加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●路由调整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②后台管理：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●发货清单数据渲染与提交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●新增发货审批界面设计，时间过滤器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●发货审批数据渲染，实现发货审批预览打印功能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●修复订单详情报错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●新增vuexRouter仓库，实现后台顶部菜单栏动态化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●调整折扣计算方式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●完成退换货订单列表界面设计以及列表数据渲染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●完成退换货列表的搜索功能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●发退货查询处理界面 及数据渲染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●完成退换货查询处理接口更改处数据渲染，完成确认操作接口更改对接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●完成采购单列表的界面设计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●添加采购单界面设计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●添加学院接口对接，添加学员界面渲染以及数据的双向绑定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●采购单列表设计，数据渲染。添加采购单验证，异步按钮，返回列表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●采购通知删除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●编辑采购单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●采购书籍列表界面设计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●根据后台变更，采购单请求参数调整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学校端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书籍采购，审核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向冰瑶----周总结25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（2017.5.31 -2018.6.6）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●修复添加随机试题试卷时，编辑状态下直接保存course_id丢失问题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●修复预览试卷，作文题解析丢失问题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●上传音频限制为mp3格式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●更改试听音频格式为MP3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●完成选书，选班组件的编写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●学院采购单列表界面设计，数据渲染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●学院已采购班级列表界面设计，数据渲染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●学院新增采购界面设计，数据渲染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●学院编辑采购，采购详情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●学校采购单管理列表界面设计，数据渲染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●学校审批采购单界面设计，数据渲染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兼容优化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②其他书城相关工作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向冰瑶----周总结26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（2017.6.7 -2018.6.13）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●试卷批阅界面不再显示学生信息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●编辑口语题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●添加试卷口语题题型添加，题型管理题型列表更新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●口语题预览，带口语题试卷预览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●口语题批阅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②考试端(天津项目新需求)：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●口语题解析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●根据api变更调整封面图上传参数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●后台菜单管理由ItemMenu 更替为 shrink-menu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●修复了shrink-menu压缩模式下的问题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●收货地址地址列表设计与数据渲染，地址列表搜索功能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●收货地址编辑与删除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●后台采购单审核列表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●后台采购单学院列表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●学校端审批优化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向冰瑶----周总结27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（2017.6.14 -2018.6.20）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◆口语题去除练习使用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◆常规试卷不能用于课时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◆用于课时的试卷不能直接发布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◆警告框样式调整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代替批阅试卷统计列表，屏蔽学生信息，列表宽度调整，列表页码，总数接口匹配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◆调整音频上传篡位问题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◆预览试题，试卷换行问题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◆修复题帽题管理界面题干部分学科分类显示错误问题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◆修复试卷预览选项不水平问题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◆敏感词替换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◆修复口语题答案显示异常问题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◆排版样式调整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◆Client本地非同源通信接收配置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◆退出考试端来路分析，并跳转至对应界面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◆考试界面交卷后跳转至对应界面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●完成个人信息输出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●完成学院信息输出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●cross-storage配置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●列表渲染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●Client本地非同源通信输出配置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①总后台审批剩余部分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②总后台地址管理：联动地址调整为灵活地址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③总后台问答模块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向冰瑶----周总结28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（2017.6.21 -2018.6.27）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●学院采购记录列表数据渲染，搜索分类功能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●审批采购记录列表界面数据渲染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●审批采购单界面设计+数据渲染+数据收集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●采购单详情预览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●问题回复界面设计+数据渲染+数据收集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●问题列表审核，删除，详情，回复等功能的添加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●问题详情界面设计+渲染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◆根据新增需求调整商品分类大类，现已调整为创图分类+其他分类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◆添加商品时，缩略图不再限制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◆修复试卷列表点击发布以后，列表数据未更新的问题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◆修复试卷统计界面取值报错问题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◆修复token计时，token失效时间变量定义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◆废弃老新增试卷接口，引用tips大小写修复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◆修复客户端，web端界面跳转问题，来路判定修复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◆修复考试界面选择题不换行导致界面错乱问题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◆修复考试练习模式标签不匹配问题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◆审批列表状态判定调整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①商品问答剩余部分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向冰瑶----周总结29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（2017.6.28 -2018.7.4）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●审核问题界面+数据渲染+数据收集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●回复列表界面+数据渲染+数据收集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●评论问答删除功能，批量删除功能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●取消订单记录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●缩略图还原设置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●查看处理，处理分类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●菜单栏所有图标配置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●退换货列表快递公司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●出版社图片添加，编辑，图片显示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●退换货查询详情界面，退换货列表显示过滤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◆修复商品分类修改和删除时，没有传递column的问题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◆修复折叠面板不能开启的问题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◆退货退款，取消订单，换货API的调整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◆权限管理所有表格适配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◆内容管理表宽适配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◆商城管理表宽适配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◆问题列表表宽适配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◆课程管理所有表格宽度适配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◆试卷发布状态更新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◆考试界面时间兼容模式，兼容低版本FireFox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④考试Client端：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⑤学校端：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●审核意见新增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●学校，学院采购权限管理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●添加书籍界面，添加书籍引用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◆操作栏显示调整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◆意见双向绑定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◆采购书籍列表学校审核状态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◆修复token检测问题，过期时间问题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①学院采购重构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②调试</w:t>
      </w: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向冰瑶----周总结30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（2017.7.5 -2018.7.12）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●书籍分类 出版社分类 ISBN分类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●添加书籍Modal界面班级配置数据+界面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宋体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●添加书籍回显，添加书籍调节，购物车效果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/>
        </w:rPr>
        <w:t>班级选书详情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◆班级组合于图书列表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◆采购书籍编辑模式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◆修复重复选书其他书籍数量不刷新问题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◆修复选择书籍每个班级书籍数量相同问题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◆修复回传表格不能添加数量相同的书籍的问题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◆添加书籍时分类，分为以前添加过的书籍和本次添加过的书籍并同时进行重复检测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◆删除已选好的书籍功能修复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◆修复编辑模式书籍数据丢失问题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◆学生订数班级数量赋值 删除提示调整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◆修复详情模式可以进入删除的问题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◆修复单个班级选书时无显示问题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◆表格微调，教师订数默0，500报错拦截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●项目调试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◆选书模式由多选框切换为table表格，完成table相关配置，api请求放置组件内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◆common.js封装调整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◆表格分页，表格数据条，表格数据初始化，表格栏目调整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◆取消操作栏，分页区域样式调整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◆班级选中效果,调整公共样式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◆选书界面调整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◆选班组件回传班级关联信息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◆已选书籍数组去重问题，传输数据冗余数据清理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◆修复班级数据类型报错的问题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◆采购书籍调整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◆班级选择完毕以后才能选择书籍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◆修改采购记录列表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◆添加书籍验证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①根据《新书城系统的问题汇总》进行项目调整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向冰瑶----周总结31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（2017.7.13 -2018.7.19）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●采购板块重构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◆新增采购书籍，显示附件标题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◆系统，学校审核状态添加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◆学院用户点击《新增采购》，征订通知详情的附件标题显示。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◆学校菜单栏权限管理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◆详情接口新老接口数据整合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◆编辑采购单，新增班级，则复制已选书籍到新增班级的书籍并在列表显示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◆编辑采购单的时候， 默认加载显示第一个班级的书籍详情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◆征订单学期添加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◆学校审核详情模式，学校审核书籍列表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◆学校审核的时显示书籍明细和每本书订数（并按班级分开显示）书籍名称（加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◆采购单关联删除功能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◆采购单审核通过后，禁用编辑按钮，管理员审核审核过程中不能进行编辑，审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核不通过后才能编辑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◆草稿箱功能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◆添加班级 书籍对话框 高度限制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◆采购单名称 改为 征订通知标题显示学期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◆两个组件modal框响应式+自动留白5%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◆组件内部售价定价区分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◆外层回显定价售价区分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◆采购替换为征订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◆征订书籍管理表宽调整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◆字段修改+def_book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◆修复编辑模式name为Null问题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◆修复添加重复班级的书籍的问题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◆修复添加，编辑按钮显示问题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◆学校审核调整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◆修复添加采购时按钮显示不正常的问题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●征订列表界面添加notice_id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●发货审批表数据调整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●系统管理员审核采购单报错修复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●显示书籍明细和每本书订数书籍名称（加链接，新窗口打开）、ISBN、出版社、售价、预定数量（学生+教师）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①考试系统2期准备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向冰瑶----周总结32+33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（2017.7.20 -2018.8.2）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●授权老师批阅试卷必须选择老师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●所有非题帽题点击《保存并继续添加》时，刷新后的新页面保留“学科分类、试题用途、试题公开”的上一次内容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●修复了段落首行空格无效问题，修复了多个空格只显现一个的问题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●调整匹配空格出现的导致其他标签不能正常显示的BUG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●修复因为匹配空格导致其他标签不能正常显示的BUG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●全屏显示功能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●在原有基础上额外禁用ALT,CTRL等组合键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③总后台：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●货物列表提供书名 ISBN搜索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●广告位增删改查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●商品分类-删除商品提示中类型缺失修复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●修复operation传值问题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●书籍采购列表学院+学校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●新增采购书籍界面懒加载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●修复组件details报错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●修复学院采购单，选择班级时，V选中，再取消选中，确定提交后取消选中的班级也被添加进去了的问题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●修复因删除班级导致班级选书详情列表默认列表不显示问题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●修复被取消添加的班级重复添加的问题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●修复了添加书籍以后无法显示默认班级书籍详情的问题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向冰瑶----周总结34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（2017.8.3 - 2018.8.9）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lang w:val="en-US" w:eastAsia="zh-CN"/>
        </w:rPr>
        <w:t>本周总结：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  <w:t>①教师端：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●考试系统二期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 w:eastAsia="zh-CN"/>
        </w:rPr>
        <w:t>所有选择类题型增加快速录入选项按钮，将备选项拷贝到快速录入框，实现自动分割备选项功能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0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</w:t>
      </w:r>
      <w:r>
        <w:rPr>
          <w:rFonts w:hint="eastAsia" w:ascii="微软雅黑" w:hAnsi="微软雅黑" w:eastAsia="微软雅黑" w:cs="微软雅黑"/>
          <w:color w:val="000000"/>
          <w:sz w:val="20"/>
          <w:szCs w:val="32"/>
          <w:lang w:val="en-US" w:eastAsia="zh-CN"/>
        </w:rPr>
        <w:t>所有题帽题下的选择类题型增加快速录入选项按钮，将备选项拷贝到快速录入框，实现自动分割备选项功能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◆阅读理解分组存储调整为富文本模式，分组管理界面富文本显示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◆非随机出卷，随机出卷加入考试IP白名单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◆新增口语题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◆口语题增加视频录入功能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◆试题预览，题型预览添加视频加载，试卷预览添加视频显示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◆组卷选题时，按关键词搜索试题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◆代替阅卷列表展示批阅老师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◆试卷关闭功能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◆修复口语题预览不能修改题干的问题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◆调整exam_status判定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  <w:t>◆修复设置代替批阅老师时，查询老师报错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u w:val="single"/>
          <w:lang w:val="en-US" w:eastAsia="zh-CN"/>
        </w:rPr>
        <w:t>②考试端：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●考试系统二期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◆考试模式下听力文件播放中，禁用题目导航、上一题、下一题等页面跳转按钮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◆学生在考试或者练习时，可以听录音或观看视频；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◆禁用F11,F12,CTRL+R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◆禁用右键菜单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DA2493"/>
          <w:sz w:val="21"/>
          <w:szCs w:val="21"/>
          <w:lang w:val="en-US" w:eastAsia="zh-CN"/>
        </w:rPr>
        <w:t>●功能调试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◆去掉时间调试时多于的弹窗和打印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  <w:t>③学生端：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2"/>
          <w:lang w:val="en-US" w:eastAsia="zh-CN"/>
        </w:rPr>
        <w:t>●考试系统二期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◆关闭后的试卷前台不显示，且不能开启考试，已考过的考生可以显示解析和答案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2"/>
          <w:szCs w:val="22"/>
          <w:u w:val="single"/>
          <w:shd w:val="clear" w:color="auto" w:fill="auto"/>
          <w:lang w:val="en-US" w:eastAsia="zh-CN"/>
        </w:rPr>
        <w:t>④学校端：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2"/>
          <w:lang w:val="en-US" w:eastAsia="zh-CN"/>
        </w:rPr>
        <w:t>●剔除学院采购单处于详情模式，编辑模式下，班级信息显示重复的问题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下周计划：</w:t>
      </w:r>
    </w:p>
    <w:p>
      <w:pPr>
        <w:keepNext w:val="0"/>
        <w:keepLines w:val="0"/>
        <w:pageBreakBefore w:val="0"/>
        <w:widowControl w:val="0"/>
        <w:tabs>
          <w:tab w:val="left" w:pos="100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①考试系统2期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0871"/>
    <w:rsid w:val="05E5347D"/>
    <w:rsid w:val="061422CA"/>
    <w:rsid w:val="06755BB6"/>
    <w:rsid w:val="0975747C"/>
    <w:rsid w:val="148C13C1"/>
    <w:rsid w:val="18831F18"/>
    <w:rsid w:val="1A7219D5"/>
    <w:rsid w:val="22983E3D"/>
    <w:rsid w:val="24A70AFE"/>
    <w:rsid w:val="265B3E98"/>
    <w:rsid w:val="267A22EF"/>
    <w:rsid w:val="27E03748"/>
    <w:rsid w:val="28642C0E"/>
    <w:rsid w:val="28E15B68"/>
    <w:rsid w:val="28FA72D3"/>
    <w:rsid w:val="2FFF5252"/>
    <w:rsid w:val="322A06FA"/>
    <w:rsid w:val="36281B46"/>
    <w:rsid w:val="390941DF"/>
    <w:rsid w:val="3C2C1452"/>
    <w:rsid w:val="3CE668CE"/>
    <w:rsid w:val="3FDC275A"/>
    <w:rsid w:val="424B1961"/>
    <w:rsid w:val="424D11D0"/>
    <w:rsid w:val="455E30CD"/>
    <w:rsid w:val="46415096"/>
    <w:rsid w:val="46FB73AA"/>
    <w:rsid w:val="478C0D43"/>
    <w:rsid w:val="47B50BBE"/>
    <w:rsid w:val="48BA533A"/>
    <w:rsid w:val="4B8E12A3"/>
    <w:rsid w:val="4D306990"/>
    <w:rsid w:val="4E902A31"/>
    <w:rsid w:val="58B6096B"/>
    <w:rsid w:val="59A1117A"/>
    <w:rsid w:val="5A3B45FD"/>
    <w:rsid w:val="5C3B6B84"/>
    <w:rsid w:val="617168DA"/>
    <w:rsid w:val="6A617174"/>
    <w:rsid w:val="6BAF04EB"/>
    <w:rsid w:val="6ECE4244"/>
    <w:rsid w:val="704331DB"/>
    <w:rsid w:val="77B91AD2"/>
    <w:rsid w:val="7872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9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2017-11-24T01:01:00Z</dcterms:created>
  <dc:creator>请给我满分</dc:creator>
  <cp:lastModifiedBy>请给我满分</cp:lastModifiedBy>
  <dcterms:modified xsi:type="dcterms:W3CDTF">2018-08-09T01:39:07Z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