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B3" w:rsidRDefault="008A28B3" w:rsidP="008A28B3">
      <w:pPr>
        <w:pStyle w:val="1"/>
        <w:jc w:val="left"/>
        <w:rPr>
          <w:sz w:val="28"/>
          <w:szCs w:val="28"/>
        </w:rPr>
      </w:pPr>
      <w:bookmarkStart w:id="0" w:name="_Toc500937790"/>
      <w:r>
        <w:rPr>
          <w:rFonts w:hint="eastAsia"/>
          <w:sz w:val="28"/>
          <w:szCs w:val="28"/>
        </w:rPr>
        <w:t>登录</w:t>
      </w:r>
      <w:bookmarkEnd w:id="0"/>
    </w:p>
    <w:p w:rsidR="008A28B3" w:rsidRDefault="008A28B3" w:rsidP="008A28B3">
      <w:pPr>
        <w:pStyle w:val="2"/>
        <w:jc w:val="left"/>
        <w:rPr>
          <w:sz w:val="28"/>
          <w:szCs w:val="28"/>
        </w:rPr>
      </w:pPr>
      <w:bookmarkStart w:id="1" w:name="_Toc500937791"/>
      <w:r>
        <w:rPr>
          <w:rFonts w:hint="eastAsia"/>
          <w:sz w:val="28"/>
          <w:szCs w:val="28"/>
        </w:rPr>
        <w:t>界面</w:t>
      </w:r>
      <w:bookmarkEnd w:id="1"/>
    </w:p>
    <w:p w:rsidR="008A28B3" w:rsidRDefault="008A28B3" w:rsidP="008A28B3">
      <w:r>
        <w:rPr>
          <w:noProof/>
        </w:rPr>
        <w:drawing>
          <wp:inline distT="0" distB="0" distL="0" distR="0" wp14:anchorId="251AF56F" wp14:editId="049A9868">
            <wp:extent cx="2563828" cy="54025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994" cy="54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B3" w:rsidRDefault="008A28B3" w:rsidP="008A28B3">
      <w:pPr>
        <w:pStyle w:val="2"/>
        <w:jc w:val="left"/>
        <w:rPr>
          <w:sz w:val="28"/>
          <w:szCs w:val="28"/>
        </w:rPr>
      </w:pPr>
      <w:bookmarkStart w:id="2" w:name="_Toc500937792"/>
      <w:r>
        <w:rPr>
          <w:rFonts w:hint="eastAsia"/>
          <w:sz w:val="28"/>
          <w:szCs w:val="28"/>
        </w:rPr>
        <w:t>功能说明</w:t>
      </w:r>
      <w:bookmarkEnd w:id="2"/>
    </w:p>
    <w:p w:rsidR="008A28B3" w:rsidRDefault="008A28B3" w:rsidP="008A28B3">
      <w:pPr>
        <w:jc w:val="left"/>
      </w:pPr>
      <w:r>
        <w:rPr>
          <w:rFonts w:hint="eastAsia"/>
        </w:rPr>
        <w:t>登录功能。</w:t>
      </w:r>
    </w:p>
    <w:p w:rsidR="008A28B3" w:rsidRDefault="008A28B3" w:rsidP="008A28B3"/>
    <w:p w:rsidR="008A28B3" w:rsidRDefault="008A28B3" w:rsidP="008A28B3">
      <w:pPr>
        <w:pStyle w:val="2"/>
        <w:jc w:val="left"/>
        <w:rPr>
          <w:sz w:val="28"/>
          <w:szCs w:val="28"/>
        </w:rPr>
      </w:pPr>
      <w:bookmarkStart w:id="3" w:name="_Toc500937793"/>
      <w:r>
        <w:rPr>
          <w:rFonts w:hint="eastAsia"/>
          <w:sz w:val="28"/>
          <w:szCs w:val="28"/>
        </w:rPr>
        <w:lastRenderedPageBreak/>
        <w:t>详细设计</w:t>
      </w:r>
      <w:bookmarkEnd w:id="3"/>
    </w:p>
    <w:p w:rsidR="008A28B3" w:rsidRDefault="008A28B3" w:rsidP="00D55027">
      <w:pPr>
        <w:jc w:val="left"/>
      </w:pPr>
      <w:r>
        <w:rPr>
          <w:rFonts w:hint="eastAsia"/>
        </w:rPr>
        <w:t>在页面中输入用户的账号及密码点击登录按钮实现登录功能。其中密码输入框默认为不可见。</w:t>
      </w:r>
    </w:p>
    <w:p w:rsidR="00D55027" w:rsidRDefault="00D55027" w:rsidP="00D55027">
      <w:pPr>
        <w:pStyle w:val="1"/>
        <w:jc w:val="left"/>
        <w:rPr>
          <w:sz w:val="28"/>
          <w:szCs w:val="28"/>
        </w:rPr>
      </w:pPr>
      <w:bookmarkStart w:id="4" w:name="OLE_LINK1"/>
      <w:bookmarkStart w:id="5" w:name="_Hlk21889657"/>
      <w:r>
        <w:rPr>
          <w:rFonts w:hint="eastAsia"/>
          <w:sz w:val="28"/>
          <w:szCs w:val="28"/>
        </w:rPr>
        <w:t>系统主页</w:t>
      </w:r>
    </w:p>
    <w:bookmarkEnd w:id="4"/>
    <w:p w:rsidR="00D55027" w:rsidRDefault="00D55027" w:rsidP="00D55027">
      <w:pPr>
        <w:pStyle w:val="2"/>
      </w:pPr>
      <w:r>
        <w:rPr>
          <w:rFonts w:hint="eastAsia"/>
        </w:rPr>
        <w:t xml:space="preserve"> 界面</w:t>
      </w:r>
    </w:p>
    <w:bookmarkEnd w:id="5"/>
    <w:p w:rsidR="008A28B3" w:rsidRDefault="00D55027" w:rsidP="008A28B3">
      <w:r>
        <w:rPr>
          <w:noProof/>
        </w:rPr>
        <w:drawing>
          <wp:inline distT="0" distB="0" distL="0" distR="0" wp14:anchorId="28BFE184" wp14:editId="335C06A7">
            <wp:extent cx="2489680" cy="5219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977" cy="526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27" w:rsidRDefault="00D55027" w:rsidP="00D55027">
      <w:pPr>
        <w:pStyle w:val="2"/>
      </w:pPr>
      <w:r>
        <w:rPr>
          <w:rFonts w:hint="eastAsia"/>
        </w:rPr>
        <w:t>功能说明</w:t>
      </w:r>
    </w:p>
    <w:p w:rsidR="008A28B3" w:rsidRDefault="00D55027" w:rsidP="008A28B3">
      <w:pPr>
        <w:jc w:val="left"/>
      </w:pPr>
      <w:r>
        <w:rPr>
          <w:rFonts w:hint="eastAsia"/>
        </w:rPr>
        <w:t>进入课程列表界面，</w:t>
      </w:r>
      <w:r w:rsidR="00864E97">
        <w:rPr>
          <w:rFonts w:hint="eastAsia"/>
        </w:rPr>
        <w:t>单</w:t>
      </w:r>
      <w:r>
        <w:rPr>
          <w:rFonts w:hint="eastAsia"/>
        </w:rPr>
        <w:t>击某一个课程即可进入详细的课程信息介绍界面，通过搜索框还可</w:t>
      </w:r>
      <w:r>
        <w:rPr>
          <w:rFonts w:hint="eastAsia"/>
        </w:rPr>
        <w:lastRenderedPageBreak/>
        <w:t>以搜索相应的课程</w:t>
      </w:r>
      <w:r w:rsidR="00864E97">
        <w:rPr>
          <w:rFonts w:hint="eastAsia"/>
        </w:rPr>
        <w:t>。</w:t>
      </w:r>
    </w:p>
    <w:p w:rsidR="00864E97" w:rsidRDefault="00864E97" w:rsidP="008A28B3">
      <w:pPr>
        <w:jc w:val="left"/>
      </w:pPr>
    </w:p>
    <w:p w:rsidR="00864E97" w:rsidRDefault="00864E97" w:rsidP="00864E97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课程详细界面</w:t>
      </w:r>
    </w:p>
    <w:p w:rsidR="00864E97" w:rsidRDefault="00864E97" w:rsidP="00864E97">
      <w:pPr>
        <w:pStyle w:val="2"/>
      </w:pPr>
      <w:r>
        <w:rPr>
          <w:rFonts w:hint="eastAsia"/>
        </w:rPr>
        <w:t>界面</w:t>
      </w:r>
    </w:p>
    <w:p w:rsidR="00864E97" w:rsidRDefault="00864E97" w:rsidP="008A28B3">
      <w:pPr>
        <w:jc w:val="left"/>
      </w:pPr>
      <w:r>
        <w:rPr>
          <w:noProof/>
        </w:rPr>
        <w:drawing>
          <wp:inline distT="0" distB="0" distL="0" distR="0" wp14:anchorId="026DF38F" wp14:editId="6B2957FE">
            <wp:extent cx="2149878" cy="45339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216" cy="45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97" w:rsidRDefault="00864E97" w:rsidP="00864E97">
      <w:pPr>
        <w:pStyle w:val="2"/>
      </w:pPr>
      <w:r>
        <w:rPr>
          <w:rFonts w:hint="eastAsia"/>
        </w:rPr>
        <w:t>功能说明</w:t>
      </w:r>
    </w:p>
    <w:p w:rsidR="00770045" w:rsidRDefault="00864E97" w:rsidP="007C7CEF">
      <w:pPr>
        <w:jc w:val="left"/>
        <w:rPr>
          <w:rFonts w:hint="eastAsia"/>
        </w:rPr>
      </w:pPr>
      <w:r>
        <w:rPr>
          <w:rFonts w:hint="eastAsia"/>
        </w:rPr>
        <w:t>通过切换不同的选项卡，即可查看该课程的对应信息，如课程信息，教学大纲，教学日历。</w:t>
      </w:r>
      <w:bookmarkStart w:id="6" w:name="_GoBack"/>
      <w:bookmarkEnd w:id="6"/>
    </w:p>
    <w:sectPr w:rsidR="00770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451BD"/>
    <w:multiLevelType w:val="multilevel"/>
    <w:tmpl w:val="3D2451B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B3"/>
    <w:rsid w:val="00770045"/>
    <w:rsid w:val="007C7CEF"/>
    <w:rsid w:val="00864E97"/>
    <w:rsid w:val="008A28B3"/>
    <w:rsid w:val="00D5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525A"/>
  <w15:chartTrackingRefBased/>
  <w15:docId w15:val="{748DC70F-4C5F-4427-A001-3A92626A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8B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8A28B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A28B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A28B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A28B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A28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A28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A28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8A28B3"/>
    <w:rPr>
      <w:rFonts w:asciiTheme="majorHAnsi" w:eastAsiaTheme="majorEastAsia" w:hAnsiTheme="majorHAnsi" w:cstheme="majorBidi"/>
      <w:b/>
      <w:bCs/>
      <w:szCs w:val="28"/>
    </w:rPr>
  </w:style>
  <w:style w:type="table" w:customStyle="1" w:styleId="4-11">
    <w:name w:val="网格表 4 - 着色 11"/>
    <w:basedOn w:val="a1"/>
    <w:uiPriority w:val="49"/>
    <w:qFormat/>
    <w:rsid w:val="008A28B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A28B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A2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春荣 陈</dc:creator>
  <cp:keywords/>
  <dc:description/>
  <cp:lastModifiedBy>春荣 陈</cp:lastModifiedBy>
  <cp:revision>3</cp:revision>
  <dcterms:created xsi:type="dcterms:W3CDTF">2019-10-13T12:00:00Z</dcterms:created>
  <dcterms:modified xsi:type="dcterms:W3CDTF">2019-10-13T12:29:00Z</dcterms:modified>
</cp:coreProperties>
</file>