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E6364" w14:textId="57D34A06" w:rsidR="0079031A" w:rsidRPr="00DE5BBA" w:rsidRDefault="00DE5BBA">
      <w:pPr>
        <w:rPr>
          <w:rFonts w:ascii="Times New Roman" w:hAnsi="Times New Roman" w:cs="Times New Roman"/>
          <w:sz w:val="24"/>
          <w:szCs w:val="24"/>
        </w:rPr>
      </w:pPr>
      <w:r w:rsidRPr="00DE5BBA">
        <w:rPr>
          <w:rFonts w:ascii="Times New Roman" w:hAnsi="Times New Roman" w:cs="Times New Roman"/>
          <w:sz w:val="24"/>
          <w:szCs w:val="24"/>
        </w:rPr>
        <w:t>Annette Bazan</w:t>
      </w:r>
    </w:p>
    <w:p w14:paraId="5FCBB19A" w14:textId="73E19EF1" w:rsidR="00DE5BBA" w:rsidRPr="00DE5BBA" w:rsidRDefault="00DE5BBA">
      <w:pPr>
        <w:rPr>
          <w:rFonts w:ascii="Times New Roman" w:hAnsi="Times New Roman" w:cs="Times New Roman"/>
          <w:sz w:val="24"/>
          <w:szCs w:val="24"/>
        </w:rPr>
      </w:pPr>
      <w:r w:rsidRPr="00DE5BBA">
        <w:rPr>
          <w:rFonts w:ascii="Times New Roman" w:hAnsi="Times New Roman" w:cs="Times New Roman"/>
          <w:sz w:val="24"/>
          <w:szCs w:val="24"/>
        </w:rPr>
        <w:t>Assignment 09</w:t>
      </w:r>
    </w:p>
    <w:p w14:paraId="319B876D" w14:textId="0D656536" w:rsidR="00DE5BBA" w:rsidRPr="00DE5BBA" w:rsidRDefault="00DE5BBA">
      <w:pPr>
        <w:rPr>
          <w:rFonts w:ascii="Times New Roman" w:hAnsi="Times New Roman" w:cs="Times New Roman"/>
          <w:sz w:val="24"/>
          <w:szCs w:val="24"/>
        </w:rPr>
      </w:pPr>
      <w:r w:rsidRPr="00DE5BBA">
        <w:rPr>
          <w:rFonts w:ascii="Times New Roman" w:hAnsi="Times New Roman" w:cs="Times New Roman"/>
          <w:sz w:val="24"/>
          <w:szCs w:val="24"/>
        </w:rPr>
        <w:t>03/27/25</w:t>
      </w:r>
    </w:p>
    <w:p w14:paraId="54B7045D" w14:textId="7825C600" w:rsidR="00DE5BBA" w:rsidRPr="00DE5BBA" w:rsidRDefault="00DE5BBA" w:rsidP="00DE5BBA">
      <w:pPr>
        <w:shd w:val="clear" w:color="auto" w:fill="FFFFFF"/>
        <w:spacing w:after="0" w:line="240" w:lineRule="auto"/>
        <w:outlineLvl w:val="0"/>
        <w:rPr>
          <w:rFonts w:ascii="Times New Roman" w:eastAsia="Times New Roman" w:hAnsi="Times New Roman" w:cs="Times New Roman"/>
          <w:b/>
          <w:bCs/>
          <w:color w:val="2D3B45"/>
          <w:kern w:val="36"/>
          <w:sz w:val="24"/>
          <w:szCs w:val="24"/>
        </w:rPr>
      </w:pPr>
      <w:r w:rsidRPr="00DE5BBA">
        <w:rPr>
          <w:rFonts w:ascii="Times New Roman" w:eastAsia="Times New Roman" w:hAnsi="Times New Roman" w:cs="Times New Roman"/>
          <w:b/>
          <w:bCs/>
          <w:color w:val="2D3B45"/>
          <w:kern w:val="36"/>
          <w:sz w:val="24"/>
          <w:szCs w:val="24"/>
        </w:rPr>
        <w:t>Ethical and Society Implications of AI: Hiring</w:t>
      </w:r>
    </w:p>
    <w:p w14:paraId="1F098685" w14:textId="647E8BDB" w:rsidR="00DE5BBA" w:rsidRPr="00DE5BBA" w:rsidRDefault="00DE5BBA" w:rsidP="00DE5BBA">
      <w:pPr>
        <w:pStyle w:val="NormalWeb"/>
        <w:ind w:firstLine="720"/>
      </w:pPr>
      <w:r w:rsidRPr="00DE5BBA">
        <w:t>Artificial Intelligence (AI) is increasingly being used in hiring processes to streamline candidate selection, reduce biases, and enhance efficiency. However, its implementation raises significant ethical and societal concerns. While AI has the potential to make hiring fairer and more efficient, it also poses risks related to discrimination, privacy, and accountability. Let us explore the ethical and societal implications of using AI in hiring practices.</w:t>
      </w:r>
    </w:p>
    <w:p w14:paraId="65C83988" w14:textId="54C79D71" w:rsidR="00DE5BBA" w:rsidRPr="00DE5BBA" w:rsidRDefault="00DE5BBA" w:rsidP="00DE5BBA">
      <w:pPr>
        <w:pStyle w:val="NormalWeb"/>
        <w:rPr>
          <w:b/>
          <w:bCs/>
        </w:rPr>
      </w:pPr>
      <w:r w:rsidRPr="00DE5BBA">
        <w:rPr>
          <w:b/>
          <w:bCs/>
        </w:rPr>
        <w:t>Ethical Implications:</w:t>
      </w:r>
    </w:p>
    <w:p w14:paraId="754AF2DD" w14:textId="6B4AFFF2" w:rsidR="00DE5BBA" w:rsidRPr="00DE5BBA" w:rsidRDefault="00DE5BBA" w:rsidP="00DE5BBA">
      <w:pPr>
        <w:pStyle w:val="NormalWeb"/>
        <w:numPr>
          <w:ilvl w:val="0"/>
          <w:numId w:val="1"/>
        </w:numPr>
      </w:pPr>
      <w:r w:rsidRPr="00DE5BBA">
        <w:t>Bias and Discrimination</w:t>
      </w:r>
    </w:p>
    <w:p w14:paraId="3161CD3E" w14:textId="08EFDF02" w:rsidR="00DE5BBA" w:rsidRPr="00DE5BBA" w:rsidRDefault="00DE5BBA" w:rsidP="00DE5BBA">
      <w:pPr>
        <w:pStyle w:val="NormalWeb"/>
      </w:pPr>
      <w:r w:rsidRPr="00DE5BBA">
        <w:t>One of the primary ethical concerns of AI in hiring is algorithmic bias. AI models are trained on historical hiring data, which may reflect existing biases in recruitment. If the data is biased—favoring certain demographics or excluding others—the AI system may perpetuate and even exacerbate these biases. For example, an AI model trained on past hiring decisions may disadvantage candidates based on gender, race, or age if historical hiring practices were discriminatory.</w:t>
      </w:r>
    </w:p>
    <w:p w14:paraId="4EE1B492" w14:textId="646B252B" w:rsidR="00DE5BBA" w:rsidRPr="00DE5BBA" w:rsidRDefault="00DE5BBA" w:rsidP="00DE5BBA">
      <w:pPr>
        <w:pStyle w:val="NormalWeb"/>
        <w:numPr>
          <w:ilvl w:val="0"/>
          <w:numId w:val="1"/>
        </w:numPr>
      </w:pPr>
      <w:r w:rsidRPr="00DE5BBA">
        <w:t>Transparency and Accountability</w:t>
      </w:r>
    </w:p>
    <w:p w14:paraId="670EF4CB" w14:textId="72DD37B0" w:rsidR="00DE5BBA" w:rsidRDefault="00DE5BBA" w:rsidP="00DE5BBA">
      <w:pPr>
        <w:pStyle w:val="NormalWeb"/>
      </w:pPr>
      <w:r w:rsidRPr="00DE5BBA">
        <w:t>AI-driven hiring processes often operate as "black boxes," meaning their decision-making logic is not always clear. This lack of transparency can make it difficult for candidates to understand why they were rejected or selected. Additionally, when an AI system makes an unfair hiring decision, determining accountability becomes challenging. Should the responsibility lie with the employer, the software developer, or the AI itself?</w:t>
      </w:r>
    </w:p>
    <w:p w14:paraId="2BAE40B1" w14:textId="591B9DE5" w:rsidR="00DE5BBA" w:rsidRPr="00DE5BBA" w:rsidRDefault="00DE5BBA" w:rsidP="00DE5BBA">
      <w:pPr>
        <w:pStyle w:val="NormalWeb"/>
        <w:numPr>
          <w:ilvl w:val="0"/>
          <w:numId w:val="1"/>
        </w:numPr>
      </w:pPr>
      <w:r>
        <w:t xml:space="preserve">Privacy and Security </w:t>
      </w:r>
    </w:p>
    <w:p w14:paraId="43D1FE7D" w14:textId="6372D1B7" w:rsidR="00DE5BBA" w:rsidRDefault="00DE5BBA" w:rsidP="00DE5BBA">
      <w:pPr>
        <w:pStyle w:val="NormalWeb"/>
      </w:pPr>
      <w:r w:rsidRPr="00DE5BBA">
        <w:t>AI hiring tools rely on vast amounts of personal data, including resumes, social media profiles, and even facial recognition analysis from video interviews. This raises significant concerns about data privacy and security. Misuse or mishandling of sensitive information can lead to breaches, identity theft, or unauthorized surveillance of job candidates.</w:t>
      </w:r>
    </w:p>
    <w:p w14:paraId="46E445E7" w14:textId="6218313F" w:rsidR="00DE5BBA" w:rsidRDefault="00DE5BBA" w:rsidP="00DE5BBA">
      <w:pPr>
        <w:pStyle w:val="NormalWeb"/>
        <w:rPr>
          <w:b/>
          <w:bCs/>
        </w:rPr>
      </w:pPr>
      <w:r>
        <w:rPr>
          <w:b/>
          <w:bCs/>
        </w:rPr>
        <w:t>Societal Implications:</w:t>
      </w:r>
    </w:p>
    <w:p w14:paraId="72C01924" w14:textId="0FCA8EB8" w:rsidR="00DE5BBA" w:rsidRPr="00DE5BBA" w:rsidRDefault="00DE5BBA" w:rsidP="00DE5BBA">
      <w:pPr>
        <w:pStyle w:val="NormalWeb"/>
        <w:numPr>
          <w:ilvl w:val="0"/>
          <w:numId w:val="2"/>
        </w:numPr>
        <w:rPr>
          <w:b/>
          <w:bCs/>
        </w:rPr>
      </w:pPr>
      <w:r w:rsidRPr="00DE5BBA">
        <w:rPr>
          <w:rStyle w:val="Strong"/>
          <w:b w:val="0"/>
          <w:bCs w:val="0"/>
        </w:rPr>
        <w:t>Impact on Employment Opportunities</w:t>
      </w:r>
    </w:p>
    <w:p w14:paraId="4E91641A" w14:textId="1DA94443" w:rsidR="00DE5BBA" w:rsidRDefault="00DE5BBA" w:rsidP="00DE5BBA">
      <w:pPr>
        <w:pStyle w:val="NormalWeb"/>
      </w:pPr>
      <w:r w:rsidRPr="00DE5BBA">
        <w:t xml:space="preserve">While AI can help companies efficiently filter through large pools of applicants, it may also inadvertently exclude qualified candidates due to rigid algorithmic parameters. Automated </w:t>
      </w:r>
      <w:r w:rsidRPr="00DE5BBA">
        <w:lastRenderedPageBreak/>
        <w:t>screening systems may overlook individuals with non-traditional career paths or unconventional resumes, reinforcing existing inequalities in the job market.</w:t>
      </w:r>
    </w:p>
    <w:p w14:paraId="01AC6E73" w14:textId="1903791D" w:rsidR="00DE5BBA" w:rsidRPr="00DE5BBA" w:rsidRDefault="00DE5BBA" w:rsidP="00DE5BBA">
      <w:pPr>
        <w:pStyle w:val="NormalWeb"/>
      </w:pPr>
      <w:r>
        <w:t>2. Dehumanization of Hiring</w:t>
      </w:r>
    </w:p>
    <w:p w14:paraId="0FA527A5" w14:textId="75BC033D" w:rsidR="00DE5BBA" w:rsidRDefault="00DE5BBA" w:rsidP="00DE5BBA">
      <w:pPr>
        <w:pStyle w:val="NormalWeb"/>
      </w:pPr>
      <w:r w:rsidRPr="00DE5BBA">
        <w:t>The increased reliance on AI in hiring can reduce the human element in recruitment. Candidates may feel alienated by the impersonal nature of AI-driven interviews and assessments. This could lead to a decline in job satisfaction, employee engagement, and a weaker employer-employee relationship.</w:t>
      </w:r>
    </w:p>
    <w:p w14:paraId="48D52D6D" w14:textId="14DE8289" w:rsidR="00DE5BBA" w:rsidRPr="00DE5BBA" w:rsidRDefault="00DE5BBA" w:rsidP="00DE5BBA">
      <w:pPr>
        <w:pStyle w:val="NormalWeb"/>
      </w:pPr>
      <w:r>
        <w:t xml:space="preserve">3. Economic and Social Inequality </w:t>
      </w:r>
    </w:p>
    <w:p w14:paraId="539F6675" w14:textId="77777777" w:rsidR="00DE5BBA" w:rsidRPr="00DE5BBA" w:rsidRDefault="00DE5BBA" w:rsidP="00DE5BBA">
      <w:pPr>
        <w:pStyle w:val="NormalWeb"/>
      </w:pPr>
      <w:r w:rsidRPr="00DE5BBA">
        <w:t>AI hiring systems may contribute to widening economic and social inequalities. If AI tools favor candidates from elite institutions or specific socioeconomic backgrounds, they could disproportionately disadvantage underrepresented groups, further entrenching disparities in the workforce.</w:t>
      </w:r>
    </w:p>
    <w:p w14:paraId="6B328E76" w14:textId="77777777" w:rsidR="00DE5BBA" w:rsidRPr="00DE5BBA" w:rsidRDefault="00DE5BBA" w:rsidP="00DE5BBA">
      <w:pPr>
        <w:pStyle w:val="NormalWeb"/>
        <w:ind w:firstLine="720"/>
      </w:pPr>
      <w:r w:rsidRPr="00DE5BBA">
        <w:t>While AI offers promising advancements in hiring, it is crucial to address its ethical and societal implications. Companies must ensure fairness, transparency, and accountability in AI-driven hiring processes. This includes regularly auditing AI models for biases, maintaining clear communication with job candidates, and implementing regulatory safeguards to protect privacy and data security. By balancing technological efficiency with ethical considerations, AI can be harnessed to create a more inclusive and equitable hiring landscape.</w:t>
      </w:r>
    </w:p>
    <w:p w14:paraId="05E8914D" w14:textId="77777777" w:rsidR="00DE5BBA" w:rsidRPr="00DE5BBA" w:rsidRDefault="00DE5BBA" w:rsidP="00DE5BBA">
      <w:pPr>
        <w:rPr>
          <w:rFonts w:ascii="Times New Roman" w:hAnsi="Times New Roman" w:cs="Times New Roman"/>
          <w:b/>
          <w:bCs/>
          <w:sz w:val="24"/>
          <w:szCs w:val="24"/>
        </w:rPr>
      </w:pPr>
    </w:p>
    <w:sectPr w:rsidR="00DE5BBA" w:rsidRPr="00DE5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57C5"/>
    <w:multiLevelType w:val="hybridMultilevel"/>
    <w:tmpl w:val="270AF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D1549B"/>
    <w:multiLevelType w:val="hybridMultilevel"/>
    <w:tmpl w:val="AE8C9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BA"/>
    <w:rsid w:val="001A78B4"/>
    <w:rsid w:val="00420BC8"/>
    <w:rsid w:val="0079031A"/>
    <w:rsid w:val="00AE4F69"/>
    <w:rsid w:val="00DE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1BC7"/>
  <w15:chartTrackingRefBased/>
  <w15:docId w15:val="{62C2CBA5-247F-428C-9EAA-E130BDA28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5B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E5B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5B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BB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E5B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5BB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DE5B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5B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02531">
      <w:bodyDiv w:val="1"/>
      <w:marLeft w:val="0"/>
      <w:marRight w:val="0"/>
      <w:marTop w:val="0"/>
      <w:marBottom w:val="0"/>
      <w:divBdr>
        <w:top w:val="none" w:sz="0" w:space="0" w:color="auto"/>
        <w:left w:val="none" w:sz="0" w:space="0" w:color="auto"/>
        <w:bottom w:val="none" w:sz="0" w:space="0" w:color="auto"/>
        <w:right w:val="none" w:sz="0" w:space="0" w:color="auto"/>
      </w:divBdr>
    </w:div>
    <w:div w:id="211412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annette.bazan-W6150197</dc:creator>
  <cp:keywords/>
  <dc:description/>
  <cp:lastModifiedBy>annette.bazan-W6150197</cp:lastModifiedBy>
  <cp:revision>2</cp:revision>
  <dcterms:created xsi:type="dcterms:W3CDTF">2025-03-27T19:41:00Z</dcterms:created>
  <dcterms:modified xsi:type="dcterms:W3CDTF">2025-03-27T19:41:00Z</dcterms:modified>
</cp:coreProperties>
</file>