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在库房管理下，仓库信息里，原材料库房详细清单中，请将点“查询”的这个功能键链接到电脑键盘的回车键上。即：当输入查询条件后，直接击回车就可以只是系统运行查询。如下图</w:t>
      </w:r>
      <w:r>
        <w:rPr>
          <w:rFonts w:hint="eastAsia"/>
          <w:lang w:val="en-US" w:eastAsia="zh-CN"/>
        </w:rPr>
        <w:t>:</w:t>
      </w:r>
    </w:p>
    <w:p>
      <w:pPr>
        <w:pStyle w:val="5"/>
        <w:numPr>
          <w:numId w:val="0"/>
        </w:numPr>
        <w:ind w:leftChars="0"/>
        <w:rPr>
          <w:rFonts w:hint="eastAsia"/>
          <w:b/>
          <w:bCs/>
          <w:color w:val="FF0000"/>
        </w:rPr>
      </w:pPr>
      <w:bookmarkStart w:id="0" w:name="OLE_LINK1"/>
      <w:r>
        <w:rPr>
          <w:rFonts w:hint="eastAsia"/>
          <w:b/>
          <w:bCs/>
          <w:color w:val="FF0000"/>
          <w:lang w:val="en-US" w:eastAsia="zh-CN"/>
        </w:rPr>
        <w:t>已解决</w:t>
      </w:r>
    </w:p>
    <w:bookmarkEnd w:id="0"/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598420"/>
            <wp:effectExtent l="0" t="0" r="2540" b="0"/>
            <wp:docPr id="1" name="图片 1" descr="C:\Users\zhangjing\Documents\Tencent Files\1379316330\Image\Group\NDU]MGRTZZM6ZY([PKY5G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jing\Documents\Tencent Files\1379316330\Image\Group\NDU]MGRTZZM6ZY([PKY5GI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在采购管理下，采购已交明细表里，请增加一列相关的入库单号，请见下图：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已解决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bookmarkStart w:id="1" w:name="_GoBack"/>
      <w:bookmarkEnd w:id="1"/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539365"/>
            <wp:effectExtent l="0" t="0" r="2540" b="0"/>
            <wp:docPr id="2" name="图片 2" descr="C:\Users\zhangjing\Documents\Tencent Files\1379316330\Image\Group\O7X~}DP4HN}_S@Y{VF0JH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angjing\Documents\Tencent Files\1379316330\Image\Group\O7X~}DP4HN}_S@Y{VF0JH{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B30E6"/>
    <w:multiLevelType w:val="multilevel"/>
    <w:tmpl w:val="34FB30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10"/>
    <w:rsid w:val="0016668D"/>
    <w:rsid w:val="00425410"/>
    <w:rsid w:val="004C0BD7"/>
    <w:rsid w:val="0066320F"/>
    <w:rsid w:val="470316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105</Characters>
  <Lines>1</Lines>
  <Paragraphs>1</Paragraphs>
  <TotalTime>0</TotalTime>
  <ScaleCrop>false</ScaleCrop>
  <LinksUpToDate>false</LinksUpToDate>
  <CharactersWithSpaces>122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2016-10-20T02:50:00Z</dcterms:created>
  <dc:creator>zhangjing</dc:creator>
  <cp:lastModifiedBy>yangjun1</cp:lastModifiedBy>
  <dcterms:modified xsi:type="dcterms:W3CDTF">2016-10-20T09:29:45Z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