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采购管理下，采购预付申请里，请添加对下图所示预付一、预付二的编辑功能，谢谢！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486400" cy="2359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在生产管理下，生成开工单里，新作的销售订单没有出来，且产成品库存里面库存数量是零。如下截图：请确认。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已解决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486400" cy="24117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486400" cy="1965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06256"/>
    <w:multiLevelType w:val="multilevel"/>
    <w:tmpl w:val="612062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C7"/>
    <w:rsid w:val="0016668D"/>
    <w:rsid w:val="002535BD"/>
    <w:rsid w:val="0031607F"/>
    <w:rsid w:val="00452C87"/>
    <w:rsid w:val="005859B0"/>
    <w:rsid w:val="00975FC7"/>
    <w:rsid w:val="00A85F3A"/>
    <w:rsid w:val="00AB057C"/>
    <w:rsid w:val="1DBB2B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83</Characters>
  <Lines>1</Lines>
  <Paragraphs>1</Paragraphs>
  <TotalTime>0</TotalTime>
  <ScaleCrop>false</ScaleCrop>
  <LinksUpToDate>false</LinksUpToDate>
  <CharactersWithSpaces>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2016-05-16T06:57:00Z</dcterms:created>
  <dc:creator>zhangjing</dc:creator>
  <cp:lastModifiedBy>yangjun1</cp:lastModifiedBy>
  <dcterms:modified xsi:type="dcterms:W3CDTF">2016-05-22T08:10:07Z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