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68D" w:rsidRDefault="00851CF6" w:rsidP="00851CF6">
      <w:pPr>
        <w:pStyle w:val="a3"/>
        <w:numPr>
          <w:ilvl w:val="0"/>
          <w:numId w:val="1"/>
        </w:numPr>
        <w:ind w:firstLineChars="0"/>
        <w:rPr>
          <w:rFonts w:hint="eastAsia"/>
        </w:rPr>
      </w:pPr>
      <w:r>
        <w:rPr>
          <w:rFonts w:hint="eastAsia"/>
        </w:rPr>
        <w:t>在财务管理下，</w:t>
      </w:r>
      <w:proofErr w:type="gramStart"/>
      <w:r w:rsidR="001F5AA5">
        <w:t>”</w:t>
      </w:r>
      <w:proofErr w:type="gramEnd"/>
      <w:r>
        <w:rPr>
          <w:rFonts w:hint="eastAsia"/>
        </w:rPr>
        <w:t>原材料库存金额报表</w:t>
      </w:r>
      <w:proofErr w:type="gramStart"/>
      <w:r w:rsidR="001F5AA5">
        <w:t>”</w:t>
      </w:r>
      <w:proofErr w:type="gramEnd"/>
      <w:r>
        <w:rPr>
          <w:rFonts w:hint="eastAsia"/>
        </w:rPr>
        <w:t>里，</w:t>
      </w:r>
      <w:r w:rsidR="001F5AA5">
        <w:rPr>
          <w:rFonts w:hint="eastAsia"/>
        </w:rPr>
        <w:t>增加一列</w:t>
      </w:r>
      <w:proofErr w:type="gramStart"/>
      <w:r w:rsidR="001F5AA5">
        <w:t>”</w:t>
      </w:r>
      <w:proofErr w:type="gramEnd"/>
      <w:r w:rsidR="001F5AA5">
        <w:rPr>
          <w:rFonts w:hint="eastAsia"/>
        </w:rPr>
        <w:t>客户名称</w:t>
      </w:r>
      <w:proofErr w:type="gramStart"/>
      <w:r w:rsidR="001F5AA5">
        <w:t>”</w:t>
      </w:r>
      <w:proofErr w:type="gramEnd"/>
      <w:r w:rsidR="008D25D1">
        <w:rPr>
          <w:rFonts w:hint="eastAsia"/>
        </w:rPr>
        <w:t>（如下图一）</w:t>
      </w:r>
      <w:r w:rsidR="001F5AA5">
        <w:rPr>
          <w:rFonts w:hint="eastAsia"/>
        </w:rPr>
        <w:t>，</w:t>
      </w:r>
      <w:r w:rsidR="00CF1937">
        <w:rPr>
          <w:rFonts w:hint="eastAsia"/>
        </w:rPr>
        <w:t>主要用于统计与北京</w:t>
      </w:r>
      <w:proofErr w:type="gramStart"/>
      <w:r w:rsidR="00CF1937">
        <w:rPr>
          <w:rFonts w:hint="eastAsia"/>
        </w:rPr>
        <w:t>发那科和</w:t>
      </w:r>
      <w:proofErr w:type="gramEnd"/>
      <w:r w:rsidR="00CF1937">
        <w:rPr>
          <w:rFonts w:hint="eastAsia"/>
        </w:rPr>
        <w:t>北京</w:t>
      </w:r>
      <w:bookmarkStart w:id="0" w:name="_GoBack"/>
      <w:bookmarkEnd w:id="0"/>
      <w:proofErr w:type="gramStart"/>
      <w:r w:rsidR="008D25D1">
        <w:rPr>
          <w:rFonts w:hint="eastAsia"/>
        </w:rPr>
        <w:t>发那科数控</w:t>
      </w:r>
      <w:proofErr w:type="gramEnd"/>
      <w:r w:rsidR="008D25D1">
        <w:rPr>
          <w:rFonts w:hint="eastAsia"/>
        </w:rPr>
        <w:t>工程中心相关的物料库存用。</w:t>
      </w:r>
      <w:r w:rsidR="001F5AA5">
        <w:rPr>
          <w:rFonts w:hint="eastAsia"/>
        </w:rPr>
        <w:t>该数据从原材料信息里抓过来</w:t>
      </w:r>
      <w:r w:rsidR="008D25D1">
        <w:rPr>
          <w:rFonts w:hint="eastAsia"/>
        </w:rPr>
        <w:t>（如下图二）</w:t>
      </w:r>
      <w:r w:rsidR="001F5AA5">
        <w:rPr>
          <w:rFonts w:hint="eastAsia"/>
        </w:rPr>
        <w:t>，只抓“北京发那科机电有限公司”和“北京发那科数控工程有限公司”的，其它的不用显示。</w:t>
      </w:r>
      <w:r w:rsidR="008D25D1">
        <w:rPr>
          <w:rFonts w:hint="eastAsia"/>
        </w:rPr>
        <w:t>这两家都有的物料，把两家都显示出来；有其中一家的，显示一家；只有其它客户用的物料，显示为空，即不显示“客户名称”。</w:t>
      </w:r>
    </w:p>
    <w:p w:rsidR="008D25D1" w:rsidRDefault="008D25D1" w:rsidP="008D25D1">
      <w:pPr>
        <w:pStyle w:val="a3"/>
        <w:ind w:left="360" w:firstLineChars="0" w:firstLine="0"/>
        <w:rPr>
          <w:rFonts w:hint="eastAsia"/>
        </w:rPr>
      </w:pPr>
    </w:p>
    <w:p w:rsidR="008D25D1" w:rsidRDefault="008D25D1" w:rsidP="008D25D1">
      <w:pPr>
        <w:pStyle w:val="a3"/>
        <w:ind w:left="360" w:firstLineChars="0" w:firstLine="0"/>
        <w:rPr>
          <w:rFonts w:hint="eastAsia"/>
        </w:rPr>
      </w:pPr>
      <w:r>
        <w:rPr>
          <w:rFonts w:hint="eastAsia"/>
        </w:rPr>
        <w:t>图一：</w:t>
      </w:r>
    </w:p>
    <w:p w:rsidR="00851CF6" w:rsidRDefault="00851CF6" w:rsidP="00851CF6">
      <w:pPr>
        <w:rPr>
          <w:rFonts w:hint="eastAsia"/>
        </w:rPr>
      </w:pPr>
      <w:r>
        <w:rPr>
          <w:noProof/>
        </w:rPr>
        <w:drawing>
          <wp:inline distT="0" distB="0" distL="0" distR="0" wp14:anchorId="6C286447" wp14:editId="1AE05B6B">
            <wp:extent cx="5486400" cy="2435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2435225"/>
                    </a:xfrm>
                    <a:prstGeom prst="rect">
                      <a:avLst/>
                    </a:prstGeom>
                  </pic:spPr>
                </pic:pic>
              </a:graphicData>
            </a:graphic>
          </wp:inline>
        </w:drawing>
      </w:r>
    </w:p>
    <w:p w:rsidR="008D25D1" w:rsidRDefault="008D25D1" w:rsidP="00851CF6">
      <w:pPr>
        <w:rPr>
          <w:rFonts w:hint="eastAsia"/>
        </w:rPr>
      </w:pPr>
      <w:r>
        <w:rPr>
          <w:rFonts w:hint="eastAsia"/>
        </w:rPr>
        <w:t>图二：这颗料的客户信息里，有</w:t>
      </w:r>
      <w:r>
        <w:rPr>
          <w:rFonts w:hint="eastAsia"/>
        </w:rPr>
        <w:t>6</w:t>
      </w:r>
      <w:r>
        <w:rPr>
          <w:rFonts w:hint="eastAsia"/>
        </w:rPr>
        <w:t>个客户用，抓到原材料库存金额报表里，只需要显示北京发那科机电有限公司和北京发科数控工程公司就可以了。</w:t>
      </w:r>
    </w:p>
    <w:p w:rsidR="001F5AA5" w:rsidRDefault="008D25D1" w:rsidP="008D25D1">
      <w:pPr>
        <w:ind w:firstLineChars="50" w:firstLine="105"/>
        <w:rPr>
          <w:rFonts w:hint="eastAsia"/>
        </w:rPr>
      </w:pPr>
      <w:r>
        <w:rPr>
          <w:noProof/>
        </w:rPr>
        <w:drawing>
          <wp:inline distT="0" distB="0" distL="0" distR="0" wp14:anchorId="7C5F7727" wp14:editId="6783FEF1">
            <wp:extent cx="5486400" cy="22009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2200910"/>
                    </a:xfrm>
                    <a:prstGeom prst="rect">
                      <a:avLst/>
                    </a:prstGeom>
                  </pic:spPr>
                </pic:pic>
              </a:graphicData>
            </a:graphic>
          </wp:inline>
        </w:drawing>
      </w:r>
    </w:p>
    <w:p w:rsidR="008D25D1" w:rsidRDefault="008D25D1" w:rsidP="008D25D1">
      <w:pPr>
        <w:ind w:firstLineChars="50" w:firstLine="105"/>
        <w:rPr>
          <w:rFonts w:hint="eastAsia"/>
        </w:rPr>
      </w:pPr>
      <w:r>
        <w:rPr>
          <w:rFonts w:hint="eastAsia"/>
        </w:rPr>
        <w:t>图三：如下图中这颗料，客户属性中</w:t>
      </w:r>
      <w:proofErr w:type="gramStart"/>
      <w:r>
        <w:rPr>
          <w:rFonts w:hint="eastAsia"/>
        </w:rPr>
        <w:t>是阿奇和</w:t>
      </w:r>
      <w:proofErr w:type="gramEnd"/>
      <w:r>
        <w:rPr>
          <w:rFonts w:hint="eastAsia"/>
        </w:rPr>
        <w:t>苏州汉奇，所以，在原材料库存金额报表里的“客户名称”就可以空着。</w:t>
      </w:r>
    </w:p>
    <w:p w:rsidR="008D25D1" w:rsidRDefault="008D25D1" w:rsidP="008D25D1">
      <w:pPr>
        <w:ind w:firstLineChars="50" w:firstLine="105"/>
        <w:rPr>
          <w:rFonts w:hint="eastAsia"/>
        </w:rPr>
      </w:pPr>
      <w:r>
        <w:rPr>
          <w:noProof/>
        </w:rPr>
        <w:drawing>
          <wp:inline distT="0" distB="0" distL="0" distR="0" wp14:anchorId="789CA793" wp14:editId="1A4097F1">
            <wp:extent cx="5486400" cy="15671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1567180"/>
                    </a:xfrm>
                    <a:prstGeom prst="rect">
                      <a:avLst/>
                    </a:prstGeom>
                  </pic:spPr>
                </pic:pic>
              </a:graphicData>
            </a:graphic>
          </wp:inline>
        </w:drawing>
      </w:r>
    </w:p>
    <w:sectPr w:rsidR="008D25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3688"/>
    <w:multiLevelType w:val="hybridMultilevel"/>
    <w:tmpl w:val="274283A0"/>
    <w:lvl w:ilvl="0" w:tplc="81DA0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B47"/>
    <w:rsid w:val="0016668D"/>
    <w:rsid w:val="001F5AA5"/>
    <w:rsid w:val="006A0B47"/>
    <w:rsid w:val="00851CF6"/>
    <w:rsid w:val="008D25D1"/>
    <w:rsid w:val="00CF1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1CF6"/>
    <w:pPr>
      <w:ind w:firstLineChars="200" w:firstLine="420"/>
    </w:pPr>
  </w:style>
  <w:style w:type="paragraph" w:styleId="a4">
    <w:name w:val="Balloon Text"/>
    <w:basedOn w:val="a"/>
    <w:link w:val="Char"/>
    <w:uiPriority w:val="99"/>
    <w:semiHidden/>
    <w:unhideWhenUsed/>
    <w:rsid w:val="00851CF6"/>
    <w:rPr>
      <w:sz w:val="18"/>
      <w:szCs w:val="18"/>
    </w:rPr>
  </w:style>
  <w:style w:type="character" w:customStyle="1" w:styleId="Char">
    <w:name w:val="批注框文本 Char"/>
    <w:basedOn w:val="a0"/>
    <w:link w:val="a4"/>
    <w:uiPriority w:val="99"/>
    <w:semiHidden/>
    <w:rsid w:val="00851CF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1CF6"/>
    <w:pPr>
      <w:ind w:firstLineChars="200" w:firstLine="420"/>
    </w:pPr>
  </w:style>
  <w:style w:type="paragraph" w:styleId="a4">
    <w:name w:val="Balloon Text"/>
    <w:basedOn w:val="a"/>
    <w:link w:val="Char"/>
    <w:uiPriority w:val="99"/>
    <w:semiHidden/>
    <w:unhideWhenUsed/>
    <w:rsid w:val="00851CF6"/>
    <w:rPr>
      <w:sz w:val="18"/>
      <w:szCs w:val="18"/>
    </w:rPr>
  </w:style>
  <w:style w:type="character" w:customStyle="1" w:styleId="Char">
    <w:name w:val="批注框文本 Char"/>
    <w:basedOn w:val="a0"/>
    <w:link w:val="a4"/>
    <w:uiPriority w:val="99"/>
    <w:semiHidden/>
    <w:rsid w:val="00851C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47</Words>
  <Characters>272</Characters>
  <Application>Microsoft Office Word</Application>
  <DocSecurity>0</DocSecurity>
  <Lines>2</Lines>
  <Paragraphs>1</Paragraphs>
  <ScaleCrop>false</ScaleCrop>
  <Company/>
  <LinksUpToDate>false</LinksUpToDate>
  <CharactersWithSpaces>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zhangjing</dc:creator>
  <cp:keywords/>
  <dc:description/>
  <cp:lastModifiedBy>zhangjing</cp:lastModifiedBy>
  <cp:revision>3</cp:revision>
  <dcterms:created xsi:type="dcterms:W3CDTF">2016-08-10T05:24:00Z</dcterms:created>
  <dcterms:modified xsi:type="dcterms:W3CDTF">2016-08-10T07:22:00Z</dcterms:modified>
</cp:coreProperties>
</file>