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在财务管理下，增加一个《客户产成品销售月报表》，</w:t>
      </w:r>
      <w:r>
        <w:rPr>
          <w:rFonts w:hint="eastAsia"/>
          <w:highlight w:val="yellow"/>
        </w:rPr>
        <w:t>数据从销售管理下的“送货单明细报表”中抓取（图一</w:t>
      </w:r>
      <w:r>
        <w:rPr>
          <w:rFonts w:hint="eastAsia"/>
        </w:rPr>
        <w:t>，此处要加一列生产类型显示，</w:t>
      </w:r>
      <w:r>
        <w:rPr>
          <w:rFonts w:hint="eastAsia"/>
          <w:highlight w:val="yellow"/>
        </w:rPr>
        <w:t>但是，生产类型不管是贸易的还是加工的都要显示出来</w:t>
      </w:r>
      <w:r>
        <w:rPr>
          <w:rFonts w:hint="eastAsia"/>
        </w:rPr>
        <w:t>）。月报表的格式请见附件EXCEL表或下列图二。</w:t>
      </w:r>
    </w:p>
    <w:p>
      <w:pPr>
        <w:pStyle w:val="7"/>
        <w:ind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已解决</w:t>
      </w:r>
      <w:bookmarkStart w:id="0" w:name="_GoBack"/>
      <w:bookmarkEnd w:id="0"/>
    </w:p>
    <w:p>
      <w:pPr>
        <w:pStyle w:val="7"/>
        <w:ind w:firstLineChars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但是发现有几颗料的最新报价单价格是</w:t>
      </w:r>
      <w:r>
        <w:rPr>
          <w:rFonts w:hint="eastAsia"/>
          <w:b/>
          <w:bCs/>
          <w:color w:val="FF0000"/>
          <w:lang w:val="en-US" w:eastAsia="zh-CN"/>
        </w:rPr>
        <w:t>0.00，如下图：</w:t>
      </w:r>
    </w:p>
    <w:p>
      <w:pPr>
        <w:pStyle w:val="7"/>
        <w:ind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报价单：MYBJ20160305135903</w:t>
      </w:r>
    </w:p>
    <w:p>
      <w:pPr>
        <w:pStyle w:val="7"/>
        <w:ind w:firstLineChars="0"/>
        <w:rPr>
          <w:rFonts w:hint="eastAsia"/>
          <w:b/>
          <w:bCs/>
          <w:color w:val="FF0000"/>
        </w:rPr>
      </w:pPr>
      <w:r>
        <w:drawing>
          <wp:inline distT="0" distB="0" distL="114300" distR="114300">
            <wp:extent cx="5713095" cy="1311910"/>
            <wp:effectExtent l="0" t="0" r="190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rPr>
          <w:rFonts w:hint="eastAsia"/>
          <w:b/>
          <w:bCs/>
          <w:color w:val="FF0000"/>
        </w:rPr>
      </w:pPr>
      <w:r>
        <w:drawing>
          <wp:inline distT="0" distB="0" distL="114300" distR="114300">
            <wp:extent cx="5713730" cy="2007870"/>
            <wp:effectExtent l="0" t="0" r="127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1539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/>
        <w:br w:type="textWrapping" w:clear="all"/>
      </w:r>
    </w:p>
    <w:p>
      <w:pPr>
        <w:pStyle w:val="7"/>
        <w:ind w:left="360" w:firstLine="0" w:firstLineChars="0"/>
      </w:pPr>
      <w:r>
        <w:rPr>
          <w:rFonts w:hint="eastAsia"/>
        </w:rPr>
        <w:t>图二：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671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图三：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52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说明：</w:t>
      </w: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表头中的年份：当输入2016时，显示出来的是2016年1月至12月的各产成品号汇总数据；输入2015时是2015年的汇总数据数据。如图二。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②</w:t>
      </w:r>
      <w:r>
        <w:rPr>
          <w:rFonts w:hint="eastAsia"/>
        </w:rPr>
        <w:t>表头中的客户名称：当在此输入北京发那科机电有限公司，同时在年份处输入2016时，统计出来的是2016年1-12月北京发那科机电有限公司的</w:t>
      </w:r>
      <w:r>
        <w:rPr>
          <w:rFonts w:hint="eastAsia"/>
          <w:highlight w:val="yellow"/>
        </w:rPr>
        <w:t>各产成品与贸易销售的</w:t>
      </w:r>
      <w:r>
        <w:rPr>
          <w:rFonts w:hint="eastAsia"/>
        </w:rPr>
        <w:t>发货数据；当输入北京发那科数控工程有限公司时，统计出来的是该公司2016年1-12月份的各类</w:t>
      </w:r>
      <w:r>
        <w:rPr>
          <w:rFonts w:hint="eastAsia"/>
          <w:highlight w:val="yellow"/>
        </w:rPr>
        <w:t>各产成品与贸易销售的</w:t>
      </w:r>
      <w:r>
        <w:rPr>
          <w:rFonts w:hint="eastAsia"/>
        </w:rPr>
        <w:t>发货数据。。。。。。。如图二。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③表中有打印功能、导出EXCEL功能。如图二。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④“按照BOM分解“统计功能。即：在统计出北京发那科机电有限公司的2016年1-12月份数据后，接着点”按照BOM分解“这个键，系统会统计并显示出”产成品分解为原材料销售月报表</w:t>
      </w:r>
      <w:r>
        <w:rPr>
          <w:rFonts w:hint="eastAsia" w:ascii="宋体" w:hAnsi="宋体" w:eastAsia="宋体"/>
          <w:highlight w:val="yellow"/>
        </w:rPr>
        <w:t>（贸易销售发货的数据直接抓过来，不分解</w:t>
      </w:r>
      <w:r>
        <w:rPr>
          <w:rFonts w:hint="eastAsia" w:ascii="宋体" w:hAnsi="宋体" w:eastAsia="宋体"/>
        </w:rPr>
        <w:t>）“，且可以导出EXCEL表。如图三。数据抓取和分解在附件EXCEL表中显示的批注里有说明。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⑤每月的统计时间按照自然月，即按照图一所示送货单明细里面的“送货日期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来统计每月数据。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⑥“客户产成品销售月报表“中的销售未税单价为报价单上的统计时点的最新销售价；&lt;产成品分解为原材料销售月报表&gt;中的采购单价为原材料信息中供应商信息里的</w:t>
      </w:r>
      <w:r>
        <w:rPr>
          <w:rFonts w:ascii="宋体" w:hAnsi="宋体" w:eastAsia="宋体"/>
        </w:rPr>
        <w:t>&lt;</w:t>
      </w:r>
      <w:r>
        <w:rPr>
          <w:rFonts w:hint="eastAsia" w:ascii="宋体" w:hAnsi="宋体" w:eastAsia="宋体"/>
        </w:rPr>
        <w:t>单价&gt;，出现有多个单价的物料，取最大的单价。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</w:t>
      </w:r>
      <w:r>
        <w:rPr>
          <w:rFonts w:hint="eastAsia" w:ascii="宋体" w:hAnsi="宋体" w:eastAsia="宋体"/>
          <w:highlight w:val="yellow"/>
        </w:rPr>
        <w:t>⑦以上图二表和图三表要求分别能够导出。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在销售管理下，送货单明细报表里，增加一列“生产类型”的显示，这个信息从销售订单中抓取。请见如下截图：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已解决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drawing>
          <wp:inline distT="0" distB="0" distL="0" distR="0">
            <wp:extent cx="5486400" cy="2218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5364"/>
    <w:multiLevelType w:val="multilevel"/>
    <w:tmpl w:val="5BCF53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41"/>
    <w:rsid w:val="00013E8C"/>
    <w:rsid w:val="00035070"/>
    <w:rsid w:val="00085E18"/>
    <w:rsid w:val="000A5AD0"/>
    <w:rsid w:val="0016668D"/>
    <w:rsid w:val="00170858"/>
    <w:rsid w:val="001E4454"/>
    <w:rsid w:val="001E73BD"/>
    <w:rsid w:val="003B5D33"/>
    <w:rsid w:val="003E716C"/>
    <w:rsid w:val="004E27B3"/>
    <w:rsid w:val="0079117B"/>
    <w:rsid w:val="009B2968"/>
    <w:rsid w:val="009D5C66"/>
    <w:rsid w:val="009E74D0"/>
    <w:rsid w:val="00B4643C"/>
    <w:rsid w:val="00B83EC3"/>
    <w:rsid w:val="00BD7530"/>
    <w:rsid w:val="00BF7C8D"/>
    <w:rsid w:val="00D43BD2"/>
    <w:rsid w:val="00D56281"/>
    <w:rsid w:val="00DA0263"/>
    <w:rsid w:val="00DD5094"/>
    <w:rsid w:val="00DE0C86"/>
    <w:rsid w:val="00DF614F"/>
    <w:rsid w:val="00E627A1"/>
    <w:rsid w:val="00ED7C9F"/>
    <w:rsid w:val="00F01741"/>
    <w:rsid w:val="29013D13"/>
    <w:rsid w:val="61C82E60"/>
    <w:rsid w:val="71974D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776</Characters>
  <Lines>6</Lines>
  <Paragraphs>1</Paragraphs>
  <TotalTime>0</TotalTime>
  <ScaleCrop>false</ScaleCrop>
  <LinksUpToDate>false</LinksUpToDate>
  <CharactersWithSpaces>910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2016-08-17T00:49:00Z</dcterms:created>
  <dc:creator>zhangjing</dc:creator>
  <cp:lastModifiedBy>yangjun1</cp:lastModifiedBy>
  <dcterms:modified xsi:type="dcterms:W3CDTF">2016-09-17T15:19:43Z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