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RapidERP系统安装文档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请按以下步骤进行安装：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数据库文件在DB文件夹内，站点文件在 Web文件夹内。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数据库开启Sa账户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首先以Windows身份验证模式登入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61765" cy="27520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右键</w:t>
      </w:r>
      <w:r>
        <w:rPr>
          <w:rFonts w:hint="eastAsia"/>
          <w:lang w:val="en-US" w:eastAsia="zh-CN"/>
        </w:rPr>
        <w:t>sa，选择属性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33362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在属性对话框里面将</w:t>
      </w:r>
      <w:r>
        <w:rPr>
          <w:rFonts w:hint="eastAsia"/>
          <w:lang w:val="en-US" w:eastAsia="zh-CN"/>
        </w:rPr>
        <w:t xml:space="preserve"> 强制实施密码策略选项去掉，设置密码为 </w:t>
      </w:r>
      <w:r>
        <w:rPr>
          <w:rFonts w:hint="eastAsia"/>
          <w:b/>
          <w:bCs/>
          <w:color w:val="FF0000"/>
          <w:lang w:val="en-US" w:eastAsia="zh-CN"/>
        </w:rPr>
        <w:t>sa （密码必须是 sa）</w:t>
      </w:r>
      <w:r>
        <w:rPr>
          <w:rFonts w:hint="eastAsia"/>
          <w:lang w:val="en-US" w:eastAsia="zh-CN"/>
        </w:rPr>
        <w:t>，其它设置依次按照以下截图内容执行。</w:t>
      </w:r>
      <w:bookmarkStart w:id="0" w:name="_GoBack"/>
      <w:bookmarkEnd w:id="0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4730750"/>
            <wp:effectExtent l="0" t="0" r="698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3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4730750"/>
            <wp:effectExtent l="0" t="0" r="698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3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4730750"/>
            <wp:effectExtent l="0" t="0" r="698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3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点击确定保存。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验证</w:t>
      </w:r>
      <w:r>
        <w:rPr>
          <w:rFonts w:hint="eastAsia"/>
          <w:lang w:val="en-US" w:eastAsia="zh-CN"/>
        </w:rPr>
        <w:t>sa账户是否正常开启：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61765" cy="2752090"/>
            <wp:effectExtent l="0" t="0" r="6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能连接上则表示开启成功。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数据库还原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右键数据库=》还原数据库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80690" cy="2609215"/>
            <wp:effectExtent l="0" t="0" r="10160" b="6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260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在弹出来的对话框，依次选择</w:t>
      </w:r>
      <w:r>
        <w:rPr>
          <w:rFonts w:hint="eastAsia"/>
          <w:lang w:val="en-US" w:eastAsia="zh-CN"/>
        </w:rPr>
        <w:t xml:space="preserve"> 设备 =》 点击添加 =》 选择数据库文件（在DB目录内）=》点击确定 =》点击确定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863215"/>
            <wp:effectExtent l="0" t="0" r="3175" b="133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6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4416425"/>
            <wp:effectExtent l="0" t="0" r="8890" b="317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1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4416425"/>
            <wp:effectExtent l="0" t="0" r="8890" b="317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1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点击确定开始还原。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85565" cy="2476500"/>
            <wp:effectExtent l="0" t="0" r="635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能如图展开数据库，则表示还原成功。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IIS web站点发布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右键IIs网站=》添加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网站名称和主机名照着截图填写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71415" cy="5438140"/>
            <wp:effectExtent l="0" t="0" r="635" b="1016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543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点击确定。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设置应用程序池：选中程序池右键</w:t>
      </w:r>
      <w:r>
        <w:rPr>
          <w:rFonts w:hint="eastAsia"/>
          <w:lang w:val="en-US" w:eastAsia="zh-CN"/>
        </w:rPr>
        <w:t>=》基本设置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604135"/>
            <wp:effectExtent l="0" t="0" r="6985" b="571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0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照着截图设置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14015" cy="2933065"/>
            <wp:effectExtent l="0" t="0" r="635" b="63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点击确定。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修改本地host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71115" cy="304800"/>
            <wp:effectExtent l="0" t="0" r="635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测试host是否生效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3443605"/>
            <wp:effectExtent l="0" t="0" r="2540" b="444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输入地址访问系统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用户：admin，密码：admin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2637155"/>
            <wp:effectExtent l="0" t="0" r="2540" b="1079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开始使用系统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755265"/>
            <wp:effectExtent l="0" t="0" r="3810" b="698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5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777BC"/>
    <w:multiLevelType w:val="singleLevel"/>
    <w:tmpl w:val="584777B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33759"/>
    <w:rsid w:val="13344929"/>
    <w:rsid w:val="6EE94F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yangjun1</dc:creator>
  <cp:lastModifiedBy>yangjun1</cp:lastModifiedBy>
  <dcterms:modified xsi:type="dcterms:W3CDTF">2016-12-07T03:27:31Z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