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480" w:lineRule="auto"/>
        <w:jc w:val="center"/>
        <w:rPr>
          <w:rFonts w:ascii="Times" w:cs="Times" w:eastAsia="Times" w:hAnsi="Times"/>
          <w:b w:val="1"/>
          <w:bCs w:val="1"/>
          <w:color w:val="000000"/>
          <w:sz w:val="24"/>
          <w:szCs w:val="24"/>
        </w:rPr>
      </w:pPr>
      <w:bookmarkStart w:colFirst="0" w:colLast="0" w:name="_nw5kf7m28ufl" w:id="0"/>
      <w:bookmarkEnd w:id="0"/>
      <w:r w:rsidDel="00000000" w:rsidR="00000000" w:rsidRPr="00000000">
        <w:rPr>
          <w:rtl w:val="0"/>
        </w:rPr>
      </w:r>
    </w:p>
    <w:p w:rsidR="00000000" w:rsidDel="00000000" w:rsidP="00000000" w:rsidRDefault="00000000" w:rsidRPr="00000000" w14:paraId="00000002">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7">
      <w:pPr>
        <w:pStyle w:val="Heading3"/>
        <w:spacing w:after="0" w:before="0" w:line="480" w:lineRule="auto"/>
        <w:jc w:val="center"/>
        <w:rPr>
          <w:rFonts w:ascii="Times" w:cs="Times" w:eastAsia="Times" w:hAnsi="Times"/>
          <w:b w:val="1"/>
          <w:bCs w:val="1"/>
          <w:color w:val="000000"/>
          <w:sz w:val="24"/>
          <w:szCs w:val="24"/>
        </w:rPr>
      </w:pPr>
      <w:bookmarkStart w:colFirst="0" w:colLast="0" w:name="_2s4hr3yq4crb" w:id="1"/>
      <w:bookmarkEnd w:id="1"/>
      <w:r w:rsidDel="00000000" w:rsidR="00000000" w:rsidRPr="00000000">
        <w:rPr>
          <w:rtl w:val="0"/>
        </w:rPr>
      </w:r>
    </w:p>
    <w:p w:rsidR="00000000" w:rsidDel="00000000" w:rsidP="00000000" w:rsidRDefault="00000000" w:rsidRPr="00000000" w14:paraId="00000008">
      <w:pPr>
        <w:pStyle w:val="Heading3"/>
        <w:spacing w:after="0" w:before="0" w:line="480" w:lineRule="auto"/>
        <w:jc w:val="center"/>
        <w:rPr>
          <w:rFonts w:ascii="Times" w:cs="Times" w:eastAsia="Times" w:hAnsi="Times"/>
          <w:b w:val="1"/>
          <w:bCs w:val="1"/>
          <w:color w:val="000000"/>
          <w:sz w:val="24"/>
          <w:szCs w:val="24"/>
        </w:rPr>
      </w:pPr>
      <w:bookmarkStart w:colFirst="0" w:colLast="0" w:name="_r2tjo5c8zqth" w:id="2"/>
      <w:bookmarkEnd w:id="2"/>
      <w:r w:rsidDel="00000000" w:rsidR="00000000" w:rsidRPr="00000000">
        <w:rPr>
          <w:rFonts w:ascii="Times" w:cs="Times" w:eastAsia="Times" w:hAnsi="Times"/>
          <w:b w:val="1"/>
          <w:bCs w:val="1"/>
          <w:color w:val="000000"/>
          <w:sz w:val="24"/>
          <w:szCs w:val="24"/>
          <w:rtl w:val="0"/>
        </w:rPr>
        <w:t xml:space="preserve">Automating Workflows for Moiré Materials:</w:t>
      </w:r>
    </w:p>
    <w:p w:rsidR="00000000" w:rsidDel="00000000" w:rsidP="00000000" w:rsidRDefault="00000000" w:rsidRPr="00000000" w14:paraId="00000009">
      <w:pPr>
        <w:pStyle w:val="Heading3"/>
        <w:spacing w:after="0" w:before="0" w:line="480" w:lineRule="auto"/>
        <w:jc w:val="center"/>
        <w:rPr>
          <w:rFonts w:ascii="Times" w:cs="Times" w:eastAsia="Times" w:hAnsi="Times"/>
          <w:b w:val="1"/>
          <w:bCs w:val="1"/>
          <w:color w:val="000000"/>
          <w:sz w:val="24"/>
          <w:szCs w:val="24"/>
        </w:rPr>
      </w:pPr>
      <w:bookmarkStart w:colFirst="0" w:colLast="0" w:name="_y6utxqx41hdn" w:id="3"/>
      <w:bookmarkEnd w:id="3"/>
      <w:r w:rsidDel="00000000" w:rsidR="00000000" w:rsidRPr="00000000">
        <w:rPr>
          <w:rFonts w:ascii="Times" w:cs="Times" w:eastAsia="Times" w:hAnsi="Times"/>
          <w:b w:val="1"/>
          <w:bCs w:val="1"/>
          <w:color w:val="000000"/>
          <w:sz w:val="24"/>
          <w:szCs w:val="24"/>
          <w:rtl w:val="0"/>
        </w:rPr>
        <w:t xml:space="preserve">Constructing Phase Diagrams from </w:t>
      </w:r>
    </w:p>
    <w:p w:rsidR="00000000" w:rsidDel="00000000" w:rsidP="00000000" w:rsidRDefault="00000000" w:rsidRPr="00000000" w14:paraId="0000000A">
      <w:pPr>
        <w:pStyle w:val="Heading3"/>
        <w:spacing w:after="0" w:before="0" w:line="480" w:lineRule="auto"/>
        <w:jc w:val="center"/>
        <w:rPr>
          <w:rFonts w:ascii="Times" w:cs="Times" w:eastAsia="Times" w:hAnsi="Times"/>
          <w:b w:val="1"/>
          <w:bCs w:val="1"/>
          <w:color w:val="000000"/>
          <w:sz w:val="24"/>
          <w:szCs w:val="24"/>
        </w:rPr>
      </w:pPr>
      <w:bookmarkStart w:colFirst="0" w:colLast="0" w:name="_akjeq2j67dpl" w:id="4"/>
      <w:bookmarkEnd w:id="4"/>
      <w:r w:rsidDel="00000000" w:rsidR="00000000" w:rsidRPr="00000000">
        <w:rPr>
          <w:rFonts w:ascii="Times" w:cs="Times" w:eastAsia="Times" w:hAnsi="Times"/>
          <w:b w:val="1"/>
          <w:bCs w:val="1"/>
          <w:color w:val="000000"/>
          <w:sz w:val="24"/>
          <w:szCs w:val="24"/>
          <w:rtl w:val="0"/>
        </w:rPr>
        <w:t xml:space="preserve">Transport Data for Moiré WSe2</w:t>
      </w:r>
    </w:p>
    <w:p w:rsidR="00000000" w:rsidDel="00000000" w:rsidP="00000000" w:rsidRDefault="00000000" w:rsidRPr="00000000" w14:paraId="0000000B">
      <w:pPr>
        <w:pStyle w:val="Heading3"/>
        <w:spacing w:after="0" w:before="0" w:line="480" w:lineRule="auto"/>
        <w:jc w:val="center"/>
        <w:rPr>
          <w:rFonts w:ascii="Times" w:cs="Times" w:eastAsia="Times" w:hAnsi="Times"/>
          <w:b w:val="1"/>
          <w:bCs w:val="1"/>
          <w:color w:val="000000"/>
          <w:sz w:val="24"/>
          <w:szCs w:val="24"/>
        </w:rPr>
      </w:pPr>
      <w:bookmarkStart w:colFirst="0" w:colLast="0" w:name="_bn7l0erlr51l" w:id="5"/>
      <w:bookmarkEnd w:id="5"/>
      <w:r w:rsidDel="00000000" w:rsidR="00000000" w:rsidRPr="00000000">
        <w:rPr>
          <w:rtl w:val="0"/>
        </w:rPr>
      </w:r>
    </w:p>
    <w:p w:rsidR="00000000" w:rsidDel="00000000" w:rsidP="00000000" w:rsidRDefault="00000000" w:rsidRPr="00000000" w14:paraId="0000000C">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Eric Wang, Xiao Wang, Yiyu Xia, Eun-Ah Kim</w:t>
      </w:r>
    </w:p>
    <w:p w:rsidR="00000000" w:rsidDel="00000000" w:rsidP="00000000" w:rsidRDefault="00000000" w:rsidRPr="00000000" w14:paraId="0000000E">
      <w:pPr>
        <w:spacing w:line="48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Department of Physics, Cornell University</w:t>
      </w:r>
    </w:p>
    <w:p w:rsidR="00000000" w:rsidDel="00000000" w:rsidP="00000000" w:rsidRDefault="00000000" w:rsidRPr="00000000" w14:paraId="0000000F">
      <w:pPr>
        <w:spacing w:line="48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August 21, 2026</w:t>
      </w:r>
    </w:p>
    <w:p w:rsidR="00000000" w:rsidDel="00000000" w:rsidP="00000000" w:rsidRDefault="00000000" w:rsidRPr="00000000" w14:paraId="00000010">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pStyle w:val="Heading3"/>
        <w:spacing w:after="0" w:before="0" w:line="480" w:lineRule="auto"/>
        <w:rPr>
          <w:rFonts w:ascii="Times" w:cs="Times" w:eastAsia="Times" w:hAnsi="Times"/>
          <w:b w:val="1"/>
          <w:bCs w:val="1"/>
          <w:color w:val="000000"/>
          <w:sz w:val="24"/>
          <w:szCs w:val="24"/>
        </w:rPr>
      </w:pPr>
      <w:bookmarkStart w:colFirst="0" w:colLast="0" w:name="_68yfaor9nw2m" w:id="6"/>
      <w:bookmarkEnd w:id="6"/>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spacing w:after="0" w:before="0" w:line="276" w:lineRule="auto"/>
        <w:ind w:firstLine="720"/>
        <w:jc w:val="center"/>
        <w:rPr>
          <w:rFonts w:ascii="Times" w:cs="Times" w:eastAsia="Times" w:hAnsi="Times"/>
          <w:b w:val="1"/>
          <w:bCs w:val="1"/>
          <w:color w:val="000000"/>
          <w:sz w:val="24"/>
          <w:szCs w:val="24"/>
        </w:rPr>
      </w:pPr>
      <w:bookmarkStart w:colFirst="0" w:colLast="0" w:name="_qxrt03392ph8" w:id="7"/>
      <w:bookmarkEnd w:id="7"/>
      <w:r w:rsidDel="00000000" w:rsidR="00000000" w:rsidRPr="00000000">
        <w:rPr>
          <w:rFonts w:ascii="Times" w:cs="Times" w:eastAsia="Times" w:hAnsi="Times"/>
          <w:b w:val="1"/>
          <w:bCs w:val="1"/>
          <w:color w:val="000000"/>
          <w:sz w:val="24"/>
          <w:szCs w:val="24"/>
          <w:rtl w:val="0"/>
        </w:rPr>
        <w:t xml:space="preserve">Background &amp; Goal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76"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Phase diagrams provide valuable information for further understanding moiré materials and various phenomena such as superconductivity. Additionally, </w:t>
      </w:r>
      <w:r w:rsidDel="00000000" w:rsidR="00000000" w:rsidRPr="00000000">
        <w:rPr>
          <w:rtl w:val="0"/>
        </w:rPr>
        <w:t xml:space="preserve">a well-constructed phase diagram can inform experimentalists which regions of phase space are most interesting to explore next</w:t>
      </w:r>
      <w:r w:rsidDel="00000000" w:rsidR="00000000" w:rsidRPr="00000000">
        <w:rPr>
          <w:rFonts w:ascii="Times" w:cs="Times" w:eastAsia="Times" w:hAnsi="Times"/>
          <w:sz w:val="24"/>
          <w:szCs w:val="24"/>
          <w:rtl w:val="0"/>
        </w:rPr>
        <w:t xml:space="preserve">. However, the typical workflow (outlined </w:t>
      </w:r>
      <w:hyperlink r:id="rId6">
        <w:r w:rsidDel="00000000" w:rsidR="00000000" w:rsidRPr="00000000">
          <w:rPr>
            <w:rFonts w:ascii="Times" w:cs="Times" w:eastAsia="Times" w:hAnsi="Times"/>
            <w:color w:val="1155cc"/>
            <w:sz w:val="24"/>
            <w:szCs w:val="24"/>
            <w:u w:val="single"/>
            <w:rtl w:val="0"/>
          </w:rPr>
          <w:t xml:space="preserve">here</w:t>
        </w:r>
      </w:hyperlink>
      <w:r w:rsidDel="00000000" w:rsidR="00000000" w:rsidRPr="00000000">
        <w:rPr>
          <w:rFonts w:ascii="Times" w:cs="Times" w:eastAsia="Times" w:hAnsi="Times"/>
          <w:sz w:val="24"/>
          <w:szCs w:val="24"/>
          <w:rtl w:val="0"/>
        </w:rPr>
        <w:t xml:space="preserve">, for our system, twisted WSe</w:t>
      </w:r>
      <w:r w:rsidDel="00000000" w:rsidR="00000000" w:rsidRPr="00000000">
        <w:rPr>
          <w:rFonts w:ascii="Times" w:cs="Times" w:eastAsia="Times" w:hAnsi="Times"/>
          <w:sz w:val="24"/>
          <w:szCs w:val="24"/>
          <w:vertAlign w:val="subscript"/>
          <w:rtl w:val="0"/>
        </w:rPr>
        <w:t xml:space="preserve">2</w:t>
      </w:r>
      <w:r w:rsidDel="00000000" w:rsidR="00000000" w:rsidRPr="00000000">
        <w:rPr>
          <w:rFonts w:ascii="Times" w:cs="Times" w:eastAsia="Times" w:hAnsi="Times"/>
          <w:sz w:val="24"/>
          <w:szCs w:val="24"/>
          <w:rtl w:val="0"/>
        </w:rPr>
        <w:t xml:space="preserve"> bilayer)</w:t>
      </w:r>
      <w:r w:rsidDel="00000000" w:rsidR="00000000" w:rsidRPr="00000000">
        <w:rPr>
          <w:rFonts w:ascii="Times" w:cs="Times" w:eastAsia="Times" w:hAnsi="Times"/>
          <w:sz w:val="24"/>
          <w:szCs w:val="24"/>
          <w:rtl w:val="0"/>
        </w:rPr>
        <w:t xml:space="preserve"> to construct phase diagrams is laborious and time-consuming, taking an expert around 2-3 days to complete just one phase diagram. Additionally, since the transport data is extremely noisy, </w:t>
      </w:r>
      <w:r w:rsidDel="00000000" w:rsidR="00000000" w:rsidRPr="00000000">
        <w:rPr>
          <w:rtl w:val="0"/>
        </w:rPr>
        <w:t xml:space="preserve">the resulting phase diagram is prone to human error and can be difficult to debug.</w:t>
      </w:r>
      <w:r w:rsidDel="00000000" w:rsidR="00000000" w:rsidRPr="00000000">
        <w:rPr>
          <w:rFonts w:ascii="Times" w:cs="Times" w:eastAsia="Times" w:hAnsi="Times"/>
          <w:sz w:val="24"/>
          <w:szCs w:val="24"/>
          <w:rtl w:val="0"/>
        </w:rPr>
        <w:t xml:space="preserve">. All in all, this makes constructing phase diagrams a bottleneck in exploring the phase space of moiré materials. </w:t>
      </w:r>
    </w:p>
    <w:p w:rsidR="00000000" w:rsidDel="00000000" w:rsidP="00000000" w:rsidRDefault="00000000" w:rsidRPr="00000000" w14:paraId="00000015">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7">
      <w:pPr>
        <w:spacing w:line="276"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2028825" cy="212282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28825" cy="21228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76" w:lineRule="auto"/>
        <w:jc w:val="center"/>
        <w:rPr>
          <w:rFonts w:ascii="Times" w:cs="Times" w:eastAsia="Times" w:hAnsi="Times"/>
          <w:sz w:val="24"/>
          <w:szCs w:val="24"/>
        </w:rPr>
      </w:pPr>
      <w:r w:rsidDel="00000000" w:rsidR="00000000" w:rsidRPr="00000000">
        <w:rPr>
          <w:rtl w:val="0"/>
        </w:rPr>
        <w:t xml:space="preserve">Figure 1. </w:t>
      </w:r>
      <w:r w:rsidDel="00000000" w:rsidR="00000000" w:rsidRPr="00000000">
        <w:rPr>
          <w:rFonts w:ascii="Times" w:cs="Times" w:eastAsia="Times" w:hAnsi="Times"/>
          <w:sz w:val="24"/>
          <w:szCs w:val="24"/>
          <w:rtl w:val="0"/>
        </w:rPr>
        <w:t xml:space="preserve">Phase Diagram for E = -103 mV/nm dataset</w:t>
      </w:r>
    </w:p>
    <w:p w:rsidR="00000000" w:rsidDel="00000000" w:rsidP="00000000" w:rsidRDefault="00000000" w:rsidRPr="00000000" w14:paraId="00000019">
      <w:pPr>
        <w:spacing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Reproduced from Xia et al.</w:t>
      </w:r>
    </w:p>
    <w:p w:rsidR="00000000" w:rsidDel="00000000" w:rsidP="00000000" w:rsidRDefault="00000000" w:rsidRPr="00000000" w14:paraId="0000001A">
      <w:pPr>
        <w:spacing w:line="276"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B">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Accordingly, the goal of this project is to automate a data analysis workflow for moiré materials in which experimental physicists analyze transport data of moiré materials in order to construct phase diagrams. Automating the construction of phase diagrams using a deterministic pipeline provides several advantages compared to manually constructing them. First, it saves time - the pipeline takes at most minutes to construct a phase diagram whereas it takes several days for an expert human to do so. Additionally, a deterministic pipeline introduces reproducibility and makes it easy for peers to review the validity of published phase diagrams.</w:t>
      </w:r>
    </w:p>
    <w:p w:rsidR="00000000" w:rsidDel="00000000" w:rsidP="00000000" w:rsidRDefault="00000000" w:rsidRPr="00000000" w14:paraId="0000001D">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w:cs="Times" w:eastAsia="Times" w:hAnsi="Time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276" w:lineRule="auto"/>
        <w:jc w:val="center"/>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Challenges</w:t>
      </w:r>
    </w:p>
    <w:p w:rsidR="00000000" w:rsidDel="00000000" w:rsidP="00000000" w:rsidRDefault="00000000" w:rsidRPr="00000000" w14:paraId="00000020">
      <w:pPr>
        <w:spacing w:line="276" w:lineRule="auto"/>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Constructing phase diagrams from transport data contains many uncertainties that even an expert will not know the answer to. </w:t>
      </w:r>
    </w:p>
    <w:p w:rsidR="00000000" w:rsidDel="00000000" w:rsidP="00000000" w:rsidRDefault="00000000" w:rsidRPr="00000000" w14:paraId="00000022">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nature of the collected transport data presented many challenges to constructing phase diagrams. First, the transport data is extremely noisy, which makes it at times difficult for even human experts to distinguish real features from noise. </w:t>
      </w:r>
    </w:p>
    <w:p w:rsidR="00000000" w:rsidDel="00000000" w:rsidP="00000000" w:rsidRDefault="00000000" w:rsidRPr="00000000" w14:paraId="00000024">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374900"/>
            <wp:effectExtent b="0" l="0" r="0" t="0"/>
            <wp:docPr id="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8">
      <w:pPr>
        <w:spacing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Figure </w:t>
      </w:r>
      <w:r w:rsidDel="00000000" w:rsidR="00000000" w:rsidRPr="00000000">
        <w:rPr>
          <w:rtl w:val="0"/>
        </w:rPr>
        <w:t xml:space="preserve">2.</w:t>
      </w:r>
      <w:r w:rsidDel="00000000" w:rsidR="00000000" w:rsidRPr="00000000">
        <w:rPr>
          <w:rFonts w:ascii="Times" w:cs="Times" w:eastAsia="Times" w:hAnsi="Times"/>
          <w:sz w:val="24"/>
          <w:szCs w:val="24"/>
          <w:rtl w:val="0"/>
        </w:rPr>
        <w:t xml:space="preserve"> Resistivity linecuts demonstrating uneven T spacing and ρ dependent noise</w:t>
      </w:r>
    </w:p>
    <w:p w:rsidR="00000000" w:rsidDel="00000000" w:rsidP="00000000" w:rsidRDefault="00000000" w:rsidRPr="00000000" w14:paraId="00000029">
      <w:pPr>
        <w:spacing w:line="276"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spacing w:line="27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For example, the figures above illustrate how the noise in the data makes it difficult to distinguish real local minima from just noise, particularly in the low temperature region of the right graph. To resolve this  challenge, I developed a custom smoothing algorithm that smoothes out noise from the data while preserving real features, such as local minimums and maximums, which I will explain in the methodology section. </w:t>
      </w:r>
    </w:p>
    <w:p w:rsidR="00000000" w:rsidDel="00000000" w:rsidP="00000000" w:rsidRDefault="00000000" w:rsidRPr="00000000" w14:paraId="0000002B">
      <w:pPr>
        <w:spacing w:line="276"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C">
      <w:pPr>
        <w:spacing w:line="276" w:lineRule="auto"/>
        <w:jc w:val="left"/>
        <w:rPr>
          <w:rFonts w:ascii="Times" w:cs="Times" w:eastAsia="Times" w:hAnsi="Time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276"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E">
      <w:pPr>
        <w:spacing w:line="276"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F">
      <w:pPr>
        <w:spacing w:line="27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Additionally, the data presented ambiguous transition temperatures, which made it difficult, especially by hand, to pinpoint the exact temperature at which a phase transitions from one to another. For example, in the graph on the left in Figure </w:t>
      </w:r>
      <w:r w:rsidDel="00000000" w:rsidR="00000000" w:rsidRPr="00000000">
        <w:rPr>
          <w:rtl w:val="0"/>
        </w:rPr>
        <w:t xml:space="preserve">3</w:t>
      </w:r>
      <w:r w:rsidDel="00000000" w:rsidR="00000000" w:rsidRPr="00000000">
        <w:rPr>
          <w:rFonts w:ascii="Times" w:cs="Times" w:eastAsia="Times" w:hAnsi="Times"/>
          <w:sz w:val="24"/>
          <w:szCs w:val="24"/>
          <w:rtl w:val="0"/>
        </w:rPr>
        <w:t xml:space="preserve">, the resistivity linecut subtly transitions from T</w:t>
      </w:r>
      <w:r w:rsidDel="00000000" w:rsidR="00000000" w:rsidRPr="00000000">
        <w:rPr>
          <w:rFonts w:ascii="Times" w:cs="Times" w:eastAsia="Times" w:hAnsi="Times"/>
          <w:sz w:val="24"/>
          <w:szCs w:val="24"/>
          <w:vertAlign w:val="superscript"/>
          <w:rtl w:val="0"/>
        </w:rPr>
        <w:t xml:space="preserve">2 </w:t>
      </w:r>
      <w:r w:rsidDel="00000000" w:rsidR="00000000" w:rsidRPr="00000000">
        <w:rPr>
          <w:rFonts w:ascii="Times" w:cs="Times" w:eastAsia="Times" w:hAnsi="Times"/>
          <w:sz w:val="24"/>
          <w:szCs w:val="24"/>
          <w:rtl w:val="0"/>
        </w:rPr>
        <w:t xml:space="preserve">dependency to linear T dependency, indicating a phase transition from </w:t>
      </w:r>
      <w:r w:rsidDel="00000000" w:rsidR="00000000" w:rsidRPr="00000000">
        <w:rPr>
          <w:rtl w:val="0"/>
        </w:rPr>
        <w:t xml:space="preserve">Fermi</w:t>
      </w:r>
      <w:r w:rsidDel="00000000" w:rsidR="00000000" w:rsidRPr="00000000">
        <w:rPr>
          <w:rFonts w:ascii="Times" w:cs="Times" w:eastAsia="Times" w:hAnsi="Times"/>
          <w:sz w:val="24"/>
          <w:szCs w:val="24"/>
          <w:rtl w:val="0"/>
        </w:rPr>
        <w:t xml:space="preserve"> liquid to strange metal. However, the exact temperature at which the dependency transitions is ambiguous, and the noise makes that ambiguity even worse. </w:t>
      </w:r>
    </w:p>
    <w:p w:rsidR="00000000" w:rsidDel="00000000" w:rsidP="00000000" w:rsidRDefault="00000000" w:rsidRPr="00000000" w14:paraId="00000030">
      <w:pPr>
        <w:spacing w:line="276"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1">
      <w:pPr>
        <w:spacing w:line="276" w:lineRule="auto"/>
        <w:jc w:val="left"/>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857500"/>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76"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3">
      <w:pPr>
        <w:spacing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Figure </w:t>
      </w:r>
      <w:r w:rsidDel="00000000" w:rsidR="00000000" w:rsidRPr="00000000">
        <w:rPr>
          <w:rtl w:val="0"/>
        </w:rPr>
        <w:t xml:space="preserve">3</w:t>
      </w:r>
      <w:r w:rsidDel="00000000" w:rsidR="00000000" w:rsidRPr="00000000">
        <w:rPr>
          <w:rFonts w:ascii="Times" w:cs="Times" w:eastAsia="Times" w:hAnsi="Times"/>
          <w:sz w:val="24"/>
          <w:szCs w:val="24"/>
          <w:rtl w:val="0"/>
        </w:rPr>
        <w:t xml:space="preserve">. Resistivity linecuts demonstrating ambiguous transition temperatures</w:t>
      </w:r>
    </w:p>
    <w:p w:rsidR="00000000" w:rsidDel="00000000" w:rsidP="00000000" w:rsidRDefault="00000000" w:rsidRPr="00000000" w14:paraId="00000034">
      <w:pPr>
        <w:spacing w:line="276"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spacing w:line="27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To resolve this ambiguity, I had to use each linecut’s neighboring linecuts and whether they agreed with their neighboring features, which I will also explain in the methodology section. </w:t>
      </w:r>
      <w:r w:rsidDel="00000000" w:rsidR="00000000" w:rsidRPr="00000000">
        <w:rPr>
          <w:rtl w:val="0"/>
        </w:rPr>
      </w:r>
    </w:p>
    <w:p w:rsidR="00000000" w:rsidDel="00000000" w:rsidP="00000000" w:rsidRDefault="00000000" w:rsidRPr="00000000" w14:paraId="00000036">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7">
      <w:pPr>
        <w:pStyle w:val="Heading3"/>
        <w:spacing w:after="0" w:before="0" w:line="276" w:lineRule="auto"/>
        <w:ind w:left="0" w:firstLine="0"/>
        <w:jc w:val="left"/>
        <w:rPr>
          <w:rFonts w:ascii="Times" w:cs="Times" w:eastAsia="Times" w:hAnsi="Times"/>
          <w:b w:val="1"/>
          <w:bCs w:val="1"/>
          <w:color w:val="000000"/>
          <w:sz w:val="24"/>
          <w:szCs w:val="24"/>
        </w:rPr>
      </w:pPr>
      <w:bookmarkStart w:colFirst="0" w:colLast="0" w:name="_ctyapuxtpesy" w:id="8"/>
      <w:bookmarkEnd w:id="8"/>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3"/>
        <w:spacing w:after="0" w:before="0" w:line="276" w:lineRule="auto"/>
        <w:ind w:left="0" w:firstLine="0"/>
        <w:jc w:val="center"/>
        <w:rPr>
          <w:rFonts w:ascii="Times" w:cs="Times" w:eastAsia="Times" w:hAnsi="Times"/>
          <w:b w:val="1"/>
          <w:bCs w:val="1"/>
          <w:color w:val="000000"/>
          <w:sz w:val="24"/>
          <w:szCs w:val="24"/>
        </w:rPr>
      </w:pPr>
      <w:bookmarkStart w:colFirst="0" w:colLast="0" w:name="_mrapcsin02ll" w:id="9"/>
      <w:bookmarkEnd w:id="9"/>
      <w:r w:rsidDel="00000000" w:rsidR="00000000" w:rsidRPr="00000000">
        <w:rPr>
          <w:rFonts w:ascii="Times" w:cs="Times" w:eastAsia="Times" w:hAnsi="Times"/>
          <w:b w:val="1"/>
          <w:bCs w:val="1"/>
          <w:color w:val="000000"/>
          <w:sz w:val="24"/>
          <w:szCs w:val="24"/>
          <w:rtl w:val="0"/>
        </w:rPr>
        <w:t xml:space="preserve">Methodology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line="276"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The deterministic data pipeline so far constructs preliminary phase diagrams that reliably display the behaviors and features of the transport data: local minimums, local maximums, as well as regions of linear and quadratic dependencies. I made this design choice because of the nuanced nature of labeling phases from transport data. For example, while quadratic dependency of resistivity on temperature at low temperature regions may be strongly suggestive of the Fermi </w:t>
      </w:r>
      <w:r w:rsidDel="00000000" w:rsidR="00000000" w:rsidRPr="00000000">
        <w:rPr>
          <w:rtl w:val="0"/>
        </w:rPr>
        <w:t xml:space="preserve">l</w:t>
      </w:r>
      <w:r w:rsidDel="00000000" w:rsidR="00000000" w:rsidRPr="00000000">
        <w:rPr>
          <w:rFonts w:ascii="Times" w:cs="Times" w:eastAsia="Times" w:hAnsi="Times"/>
          <w:sz w:val="24"/>
          <w:szCs w:val="24"/>
          <w:rtl w:val="0"/>
        </w:rPr>
        <w:t xml:space="preserve">iquid phase, the same quadratic dependency at high temperatures may be less suggestive of the same phase. As such, the pipeline becomes more flexible and easier to debug if the process of phase labeling is separated into </w:t>
      </w:r>
      <w:r w:rsidDel="00000000" w:rsidR="00000000" w:rsidRPr="00000000">
        <w:rPr>
          <w:rtl w:val="0"/>
        </w:rPr>
        <w:t xml:space="preserve">two parts: first,</w:t>
      </w:r>
      <w:r w:rsidDel="00000000" w:rsidR="00000000" w:rsidRPr="00000000">
        <w:rPr>
          <w:rFonts w:ascii="Times" w:cs="Times" w:eastAsia="Times" w:hAnsi="Times"/>
          <w:sz w:val="24"/>
          <w:szCs w:val="24"/>
          <w:rtl w:val="0"/>
        </w:rPr>
        <w:t xml:space="preserve"> extracting features/behaviors,</w:t>
      </w:r>
      <w:r w:rsidDel="00000000" w:rsidR="00000000" w:rsidRPr="00000000">
        <w:rPr>
          <w:rtl w:val="0"/>
        </w:rPr>
        <w:t xml:space="preserve"> second,</w:t>
      </w:r>
      <w:r w:rsidDel="00000000" w:rsidR="00000000" w:rsidRPr="00000000">
        <w:rPr>
          <w:rFonts w:ascii="Times" w:cs="Times" w:eastAsia="Times" w:hAnsi="Times"/>
          <w:sz w:val="24"/>
          <w:szCs w:val="24"/>
          <w:rtl w:val="0"/>
        </w:rPr>
        <w:t xml:space="preserve"> labeling the phase - either leaving </w:t>
      </w:r>
      <w:r w:rsidDel="00000000" w:rsidR="00000000" w:rsidRPr="00000000">
        <w:rPr>
          <w:rtl w:val="0"/>
        </w:rPr>
        <w:t xml:space="preserve">the labeling</w:t>
      </w:r>
      <w:r w:rsidDel="00000000" w:rsidR="00000000" w:rsidRPr="00000000">
        <w:rPr>
          <w:rFonts w:ascii="Times" w:cs="Times" w:eastAsia="Times" w:hAnsi="Times"/>
          <w:sz w:val="24"/>
          <w:szCs w:val="24"/>
          <w:rtl w:val="0"/>
        </w:rPr>
        <w:t xml:space="preserve"> to an expert human or an agent with external knowledge. </w:t>
      </w:r>
    </w:p>
    <w:p w:rsidR="00000000" w:rsidDel="00000000" w:rsidP="00000000" w:rsidRDefault="00000000" w:rsidRPr="00000000" w14:paraId="0000003B">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C">
      <w:pPr>
        <w:spacing w:line="276"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The general </w:t>
      </w:r>
      <w:r w:rsidDel="00000000" w:rsidR="00000000" w:rsidRPr="00000000">
        <w:rPr>
          <w:rtl w:val="0"/>
        </w:rPr>
        <w:t xml:space="preserve">outline</w:t>
      </w:r>
      <w:r w:rsidDel="00000000" w:rsidR="00000000" w:rsidRPr="00000000">
        <w:rPr>
          <w:rFonts w:ascii="Times" w:cs="Times" w:eastAsia="Times" w:hAnsi="Times"/>
          <w:sz w:val="24"/>
          <w:szCs w:val="24"/>
          <w:rtl w:val="0"/>
        </w:rPr>
        <w:t xml:space="preserve"> of the pipeline is illustrated in Figure </w:t>
      </w:r>
      <w:r w:rsidDel="00000000" w:rsidR="00000000" w:rsidRPr="00000000">
        <w:rPr>
          <w:rtl w:val="0"/>
        </w:rPr>
        <w:t xml:space="preserve">4</w:t>
      </w:r>
      <w:r w:rsidDel="00000000" w:rsidR="00000000" w:rsidRPr="00000000">
        <w:rPr>
          <w:rFonts w:ascii="Times" w:cs="Times" w:eastAsia="Times" w:hAnsi="Times"/>
          <w:sz w:val="24"/>
          <w:szCs w:val="24"/>
          <w:rtl w:val="0"/>
        </w:rPr>
        <w:t xml:space="preserve"> below. The pipeline first smoothes the data </w:t>
      </w:r>
      <w:r w:rsidDel="00000000" w:rsidR="00000000" w:rsidRPr="00000000">
        <w:rPr>
          <w:rtl w:val="0"/>
        </w:rPr>
        <w:t xml:space="preserve">-</w:t>
      </w:r>
      <w:r w:rsidDel="00000000" w:rsidR="00000000" w:rsidRPr="00000000">
        <w:rPr>
          <w:rFonts w:ascii="Times" w:cs="Times" w:eastAsia="Times" w:hAnsi="Times"/>
          <w:sz w:val="24"/>
          <w:szCs w:val="24"/>
          <w:rtl w:val="0"/>
        </w:rPr>
        <w:t xml:space="preserve"> remov</w:t>
      </w:r>
      <w:r w:rsidDel="00000000" w:rsidR="00000000" w:rsidRPr="00000000">
        <w:rPr>
          <w:rtl w:val="0"/>
        </w:rPr>
        <w:t xml:space="preserve">ing</w:t>
      </w:r>
      <w:r w:rsidDel="00000000" w:rsidR="00000000" w:rsidRPr="00000000">
        <w:rPr>
          <w:rFonts w:ascii="Times" w:cs="Times" w:eastAsia="Times" w:hAnsi="Times"/>
          <w:sz w:val="24"/>
          <w:szCs w:val="24"/>
          <w:rtl w:val="0"/>
        </w:rPr>
        <w:t xml:space="preserve"> noise while preserving potential features</w:t>
      </w:r>
      <w:r w:rsidDel="00000000" w:rsidR="00000000" w:rsidRPr="00000000">
        <w:rPr>
          <w:rtl w:val="0"/>
        </w:rPr>
        <w:t xml:space="preserve">. Then, it </w:t>
      </w:r>
      <w:r w:rsidDel="00000000" w:rsidR="00000000" w:rsidRPr="00000000">
        <w:rPr>
          <w:rFonts w:ascii="Times" w:cs="Times" w:eastAsia="Times" w:hAnsi="Times"/>
          <w:sz w:val="24"/>
          <w:szCs w:val="24"/>
          <w:rtl w:val="0"/>
        </w:rPr>
        <w:t xml:space="preserve">selects plausible local minimum and maximums in the data, and refines it based on its agreement with neighboring linecuts. </w:t>
      </w:r>
      <w:r w:rsidDel="00000000" w:rsidR="00000000" w:rsidRPr="00000000">
        <w:rPr>
          <w:rtl w:val="0"/>
        </w:rPr>
        <w:t xml:space="preserve">Following</w:t>
      </w:r>
      <w:r w:rsidDel="00000000" w:rsidR="00000000" w:rsidRPr="00000000">
        <w:rPr>
          <w:rFonts w:ascii="Times" w:cs="Times" w:eastAsia="Times" w:hAnsi="Times"/>
          <w:sz w:val="24"/>
          <w:szCs w:val="24"/>
          <w:rtl w:val="0"/>
        </w:rPr>
        <w:t xml:space="preserve">, in the remaining regions, the pipeline selects plausible T</w:t>
      </w:r>
      <w:r w:rsidDel="00000000" w:rsidR="00000000" w:rsidRPr="00000000">
        <w:rPr>
          <w:rFonts w:ascii="Times" w:cs="Times" w:eastAsia="Times" w:hAnsi="Times"/>
          <w:sz w:val="24"/>
          <w:szCs w:val="24"/>
          <w:vertAlign w:val="superscript"/>
          <w:rtl w:val="0"/>
        </w:rPr>
        <w:t xml:space="preserve">2</w:t>
      </w:r>
      <w:r w:rsidDel="00000000" w:rsidR="00000000" w:rsidRPr="00000000">
        <w:rPr>
          <w:rFonts w:ascii="Times" w:cs="Times" w:eastAsia="Times" w:hAnsi="Times"/>
          <w:sz w:val="24"/>
          <w:szCs w:val="24"/>
          <w:rtl w:val="0"/>
        </w:rPr>
        <w:t xml:space="preserve"> regions and generates candidate T</w:t>
      </w:r>
      <w:r w:rsidDel="00000000" w:rsidR="00000000" w:rsidRPr="00000000">
        <w:rPr>
          <w:rFonts w:ascii="Times" w:cs="Times" w:eastAsia="Times" w:hAnsi="Times"/>
          <w:sz w:val="24"/>
          <w:szCs w:val="24"/>
          <w:vertAlign w:val="subscript"/>
          <w:rtl w:val="0"/>
        </w:rPr>
        <w:t xml:space="preserve">coh</w:t>
      </w:r>
      <w:r w:rsidDel="00000000" w:rsidR="00000000" w:rsidRPr="00000000">
        <w:rPr>
          <w:rFonts w:ascii="Times" w:cs="Times" w:eastAsia="Times" w:hAnsi="Times"/>
          <w:sz w:val="24"/>
          <w:szCs w:val="24"/>
          <w:rtl w:val="0"/>
        </w:rPr>
        <w:t xml:space="preserve">, points whereby the measured resistivity deviates from the T</w:t>
      </w:r>
      <w:r w:rsidDel="00000000" w:rsidR="00000000" w:rsidRPr="00000000">
        <w:rPr>
          <w:rFonts w:ascii="Times" w:cs="Times" w:eastAsia="Times" w:hAnsi="Times"/>
          <w:sz w:val="24"/>
          <w:szCs w:val="24"/>
          <w:vertAlign w:val="superscript"/>
          <w:rtl w:val="0"/>
        </w:rPr>
        <w:t xml:space="preserve">2</w:t>
      </w:r>
      <w:r w:rsidDel="00000000" w:rsidR="00000000" w:rsidRPr="00000000">
        <w:rPr>
          <w:rFonts w:ascii="Times" w:cs="Times" w:eastAsia="Times" w:hAnsi="Times"/>
          <w:sz w:val="24"/>
          <w:szCs w:val="24"/>
          <w:rtl w:val="0"/>
        </w:rPr>
        <w:t xml:space="preserve"> fit by more than 10%. Likewise, the same is done with a logarithmic fit for T’ candidate extraction. Finally a boundary is drawn to connect the candidate points. At this point in time, the T’ candidate extraction and drawing of the phase boundary have not been developed, but the other features work reliably well. </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4333893" cy="1455575"/>
            <wp:effectExtent b="0" l="0" r="0" t="0"/>
            <wp:docPr descr="Screenshot 2026-08-05 at 11.14.35 AM.png" id="11" name="image13.png"/>
            <a:graphic>
              <a:graphicData uri="http://schemas.openxmlformats.org/drawingml/2006/picture">
                <pic:pic>
                  <pic:nvPicPr>
                    <pic:cNvPr descr="Screenshot 2026-08-05 at 11.14.35 AM.png" id="0" name="image13.png"/>
                    <pic:cNvPicPr preferRelativeResize="0"/>
                  </pic:nvPicPr>
                  <pic:blipFill>
                    <a:blip r:embed="rId10"/>
                    <a:srcRect b="0" l="0" r="0" t="0"/>
                    <a:stretch>
                      <a:fillRect/>
                    </a:stretch>
                  </pic:blipFill>
                  <pic:spPr>
                    <a:xfrm>
                      <a:off x="0" y="0"/>
                      <a:ext cx="4333893" cy="14555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Figure </w:t>
      </w:r>
      <w:r w:rsidDel="00000000" w:rsidR="00000000" w:rsidRPr="00000000">
        <w:rPr>
          <w:rtl w:val="0"/>
        </w:rPr>
        <w:t xml:space="preserve">4</w:t>
      </w:r>
      <w:r w:rsidDel="00000000" w:rsidR="00000000" w:rsidRPr="00000000">
        <w:rPr>
          <w:rFonts w:ascii="Times" w:cs="Times" w:eastAsia="Times" w:hAnsi="Times"/>
          <w:sz w:val="24"/>
          <w:szCs w:val="24"/>
          <w:rtl w:val="0"/>
        </w:rPr>
        <w:t xml:space="preserve">. Flowchart of Data Pipeline </w:t>
      </w:r>
    </w:p>
    <w:p w:rsidR="00000000" w:rsidDel="00000000" w:rsidP="00000000" w:rsidRDefault="00000000" w:rsidRPr="00000000" w14:paraId="00000041">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2">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3">
      <w:pPr>
        <w:spacing w:line="276" w:lineRule="auto"/>
        <w:ind w:firstLine="720"/>
        <w:rPr/>
      </w:pPr>
      <w:r w:rsidDel="00000000" w:rsidR="00000000" w:rsidRPr="00000000">
        <w:rPr>
          <w:rtl w:val="0"/>
        </w:rPr>
      </w:r>
    </w:p>
    <w:p w:rsidR="00000000" w:rsidDel="00000000" w:rsidP="00000000" w:rsidRDefault="00000000" w:rsidRPr="00000000" w14:paraId="00000044">
      <w:pPr>
        <w:spacing w:line="276" w:lineRule="auto"/>
        <w:ind w:firstLine="720"/>
        <w:rPr/>
      </w:pPr>
      <w:r w:rsidDel="00000000" w:rsidR="00000000" w:rsidRPr="00000000">
        <w:rPr>
          <w:rtl w:val="0"/>
        </w:rPr>
      </w:r>
    </w:p>
    <w:p w:rsidR="00000000" w:rsidDel="00000000" w:rsidP="00000000" w:rsidRDefault="00000000" w:rsidRPr="00000000" w14:paraId="00000045">
      <w:pPr>
        <w:spacing w:line="276" w:lineRule="auto"/>
        <w:ind w:firstLine="720"/>
        <w:rPr/>
      </w:pPr>
      <w:r w:rsidDel="00000000" w:rsidR="00000000" w:rsidRPr="00000000">
        <w:rPr>
          <w:rtl w:val="0"/>
        </w:rPr>
      </w:r>
    </w:p>
    <w:p w:rsidR="00000000" w:rsidDel="00000000" w:rsidP="00000000" w:rsidRDefault="00000000" w:rsidRPr="00000000" w14:paraId="00000046">
      <w:pPr>
        <w:spacing w:line="276" w:lineRule="auto"/>
        <w:ind w:firstLine="720"/>
        <w:rPr/>
      </w:pPr>
      <w:r w:rsidDel="00000000" w:rsidR="00000000" w:rsidRPr="00000000">
        <w:rPr>
          <w:rtl w:val="0"/>
        </w:rPr>
      </w:r>
    </w:p>
    <w:p w:rsidR="00000000" w:rsidDel="00000000" w:rsidP="00000000" w:rsidRDefault="00000000" w:rsidRPr="00000000" w14:paraId="00000047">
      <w:pPr>
        <w:spacing w:line="276" w:lineRule="auto"/>
        <w:ind w:left="0" w:firstLine="0"/>
        <w:rPr/>
      </w:pPr>
      <w:r w:rsidDel="00000000" w:rsidR="00000000" w:rsidRPr="00000000">
        <w:rPr>
          <w:rtl w:val="0"/>
        </w:rPr>
      </w:r>
    </w:p>
    <w:p w:rsidR="00000000" w:rsidDel="00000000" w:rsidP="00000000" w:rsidRDefault="00000000" w:rsidRPr="00000000" w14:paraId="00000048">
      <w:pPr>
        <w:spacing w:line="276" w:lineRule="auto"/>
        <w:ind w:left="0" w:firstLine="0"/>
        <w:rPr/>
      </w:pPr>
      <w:r w:rsidDel="00000000" w:rsidR="00000000" w:rsidRPr="00000000">
        <w:rPr>
          <w:rtl w:val="0"/>
        </w:rPr>
      </w:r>
    </w:p>
    <w:p w:rsidR="00000000" w:rsidDel="00000000" w:rsidP="00000000" w:rsidRDefault="00000000" w:rsidRPr="00000000" w14:paraId="00000049">
      <w:pPr>
        <w:spacing w:line="276"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Now, I will explain the components of the pipeline in more detail. </w:t>
      </w:r>
    </w:p>
    <w:p w:rsidR="00000000" w:rsidDel="00000000" w:rsidP="00000000" w:rsidRDefault="00000000" w:rsidRPr="00000000" w14:paraId="0000004A">
      <w:pPr>
        <w:spacing w:line="276" w:lineRule="auto"/>
        <w:ind w:firstLine="720"/>
        <w:rPr/>
      </w:pPr>
      <w:r w:rsidDel="00000000" w:rsidR="00000000" w:rsidRPr="00000000">
        <w:rPr>
          <w:rtl w:val="0"/>
        </w:rPr>
      </w:r>
    </w:p>
    <w:p w:rsidR="00000000" w:rsidDel="00000000" w:rsidP="00000000" w:rsidRDefault="00000000" w:rsidRPr="00000000" w14:paraId="0000004B">
      <w:pPr>
        <w:spacing w:line="276" w:lineRule="auto"/>
        <w:ind w:left="0" w:firstLine="0"/>
        <w:rPr>
          <w:rFonts w:ascii="Times" w:cs="Times" w:eastAsia="Times" w:hAnsi="Times"/>
          <w:sz w:val="24"/>
          <w:szCs w:val="24"/>
        </w:rPr>
      </w:pPr>
      <w:r w:rsidDel="00000000" w:rsidR="00000000" w:rsidRPr="00000000">
        <w:rPr>
          <w:rtl w:val="0"/>
        </w:rPr>
        <w:t xml:space="preserve">Standard methods such as the Savitzky-Golay filter use a fixed window around each data point and fits a local polynomial inside each window to smooth data. However, since</w:t>
      </w:r>
      <w:r w:rsidDel="00000000" w:rsidR="00000000" w:rsidRPr="00000000">
        <w:rPr>
          <w:rFonts w:ascii="Times" w:cs="Times" w:eastAsia="Times" w:hAnsi="Times"/>
          <w:sz w:val="24"/>
          <w:szCs w:val="24"/>
          <w:rtl w:val="0"/>
        </w:rPr>
        <w:t xml:space="preserve"> the data </w:t>
      </w:r>
      <w:r w:rsidDel="00000000" w:rsidR="00000000" w:rsidRPr="00000000">
        <w:rPr>
          <w:rtl w:val="0"/>
        </w:rPr>
        <w:t xml:space="preserve">exhibits</w:t>
      </w:r>
      <w:r w:rsidDel="00000000" w:rsidR="00000000" w:rsidRPr="00000000">
        <w:rPr>
          <w:rFonts w:ascii="Times" w:cs="Times" w:eastAsia="Times" w:hAnsi="Times"/>
          <w:sz w:val="24"/>
          <w:szCs w:val="24"/>
          <w:rtl w:val="0"/>
        </w:rPr>
        <w:t xml:space="preserve"> uneven T spacing as well as features and noise of various </w:t>
      </w:r>
      <w:r w:rsidDel="00000000" w:rsidR="00000000" w:rsidRPr="00000000">
        <w:rPr>
          <w:rtl w:val="0"/>
        </w:rPr>
        <w:t xml:space="preserve">magnitudes</w:t>
      </w:r>
      <w:r w:rsidDel="00000000" w:rsidR="00000000" w:rsidRPr="00000000">
        <w:rPr>
          <w:rFonts w:ascii="Times" w:cs="Times" w:eastAsia="Times" w:hAnsi="Times"/>
          <w:sz w:val="24"/>
          <w:szCs w:val="24"/>
          <w:rtl w:val="0"/>
        </w:rPr>
        <w:t xml:space="preserve">, </w:t>
      </w:r>
      <w:r w:rsidDel="00000000" w:rsidR="00000000" w:rsidRPr="00000000">
        <w:rPr>
          <w:rtl w:val="0"/>
        </w:rPr>
        <w:t xml:space="preserve">a </w:t>
      </w:r>
      <w:r w:rsidDel="00000000" w:rsidR="00000000" w:rsidRPr="00000000">
        <w:rPr>
          <w:rFonts w:ascii="Times" w:cs="Times" w:eastAsia="Times" w:hAnsi="Times"/>
          <w:sz w:val="24"/>
          <w:szCs w:val="24"/>
          <w:rtl w:val="0"/>
        </w:rPr>
        <w:t xml:space="preserve">Savitzky-Golay or moving average</w:t>
      </w:r>
      <w:r w:rsidDel="00000000" w:rsidR="00000000" w:rsidRPr="00000000">
        <w:rPr>
          <w:rtl w:val="0"/>
        </w:rPr>
        <w:t xml:space="preserve"> often fails to fully capture all of the features while smoothing out the noise</w:t>
      </w:r>
      <w:r w:rsidDel="00000000" w:rsidR="00000000" w:rsidRPr="00000000">
        <w:rPr>
          <w:rFonts w:ascii="Times" w:cs="Times" w:eastAsia="Times" w:hAnsi="Times"/>
          <w:sz w:val="24"/>
          <w:szCs w:val="24"/>
          <w:rtl w:val="0"/>
        </w:rPr>
        <w:t xml:space="preserve">.. To resolve this problem, I built on top of </w:t>
      </w:r>
      <w:r w:rsidDel="00000000" w:rsidR="00000000" w:rsidRPr="00000000">
        <w:rPr>
          <w:rtl w:val="0"/>
        </w:rPr>
        <w:t xml:space="preserve">the standard Savitzky-Golay</w:t>
      </w:r>
      <w:r w:rsidDel="00000000" w:rsidR="00000000" w:rsidRPr="00000000">
        <w:rPr>
          <w:rFonts w:ascii="Times" w:cs="Times" w:eastAsia="Times" w:hAnsi="Times"/>
          <w:sz w:val="24"/>
          <w:szCs w:val="24"/>
          <w:rtl w:val="0"/>
        </w:rPr>
        <w:t xml:space="preserve"> filter by creating an adaptive window selector. When features are small, the window selector outputs a small window for polynomial fitting, whereas when features are large, the window selector outputs a large window for polynomial fitting. As a result, the adaptive window </w:t>
      </w:r>
      <w:r w:rsidDel="00000000" w:rsidR="00000000" w:rsidRPr="00000000">
        <w:rPr>
          <w:rtl w:val="0"/>
        </w:rPr>
        <w:t xml:space="preserve">enables</w:t>
      </w:r>
      <w:r w:rsidDel="00000000" w:rsidR="00000000" w:rsidRPr="00000000">
        <w:rPr>
          <w:rFonts w:ascii="Times" w:cs="Times" w:eastAsia="Times" w:hAnsi="Times"/>
          <w:sz w:val="24"/>
          <w:szCs w:val="24"/>
          <w:rtl w:val="0"/>
        </w:rPr>
        <w:t xml:space="preserve"> the fitted polynomial to both capture small features while </w:t>
      </w:r>
      <w:r w:rsidDel="00000000" w:rsidR="00000000" w:rsidRPr="00000000">
        <w:rPr>
          <w:rtl w:val="0"/>
        </w:rPr>
        <w:t xml:space="preserve">aggressively</w:t>
      </w:r>
      <w:r w:rsidDel="00000000" w:rsidR="00000000" w:rsidRPr="00000000">
        <w:rPr>
          <w:rFonts w:ascii="Times" w:cs="Times" w:eastAsia="Times" w:hAnsi="Times"/>
          <w:sz w:val="24"/>
          <w:szCs w:val="24"/>
          <w:rtl w:val="0"/>
        </w:rPr>
        <w:t xml:space="preserve"> </w:t>
      </w:r>
      <w:r w:rsidDel="00000000" w:rsidR="00000000" w:rsidRPr="00000000">
        <w:rPr>
          <w:rtl w:val="0"/>
        </w:rPr>
        <w:t xml:space="preserve">smoothing out</w:t>
      </w:r>
      <w:r w:rsidDel="00000000" w:rsidR="00000000" w:rsidRPr="00000000">
        <w:rPr>
          <w:rFonts w:ascii="Times" w:cs="Times" w:eastAsia="Times" w:hAnsi="Times"/>
          <w:sz w:val="24"/>
          <w:szCs w:val="24"/>
          <w:rtl w:val="0"/>
        </w:rPr>
        <w:t xml:space="preserve"> noise. </w:t>
      </w:r>
    </w:p>
    <w:p w:rsidR="00000000" w:rsidDel="00000000" w:rsidP="00000000" w:rsidRDefault="00000000" w:rsidRPr="00000000" w14:paraId="0000004C">
      <w:pPr>
        <w:spacing w:line="276" w:lineRule="auto"/>
        <w:ind w:left="0" w:firstLine="720"/>
        <w:rPr/>
      </w:pPr>
      <w:r w:rsidDel="00000000" w:rsidR="00000000" w:rsidRPr="00000000">
        <w:rPr>
          <w:rtl w:val="0"/>
        </w:rPr>
      </w:r>
    </w:p>
    <w:p w:rsidR="00000000" w:rsidDel="00000000" w:rsidP="00000000" w:rsidRDefault="00000000" w:rsidRPr="00000000" w14:paraId="0000004D">
      <w:pPr>
        <w:spacing w:line="276" w:lineRule="auto"/>
        <w:jc w:val="center"/>
        <w:rPr/>
      </w:pPr>
      <w:r w:rsidDel="00000000" w:rsidR="00000000" w:rsidRPr="00000000">
        <w:rPr/>
        <w:drawing>
          <wp:inline distB="19050" distT="19050" distL="19050" distR="19050">
            <wp:extent cx="3543300" cy="413100"/>
            <wp:effectExtent b="0" l="0" r="0" t="0"/>
            <wp:docPr descr="1.jpg" id="13" name="image16.jpg"/>
            <a:graphic>
              <a:graphicData uri="http://schemas.openxmlformats.org/drawingml/2006/picture">
                <pic:pic>
                  <pic:nvPicPr>
                    <pic:cNvPr descr="1.jpg" id="0" name="image16.jpg"/>
                    <pic:cNvPicPr preferRelativeResize="0"/>
                  </pic:nvPicPr>
                  <pic:blipFill>
                    <a:blip r:embed="rId11"/>
                    <a:srcRect b="0" l="0" r="0" t="55745"/>
                    <a:stretch>
                      <a:fillRect/>
                    </a:stretch>
                  </pic:blipFill>
                  <pic:spPr>
                    <a:xfrm>
                      <a:off x="0" y="0"/>
                      <a:ext cx="3543300" cy="413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276" w:lineRule="auto"/>
        <w:jc w:val="center"/>
        <w:rPr/>
      </w:pPr>
      <w:r w:rsidDel="00000000" w:rsidR="00000000" w:rsidRPr="00000000">
        <w:rPr>
          <w:rtl w:val="0"/>
        </w:rPr>
      </w:r>
    </w:p>
    <w:p w:rsidR="00000000" w:rsidDel="00000000" w:rsidP="00000000" w:rsidRDefault="00000000" w:rsidRPr="00000000" w14:paraId="0000004F">
      <w:pPr>
        <w:spacing w:line="276"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The window selector uses the following heuristic to select a window: a small window captures noise, w</w:t>
      </w:r>
      <w:r w:rsidDel="00000000" w:rsidR="00000000" w:rsidRPr="00000000">
        <w:rPr>
          <w:rFonts w:ascii="Times" w:cs="Times" w:eastAsia="Times" w:hAnsi="Times"/>
          <w:sz w:val="24"/>
          <w:szCs w:val="24"/>
          <w:rtl w:val="0"/>
        </w:rPr>
        <w:t xml:space="preserve">hile a lar</w:t>
      </w:r>
      <w:r w:rsidDel="00000000" w:rsidR="00000000" w:rsidRPr="00000000">
        <w:rPr>
          <w:rFonts w:ascii="Times" w:cs="Times" w:eastAsia="Times" w:hAnsi="Times"/>
          <w:sz w:val="24"/>
          <w:szCs w:val="24"/>
          <w:rtl w:val="0"/>
        </w:rPr>
        <w:t xml:space="preserve">ge window removes features. Accordingly, the selector starts with a small window and fits local polynomials over successively larger windows. As long as the fits agree, increasing the window size removes more noise without significantly changing the underlying feature. However, once the window becomes large enough that it is </w:t>
      </w:r>
      <w:r w:rsidDel="00000000" w:rsidR="00000000" w:rsidRPr="00000000">
        <w:rPr>
          <w:rtl w:val="0"/>
        </w:rPr>
        <w:t xml:space="preserve">washing out</w:t>
      </w:r>
      <w:r w:rsidDel="00000000" w:rsidR="00000000" w:rsidRPr="00000000">
        <w:rPr>
          <w:rFonts w:ascii="Times" w:cs="Times" w:eastAsia="Times" w:hAnsi="Times"/>
          <w:sz w:val="24"/>
          <w:szCs w:val="24"/>
          <w:rtl w:val="0"/>
        </w:rPr>
        <w:t xml:space="preserve"> a real feature, the fit will start to disagree, </w:t>
      </w:r>
      <w:r w:rsidDel="00000000" w:rsidR="00000000" w:rsidRPr="00000000">
        <w:rPr>
          <w:rtl w:val="0"/>
        </w:rPr>
        <w:t xml:space="preserve">and we select that window for smoothing</w:t>
      </w:r>
      <w:r w:rsidDel="00000000" w:rsidR="00000000" w:rsidRPr="00000000">
        <w:rPr>
          <w:rFonts w:ascii="Times" w:cs="Times" w:eastAsia="Times" w:hAnsi="Times"/>
          <w:sz w:val="24"/>
          <w:szCs w:val="24"/>
          <w:rtl w:val="0"/>
        </w:rPr>
        <w:t xml:space="preserve">. The selector uses a z-score metric, shown in the equation </w:t>
      </w:r>
      <w:r w:rsidDel="00000000" w:rsidR="00000000" w:rsidRPr="00000000">
        <w:rPr>
          <w:rtl w:val="0"/>
        </w:rPr>
        <w:t xml:space="preserve">above</w:t>
      </w:r>
      <w:r w:rsidDel="00000000" w:rsidR="00000000" w:rsidRPr="00000000">
        <w:rPr>
          <w:rFonts w:ascii="Times" w:cs="Times" w:eastAsia="Times" w:hAnsi="Times"/>
          <w:sz w:val="24"/>
          <w:szCs w:val="24"/>
          <w:rtl w:val="0"/>
        </w:rPr>
        <w:t xml:space="preserve">, to evaluate whether two fits disagree or not, and thus the level of smoothing can be tuned using the z value. </w:t>
      </w:r>
      <w:r w:rsidDel="00000000" w:rsidR="00000000" w:rsidRPr="00000000">
        <w:rPr>
          <w:rtl w:val="0"/>
        </w:rPr>
      </w:r>
    </w:p>
    <w:p w:rsidR="00000000" w:rsidDel="00000000" w:rsidP="00000000" w:rsidRDefault="00000000" w:rsidRPr="00000000" w14:paraId="00000050">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1">
      <w:pPr>
        <w:spacing w:line="276"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5617376" cy="2271874"/>
            <wp:effectExtent b="0" l="0" r="0" t="0"/>
            <wp:docPr id="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617376" cy="227187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76" w:lineRule="auto"/>
        <w:jc w:val="center"/>
        <w:rPr/>
      </w:pPr>
      <w:r w:rsidDel="00000000" w:rsidR="00000000" w:rsidRPr="00000000">
        <w:rPr>
          <w:rtl w:val="0"/>
        </w:rPr>
      </w:r>
    </w:p>
    <w:p w:rsidR="00000000" w:rsidDel="00000000" w:rsidP="00000000" w:rsidRDefault="00000000" w:rsidRPr="00000000" w14:paraId="00000053">
      <w:pPr>
        <w:spacing w:line="276" w:lineRule="auto"/>
        <w:jc w:val="center"/>
        <w:rPr/>
      </w:pPr>
      <w:r w:rsidDel="00000000" w:rsidR="00000000" w:rsidRPr="00000000">
        <w:rPr>
          <w:rtl w:val="0"/>
        </w:rPr>
        <w:t xml:space="preserve">Figure 5. Resistivity linecut demonstrating the smoothing algorithm: </w:t>
      </w:r>
    </w:p>
    <w:p w:rsidR="00000000" w:rsidDel="00000000" w:rsidP="00000000" w:rsidRDefault="00000000" w:rsidRPr="00000000" w14:paraId="00000054">
      <w:pPr>
        <w:spacing w:line="276" w:lineRule="auto"/>
        <w:jc w:val="center"/>
        <w:rPr/>
      </w:pPr>
      <w:r w:rsidDel="00000000" w:rsidR="00000000" w:rsidRPr="00000000">
        <w:rPr>
          <w:rtl w:val="0"/>
        </w:rPr>
        <w:t xml:space="preserve">it leaves a small feature (minima) of ~ 0.5K in width intact after smoothing</w:t>
      </w:r>
    </w:p>
    <w:p w:rsidR="00000000" w:rsidDel="00000000" w:rsidP="00000000" w:rsidRDefault="00000000" w:rsidRPr="00000000" w14:paraId="00000055">
      <w:pPr>
        <w:spacing w:line="276" w:lineRule="auto"/>
        <w:jc w:val="center"/>
        <w:rPr/>
      </w:pPr>
      <w:r w:rsidDel="00000000" w:rsidR="00000000" w:rsidRPr="00000000">
        <w:rPr>
          <w:rtl w:val="0"/>
        </w:rPr>
      </w:r>
    </w:p>
    <w:p w:rsidR="00000000" w:rsidDel="00000000" w:rsidP="00000000" w:rsidRDefault="00000000" w:rsidRPr="00000000" w14:paraId="00000056">
      <w:pPr>
        <w:spacing w:line="276"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5594790" cy="2284848"/>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94790" cy="228484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Figure </w:t>
      </w:r>
      <w:r w:rsidDel="00000000" w:rsidR="00000000" w:rsidRPr="00000000">
        <w:rPr>
          <w:rtl w:val="0"/>
        </w:rPr>
        <w:t xml:space="preserve">6</w:t>
      </w:r>
      <w:r w:rsidDel="00000000" w:rsidR="00000000" w:rsidRPr="00000000">
        <w:rPr>
          <w:rFonts w:ascii="Times" w:cs="Times" w:eastAsia="Times" w:hAnsi="Times"/>
          <w:sz w:val="24"/>
          <w:szCs w:val="24"/>
          <w:rtl w:val="0"/>
        </w:rPr>
        <w:t xml:space="preserve">. Linecuts demonstrating the smoothing function</w:t>
      </w:r>
    </w:p>
    <w:p w:rsidR="00000000" w:rsidDel="00000000" w:rsidP="00000000" w:rsidRDefault="00000000" w:rsidRPr="00000000" w14:paraId="00000058">
      <w:pPr>
        <w:spacing w:line="276" w:lineRule="auto"/>
        <w:jc w:val="center"/>
        <w:rPr/>
      </w:pPr>
      <w:r w:rsidDel="00000000" w:rsidR="00000000" w:rsidRPr="00000000">
        <w:rPr>
          <w:rtl w:val="0"/>
        </w:rPr>
        <w:t xml:space="preserve">aggressively smoothing local extremum due to noise </w:t>
      </w:r>
    </w:p>
    <w:p w:rsidR="00000000" w:rsidDel="00000000" w:rsidP="00000000" w:rsidRDefault="00000000" w:rsidRPr="00000000" w14:paraId="00000059">
      <w:pPr>
        <w:spacing w:line="276" w:lineRule="auto"/>
        <w:jc w:val="center"/>
        <w:rPr/>
      </w:pPr>
      <w:r w:rsidDel="00000000" w:rsidR="00000000" w:rsidRPr="00000000">
        <w:rPr>
          <w:rtl w:val="0"/>
        </w:rPr>
      </w:r>
    </w:p>
    <w:p w:rsidR="00000000" w:rsidDel="00000000" w:rsidP="00000000" w:rsidRDefault="00000000" w:rsidRPr="00000000" w14:paraId="0000005A">
      <w:pPr>
        <w:spacing w:line="276" w:lineRule="auto"/>
        <w:jc w:val="center"/>
        <w:rPr>
          <w:rFonts w:ascii="Times" w:cs="Times" w:eastAsia="Times" w:hAnsi="Times"/>
          <w:sz w:val="24"/>
          <w:szCs w:val="24"/>
        </w:rPr>
      </w:pPr>
      <w:r w:rsidDel="00000000" w:rsidR="00000000" w:rsidRPr="00000000">
        <w:rPr>
          <w:rtl w:val="0"/>
        </w:rPr>
        <w:t xml:space="preserve">E</w:t>
      </w:r>
      <w:r w:rsidDel="00000000" w:rsidR="00000000" w:rsidRPr="00000000">
        <w:rPr>
          <w:rFonts w:ascii="Times" w:cs="Times" w:eastAsia="Times" w:hAnsi="Times"/>
          <w:sz w:val="24"/>
          <w:szCs w:val="24"/>
          <w:rtl w:val="0"/>
        </w:rPr>
        <w:t xml:space="preserve">rror bars around the line is estimated noise calculated from the </w:t>
      </w:r>
    </w:p>
    <w:p w:rsidR="00000000" w:rsidDel="00000000" w:rsidP="00000000" w:rsidRDefault="00000000" w:rsidRPr="00000000" w14:paraId="0000005B">
      <w:pPr>
        <w:spacing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difference between smoothed and raw data</w:t>
      </w:r>
    </w:p>
    <w:p w:rsidR="00000000" w:rsidDel="00000000" w:rsidP="00000000" w:rsidRDefault="00000000" w:rsidRPr="00000000" w14:paraId="0000005C">
      <w:pPr>
        <w:spacing w:line="276"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D">
      <w:pPr>
        <w:spacing w:line="276" w:lineRule="auto"/>
        <w:ind w:left="0" w:firstLine="0"/>
        <w:jc w:val="left"/>
        <w:rPr>
          <w:rFonts w:ascii="Times" w:cs="Times" w:eastAsia="Times" w:hAnsi="Times"/>
          <w:sz w:val="24"/>
          <w:szCs w:val="24"/>
        </w:rPr>
      </w:pPr>
      <w:r w:rsidDel="00000000" w:rsidR="00000000" w:rsidRPr="00000000">
        <w:rPr>
          <w:rtl w:val="0"/>
        </w:rPr>
        <w:t xml:space="preserve">Then, </w:t>
      </w:r>
      <w:r w:rsidDel="00000000" w:rsidR="00000000" w:rsidRPr="00000000">
        <w:rPr>
          <w:rFonts w:ascii="Times" w:cs="Times" w:eastAsia="Times" w:hAnsi="Times"/>
          <w:sz w:val="24"/>
          <w:szCs w:val="24"/>
          <w:rtl w:val="0"/>
        </w:rPr>
        <w:t xml:space="preserve">local minimums and maximums, which suggests an AFM transition, are selected and scored based on their relative size. Because the units of the resistivity can change from experiment to experiment, the pipeline should be made generalizable. As a result, I scored the local extrema based on the weighted geometric mean of the following metrics: the prominence of the peak compared to the surrounding noise, the number of points within the peak, as well as the temperature range of the peak.</w:t>
      </w:r>
    </w:p>
    <w:p w:rsidR="00000000" w:rsidDel="00000000" w:rsidP="00000000" w:rsidRDefault="00000000" w:rsidRPr="00000000" w14:paraId="0000005E">
      <w:pPr>
        <w:spacing w:line="276"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F">
      <w:pPr>
        <w:spacing w:line="27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overall score is</w:t>
      </w:r>
    </w:p>
    <w:p w:rsidR="00000000" w:rsidDel="00000000" w:rsidP="00000000" w:rsidRDefault="00000000" w:rsidRPr="00000000" w14:paraId="00000060">
      <w:pPr>
        <w:spacing w:line="276"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1862138" cy="460735"/>
            <wp:effectExtent b="0" l="0" r="0" t="0"/>
            <wp:docPr id="16" name="image5.png"/>
            <a:graphic>
              <a:graphicData uri="http://schemas.openxmlformats.org/drawingml/2006/picture">
                <pic:pic>
                  <pic:nvPicPr>
                    <pic:cNvPr id="0" name="image5.png"/>
                    <pic:cNvPicPr preferRelativeResize="0"/>
                  </pic:nvPicPr>
                  <pic:blipFill>
                    <a:blip r:embed="rId14"/>
                    <a:srcRect b="0" l="3448" r="0" t="0"/>
                    <a:stretch>
                      <a:fillRect/>
                    </a:stretch>
                  </pic:blipFill>
                  <pic:spPr>
                    <a:xfrm>
                      <a:off x="0" y="0"/>
                      <a:ext cx="1862138" cy="46073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76" w:lineRule="auto"/>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62">
      <w:pPr>
        <w:spacing w:line="27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Where each metric is mapped to [0, 1] with a hill sigmoid</w:t>
      </w:r>
    </w:p>
    <w:p w:rsidR="00000000" w:rsidDel="00000000" w:rsidP="00000000" w:rsidRDefault="00000000" w:rsidRPr="00000000" w14:paraId="00000063">
      <w:pPr>
        <w:spacing w:line="276"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52813" cy="884892"/>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452813" cy="88489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Where</w:t>
      </w:r>
      <w:r w:rsidDel="00000000" w:rsidR="00000000" w:rsidRPr="00000000">
        <w:rPr>
          <w:rtl w:val="0"/>
        </w:rPr>
      </w:r>
    </w:p>
    <w:p w:rsidR="00000000" w:rsidDel="00000000" w:rsidP="00000000" w:rsidRDefault="00000000" w:rsidRPr="00000000" w14:paraId="00000065">
      <w:pPr>
        <w:spacing w:line="276"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814888" cy="401241"/>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814888" cy="40124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276"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This scoring metric </w:t>
      </w:r>
      <w:r w:rsidDel="00000000" w:rsidR="00000000" w:rsidRPr="00000000">
        <w:rPr>
          <w:rtl w:val="0"/>
        </w:rPr>
        <w:t xml:space="preserve">reduces the risk</w:t>
      </w:r>
      <w:r w:rsidDel="00000000" w:rsidR="00000000" w:rsidRPr="00000000">
        <w:rPr>
          <w:rFonts w:ascii="Times" w:cs="Times" w:eastAsia="Times" w:hAnsi="Times"/>
          <w:sz w:val="24"/>
          <w:szCs w:val="24"/>
          <w:rtl w:val="0"/>
        </w:rPr>
        <w:t xml:space="preserve"> that a large peak or dip receives a high score, as the prominence of the peak will be normalized by its surrounding noise. </w:t>
      </w:r>
    </w:p>
    <w:p w:rsidR="00000000" w:rsidDel="00000000" w:rsidP="00000000" w:rsidRDefault="00000000" w:rsidRPr="00000000" w14:paraId="00000067">
      <w:pPr>
        <w:spacing w:after="0" w:before="0" w:line="276" w:lineRule="auto"/>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68">
      <w:pPr>
        <w:spacing w:after="0" w:before="0"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After scoring, the features are refined and denoised according to their agreement with their neighboring features. This stems from the physical nature of phase boundaries - they are smooth and continuous. The exact process is outlined in Figure </w:t>
      </w:r>
      <w:r w:rsidDel="00000000" w:rsidR="00000000" w:rsidRPr="00000000">
        <w:rPr>
          <w:rtl w:val="0"/>
        </w:rPr>
        <w:t xml:space="preserve">7</w:t>
      </w:r>
      <w:r w:rsidDel="00000000" w:rsidR="00000000" w:rsidRPr="00000000">
        <w:rPr>
          <w:rFonts w:ascii="Times" w:cs="Times" w:eastAsia="Times" w:hAnsi="Times"/>
          <w:sz w:val="24"/>
          <w:szCs w:val="24"/>
          <w:rtl w:val="0"/>
        </w:rPr>
        <w:t xml:space="preserve">. For each feature, a support score is calculated from </w:t>
      </w:r>
      <w:r w:rsidDel="00000000" w:rsidR="00000000" w:rsidRPr="00000000">
        <w:rPr>
          <w:rtl w:val="0"/>
        </w:rPr>
        <w:t xml:space="preserve">whether</w:t>
      </w:r>
      <w:r w:rsidDel="00000000" w:rsidR="00000000" w:rsidRPr="00000000">
        <w:rPr>
          <w:rFonts w:ascii="Times" w:cs="Times" w:eastAsia="Times" w:hAnsi="Times"/>
          <w:sz w:val="24"/>
          <w:szCs w:val="24"/>
          <w:rtl w:val="0"/>
        </w:rPr>
        <w:t xml:space="preserve"> there is a local extrema close to it. Then, each score of the feature is updated by interpolating it with the support score. After obtaining an updated score, a new support score can be calculated from the new score and the same process repeats iteratively. There is a periodic denoising step within the iterations to remove the noise, or else features with low confidence will remain in the candidate pool. </w:t>
      </w:r>
    </w:p>
    <w:p w:rsidR="00000000" w:rsidDel="00000000" w:rsidP="00000000" w:rsidRDefault="00000000" w:rsidRPr="00000000" w14:paraId="00000069">
      <w:pPr>
        <w:spacing w:after="0" w:before="0"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A">
      <w:pPr>
        <w:spacing w:after="0" w:before="0" w:line="276"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5578925" cy="1893763"/>
            <wp:effectExtent b="0" l="0" r="0" t="0"/>
            <wp:docPr descr="Screenshot 2026-08-05 at 10.14.51 PM.png" id="15" name="image8.png"/>
            <a:graphic>
              <a:graphicData uri="http://schemas.openxmlformats.org/drawingml/2006/picture">
                <pic:pic>
                  <pic:nvPicPr>
                    <pic:cNvPr descr="Screenshot 2026-08-05 at 10.14.51 PM.png" id="0" name="image8.png"/>
                    <pic:cNvPicPr preferRelativeResize="0"/>
                  </pic:nvPicPr>
                  <pic:blipFill>
                    <a:blip r:embed="rId17"/>
                    <a:srcRect b="0" l="0" r="0" t="0"/>
                    <a:stretch>
                      <a:fillRect/>
                    </a:stretch>
                  </pic:blipFill>
                  <pic:spPr>
                    <a:xfrm>
                      <a:off x="0" y="0"/>
                      <a:ext cx="5578925" cy="18937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before="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Figure </w:t>
      </w:r>
      <w:r w:rsidDel="00000000" w:rsidR="00000000" w:rsidRPr="00000000">
        <w:rPr>
          <w:rtl w:val="0"/>
        </w:rPr>
        <w:t xml:space="preserve">7</w:t>
      </w:r>
      <w:r w:rsidDel="00000000" w:rsidR="00000000" w:rsidRPr="00000000">
        <w:rPr>
          <w:rFonts w:ascii="Times" w:cs="Times" w:eastAsia="Times" w:hAnsi="Times"/>
          <w:sz w:val="24"/>
          <w:szCs w:val="24"/>
          <w:rtl w:val="0"/>
        </w:rPr>
        <w:t xml:space="preserve">. Flowchart showing iterative denoising and refinement of local extrema</w:t>
      </w:r>
    </w:p>
    <w:p w:rsidR="00000000" w:rsidDel="00000000" w:rsidP="00000000" w:rsidRDefault="00000000" w:rsidRPr="00000000" w14:paraId="0000006C">
      <w:pPr>
        <w:spacing w:after="0" w:before="0" w:line="276" w:lineRule="auto"/>
        <w:jc w:val="center"/>
        <w:rPr>
          <w:b w:val="1"/>
          <w:bCs w:val="1"/>
        </w:rPr>
      </w:pPr>
      <w:r w:rsidDel="00000000" w:rsidR="00000000" w:rsidRPr="00000000">
        <w:rPr>
          <w:rtl w:val="0"/>
        </w:rPr>
      </w:r>
    </w:p>
    <w:p w:rsidR="00000000" w:rsidDel="00000000" w:rsidP="00000000" w:rsidRDefault="00000000" w:rsidRPr="00000000" w14:paraId="0000006D">
      <w:pPr>
        <w:spacing w:after="0" w:before="0" w:line="276" w:lineRule="auto"/>
        <w:jc w:val="left"/>
        <w:rPr>
          <w:b w:val="1"/>
          <w:bCs w:val="1"/>
        </w:rPr>
      </w:pPr>
      <w:r w:rsidDel="00000000" w:rsidR="00000000" w:rsidRPr="00000000">
        <w:rPr>
          <w:rtl w:val="0"/>
        </w:rPr>
      </w:r>
    </w:p>
    <w:p w:rsidR="00000000" w:rsidDel="00000000" w:rsidP="00000000" w:rsidRDefault="00000000" w:rsidRPr="00000000" w14:paraId="0000006E">
      <w:pPr>
        <w:spacing w:after="0" w:before="0" w:line="27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support score is calculated based on the following formula:</w:t>
        <w:br w:type="textWrapping"/>
      </w:r>
    </w:p>
    <w:p w:rsidR="00000000" w:rsidDel="00000000" w:rsidP="00000000" w:rsidRDefault="00000000" w:rsidRPr="00000000" w14:paraId="0000006F">
      <w:pPr>
        <w:spacing w:after="0" w:before="0" w:line="276" w:lineRule="auto"/>
        <w:jc w:val="left"/>
        <w:rPr/>
      </w:pPr>
      <w:r w:rsidDel="00000000" w:rsidR="00000000" w:rsidRPr="00000000">
        <w:rPr>
          <w:rtl w:val="0"/>
        </w:rPr>
      </w:r>
    </w:p>
    <w:p w:rsidR="00000000" w:rsidDel="00000000" w:rsidP="00000000" w:rsidRDefault="00000000" w:rsidRPr="00000000" w14:paraId="00000070">
      <w:pPr>
        <w:spacing w:after="0" w:before="0" w:line="276"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2366963" cy="1367749"/>
            <wp:effectExtent b="0" l="0" r="0" t="0"/>
            <wp:docPr descr="2.jpg" id="20" name="image14.jpg"/>
            <a:graphic>
              <a:graphicData uri="http://schemas.openxmlformats.org/drawingml/2006/picture">
                <pic:pic>
                  <pic:nvPicPr>
                    <pic:cNvPr descr="2.jpg" id="0" name="image14.jpg"/>
                    <pic:cNvPicPr preferRelativeResize="0"/>
                  </pic:nvPicPr>
                  <pic:blipFill>
                    <a:blip r:embed="rId18"/>
                    <a:srcRect b="0" l="0" r="-3112" t="21101"/>
                    <a:stretch>
                      <a:fillRect/>
                    </a:stretch>
                  </pic:blipFill>
                  <pic:spPr>
                    <a:xfrm>
                      <a:off x="0" y="0"/>
                      <a:ext cx="2366963" cy="136774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before="0" w:line="276"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2">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0" w:before="0" w:line="276" w:lineRule="auto"/>
        <w:jc w:val="left"/>
        <w:rPr>
          <w:rFonts w:ascii="Times" w:cs="Times" w:eastAsia="Times" w:hAnsi="Times"/>
          <w:sz w:val="24"/>
          <w:szCs w:val="24"/>
        </w:rPr>
      </w:pPr>
      <w:r w:rsidDel="00000000" w:rsidR="00000000" w:rsidRPr="00000000">
        <w:rPr>
          <w:rtl w:val="0"/>
        </w:rPr>
        <w:t xml:space="preserve">C</w:t>
      </w:r>
      <w:r w:rsidDel="00000000" w:rsidR="00000000" w:rsidRPr="00000000">
        <w:rPr>
          <w:rFonts w:ascii="Times" w:cs="Times" w:eastAsia="Times" w:hAnsi="Times"/>
          <w:sz w:val="24"/>
          <w:szCs w:val="24"/>
          <w:rtl w:val="0"/>
        </w:rPr>
        <w:t xml:space="preserve">alculating the support score as the geometric mean of the max agreement value A</w:t>
      </w:r>
      <w:r w:rsidDel="00000000" w:rsidR="00000000" w:rsidRPr="00000000">
        <w:rPr>
          <w:rFonts w:ascii="Times" w:cs="Times" w:eastAsia="Times" w:hAnsi="Times"/>
          <w:sz w:val="24"/>
          <w:szCs w:val="24"/>
          <w:vertAlign w:val="subscript"/>
          <w:rtl w:val="0"/>
        </w:rPr>
        <w:t xml:space="preserve">ij</w:t>
      </w:r>
      <w:r w:rsidDel="00000000" w:rsidR="00000000" w:rsidRPr="00000000">
        <w:rPr>
          <w:rFonts w:ascii="Times" w:cs="Times" w:eastAsia="Times" w:hAnsi="Times"/>
          <w:sz w:val="24"/>
          <w:szCs w:val="24"/>
          <w:rtl w:val="0"/>
        </w:rPr>
        <w:t xml:space="preserve"> of the left and right neighborhood of the feature</w:t>
      </w:r>
      <w:r w:rsidDel="00000000" w:rsidR="00000000" w:rsidRPr="00000000">
        <w:rPr>
          <w:rtl w:val="0"/>
        </w:rPr>
        <w:t xml:space="preserve"> </w:t>
      </w:r>
      <w:r w:rsidDel="00000000" w:rsidR="00000000" w:rsidRPr="00000000">
        <w:rPr>
          <w:rFonts w:ascii="Times" w:cs="Times" w:eastAsia="Times" w:hAnsi="Times"/>
          <w:sz w:val="24"/>
          <w:szCs w:val="24"/>
          <w:rtl w:val="0"/>
        </w:rPr>
        <w:t xml:space="preserve">ensures that the new score increases </w:t>
      </w:r>
      <w:r w:rsidDel="00000000" w:rsidR="00000000" w:rsidRPr="00000000">
        <w:rPr>
          <w:rtl w:val="0"/>
        </w:rPr>
        <w:t xml:space="preserve">when it is</w:t>
      </w:r>
      <w:r w:rsidDel="00000000" w:rsidR="00000000" w:rsidRPr="00000000">
        <w:rPr>
          <w:rFonts w:ascii="Times" w:cs="Times" w:eastAsia="Times" w:hAnsi="Times"/>
          <w:sz w:val="24"/>
          <w:szCs w:val="24"/>
          <w:rtl w:val="0"/>
        </w:rPr>
        <w:t xml:space="preserve"> supported </w:t>
      </w:r>
      <w:r w:rsidDel="00000000" w:rsidR="00000000" w:rsidRPr="00000000">
        <w:rPr>
          <w:rtl w:val="0"/>
        </w:rPr>
        <w:t xml:space="preserve">on</w:t>
      </w:r>
      <w:r w:rsidDel="00000000" w:rsidR="00000000" w:rsidRPr="00000000">
        <w:rPr>
          <w:rFonts w:ascii="Times" w:cs="Times" w:eastAsia="Times" w:hAnsi="Times"/>
          <w:sz w:val="24"/>
          <w:szCs w:val="24"/>
          <w:rtl w:val="0"/>
        </w:rPr>
        <w:t xml:space="preserve"> its left and right side, while simultaneously preventing a branch of low confidence </w:t>
      </w:r>
      <w:r w:rsidDel="00000000" w:rsidR="00000000" w:rsidRPr="00000000">
        <w:rPr>
          <w:rtl w:val="0"/>
        </w:rPr>
        <w:t xml:space="preserve">features</w:t>
      </w:r>
      <w:r w:rsidDel="00000000" w:rsidR="00000000" w:rsidRPr="00000000">
        <w:rPr>
          <w:rFonts w:ascii="Times" w:cs="Times" w:eastAsia="Times" w:hAnsi="Times"/>
          <w:sz w:val="24"/>
          <w:szCs w:val="24"/>
          <w:rtl w:val="0"/>
        </w:rPr>
        <w:t xml:space="preserve"> from being lifted up by a single high-confidence feature. Figure </w:t>
      </w:r>
      <w:r w:rsidDel="00000000" w:rsidR="00000000" w:rsidRPr="00000000">
        <w:rPr>
          <w:rtl w:val="0"/>
        </w:rPr>
        <w:t xml:space="preserve">8</w:t>
      </w:r>
      <w:r w:rsidDel="00000000" w:rsidR="00000000" w:rsidRPr="00000000">
        <w:rPr>
          <w:rFonts w:ascii="Times" w:cs="Times" w:eastAsia="Times" w:hAnsi="Times"/>
          <w:sz w:val="24"/>
          <w:szCs w:val="24"/>
          <w:rtl w:val="0"/>
        </w:rPr>
        <w:t xml:space="preserve"> below illustrates how the iterative refinement increases the scores of features where they are well supported by both sides, as well as how the periodic denoising</w:t>
      </w:r>
      <w:r w:rsidDel="00000000" w:rsidR="00000000" w:rsidRPr="00000000">
        <w:rPr>
          <w:rtl w:val="0"/>
        </w:rPr>
        <w:t xml:space="preserve"> removes</w:t>
      </w:r>
      <w:r w:rsidDel="00000000" w:rsidR="00000000" w:rsidRPr="00000000">
        <w:rPr>
          <w:rFonts w:ascii="Times" w:cs="Times" w:eastAsia="Times" w:hAnsi="Times"/>
          <w:sz w:val="24"/>
          <w:szCs w:val="24"/>
          <w:rtl w:val="0"/>
        </w:rPr>
        <w:t xml:space="preserve"> isolated features that are likely noise. </w:t>
      </w:r>
    </w:p>
    <w:p w:rsidR="00000000" w:rsidDel="00000000" w:rsidP="00000000" w:rsidRDefault="00000000" w:rsidRPr="00000000" w14:paraId="00000074">
      <w:pPr>
        <w:spacing w:after="0" w:before="0" w:line="276" w:lineRule="auto"/>
        <w:jc w:val="left"/>
        <w:rPr/>
      </w:pPr>
      <w:r w:rsidDel="00000000" w:rsidR="00000000" w:rsidRPr="00000000">
        <w:rPr>
          <w:rtl w:val="0"/>
        </w:rPr>
      </w:r>
    </w:p>
    <w:p w:rsidR="00000000" w:rsidDel="00000000" w:rsidP="00000000" w:rsidRDefault="00000000" w:rsidRPr="00000000" w14:paraId="00000075">
      <w:pPr>
        <w:spacing w:after="0" w:before="0" w:line="276"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5329238" cy="2129714"/>
            <wp:effectExtent b="0" l="0" r="0" t="0"/>
            <wp:docPr id="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329238" cy="212971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before="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Figure </w:t>
      </w:r>
      <w:r w:rsidDel="00000000" w:rsidR="00000000" w:rsidRPr="00000000">
        <w:rPr>
          <w:rtl w:val="0"/>
        </w:rPr>
        <w:t xml:space="preserve">8</w:t>
      </w:r>
      <w:r w:rsidDel="00000000" w:rsidR="00000000" w:rsidRPr="00000000">
        <w:rPr>
          <w:rFonts w:ascii="Times" w:cs="Times" w:eastAsia="Times" w:hAnsi="Times"/>
          <w:sz w:val="24"/>
          <w:szCs w:val="24"/>
          <w:rtl w:val="0"/>
        </w:rPr>
        <w:t xml:space="preserve">. Comparisons of original features with refined features </w:t>
      </w:r>
    </w:p>
    <w:p w:rsidR="00000000" w:rsidDel="00000000" w:rsidP="00000000" w:rsidRDefault="00000000" w:rsidRPr="00000000" w14:paraId="00000077">
      <w:pPr>
        <w:spacing w:after="0" w:before="0" w:line="276"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8">
      <w:pPr>
        <w:spacing w:after="0" w:before="0" w:line="276" w:lineRule="auto"/>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Then, in order to </w:t>
      </w:r>
      <w:r w:rsidDel="00000000" w:rsidR="00000000" w:rsidRPr="00000000">
        <w:rPr>
          <w:rtl w:val="0"/>
        </w:rPr>
        <w:t xml:space="preserve">extract</w:t>
      </w:r>
      <w:r w:rsidDel="00000000" w:rsidR="00000000" w:rsidRPr="00000000">
        <w:rPr>
          <w:rFonts w:ascii="Times" w:cs="Times" w:eastAsia="Times" w:hAnsi="Times"/>
          <w:sz w:val="24"/>
          <w:szCs w:val="24"/>
          <w:rtl w:val="0"/>
        </w:rPr>
        <w:t xml:space="preserve"> the </w:t>
      </w:r>
      <w:r w:rsidDel="00000000" w:rsidR="00000000" w:rsidRPr="00000000">
        <w:rPr>
          <w:rtl w:val="0"/>
        </w:rPr>
        <w:t xml:space="preserve">coherence temperature T</w:t>
      </w:r>
      <w:r w:rsidDel="00000000" w:rsidR="00000000" w:rsidRPr="00000000">
        <w:rPr>
          <w:vertAlign w:val="subscript"/>
          <w:rtl w:val="0"/>
        </w:rPr>
        <w:t xml:space="preserve">coh</w:t>
      </w:r>
      <w:r w:rsidDel="00000000" w:rsidR="00000000" w:rsidRPr="00000000">
        <w:rPr>
          <w:rFonts w:ascii="Times" w:cs="Times" w:eastAsia="Times" w:hAnsi="Times"/>
          <w:sz w:val="24"/>
          <w:szCs w:val="24"/>
          <w:rtl w:val="0"/>
        </w:rPr>
        <w:t xml:space="preserve">, the pipeline finds remaining unlabeled regions that are metallic (d</w:t>
      </w:r>
      <w:r w:rsidDel="00000000" w:rsidR="00000000" w:rsidRPr="00000000">
        <w:rPr>
          <w:rtl w:val="0"/>
        </w:rPr>
        <w:t xml:space="preserve">ρ</w:t>
      </w:r>
      <w:r w:rsidDel="00000000" w:rsidR="00000000" w:rsidRPr="00000000">
        <w:rPr>
          <w:rFonts w:ascii="Times" w:cs="Times" w:eastAsia="Times" w:hAnsi="Times"/>
          <w:sz w:val="24"/>
          <w:szCs w:val="24"/>
          <w:rtl w:val="0"/>
        </w:rPr>
        <w:t xml:space="preserve">/dT &gt; 0), </w:t>
      </w:r>
      <w:r w:rsidDel="00000000" w:rsidR="00000000" w:rsidRPr="00000000">
        <w:rPr>
          <w:rtl w:val="0"/>
        </w:rPr>
        <w:t xml:space="preserve">and</w:t>
      </w:r>
      <w:r w:rsidDel="00000000" w:rsidR="00000000" w:rsidRPr="00000000">
        <w:rPr>
          <w:rFonts w:ascii="Times" w:cs="Times" w:eastAsia="Times" w:hAnsi="Times"/>
          <w:sz w:val="24"/>
          <w:szCs w:val="24"/>
          <w:rtl w:val="0"/>
        </w:rPr>
        <w:t xml:space="preserve"> fits a polynomial  </w:t>
      </w:r>
      <w:r w:rsidDel="00000000" w:rsidR="00000000" w:rsidRPr="00000000">
        <w:rPr>
          <w:rtl w:val="0"/>
        </w:rPr>
        <w:t xml:space="preserve">ρ ~ ρ</w:t>
      </w:r>
      <w:r w:rsidDel="00000000" w:rsidR="00000000" w:rsidRPr="00000000">
        <w:rPr>
          <w:vertAlign w:val="subscript"/>
          <w:rtl w:val="0"/>
        </w:rPr>
        <w:t xml:space="preserve">0</w:t>
      </w:r>
      <w:r w:rsidDel="00000000" w:rsidR="00000000" w:rsidRPr="00000000">
        <w:rPr>
          <w:rtl w:val="0"/>
        </w:rPr>
        <w:t xml:space="preserve"> + A</w:t>
      </w:r>
      <w:r w:rsidDel="00000000" w:rsidR="00000000" w:rsidRPr="00000000">
        <w:rPr>
          <w:rFonts w:ascii="Times" w:cs="Times" w:eastAsia="Times" w:hAnsi="Times"/>
          <w:sz w:val="24"/>
          <w:szCs w:val="24"/>
          <w:rtl w:val="0"/>
        </w:rPr>
        <w:t xml:space="preserve">T</w:t>
      </w:r>
      <w:r w:rsidDel="00000000" w:rsidR="00000000" w:rsidRPr="00000000">
        <w:rPr>
          <w:rFonts w:ascii="Times" w:cs="Times" w:eastAsia="Times" w:hAnsi="Times"/>
          <w:sz w:val="24"/>
          <w:szCs w:val="24"/>
          <w:vertAlign w:val="superscript"/>
          <w:rtl w:val="0"/>
        </w:rPr>
        <w:t xml:space="preserve">2</w:t>
      </w:r>
      <w:r w:rsidDel="00000000" w:rsidR="00000000" w:rsidRPr="00000000">
        <w:rPr>
          <w:rtl w:val="0"/>
        </w:rPr>
        <w:t xml:space="preserve"> over the regions,</w:t>
      </w:r>
      <w:r w:rsidDel="00000000" w:rsidR="00000000" w:rsidRPr="00000000">
        <w:rPr>
          <w:rFonts w:ascii="Times" w:cs="Times" w:eastAsia="Times" w:hAnsi="Times"/>
          <w:sz w:val="24"/>
          <w:szCs w:val="24"/>
          <w:rtl w:val="0"/>
        </w:rPr>
        <w:t xml:space="preserve"> </w:t>
      </w:r>
      <w:r w:rsidDel="00000000" w:rsidR="00000000" w:rsidRPr="00000000">
        <w:rPr>
          <w:rtl w:val="0"/>
        </w:rPr>
        <w:t xml:space="preserve">keeping the fitted polynomials that had a goodness-of-fit p-value</w:t>
      </w:r>
      <w:r w:rsidDel="00000000" w:rsidR="00000000" w:rsidRPr="00000000">
        <w:rPr>
          <w:rFonts w:ascii="Times" w:cs="Times" w:eastAsia="Times" w:hAnsi="Times"/>
          <w:sz w:val="24"/>
          <w:szCs w:val="24"/>
          <w:rtl w:val="0"/>
        </w:rPr>
        <w:t xml:space="preserve"> greater than 0.2.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9">
      <w:pPr>
        <w:spacing w:after="0" w:before="0" w:line="276"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A">
      <w:pPr>
        <w:spacing w:after="0" w:before="0" w:line="276" w:lineRule="auto"/>
        <w:jc w:val="left"/>
        <w:rPr>
          <w:rFonts w:ascii="Times" w:cs="Times" w:eastAsia="Times" w:hAnsi="Times"/>
          <w:sz w:val="24"/>
          <w:szCs w:val="24"/>
        </w:rPr>
      </w:pPr>
      <w:r w:rsidDel="00000000" w:rsidR="00000000" w:rsidRPr="00000000">
        <w:rPr>
          <w:rtl w:val="0"/>
        </w:rPr>
        <w:t xml:space="preserve">F</w:t>
      </w:r>
      <w:r w:rsidDel="00000000" w:rsidR="00000000" w:rsidRPr="00000000">
        <w:rPr>
          <w:rFonts w:ascii="Times" w:cs="Times" w:eastAsia="Times" w:hAnsi="Times"/>
          <w:sz w:val="24"/>
          <w:szCs w:val="24"/>
          <w:rtl w:val="0"/>
        </w:rPr>
        <w:t xml:space="preserve">or the </w:t>
      </w:r>
      <w:r w:rsidDel="00000000" w:rsidR="00000000" w:rsidRPr="00000000">
        <w:rPr>
          <w:rtl w:val="0"/>
        </w:rPr>
        <w:t xml:space="preserve">regions</w:t>
      </w:r>
      <w:r w:rsidDel="00000000" w:rsidR="00000000" w:rsidRPr="00000000">
        <w:rPr>
          <w:rFonts w:ascii="Times" w:cs="Times" w:eastAsia="Times" w:hAnsi="Times"/>
          <w:sz w:val="24"/>
          <w:szCs w:val="24"/>
          <w:rtl w:val="0"/>
        </w:rPr>
        <w:t xml:space="preserve"> remaining, the point at which the predicted value differs from the measured value by more than 10% is collected as part of </w:t>
      </w:r>
      <w:r w:rsidDel="00000000" w:rsidR="00000000" w:rsidRPr="00000000">
        <w:rPr>
          <w:rtl w:val="0"/>
        </w:rPr>
        <w:t xml:space="preserve">plausible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T</w:t>
      </w:r>
      <w:r w:rsidDel="00000000" w:rsidR="00000000" w:rsidRPr="00000000">
        <w:rPr>
          <w:rFonts w:ascii="Times" w:cs="Times" w:eastAsia="Times" w:hAnsi="Times"/>
          <w:sz w:val="24"/>
          <w:szCs w:val="24"/>
          <w:vertAlign w:val="subscript"/>
          <w:rtl w:val="0"/>
        </w:rPr>
        <w:t xml:space="preserve">coh</w:t>
      </w:r>
      <w:r w:rsidDel="00000000" w:rsidR="00000000" w:rsidRPr="00000000">
        <w:rPr>
          <w:rFonts w:ascii="Times" w:cs="Times" w:eastAsia="Times" w:hAnsi="Times"/>
          <w:sz w:val="24"/>
          <w:szCs w:val="24"/>
          <w:rtl w:val="0"/>
        </w:rPr>
        <w:t xml:space="preserve"> candidates. </w:t>
      </w:r>
      <w:r w:rsidDel="00000000" w:rsidR="00000000" w:rsidRPr="00000000">
        <w:rPr>
          <w:rtl w:val="0"/>
        </w:rPr>
        <w:t xml:space="preserve">Figure 9-13 below illustrates the generated phase diagram with </w:t>
      </w:r>
      <w:r w:rsidDel="00000000" w:rsidR="00000000" w:rsidRPr="00000000">
        <w:rPr>
          <w:rtl w:val="0"/>
        </w:rPr>
        <w:t xml:space="preserve">T</w:t>
      </w:r>
      <w:r w:rsidDel="00000000" w:rsidR="00000000" w:rsidRPr="00000000">
        <w:rPr>
          <w:vertAlign w:val="subscript"/>
          <w:rtl w:val="0"/>
        </w:rPr>
        <w:t xml:space="preserve">coh</w:t>
      </w:r>
      <w:r w:rsidDel="00000000" w:rsidR="00000000" w:rsidRPr="00000000">
        <w:rPr>
          <w:rtl w:val="0"/>
        </w:rPr>
        <w:t xml:space="preserve"> overlaid on top along with other features. </w:t>
      </w:r>
      <w:r w:rsidDel="00000000" w:rsidR="00000000" w:rsidRPr="00000000">
        <w:rPr>
          <w:rtl w:val="0"/>
        </w:rPr>
      </w:r>
    </w:p>
    <w:p w:rsidR="00000000" w:rsidDel="00000000" w:rsidP="00000000" w:rsidRDefault="00000000" w:rsidRPr="00000000" w14:paraId="0000007B">
      <w:pPr>
        <w:spacing w:after="0" w:before="0" w:line="276"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881313" cy="2065366"/>
            <wp:effectExtent b="0" l="0" r="0" t="0"/>
            <wp:docPr id="18" name="image7.png"/>
            <a:graphic>
              <a:graphicData uri="http://schemas.openxmlformats.org/drawingml/2006/picture">
                <pic:pic>
                  <pic:nvPicPr>
                    <pic:cNvPr id="0" name="image7.png"/>
                    <pic:cNvPicPr preferRelativeResize="0"/>
                  </pic:nvPicPr>
                  <pic:blipFill>
                    <a:blip r:embed="rId20"/>
                    <a:srcRect b="0" l="0" r="0" t="10151"/>
                    <a:stretch>
                      <a:fillRect/>
                    </a:stretch>
                  </pic:blipFill>
                  <pic:spPr>
                    <a:xfrm>
                      <a:off x="0" y="0"/>
                      <a:ext cx="2881313" cy="2065366"/>
                    </a:xfrm>
                    <a:prstGeom prst="rect"/>
                    <a:ln/>
                  </pic:spPr>
                </pic:pic>
              </a:graphicData>
            </a:graphic>
          </wp:inline>
        </w:drawing>
      </w:r>
      <w:r w:rsidDel="00000000" w:rsidR="00000000" w:rsidRPr="00000000">
        <w:rPr>
          <w:rFonts w:ascii="Times" w:cs="Times" w:eastAsia="Times" w:hAnsi="Times"/>
          <w:sz w:val="24"/>
          <w:szCs w:val="24"/>
        </w:rPr>
        <w:drawing>
          <wp:inline distB="19050" distT="19050" distL="19050" distR="19050">
            <wp:extent cx="2027447" cy="212076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27447" cy="212076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before="0" w:line="276" w:lineRule="auto"/>
        <w:ind w:firstLine="72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Figure </w:t>
      </w:r>
      <w:r w:rsidDel="00000000" w:rsidR="00000000" w:rsidRPr="00000000">
        <w:rPr>
          <w:rtl w:val="0"/>
        </w:rPr>
        <w:t xml:space="preserve">9</w:t>
      </w:r>
      <w:r w:rsidDel="00000000" w:rsidR="00000000" w:rsidRPr="00000000">
        <w:rPr>
          <w:rFonts w:ascii="Times" w:cs="Times" w:eastAsia="Times" w:hAnsi="Times"/>
          <w:sz w:val="24"/>
          <w:szCs w:val="24"/>
          <w:rtl w:val="0"/>
        </w:rPr>
        <w:t xml:space="preserve">. Side by side comparison of phase diagram generated for</w:t>
      </w:r>
    </w:p>
    <w:p w:rsidR="00000000" w:rsidDel="00000000" w:rsidP="00000000" w:rsidRDefault="00000000" w:rsidRPr="00000000" w14:paraId="0000007D">
      <w:pPr>
        <w:spacing w:after="0" w:before="0" w:line="276" w:lineRule="auto"/>
        <w:ind w:firstLine="720"/>
        <w:jc w:val="center"/>
        <w:rPr>
          <w:rFonts w:ascii="Times" w:cs="Times" w:eastAsia="Times" w:hAnsi="Times"/>
          <w:sz w:val="24"/>
          <w:szCs w:val="24"/>
        </w:rPr>
      </w:pPr>
      <w:r w:rsidDel="00000000" w:rsidR="00000000" w:rsidRPr="00000000">
        <w:rPr>
          <w:rtl w:val="0"/>
        </w:rPr>
        <w:t xml:space="preserve">E = -103 mV/nm dataset</w:t>
      </w:r>
      <w:r w:rsidDel="00000000" w:rsidR="00000000" w:rsidRPr="00000000">
        <w:rPr>
          <w:rtl w:val="0"/>
        </w:rPr>
      </w:r>
    </w:p>
    <w:p w:rsidR="00000000" w:rsidDel="00000000" w:rsidP="00000000" w:rsidRDefault="00000000" w:rsidRPr="00000000" w14:paraId="0000007E">
      <w:pPr>
        <w:spacing w:after="0" w:before="0" w:line="276" w:lineRule="auto"/>
        <w:ind w:firstLine="720"/>
        <w:jc w:val="center"/>
        <w:rPr>
          <w:b w:val="1"/>
          <w:bCs w:val="1"/>
        </w:rPr>
      </w:pPr>
      <w:r w:rsidDel="00000000" w:rsidR="00000000" w:rsidRPr="00000000">
        <w:rPr>
          <w:b w:val="1"/>
          <w:bCs w:val="1"/>
        </w:rPr>
        <w:drawing>
          <wp:inline distB="114300" distT="114300" distL="114300" distR="114300">
            <wp:extent cx="3221038" cy="2302184"/>
            <wp:effectExtent b="0" l="0" r="0" t="0"/>
            <wp:docPr id="8" name="image1.png"/>
            <a:graphic>
              <a:graphicData uri="http://schemas.openxmlformats.org/drawingml/2006/picture">
                <pic:pic>
                  <pic:nvPicPr>
                    <pic:cNvPr id="0" name="image1.png"/>
                    <pic:cNvPicPr preferRelativeResize="0"/>
                  </pic:nvPicPr>
                  <pic:blipFill>
                    <a:blip r:embed="rId21"/>
                    <a:srcRect b="0" l="0" r="0" t="10428"/>
                    <a:stretch>
                      <a:fillRect/>
                    </a:stretch>
                  </pic:blipFill>
                  <pic:spPr>
                    <a:xfrm>
                      <a:off x="0" y="0"/>
                      <a:ext cx="3221038" cy="2302184"/>
                    </a:xfrm>
                    <a:prstGeom prst="rect"/>
                    <a:ln/>
                  </pic:spPr>
                </pic:pic>
              </a:graphicData>
            </a:graphic>
          </wp:inline>
        </w:drawing>
      </w:r>
      <w:r w:rsidDel="00000000" w:rsidR="00000000" w:rsidRPr="00000000">
        <w:rPr>
          <w:b w:val="1"/>
          <w:bCs w:val="1"/>
        </w:rPr>
        <w:drawing>
          <wp:inline distB="114300" distT="114300" distL="114300" distR="114300">
            <wp:extent cx="2064808" cy="2338092"/>
            <wp:effectExtent b="0" l="0" r="0" t="0"/>
            <wp:docPr id="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064808" cy="233809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before="0" w:line="276" w:lineRule="auto"/>
        <w:ind w:firstLine="720"/>
        <w:jc w:val="center"/>
        <w:rPr>
          <w:b w:val="1"/>
          <w:bCs w:val="1"/>
        </w:rPr>
      </w:pPr>
      <w:r w:rsidDel="00000000" w:rsidR="00000000" w:rsidRPr="00000000">
        <w:rPr>
          <w:rtl w:val="0"/>
        </w:rPr>
      </w:r>
    </w:p>
    <w:p w:rsidR="00000000" w:rsidDel="00000000" w:rsidP="00000000" w:rsidRDefault="00000000" w:rsidRPr="00000000" w14:paraId="00000080">
      <w:pPr>
        <w:spacing w:after="0" w:before="0" w:line="276" w:lineRule="auto"/>
        <w:ind w:left="0" w:firstLine="0"/>
        <w:jc w:val="center"/>
        <w:rPr/>
      </w:pPr>
      <w:r w:rsidDel="00000000" w:rsidR="00000000" w:rsidRPr="00000000">
        <w:rPr>
          <w:b w:val="1"/>
          <w:bCs w:val="1"/>
          <w:rtl w:val="0"/>
        </w:rPr>
        <w:tab/>
        <w:tab/>
      </w:r>
      <w:r w:rsidDel="00000000" w:rsidR="00000000" w:rsidRPr="00000000">
        <w:rPr>
          <w:rtl w:val="0"/>
        </w:rPr>
        <w:t xml:space="preserve">Figure 10. Side by side comparison of phase diagram generated for</w:t>
      </w:r>
    </w:p>
    <w:p w:rsidR="00000000" w:rsidDel="00000000" w:rsidP="00000000" w:rsidRDefault="00000000" w:rsidRPr="00000000" w14:paraId="00000081">
      <w:pPr>
        <w:spacing w:after="0" w:before="0" w:line="276" w:lineRule="auto"/>
        <w:ind w:left="0" w:firstLine="0"/>
        <w:jc w:val="center"/>
        <w:rPr/>
      </w:pPr>
      <w:r w:rsidDel="00000000" w:rsidR="00000000" w:rsidRPr="00000000">
        <w:rPr>
          <w:rtl w:val="0"/>
        </w:rPr>
        <w:t xml:space="preserve">E = -96 mV/nm dataset</w:t>
      </w:r>
    </w:p>
    <w:p w:rsidR="00000000" w:rsidDel="00000000" w:rsidP="00000000" w:rsidRDefault="00000000" w:rsidRPr="00000000" w14:paraId="00000082">
      <w:pPr>
        <w:spacing w:line="276" w:lineRule="auto"/>
        <w:jc w:val="center"/>
        <w:rPr/>
      </w:pPr>
      <w:r w:rsidDel="00000000" w:rsidR="00000000" w:rsidRPr="00000000">
        <w:rPr>
          <w:rtl w:val="0"/>
        </w:rPr>
      </w:r>
    </w:p>
    <w:p w:rsidR="00000000" w:rsidDel="00000000" w:rsidP="00000000" w:rsidRDefault="00000000" w:rsidRPr="00000000" w14:paraId="00000083">
      <w:pPr>
        <w:spacing w:after="0" w:before="0" w:line="276" w:lineRule="auto"/>
        <w:ind w:left="0" w:firstLine="0"/>
        <w:jc w:val="center"/>
        <w:rPr/>
      </w:pPr>
      <w:r w:rsidDel="00000000" w:rsidR="00000000" w:rsidRPr="00000000">
        <w:rPr/>
        <w:drawing>
          <wp:inline distB="114300" distT="114300" distL="114300" distR="114300">
            <wp:extent cx="3919008" cy="2823696"/>
            <wp:effectExtent b="0" l="0" r="0" t="0"/>
            <wp:docPr id="12" name="image6.png"/>
            <a:graphic>
              <a:graphicData uri="http://schemas.openxmlformats.org/drawingml/2006/picture">
                <pic:pic>
                  <pic:nvPicPr>
                    <pic:cNvPr id="0" name="image6.png"/>
                    <pic:cNvPicPr preferRelativeResize="0"/>
                  </pic:nvPicPr>
                  <pic:blipFill>
                    <a:blip r:embed="rId23"/>
                    <a:srcRect b="0" l="0" r="0" t="9864"/>
                    <a:stretch>
                      <a:fillRect/>
                    </a:stretch>
                  </pic:blipFill>
                  <pic:spPr>
                    <a:xfrm>
                      <a:off x="0" y="0"/>
                      <a:ext cx="3919008" cy="282369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before="0" w:line="276" w:lineRule="auto"/>
        <w:ind w:left="0" w:firstLine="0"/>
        <w:jc w:val="center"/>
        <w:rPr/>
      </w:pPr>
      <w:r w:rsidDel="00000000" w:rsidR="00000000" w:rsidRPr="00000000">
        <w:rPr>
          <w:rtl w:val="0"/>
        </w:rPr>
      </w:r>
    </w:p>
    <w:p w:rsidR="00000000" w:rsidDel="00000000" w:rsidP="00000000" w:rsidRDefault="00000000" w:rsidRPr="00000000" w14:paraId="00000085">
      <w:pPr>
        <w:spacing w:after="0" w:before="0" w:line="276" w:lineRule="auto"/>
        <w:ind w:left="0" w:firstLine="0"/>
        <w:jc w:val="center"/>
        <w:rPr/>
      </w:pPr>
      <w:r w:rsidDel="00000000" w:rsidR="00000000" w:rsidRPr="00000000">
        <w:rPr>
          <w:rtl w:val="0"/>
        </w:rPr>
        <w:t xml:space="preserve">Figure 11. Generated phase diagram for E = -74 mV/nm dataset</w:t>
      </w:r>
    </w:p>
    <w:p w:rsidR="00000000" w:rsidDel="00000000" w:rsidP="00000000" w:rsidRDefault="00000000" w:rsidRPr="00000000" w14:paraId="00000086">
      <w:pPr>
        <w:spacing w:after="0" w:before="0" w:line="276" w:lineRule="auto"/>
        <w:ind w:left="0" w:firstLine="0"/>
        <w:jc w:val="center"/>
        <w:rPr/>
      </w:pPr>
      <w:r w:rsidDel="00000000" w:rsidR="00000000" w:rsidRPr="00000000">
        <w:rPr/>
        <w:drawing>
          <wp:inline distB="114300" distT="114300" distL="114300" distR="114300">
            <wp:extent cx="3729567" cy="2724150"/>
            <wp:effectExtent b="0" l="0" r="0" t="0"/>
            <wp:docPr id="10" name="image9.png"/>
            <a:graphic>
              <a:graphicData uri="http://schemas.openxmlformats.org/drawingml/2006/picture">
                <pic:pic>
                  <pic:nvPicPr>
                    <pic:cNvPr id="0" name="image9.png"/>
                    <pic:cNvPicPr preferRelativeResize="0"/>
                  </pic:nvPicPr>
                  <pic:blipFill>
                    <a:blip r:embed="rId24"/>
                    <a:srcRect b="0" l="0" r="1619" t="10087"/>
                    <a:stretch>
                      <a:fillRect/>
                    </a:stretch>
                  </pic:blipFill>
                  <pic:spPr>
                    <a:xfrm>
                      <a:off x="0" y="0"/>
                      <a:ext cx="3729567"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before="0" w:line="276" w:lineRule="auto"/>
        <w:ind w:firstLine="720"/>
        <w:jc w:val="center"/>
        <w:rPr/>
      </w:pPr>
      <w:r w:rsidDel="00000000" w:rsidR="00000000" w:rsidRPr="00000000">
        <w:rPr>
          <w:rtl w:val="0"/>
        </w:rPr>
        <w:t xml:space="preserve">Figure 12. Generated phase diagram for E = -176 mV/nm dataset</w:t>
      </w:r>
    </w:p>
    <w:p w:rsidR="00000000" w:rsidDel="00000000" w:rsidP="00000000" w:rsidRDefault="00000000" w:rsidRPr="00000000" w14:paraId="00000088">
      <w:pPr>
        <w:spacing w:after="0" w:before="0" w:line="276" w:lineRule="auto"/>
        <w:ind w:firstLine="720"/>
        <w:jc w:val="center"/>
        <w:rPr/>
      </w:pPr>
      <w:r w:rsidDel="00000000" w:rsidR="00000000" w:rsidRPr="00000000">
        <w:rPr>
          <w:rtl w:val="0"/>
        </w:rPr>
      </w:r>
    </w:p>
    <w:p w:rsidR="00000000" w:rsidDel="00000000" w:rsidP="00000000" w:rsidRDefault="00000000" w:rsidRPr="00000000" w14:paraId="00000089">
      <w:pPr>
        <w:spacing w:after="0" w:before="0" w:line="276" w:lineRule="auto"/>
        <w:ind w:firstLine="720"/>
        <w:jc w:val="center"/>
        <w:rPr/>
      </w:pPr>
      <w:r w:rsidDel="00000000" w:rsidR="00000000" w:rsidRPr="00000000">
        <w:rPr>
          <w:rtl w:val="0"/>
        </w:rPr>
      </w:r>
    </w:p>
    <w:p w:rsidR="00000000" w:rsidDel="00000000" w:rsidP="00000000" w:rsidRDefault="00000000" w:rsidRPr="00000000" w14:paraId="0000008A">
      <w:pPr>
        <w:spacing w:after="0" w:before="0" w:line="276" w:lineRule="auto"/>
        <w:ind w:firstLine="720"/>
        <w:jc w:val="center"/>
        <w:rPr>
          <w:b w:val="1"/>
          <w:bCs w:val="1"/>
        </w:rPr>
      </w:pPr>
      <w:r w:rsidDel="00000000" w:rsidR="00000000" w:rsidRPr="00000000">
        <w:rPr>
          <w:rtl w:val="0"/>
        </w:rPr>
      </w:r>
    </w:p>
    <w:p w:rsidR="00000000" w:rsidDel="00000000" w:rsidP="00000000" w:rsidRDefault="00000000" w:rsidRPr="00000000" w14:paraId="0000008B">
      <w:pPr>
        <w:spacing w:after="0" w:before="0" w:line="276" w:lineRule="auto"/>
        <w:ind w:firstLine="720"/>
        <w:jc w:val="center"/>
        <w:rPr>
          <w:b w:val="1"/>
          <w:bCs w:val="1"/>
        </w:rPr>
      </w:pPr>
      <w:r w:rsidDel="00000000" w:rsidR="00000000" w:rsidRPr="00000000">
        <w:rPr>
          <w:b w:val="1"/>
          <w:bCs w:val="1"/>
        </w:rPr>
        <w:drawing>
          <wp:inline distB="114300" distT="114300" distL="114300" distR="114300">
            <wp:extent cx="3979844" cy="2867033"/>
            <wp:effectExtent b="0" l="0" r="0" t="0"/>
            <wp:docPr id="17" name="image11.png"/>
            <a:graphic>
              <a:graphicData uri="http://schemas.openxmlformats.org/drawingml/2006/picture">
                <pic:pic>
                  <pic:nvPicPr>
                    <pic:cNvPr id="0" name="image11.png"/>
                    <pic:cNvPicPr preferRelativeResize="0"/>
                  </pic:nvPicPr>
                  <pic:blipFill>
                    <a:blip r:embed="rId25"/>
                    <a:srcRect b="0" l="0" r="0" t="9909"/>
                    <a:stretch>
                      <a:fillRect/>
                    </a:stretch>
                  </pic:blipFill>
                  <pic:spPr>
                    <a:xfrm>
                      <a:off x="0" y="0"/>
                      <a:ext cx="3979844" cy="286703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0" w:before="0" w:line="276" w:lineRule="auto"/>
        <w:ind w:firstLine="720"/>
        <w:jc w:val="center"/>
        <w:rPr>
          <w:color w:val="000000"/>
          <w:sz w:val="24"/>
          <w:szCs w:val="24"/>
        </w:rPr>
      </w:pPr>
      <w:r w:rsidDel="00000000" w:rsidR="00000000" w:rsidRPr="00000000">
        <w:rPr>
          <w:rtl w:val="0"/>
        </w:rPr>
        <w:t xml:space="preserve">Figure 13. Generated phase diagram for E = -151 mV/nm dataset</w:t>
      </w: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3"/>
        <w:spacing w:after="0" w:before="0" w:line="276" w:lineRule="auto"/>
        <w:ind w:firstLine="720"/>
        <w:jc w:val="center"/>
        <w:rPr>
          <w:rFonts w:ascii="Times" w:cs="Times" w:eastAsia="Times" w:hAnsi="Times"/>
          <w:b w:val="1"/>
          <w:bCs w:val="1"/>
          <w:color w:val="000000"/>
          <w:sz w:val="24"/>
          <w:szCs w:val="24"/>
        </w:rPr>
      </w:pPr>
      <w:bookmarkStart w:colFirst="0" w:colLast="0" w:name="_7onqdpufbxty" w:id="10"/>
      <w:bookmarkEnd w:id="10"/>
      <w:r w:rsidDel="00000000" w:rsidR="00000000" w:rsidRPr="00000000">
        <w:rPr>
          <w:rFonts w:ascii="Times" w:cs="Times" w:eastAsia="Times" w:hAnsi="Times"/>
          <w:b w:val="1"/>
          <w:bCs w:val="1"/>
          <w:color w:val="000000"/>
          <w:sz w:val="24"/>
          <w:szCs w:val="24"/>
          <w:rtl w:val="0"/>
        </w:rPr>
        <w:t xml:space="preserve">Future Directions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line="276"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Several changes can be made to improve this pipeline. In the immediate future, the extraction of T’ can be implemented using the same logic for T</w:t>
      </w:r>
      <w:r w:rsidDel="00000000" w:rsidR="00000000" w:rsidRPr="00000000">
        <w:rPr>
          <w:rFonts w:ascii="Times" w:cs="Times" w:eastAsia="Times" w:hAnsi="Times"/>
          <w:sz w:val="24"/>
          <w:szCs w:val="24"/>
          <w:vertAlign w:val="subscript"/>
          <w:rtl w:val="0"/>
        </w:rPr>
        <w:t xml:space="preserve">coh</w:t>
      </w:r>
      <w:r w:rsidDel="00000000" w:rsidR="00000000" w:rsidRPr="00000000">
        <w:rPr>
          <w:rFonts w:ascii="Times" w:cs="Times" w:eastAsia="Times" w:hAnsi="Times"/>
          <w:sz w:val="24"/>
          <w:szCs w:val="24"/>
          <w:rtl w:val="0"/>
        </w:rPr>
        <w:t xml:space="preserve">. Additionally, rough phase boundaries can be drawn </w:t>
      </w:r>
      <w:r w:rsidDel="00000000" w:rsidR="00000000" w:rsidRPr="00000000">
        <w:rPr>
          <w:rtl w:val="0"/>
        </w:rPr>
        <w:t xml:space="preserve">to connect the extracted candidates. </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90">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1">
      <w:pPr>
        <w:spacing w:line="276"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In the near future, a database can be curated for more precise phase labeling - for example, simple rules such as labeling a low temperature region with T</w:t>
      </w:r>
      <w:r w:rsidDel="00000000" w:rsidR="00000000" w:rsidRPr="00000000">
        <w:rPr>
          <w:rFonts w:ascii="Times" w:cs="Times" w:eastAsia="Times" w:hAnsi="Times"/>
          <w:sz w:val="24"/>
          <w:szCs w:val="24"/>
          <w:vertAlign w:val="superscript"/>
          <w:rtl w:val="0"/>
        </w:rPr>
        <w:t xml:space="preserve">2</w:t>
      </w:r>
      <w:r w:rsidDel="00000000" w:rsidR="00000000" w:rsidRPr="00000000">
        <w:rPr>
          <w:rFonts w:ascii="Times" w:cs="Times" w:eastAsia="Times" w:hAnsi="Times"/>
          <w:sz w:val="24"/>
          <w:szCs w:val="24"/>
          <w:vertAlign w:val="subscript"/>
          <w:rtl w:val="0"/>
        </w:rPr>
        <w:t xml:space="preserve"> </w:t>
      </w:r>
      <w:r w:rsidDel="00000000" w:rsidR="00000000" w:rsidRPr="00000000">
        <w:rPr>
          <w:rFonts w:ascii="Times" w:cs="Times" w:eastAsia="Times" w:hAnsi="Times"/>
          <w:sz w:val="24"/>
          <w:szCs w:val="24"/>
          <w:rtl w:val="0"/>
        </w:rPr>
        <w:t xml:space="preserve">dependency as </w:t>
      </w:r>
      <w:r w:rsidDel="00000000" w:rsidR="00000000" w:rsidRPr="00000000">
        <w:rPr>
          <w:rtl w:val="0"/>
        </w:rPr>
        <w:t xml:space="preserve">Fermi</w:t>
      </w:r>
      <w:r w:rsidDel="00000000" w:rsidR="00000000" w:rsidRPr="00000000">
        <w:rPr>
          <w:rFonts w:ascii="Times" w:cs="Times" w:eastAsia="Times" w:hAnsi="Times"/>
          <w:sz w:val="24"/>
          <w:szCs w:val="24"/>
          <w:rtl w:val="0"/>
        </w:rPr>
        <w:t xml:space="preserve"> liquid. This would allow accurate phase labeling of phase diagrams from the features and behaviors extracted so far. </w:t>
      </w:r>
    </w:p>
    <w:p w:rsidR="00000000" w:rsidDel="00000000" w:rsidP="00000000" w:rsidRDefault="00000000" w:rsidRPr="00000000" w14:paraId="00000092">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3">
      <w:pPr>
        <w:spacing w:line="276"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Ultimately, the end goal for this project would be to package the pipeline into a skill for an agent to use. Since many processes in the pipeline have tunable parameters, </w:t>
      </w:r>
      <w:r w:rsidDel="00000000" w:rsidR="00000000" w:rsidRPr="00000000">
        <w:rPr>
          <w:rtl w:val="0"/>
        </w:rPr>
        <w:t xml:space="preserve">for example</w:t>
      </w:r>
      <w:r w:rsidDel="00000000" w:rsidR="00000000" w:rsidRPr="00000000">
        <w:rPr>
          <w:rFonts w:ascii="Times" w:cs="Times" w:eastAsia="Times" w:hAnsi="Times"/>
          <w:sz w:val="24"/>
          <w:szCs w:val="24"/>
          <w:rtl w:val="0"/>
        </w:rPr>
        <w:t xml:space="preserve"> z-score for smoothing </w:t>
      </w:r>
      <w:r w:rsidDel="00000000" w:rsidR="00000000" w:rsidRPr="00000000">
        <w:rPr>
          <w:rtl w:val="0"/>
        </w:rPr>
        <w:t xml:space="preserve">and </w:t>
      </w:r>
      <w:r w:rsidDel="00000000" w:rsidR="00000000" w:rsidRPr="00000000">
        <w:rPr>
          <w:rFonts w:ascii="Times" w:cs="Times" w:eastAsia="Times" w:hAnsi="Times"/>
          <w:sz w:val="24"/>
          <w:szCs w:val="24"/>
          <w:rtl w:val="0"/>
        </w:rPr>
        <w:t xml:space="preserve">hill-sigmoid calibration for scoring local extremas, the agent would be able to generate multiple candidate phase diagrams by </w:t>
      </w:r>
      <w:r w:rsidDel="00000000" w:rsidR="00000000" w:rsidRPr="00000000">
        <w:rPr>
          <w:rtl w:val="0"/>
        </w:rPr>
        <w:t xml:space="preserve">running the pipeline through</w:t>
      </w:r>
      <w:r w:rsidDel="00000000" w:rsidR="00000000" w:rsidRPr="00000000">
        <w:rPr>
          <w:rFonts w:ascii="Times" w:cs="Times" w:eastAsia="Times" w:hAnsi="Times"/>
          <w:sz w:val="24"/>
          <w:szCs w:val="24"/>
          <w:rtl w:val="0"/>
        </w:rPr>
        <w:t xml:space="preserve"> </w:t>
      </w:r>
      <w:r w:rsidDel="00000000" w:rsidR="00000000" w:rsidRPr="00000000">
        <w:rPr>
          <w:rtl w:val="0"/>
        </w:rPr>
        <w:t xml:space="preserve">multiple</w:t>
      </w:r>
      <w:r w:rsidDel="00000000" w:rsidR="00000000" w:rsidRPr="00000000">
        <w:rPr>
          <w:rFonts w:ascii="Times" w:cs="Times" w:eastAsia="Times" w:hAnsi="Times"/>
          <w:sz w:val="24"/>
          <w:szCs w:val="24"/>
          <w:rtl w:val="0"/>
        </w:rPr>
        <w:t xml:space="preserve"> parameters, and ask a human expert for feedback and verification. </w:t>
      </w:r>
      <w:r w:rsidDel="00000000" w:rsidR="00000000" w:rsidRPr="00000000">
        <w:rPr>
          <w:rtl w:val="0"/>
        </w:rPr>
        <w:t xml:space="preserve">After</w:t>
      </w:r>
      <w:r w:rsidDel="00000000" w:rsidR="00000000" w:rsidRPr="00000000">
        <w:rPr>
          <w:rFonts w:ascii="Times" w:cs="Times" w:eastAsia="Times" w:hAnsi="Times"/>
          <w:sz w:val="24"/>
          <w:szCs w:val="24"/>
          <w:rtl w:val="0"/>
        </w:rPr>
        <w:t xml:space="preserve"> feedback, the agent readjusts the parameters, and </w:t>
      </w:r>
      <w:r w:rsidDel="00000000" w:rsidR="00000000" w:rsidRPr="00000000">
        <w:rPr>
          <w:rtl w:val="0"/>
        </w:rPr>
        <w:t xml:space="preserve">is able to generate more accurate phase diagrams</w:t>
      </w:r>
      <w:r w:rsidDel="00000000" w:rsidR="00000000" w:rsidRPr="00000000">
        <w:rPr>
          <w:rFonts w:ascii="Times" w:cs="Times" w:eastAsia="Times" w:hAnsi="Times"/>
          <w:sz w:val="24"/>
          <w:szCs w:val="24"/>
          <w:rtl w:val="0"/>
        </w:rPr>
        <w:t xml:space="preserve">. </w:t>
      </w:r>
      <w:r w:rsidDel="00000000" w:rsidR="00000000" w:rsidRPr="00000000">
        <w:rPr>
          <w:rtl w:val="0"/>
        </w:rPr>
        <w:t xml:space="preserve">This would help ensure that the generated phase diagrams are reproducible and physically meaningful while reducing the time required to generate a high-quality phase diagram.</w:t>
      </w:r>
      <w:r w:rsidDel="00000000" w:rsidR="00000000" w:rsidRPr="00000000">
        <w:rPr>
          <w:rtl w:val="0"/>
        </w:rPr>
      </w:r>
    </w:p>
    <w:p w:rsidR="00000000" w:rsidDel="00000000" w:rsidP="00000000" w:rsidRDefault="00000000" w:rsidRPr="00000000" w14:paraId="00000094">
      <w:pPr>
        <w:spacing w:line="276" w:lineRule="auto"/>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95">
      <w:pP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6">
      <w:pPr>
        <w:spacing w:line="276"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7">
      <w:pPr>
        <w:spacing w:line="276"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8">
      <w:pPr>
        <w:spacing w:line="276"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9">
      <w:pPr>
        <w:spacing w:line="276"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A">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B">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C">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D">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E">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F">
      <w:pPr>
        <w:pStyle w:val="Heading3"/>
        <w:spacing w:after="0" w:before="0" w:line="480" w:lineRule="auto"/>
        <w:jc w:val="left"/>
        <w:rPr>
          <w:rFonts w:ascii="Times" w:cs="Times" w:eastAsia="Times" w:hAnsi="Times"/>
          <w:b w:val="1"/>
          <w:bCs w:val="1"/>
          <w:color w:val="000000"/>
          <w:sz w:val="24"/>
          <w:szCs w:val="24"/>
        </w:rPr>
      </w:pPr>
      <w:bookmarkStart w:colFirst="0" w:colLast="0" w:name="_83ajtfuwrm67" w:id="11"/>
      <w:bookmarkEnd w:id="11"/>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3"/>
        <w:widowControl w:val="0"/>
        <w:spacing w:line="480" w:lineRule="auto"/>
        <w:ind w:firstLine="720"/>
        <w:rPr/>
      </w:pPr>
      <w:bookmarkStart w:colFirst="0" w:colLast="0" w:name="_q0kf6zq5dnp9" w:id="12"/>
      <w:bookmarkEnd w:id="12"/>
      <w:r w:rsidDel="00000000" w:rsidR="00000000" w:rsidRPr="00000000">
        <w:rPr>
          <w:rtl w:val="0"/>
        </w:rPr>
        <w:t xml:space="preserve">Code Availability</w:t>
      </w:r>
    </w:p>
    <w:p w:rsidR="00000000" w:rsidDel="00000000" w:rsidP="00000000" w:rsidRDefault="00000000" w:rsidRPr="00000000" w14:paraId="000000A1">
      <w:pPr>
        <w:widowControl w:val="0"/>
        <w:spacing w:line="276" w:lineRule="auto"/>
        <w:rPr/>
      </w:pPr>
      <w:r w:rsidDel="00000000" w:rsidR="00000000" w:rsidRPr="00000000">
        <w:rPr>
          <w:rtl w:val="0"/>
        </w:rPr>
        <w:t xml:space="preserve">The code developed for this project can be found at the following github repository: https://github.com/w8-what/moire-data</w:t>
      </w:r>
    </w:p>
    <w:p w:rsidR="00000000" w:rsidDel="00000000" w:rsidP="00000000" w:rsidRDefault="00000000" w:rsidRPr="00000000" w14:paraId="000000A2">
      <w:pPr>
        <w:pStyle w:val="Heading3"/>
        <w:spacing w:after="0" w:before="0" w:line="276" w:lineRule="auto"/>
        <w:jc w:val="center"/>
        <w:rPr/>
      </w:pPr>
      <w:bookmarkStart w:colFirst="0" w:colLast="0" w:name="_7191qj6z3sfj" w:id="13"/>
      <w:bookmarkEnd w:id="13"/>
      <w:r w:rsidDel="00000000" w:rsidR="00000000" w:rsidRPr="00000000">
        <w:rPr>
          <w:rtl w:val="0"/>
        </w:rPr>
      </w:r>
    </w:p>
    <w:p w:rsidR="00000000" w:rsidDel="00000000" w:rsidP="00000000" w:rsidRDefault="00000000" w:rsidRPr="00000000" w14:paraId="000000A3">
      <w:pPr>
        <w:pStyle w:val="Heading3"/>
        <w:spacing w:after="0" w:before="0" w:line="276" w:lineRule="auto"/>
        <w:jc w:val="center"/>
        <w:rPr>
          <w:rFonts w:ascii="Times" w:cs="Times" w:eastAsia="Times" w:hAnsi="Times"/>
          <w:b w:val="1"/>
          <w:bCs w:val="1"/>
          <w:color w:val="000000"/>
          <w:sz w:val="24"/>
          <w:szCs w:val="24"/>
        </w:rPr>
      </w:pPr>
      <w:bookmarkStart w:colFirst="0" w:colLast="0" w:name="_hvhue2v68y1" w:id="14"/>
      <w:bookmarkEnd w:id="14"/>
      <w:r w:rsidDel="00000000" w:rsidR="00000000" w:rsidRPr="00000000">
        <w:rPr>
          <w:rFonts w:ascii="Times" w:cs="Times" w:eastAsia="Times" w:hAnsi="Times"/>
          <w:b w:val="1"/>
          <w:bCs w:val="1"/>
          <w:color w:val="000000"/>
          <w:sz w:val="24"/>
          <w:szCs w:val="24"/>
          <w:rtl w:val="0"/>
        </w:rPr>
        <w:t xml:space="preserve">References </w:t>
      </w:r>
    </w:p>
    <w:p w:rsidR="00000000" w:rsidDel="00000000" w:rsidP="00000000" w:rsidRDefault="00000000" w:rsidRPr="00000000" w14:paraId="000000A4">
      <w:pPr>
        <w:widowControl w:val="0"/>
        <w:spacing w:line="276" w:lineRule="auto"/>
        <w:rPr/>
      </w:pPr>
      <w:r w:rsidDel="00000000" w:rsidR="00000000" w:rsidRPr="00000000">
        <w:rPr>
          <w:rtl w:val="0"/>
        </w:rPr>
      </w:r>
    </w:p>
    <w:p w:rsidR="00000000" w:rsidDel="00000000" w:rsidP="00000000" w:rsidRDefault="00000000" w:rsidRPr="00000000" w14:paraId="000000A5">
      <w:pPr>
        <w:widowControl w:val="0"/>
        <w:spacing w:line="276" w:lineRule="auto"/>
        <w:rPr/>
      </w:pPr>
      <w:r w:rsidDel="00000000" w:rsidR="00000000" w:rsidRPr="00000000">
        <w:rPr>
          <w:rtl w:val="0"/>
        </w:rPr>
        <w:t xml:space="preserve">[1] Y. Xia, Z. Han, J. Zhu, et al., “Bandwidth-tuned Mott transition and superconductivity in moiré WSe₂,” Nature 650, 585–591 (2026). https://doi.org/10.1038/s41586-025-10049-3</w:t>
      </w:r>
      <w:r w:rsidDel="00000000" w:rsidR="00000000" w:rsidRPr="00000000">
        <w:rPr>
          <w:rtl w:val="0"/>
        </w:rPr>
      </w:r>
    </w:p>
    <w:p w:rsidR="00000000" w:rsidDel="00000000" w:rsidP="00000000" w:rsidRDefault="00000000" w:rsidRPr="00000000" w14:paraId="000000A6">
      <w:pPr>
        <w:widowControl w:val="0"/>
        <w:spacing w:line="276" w:lineRule="auto"/>
        <w:ind w:left="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7">
      <w:pPr>
        <w:pStyle w:val="Heading3"/>
        <w:spacing w:after="0" w:before="0" w:line="276" w:lineRule="auto"/>
        <w:jc w:val="center"/>
        <w:rPr>
          <w:rFonts w:ascii="Times" w:cs="Times" w:eastAsia="Times" w:hAnsi="Times"/>
          <w:sz w:val="24"/>
          <w:szCs w:val="24"/>
        </w:rPr>
      </w:pPr>
      <w:bookmarkStart w:colFirst="0" w:colLast="0" w:name="_tnuey78435ej" w:id="15"/>
      <w:bookmarkEnd w:id="15"/>
      <w:r w:rsidDel="00000000" w:rsidR="00000000" w:rsidRPr="00000000">
        <w:rPr>
          <w:rFonts w:ascii="Times" w:cs="Times" w:eastAsia="Times" w:hAnsi="Times"/>
          <w:b w:val="1"/>
          <w:bCs w:val="1"/>
          <w:color w:val="000000"/>
          <w:sz w:val="24"/>
          <w:szCs w:val="24"/>
          <w:rtl w:val="0"/>
        </w:rPr>
        <w:t xml:space="preserve">Acknowledgements </w:t>
      </w:r>
      <w:r w:rsidDel="00000000" w:rsidR="00000000" w:rsidRPr="00000000">
        <w:rPr>
          <w:rtl w:val="0"/>
        </w:rPr>
      </w:r>
    </w:p>
    <w:p w:rsidR="00000000" w:rsidDel="00000000" w:rsidP="00000000" w:rsidRDefault="00000000" w:rsidRPr="00000000" w14:paraId="000000A8">
      <w:pPr>
        <w:widowControl w:val="0"/>
        <w:spacing w:line="276" w:lineRule="auto"/>
        <w:ind w:left="0" w:firstLine="0"/>
        <w:rPr/>
      </w:pPr>
      <w:r w:rsidDel="00000000" w:rsidR="00000000" w:rsidRPr="00000000">
        <w:rPr>
          <w:rtl w:val="0"/>
        </w:rPr>
      </w:r>
    </w:p>
    <w:p w:rsidR="00000000" w:rsidDel="00000000" w:rsidP="00000000" w:rsidRDefault="00000000" w:rsidRPr="00000000" w14:paraId="000000A9">
      <w:pPr>
        <w:widowControl w:val="0"/>
        <w:spacing w:line="276"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I would like to thank my mentors Dr. Xiao Wang and Yiyu Xia for providing guidance and support throughout my research journey, as well as supplying the datasets and original workflow procedures</w:t>
      </w:r>
    </w:p>
    <w:p w:rsidR="00000000" w:rsidDel="00000000" w:rsidP="00000000" w:rsidRDefault="00000000" w:rsidRPr="00000000" w14:paraId="000000AA">
      <w:pPr>
        <w:widowControl w:val="0"/>
        <w:spacing w:line="276" w:lineRule="auto"/>
        <w:ind w:left="0" w:firstLine="0"/>
        <w:rPr/>
      </w:pPr>
      <w:r w:rsidDel="00000000" w:rsidR="00000000" w:rsidRPr="00000000">
        <w:rPr>
          <w:rtl w:val="0"/>
        </w:rPr>
      </w:r>
    </w:p>
    <w:p w:rsidR="00000000" w:rsidDel="00000000" w:rsidP="00000000" w:rsidRDefault="00000000" w:rsidRPr="00000000" w14:paraId="000000AB">
      <w:pPr>
        <w:widowControl w:val="0"/>
        <w:spacing w:line="276"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I would also like to thank my Professor Eun-Ah Kim for her mentorship as well as </w:t>
      </w:r>
      <w:r w:rsidDel="00000000" w:rsidR="00000000" w:rsidRPr="00000000">
        <w:rPr>
          <w:rtl w:val="0"/>
        </w:rPr>
        <w:t xml:space="preserve">giving</w:t>
      </w:r>
      <w:r w:rsidDel="00000000" w:rsidR="00000000" w:rsidRPr="00000000">
        <w:rPr>
          <w:rFonts w:ascii="Times" w:cs="Times" w:eastAsia="Times" w:hAnsi="Times"/>
          <w:sz w:val="24"/>
          <w:szCs w:val="24"/>
          <w:rtl w:val="0"/>
        </w:rPr>
        <w:t xml:space="preserve"> me </w:t>
      </w:r>
      <w:r w:rsidDel="00000000" w:rsidR="00000000" w:rsidRPr="00000000">
        <w:rPr>
          <w:rtl w:val="0"/>
        </w:rPr>
        <w:t xml:space="preserve">the opportunity</w:t>
      </w:r>
      <w:r w:rsidDel="00000000" w:rsidR="00000000" w:rsidRPr="00000000">
        <w:rPr>
          <w:rFonts w:ascii="Times" w:cs="Times" w:eastAsia="Times" w:hAnsi="Times"/>
          <w:sz w:val="24"/>
          <w:szCs w:val="24"/>
          <w:rtl w:val="0"/>
        </w:rPr>
        <w:t xml:space="preserve"> </w:t>
      </w:r>
      <w:r w:rsidDel="00000000" w:rsidR="00000000" w:rsidRPr="00000000">
        <w:rPr>
          <w:rtl w:val="0"/>
        </w:rPr>
        <w:t xml:space="preserve">to work on</w:t>
      </w:r>
      <w:r w:rsidDel="00000000" w:rsidR="00000000" w:rsidRPr="00000000">
        <w:rPr>
          <w:rFonts w:ascii="Times" w:cs="Times" w:eastAsia="Times" w:hAnsi="Times"/>
          <w:sz w:val="24"/>
          <w:szCs w:val="24"/>
          <w:rtl w:val="0"/>
        </w:rPr>
        <w:t xml:space="preserve"> this project.</w:t>
      </w:r>
    </w:p>
    <w:p w:rsidR="00000000" w:rsidDel="00000000" w:rsidP="00000000" w:rsidRDefault="00000000" w:rsidRPr="00000000" w14:paraId="000000AC">
      <w:pPr>
        <w:widowControl w:val="0"/>
        <w:spacing w:line="276" w:lineRule="auto"/>
        <w:ind w:left="0" w:firstLine="0"/>
        <w:rPr/>
      </w:pPr>
      <w:r w:rsidDel="00000000" w:rsidR="00000000" w:rsidRPr="00000000">
        <w:rPr>
          <w:rtl w:val="0"/>
        </w:rPr>
      </w:r>
    </w:p>
    <w:p w:rsidR="00000000" w:rsidDel="00000000" w:rsidP="00000000" w:rsidRDefault="00000000" w:rsidRPr="00000000" w14:paraId="000000AD">
      <w:pPr>
        <w:widowControl w:val="0"/>
        <w:spacing w:line="276"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This material is based on work supported by the AI Research Institutes program supported by the NSF and Intel Corporation under NSF award DMR-2433348</w:t>
      </w:r>
    </w:p>
    <w:p w:rsidR="00000000" w:rsidDel="00000000" w:rsidP="00000000" w:rsidRDefault="00000000" w:rsidRPr="00000000" w14:paraId="000000AE">
      <w:pPr>
        <w:widowControl w:val="0"/>
        <w:spacing w:line="480" w:lineRule="auto"/>
        <w:ind w:left="0" w:firstLine="720"/>
        <w:rPr/>
      </w:pPr>
      <w:r w:rsidDel="00000000" w:rsidR="00000000" w:rsidRPr="00000000">
        <w:rPr>
          <w:rtl w:val="0"/>
        </w:rPr>
      </w:r>
    </w:p>
    <w:p w:rsidR="00000000" w:rsidDel="00000000" w:rsidP="00000000" w:rsidRDefault="00000000" w:rsidRPr="00000000" w14:paraId="000000AF">
      <w:pPr>
        <w:widowControl w:val="0"/>
        <w:spacing w:line="276" w:lineRule="auto"/>
        <w:rPr/>
      </w:pPr>
      <w:r w:rsidDel="00000000" w:rsidR="00000000" w:rsidRPr="00000000">
        <w:rPr>
          <w:rtl w:val="0"/>
        </w:rPr>
      </w:r>
    </w:p>
    <w:p w:rsidR="00000000" w:rsidDel="00000000" w:rsidP="00000000" w:rsidRDefault="00000000" w:rsidRPr="00000000" w14:paraId="000000B0">
      <w:pPr>
        <w:widowControl w:val="0"/>
        <w:spacing w:line="276" w:lineRule="auto"/>
        <w:rPr/>
      </w:pPr>
      <w:r w:rsidDel="00000000" w:rsidR="00000000" w:rsidRPr="00000000">
        <w:rPr>
          <w:rtl w:val="0"/>
        </w:rPr>
      </w:r>
    </w:p>
    <w:p w:rsidR="00000000" w:rsidDel="00000000" w:rsidP="00000000" w:rsidRDefault="00000000" w:rsidRPr="00000000" w14:paraId="000000B1">
      <w:pPr>
        <w:widowControl w:val="0"/>
        <w:spacing w:line="480" w:lineRule="auto"/>
        <w:ind w:left="720"/>
        <w:rPr/>
      </w:pPr>
      <w:r w:rsidDel="00000000" w:rsidR="00000000" w:rsidRPr="00000000">
        <w:rPr>
          <w:rtl w:val="0"/>
        </w:rPr>
      </w:r>
    </w:p>
    <w:p w:rsidR="00000000" w:rsidDel="00000000" w:rsidP="00000000" w:rsidRDefault="00000000" w:rsidRPr="00000000" w14:paraId="000000B2">
      <w:pPr>
        <w:widowControl w:val="0"/>
        <w:spacing w:line="480" w:lineRule="auto"/>
        <w:ind w:left="720"/>
        <w:rPr/>
      </w:pPr>
      <w:r w:rsidDel="00000000" w:rsidR="00000000" w:rsidRPr="00000000">
        <w:rPr>
          <w:rtl w:val="0"/>
        </w:rPr>
      </w:r>
    </w:p>
    <w:p w:rsidR="00000000" w:rsidDel="00000000" w:rsidP="00000000" w:rsidRDefault="00000000" w:rsidRPr="00000000" w14:paraId="000000B3">
      <w:pPr>
        <w:widowControl w:val="0"/>
        <w:spacing w:line="480" w:lineRule="auto"/>
        <w:ind w:left="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4">
      <w:pPr>
        <w:rPr>
          <w:rFonts w:ascii="Times" w:cs="Times" w:eastAsia="Times" w:hAnsi="Times"/>
          <w:sz w:val="24"/>
          <w:szCs w:val="24"/>
        </w:rPr>
      </w:pP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276" w:lineRule="auto"/>
      <w:jc w:val="center"/>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2.png"/><Relationship Id="rId21" Type="http://schemas.openxmlformats.org/officeDocument/2006/relationships/image" Target="media/image1.png"/><Relationship Id="rId24"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header" Target="header1.xml"/><Relationship Id="rId25" Type="http://schemas.openxmlformats.org/officeDocument/2006/relationships/image" Target="media/image11.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docs.google.com/document/d/1INBxR3x6dk60JmP08zbiHa7a41i3n9VF/edit" TargetMode="External"/><Relationship Id="rId7" Type="http://schemas.openxmlformats.org/officeDocument/2006/relationships/image" Target="media/image4.png"/><Relationship Id="rId8" Type="http://schemas.openxmlformats.org/officeDocument/2006/relationships/image" Target="media/image15.png"/><Relationship Id="rId11" Type="http://schemas.openxmlformats.org/officeDocument/2006/relationships/image" Target="media/image16.jpg"/><Relationship Id="rId10" Type="http://schemas.openxmlformats.org/officeDocument/2006/relationships/image" Target="media/image13.png"/><Relationship Id="rId13" Type="http://schemas.openxmlformats.org/officeDocument/2006/relationships/image" Target="media/image3.png"/><Relationship Id="rId12" Type="http://schemas.openxmlformats.org/officeDocument/2006/relationships/image" Target="media/image18.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2.png"/><Relationship Id="rId19" Type="http://schemas.openxmlformats.org/officeDocument/2006/relationships/image" Target="media/image17.png"/><Relationship Id="rId1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