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AFE331F">
      <w:pPr>
        <w:spacing w:line="255" w:lineRule="auto"/>
        <w:rPr>
          <w:rFonts w:ascii="Arial"/>
        </w:rPr>
      </w:pPr>
      <w:bookmarkStart w:id="8" w:name="_GoBack"/>
      <w:bookmarkEnd w:id="8"/>
    </w:p>
    <w:p w14:paraId="21E9F8A6">
      <w:pPr>
        <w:spacing w:line="255" w:lineRule="auto"/>
        <w:rPr>
          <w:rFonts w:ascii="Arial"/>
        </w:rPr>
      </w:pPr>
    </w:p>
    <w:p w14:paraId="7138910B">
      <w:pPr>
        <w:spacing w:line="255" w:lineRule="auto"/>
        <w:rPr>
          <w:rFonts w:ascii="Arial"/>
        </w:rPr>
      </w:pPr>
    </w:p>
    <w:p w14:paraId="2B785259">
      <w:pPr>
        <w:spacing w:line="255" w:lineRule="auto"/>
        <w:rPr>
          <w:rFonts w:ascii="Arial"/>
        </w:rPr>
      </w:pPr>
    </w:p>
    <w:p w14:paraId="1BE92F32">
      <w:pPr>
        <w:spacing w:line="255" w:lineRule="auto"/>
        <w:rPr>
          <w:rFonts w:ascii="Arial"/>
        </w:rPr>
      </w:pPr>
    </w:p>
    <w:p w14:paraId="04FC16E4">
      <w:pPr>
        <w:spacing w:line="255" w:lineRule="auto"/>
        <w:rPr>
          <w:rFonts w:ascii="Arial"/>
        </w:rPr>
      </w:pPr>
    </w:p>
    <w:p w14:paraId="1FF6799D">
      <w:pPr>
        <w:spacing w:line="255" w:lineRule="auto"/>
        <w:rPr>
          <w:rFonts w:ascii="Arial"/>
        </w:rPr>
      </w:pPr>
    </w:p>
    <w:p w14:paraId="6F4738D2">
      <w:pPr>
        <w:spacing w:line="256" w:lineRule="auto"/>
        <w:jc w:val="center"/>
        <w:rPr>
          <w:rFonts w:ascii="Arial"/>
        </w:rPr>
      </w:pPr>
    </w:p>
    <w:p w14:paraId="45589AF3">
      <w:pPr>
        <w:spacing w:before="230" w:line="223" w:lineRule="auto"/>
        <w:ind w:left="2564"/>
        <w:jc w:val="center"/>
        <w:rPr>
          <w:rFonts w:ascii="宋体" w:hAnsi="宋体" w:cs="宋体"/>
          <w:b/>
          <w:bCs/>
          <w:spacing w:val="-1"/>
          <w:sz w:val="71"/>
          <w:szCs w:val="71"/>
        </w:rPr>
      </w:pPr>
    </w:p>
    <w:p w14:paraId="7E6ECF35">
      <w:pPr>
        <w:spacing w:before="80" w:line="221" w:lineRule="auto"/>
        <w:jc w:val="center"/>
        <w:outlineLvl w:val="0"/>
        <w:rPr>
          <w:rFonts w:hint="eastAsia" w:ascii="宋体" w:hAnsi="宋体" w:cs="宋体"/>
          <w:sz w:val="72"/>
          <w:szCs w:val="72"/>
        </w:rPr>
      </w:pPr>
      <w:bookmarkStart w:id="0" w:name="_Toc2670"/>
      <w:bookmarkStart w:id="1" w:name="_Toc8001"/>
      <w:r>
        <w:rPr>
          <w:rFonts w:hint="eastAsia" w:ascii="宋体" w:hAnsi="宋体" w:cs="宋体"/>
          <w:b/>
          <w:bCs/>
          <w:spacing w:val="1"/>
          <w:sz w:val="72"/>
          <w:szCs w:val="72"/>
        </w:rPr>
        <w:t>软件需求说明书</w:t>
      </w:r>
      <w:bookmarkEnd w:id="0"/>
      <w:bookmarkEnd w:id="1"/>
    </w:p>
    <w:p w14:paraId="1A86043B">
      <w:pPr>
        <w:spacing w:before="15"/>
      </w:pPr>
    </w:p>
    <w:p w14:paraId="7FCCC9F8">
      <w:pPr>
        <w:spacing w:before="14"/>
      </w:pPr>
    </w:p>
    <w:p w14:paraId="24755D24">
      <w:pPr>
        <w:spacing w:before="14"/>
      </w:pPr>
    </w:p>
    <w:p w14:paraId="3CC89A15">
      <w:pPr>
        <w:spacing w:before="14"/>
      </w:pPr>
    </w:p>
    <w:p w14:paraId="5109A2BE">
      <w:pPr>
        <w:spacing w:before="14"/>
      </w:pPr>
    </w:p>
    <w:p w14:paraId="1DDAF166">
      <w:pPr>
        <w:spacing w:before="14"/>
      </w:pPr>
    </w:p>
    <w:p w14:paraId="593B1785">
      <w:pPr>
        <w:spacing w:before="14"/>
      </w:pPr>
    </w:p>
    <w:p w14:paraId="313394E4">
      <w:pPr>
        <w:spacing w:before="14"/>
      </w:pPr>
    </w:p>
    <w:p w14:paraId="7996BECD">
      <w:pPr>
        <w:spacing w:before="14"/>
      </w:pPr>
    </w:p>
    <w:p w14:paraId="23DF8A08">
      <w:pPr>
        <w:spacing w:before="14"/>
      </w:pPr>
    </w:p>
    <w:p w14:paraId="49CDC981">
      <w:pPr>
        <w:spacing w:before="14"/>
      </w:pPr>
    </w:p>
    <w:p w14:paraId="4AD9F814">
      <w:pPr>
        <w:spacing w:before="14"/>
      </w:pPr>
    </w:p>
    <w:p w14:paraId="69149C94">
      <w:pPr>
        <w:spacing w:before="14"/>
      </w:pPr>
    </w:p>
    <w:tbl>
      <w:tblPr>
        <w:tblStyle w:val="8"/>
        <w:tblW w:w="810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6"/>
        <w:gridCol w:w="2003"/>
        <w:gridCol w:w="2003"/>
        <w:gridCol w:w="2005"/>
      </w:tblGrid>
      <w:tr w14:paraId="37B6D2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80" w:hRule="exact"/>
          <w:jc w:val="center"/>
        </w:trPr>
        <w:tc>
          <w:tcPr>
            <w:tcW w:w="2096" w:type="dxa"/>
            <w:noWrap w:val="0"/>
            <w:vAlign w:val="top"/>
          </w:tcPr>
          <w:p w14:paraId="435AD287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pacing w:val="-4"/>
                <w:sz w:val="28"/>
                <w:szCs w:val="28"/>
              </w:rPr>
              <w:t>文件编号</w:t>
            </w:r>
          </w:p>
        </w:tc>
        <w:tc>
          <w:tcPr>
            <w:tcW w:w="6011" w:type="dxa"/>
            <w:gridSpan w:val="3"/>
            <w:noWrap w:val="0"/>
            <w:vAlign w:val="top"/>
          </w:tcPr>
          <w:p w14:paraId="26BD963C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</w:p>
        </w:tc>
      </w:tr>
      <w:tr w14:paraId="692321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80" w:hRule="exact"/>
          <w:jc w:val="center"/>
        </w:trPr>
        <w:tc>
          <w:tcPr>
            <w:tcW w:w="2096" w:type="dxa"/>
            <w:noWrap w:val="0"/>
            <w:vAlign w:val="top"/>
          </w:tcPr>
          <w:p w14:paraId="2CF8EA8C">
            <w:pPr>
              <w:spacing w:before="209"/>
              <w:jc w:val="center"/>
              <w:rPr>
                <w:rFonts w:hint="eastAsia"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pacing w:val="-4"/>
                <w:sz w:val="28"/>
                <w:szCs w:val="28"/>
              </w:rPr>
              <w:t>项目名称</w:t>
            </w:r>
          </w:p>
        </w:tc>
        <w:tc>
          <w:tcPr>
            <w:tcW w:w="6011" w:type="dxa"/>
            <w:gridSpan w:val="3"/>
            <w:noWrap w:val="0"/>
            <w:vAlign w:val="top"/>
          </w:tcPr>
          <w:p w14:paraId="04377F0C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</w:p>
        </w:tc>
      </w:tr>
      <w:tr w14:paraId="2F3EF4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80" w:hRule="exact"/>
          <w:jc w:val="center"/>
        </w:trPr>
        <w:tc>
          <w:tcPr>
            <w:tcW w:w="2096" w:type="dxa"/>
            <w:noWrap w:val="0"/>
            <w:vAlign w:val="top"/>
          </w:tcPr>
          <w:p w14:paraId="498E2900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项目编号</w:t>
            </w:r>
          </w:p>
        </w:tc>
        <w:tc>
          <w:tcPr>
            <w:tcW w:w="6011" w:type="dxa"/>
            <w:gridSpan w:val="3"/>
            <w:noWrap w:val="0"/>
            <w:vAlign w:val="top"/>
          </w:tcPr>
          <w:p w14:paraId="74F4574F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</w:p>
        </w:tc>
      </w:tr>
      <w:tr w14:paraId="0622EE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80" w:hRule="exact"/>
          <w:jc w:val="center"/>
        </w:trPr>
        <w:tc>
          <w:tcPr>
            <w:tcW w:w="2096" w:type="dxa"/>
            <w:noWrap w:val="0"/>
            <w:vAlign w:val="top"/>
          </w:tcPr>
          <w:p w14:paraId="297345E7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pacing w:val="-4"/>
                <w:sz w:val="28"/>
                <w:szCs w:val="28"/>
              </w:rPr>
              <w:t>编制</w:t>
            </w:r>
          </w:p>
        </w:tc>
        <w:tc>
          <w:tcPr>
            <w:tcW w:w="2003" w:type="dxa"/>
            <w:noWrap w:val="0"/>
            <w:vAlign w:val="top"/>
          </w:tcPr>
          <w:p w14:paraId="07D85F80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bookmarkStart w:id="2" w:name="编制"/>
            <w:bookmarkEnd w:id="2"/>
          </w:p>
        </w:tc>
        <w:tc>
          <w:tcPr>
            <w:tcW w:w="2003" w:type="dxa"/>
            <w:noWrap w:val="0"/>
            <w:vAlign w:val="top"/>
          </w:tcPr>
          <w:p w14:paraId="1FBCD6B3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pacing w:val="-4"/>
                <w:sz w:val="28"/>
                <w:szCs w:val="28"/>
              </w:rPr>
              <w:t>日期</w:t>
            </w:r>
          </w:p>
        </w:tc>
        <w:tc>
          <w:tcPr>
            <w:tcW w:w="2005" w:type="dxa"/>
            <w:noWrap w:val="0"/>
            <w:vAlign w:val="top"/>
          </w:tcPr>
          <w:p w14:paraId="002144E5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bookmarkStart w:id="3" w:name="编制日期"/>
            <w:bookmarkEnd w:id="3"/>
          </w:p>
        </w:tc>
      </w:tr>
      <w:tr w14:paraId="0E1D6F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80" w:hRule="exact"/>
          <w:jc w:val="center"/>
        </w:trPr>
        <w:tc>
          <w:tcPr>
            <w:tcW w:w="2096" w:type="dxa"/>
            <w:noWrap w:val="0"/>
            <w:vAlign w:val="top"/>
          </w:tcPr>
          <w:p w14:paraId="056C5187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pacing w:val="-4"/>
                <w:sz w:val="28"/>
                <w:szCs w:val="28"/>
              </w:rPr>
              <w:t>审核</w:t>
            </w:r>
          </w:p>
        </w:tc>
        <w:tc>
          <w:tcPr>
            <w:tcW w:w="2003" w:type="dxa"/>
            <w:noWrap w:val="0"/>
            <w:vAlign w:val="top"/>
          </w:tcPr>
          <w:p w14:paraId="2894C574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bookmarkStart w:id="4" w:name="审核"/>
            <w:bookmarkEnd w:id="4"/>
          </w:p>
        </w:tc>
        <w:tc>
          <w:tcPr>
            <w:tcW w:w="2003" w:type="dxa"/>
            <w:noWrap w:val="0"/>
            <w:vAlign w:val="top"/>
          </w:tcPr>
          <w:p w14:paraId="710CC057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pacing w:val="-4"/>
                <w:sz w:val="28"/>
                <w:szCs w:val="28"/>
              </w:rPr>
              <w:t>日期</w:t>
            </w:r>
          </w:p>
        </w:tc>
        <w:tc>
          <w:tcPr>
            <w:tcW w:w="2005" w:type="dxa"/>
            <w:noWrap w:val="0"/>
            <w:vAlign w:val="top"/>
          </w:tcPr>
          <w:p w14:paraId="2D00F6D1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bookmarkStart w:id="5" w:name="审核日期"/>
            <w:bookmarkEnd w:id="5"/>
          </w:p>
        </w:tc>
      </w:tr>
      <w:tr w14:paraId="159DD4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80" w:hRule="exact"/>
          <w:jc w:val="center"/>
        </w:trPr>
        <w:tc>
          <w:tcPr>
            <w:tcW w:w="2096" w:type="dxa"/>
            <w:noWrap w:val="0"/>
            <w:vAlign w:val="top"/>
          </w:tcPr>
          <w:p w14:paraId="3598C8EF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pacing w:val="-4"/>
                <w:sz w:val="28"/>
                <w:szCs w:val="28"/>
              </w:rPr>
              <w:t>批准</w:t>
            </w:r>
          </w:p>
        </w:tc>
        <w:tc>
          <w:tcPr>
            <w:tcW w:w="2003" w:type="dxa"/>
            <w:noWrap w:val="0"/>
            <w:vAlign w:val="top"/>
          </w:tcPr>
          <w:p w14:paraId="3E28CDA9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bookmarkStart w:id="6" w:name="批准"/>
            <w:bookmarkEnd w:id="6"/>
          </w:p>
        </w:tc>
        <w:tc>
          <w:tcPr>
            <w:tcW w:w="2003" w:type="dxa"/>
            <w:noWrap w:val="0"/>
            <w:vAlign w:val="top"/>
          </w:tcPr>
          <w:p w14:paraId="486362B4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pacing w:val="-4"/>
                <w:sz w:val="28"/>
                <w:szCs w:val="28"/>
              </w:rPr>
              <w:t>日期</w:t>
            </w:r>
          </w:p>
        </w:tc>
        <w:tc>
          <w:tcPr>
            <w:tcW w:w="2005" w:type="dxa"/>
            <w:noWrap w:val="0"/>
            <w:vAlign w:val="top"/>
          </w:tcPr>
          <w:p w14:paraId="6C13DEB3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bookmarkStart w:id="7" w:name="批准日期"/>
            <w:bookmarkEnd w:id="7"/>
          </w:p>
        </w:tc>
      </w:tr>
    </w:tbl>
    <w:p w14:paraId="27E20E95">
      <w:pPr>
        <w:rPr>
          <w:rFonts w:ascii="Arial" w:hAnsi="Arial" w:eastAsia="Arial" w:cs="Arial"/>
          <w:szCs w:val="21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5" w:h="16838"/>
          <w:pgMar w:top="1417" w:right="1417" w:bottom="1417" w:left="1417" w:header="567" w:footer="567" w:gutter="0"/>
          <w:pgNumType w:start="1"/>
          <w:cols w:space="720" w:num="1"/>
        </w:sectPr>
      </w:pPr>
    </w:p>
    <w:p w14:paraId="6D09FDFB">
      <w:pPr>
        <w:spacing w:line="360" w:lineRule="auto"/>
        <w:rPr>
          <w:rFonts w:hint="eastAsia"/>
          <w:color w:val="FF0000"/>
          <w:sz w:val="28"/>
          <w:szCs w:val="28"/>
        </w:rPr>
      </w:pPr>
    </w:p>
    <w:p w14:paraId="3A66AAE6">
      <w:pPr>
        <w:tabs>
          <w:tab w:val="left" w:pos="540"/>
        </w:tabs>
        <w:autoSpaceDE w:val="0"/>
        <w:autoSpaceDN w:val="0"/>
        <w:adjustRightInd w:val="0"/>
        <w:spacing w:line="350" w:lineRule="exact"/>
        <w:ind w:left="118" w:right="-20"/>
        <w:jc w:val="center"/>
        <w:rPr>
          <w:rFonts w:ascii="宋体" w:hAnsi="宋体" w:cs="MingLiU"/>
          <w:b/>
          <w:kern w:val="0"/>
          <w:sz w:val="36"/>
          <w:szCs w:val="36"/>
        </w:rPr>
      </w:pPr>
      <w:r>
        <w:rPr>
          <w:rFonts w:hint="eastAsia" w:ascii="宋体" w:hAnsi="宋体" w:cs="Arial"/>
          <w:b/>
          <w:bCs/>
          <w:kern w:val="0"/>
          <w:sz w:val="36"/>
          <w:szCs w:val="36"/>
        </w:rPr>
        <w:t xml:space="preserve">第一章 </w:t>
      </w:r>
      <w:r>
        <w:rPr>
          <w:rFonts w:hint="eastAsia" w:ascii="宋体" w:hAnsi="宋体" w:cs="MingLiU"/>
          <w:b/>
          <w:spacing w:val="1"/>
          <w:kern w:val="0"/>
          <w:sz w:val="36"/>
          <w:szCs w:val="36"/>
        </w:rPr>
        <w:t>引言</w:t>
      </w:r>
    </w:p>
    <w:p w14:paraId="4D933C9A">
      <w:pPr>
        <w:autoSpaceDE w:val="0"/>
        <w:autoSpaceDN w:val="0"/>
        <w:adjustRightInd w:val="0"/>
        <w:spacing w:before="16" w:line="360" w:lineRule="auto"/>
        <w:jc w:val="left"/>
        <w:rPr>
          <w:rFonts w:hint="eastAsia" w:ascii="宋体" w:hAnsi="宋体" w:cs="MingLiU"/>
          <w:kern w:val="0"/>
          <w:sz w:val="24"/>
          <w:szCs w:val="24"/>
        </w:rPr>
      </w:pPr>
    </w:p>
    <w:p w14:paraId="6B371D08">
      <w:pPr>
        <w:autoSpaceDE w:val="0"/>
        <w:autoSpaceDN w:val="0"/>
        <w:adjustRightInd w:val="0"/>
        <w:spacing w:line="360" w:lineRule="auto"/>
        <w:ind w:left="658" w:right="-20"/>
        <w:jc w:val="left"/>
        <w:rPr>
          <w:rFonts w:ascii="宋体" w:hAnsi="宋体" w:cs="MingLiU"/>
          <w:kern w:val="0"/>
          <w:sz w:val="24"/>
          <w:szCs w:val="24"/>
        </w:rPr>
      </w:pPr>
      <w:r>
        <w:rPr>
          <w:rFonts w:ascii="宋体" w:hAnsi="宋体" w:cs="Courier New"/>
          <w:b/>
          <w:bCs/>
          <w:w w:val="99"/>
          <w:kern w:val="0"/>
          <w:sz w:val="24"/>
          <w:szCs w:val="24"/>
        </w:rPr>
        <w:t>1.1</w:t>
      </w:r>
      <w:r>
        <w:rPr>
          <w:rFonts w:ascii="宋体" w:hAnsi="宋体" w:cs="Courier New"/>
          <w:b/>
          <w:bCs/>
          <w:spacing w:val="-96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spacing w:val="2"/>
          <w:w w:val="99"/>
          <w:kern w:val="0"/>
          <w:sz w:val="24"/>
          <w:szCs w:val="24"/>
        </w:rPr>
        <w:t>编写目的</w:t>
      </w:r>
    </w:p>
    <w:p w14:paraId="1D2E819D">
      <w:pPr>
        <w:autoSpaceDE w:val="0"/>
        <w:autoSpaceDN w:val="0"/>
        <w:adjustRightInd w:val="0"/>
        <w:spacing w:line="360" w:lineRule="auto"/>
        <w:ind w:right="82" w:firstLine="480" w:firstLineChars="200"/>
        <w:rPr>
          <w:rFonts w:ascii="宋体" w:hAnsi="宋体" w:cs="MingLiU"/>
          <w:kern w:val="0"/>
          <w:sz w:val="24"/>
          <w:szCs w:val="24"/>
        </w:rPr>
      </w:pPr>
      <w:r>
        <w:rPr>
          <w:rFonts w:hint="eastAsia" w:ascii="宋体" w:hAnsi="宋体" w:cs="MingLiU"/>
          <w:kern w:val="0"/>
          <w:sz w:val="24"/>
          <w:szCs w:val="24"/>
        </w:rPr>
        <w:t>本项目需求分析是为了明确客户的基本需求</w:t>
      </w:r>
      <w:r>
        <w:rPr>
          <w:rFonts w:hint="eastAsia" w:ascii="宋体" w:hAnsi="宋体" w:cs="MingLiU"/>
          <w:spacing w:val="-44"/>
          <w:kern w:val="0"/>
          <w:sz w:val="24"/>
          <w:szCs w:val="24"/>
        </w:rPr>
        <w:t>，</w:t>
      </w:r>
      <w:r>
        <w:rPr>
          <w:rFonts w:hint="eastAsia" w:ascii="宋体" w:hAnsi="宋体" w:cs="MingLiU"/>
          <w:kern w:val="0"/>
          <w:sz w:val="24"/>
          <w:szCs w:val="24"/>
        </w:rPr>
        <w:t>更好地完成对客户需求的了解</w:t>
      </w:r>
      <w:r>
        <w:rPr>
          <w:rFonts w:hint="eastAsia" w:ascii="宋体" w:hAnsi="宋体" w:cs="MingLiU"/>
          <w:spacing w:val="-44"/>
          <w:kern w:val="0"/>
          <w:sz w:val="24"/>
          <w:szCs w:val="24"/>
        </w:rPr>
        <w:t>，</w:t>
      </w:r>
      <w:r>
        <w:rPr>
          <w:rFonts w:hint="eastAsia" w:ascii="宋体" w:hAnsi="宋体" w:cs="MingLiU"/>
          <w:kern w:val="0"/>
          <w:sz w:val="24"/>
          <w:szCs w:val="24"/>
        </w:rPr>
        <w:t>为开发公司***而编写。本文件主要从系统层面需求确定出软件需求，</w:t>
      </w:r>
      <w:r>
        <w:rPr>
          <w:rFonts w:ascii="宋体" w:hAnsi="宋体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kern w:val="0"/>
          <w:sz w:val="24"/>
          <w:szCs w:val="24"/>
        </w:rPr>
        <w:t>为软件设计提供依据。</w:t>
      </w:r>
    </w:p>
    <w:p w14:paraId="3D272999">
      <w:pPr>
        <w:autoSpaceDE w:val="0"/>
        <w:autoSpaceDN w:val="0"/>
        <w:adjustRightInd w:val="0"/>
        <w:spacing w:line="360" w:lineRule="auto"/>
        <w:ind w:left="658" w:right="-20"/>
        <w:jc w:val="left"/>
        <w:rPr>
          <w:rFonts w:ascii="宋体" w:hAnsi="宋体" w:cs="MingLiU"/>
          <w:kern w:val="0"/>
          <w:sz w:val="24"/>
          <w:szCs w:val="24"/>
        </w:rPr>
      </w:pPr>
      <w:r>
        <w:rPr>
          <w:rFonts w:ascii="宋体" w:hAnsi="宋体" w:cs="Courier New"/>
          <w:b/>
          <w:bCs/>
          <w:w w:val="99"/>
          <w:kern w:val="0"/>
          <w:sz w:val="24"/>
          <w:szCs w:val="24"/>
        </w:rPr>
        <w:t>1.2</w:t>
      </w:r>
      <w:r>
        <w:rPr>
          <w:rFonts w:ascii="宋体" w:hAnsi="宋体" w:cs="Courier New"/>
          <w:b/>
          <w:bCs/>
          <w:spacing w:val="-96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spacing w:val="2"/>
          <w:w w:val="99"/>
          <w:kern w:val="0"/>
          <w:sz w:val="24"/>
          <w:szCs w:val="24"/>
        </w:rPr>
        <w:t>文档范围</w:t>
      </w:r>
    </w:p>
    <w:p w14:paraId="332A4580">
      <w:pPr>
        <w:autoSpaceDE w:val="0"/>
        <w:autoSpaceDN w:val="0"/>
        <w:adjustRightInd w:val="0"/>
        <w:spacing w:line="360" w:lineRule="auto"/>
        <w:ind w:right="-20" w:firstLine="600" w:firstLineChars="250"/>
        <w:jc w:val="left"/>
        <w:rPr>
          <w:rFonts w:hint="eastAsia" w:ascii="宋体" w:hAnsi="宋体" w:cs="MingLiU"/>
          <w:kern w:val="0"/>
          <w:sz w:val="24"/>
          <w:szCs w:val="24"/>
        </w:rPr>
      </w:pPr>
      <w:r>
        <w:rPr>
          <w:rFonts w:hint="eastAsia" w:ascii="宋体" w:hAnsi="宋体" w:cs="MingLiU"/>
          <w:kern w:val="0"/>
          <w:sz w:val="24"/>
          <w:szCs w:val="24"/>
        </w:rPr>
        <w:t xml:space="preserve">本文档要面向公司系统分析员、程序员、测试员、实施员。  </w:t>
      </w:r>
    </w:p>
    <w:p w14:paraId="39C571F7">
      <w:pPr>
        <w:autoSpaceDE w:val="0"/>
        <w:autoSpaceDN w:val="0"/>
        <w:adjustRightInd w:val="0"/>
        <w:spacing w:line="360" w:lineRule="auto"/>
        <w:ind w:right="-20" w:firstLine="480" w:firstLineChars="200"/>
        <w:jc w:val="left"/>
        <w:rPr>
          <w:rFonts w:ascii="宋体" w:hAnsi="宋体" w:cs="MingLiU"/>
          <w:kern w:val="0"/>
          <w:sz w:val="24"/>
          <w:szCs w:val="24"/>
        </w:rPr>
      </w:pPr>
      <w:r>
        <w:rPr>
          <w:rFonts w:hint="eastAsia" w:ascii="宋体" w:hAnsi="宋体" w:cs="MingLiU"/>
          <w:kern w:val="0"/>
          <w:sz w:val="24"/>
          <w:szCs w:val="24"/>
        </w:rPr>
        <w:t>文档的编写</w:t>
      </w:r>
      <w:r>
        <w:rPr>
          <w:rFonts w:hint="eastAsia" w:ascii="宋体" w:hAnsi="宋体" w:cs="MingLiU"/>
          <w:spacing w:val="-44"/>
          <w:kern w:val="0"/>
          <w:sz w:val="24"/>
          <w:szCs w:val="24"/>
        </w:rPr>
        <w:t>，</w:t>
      </w:r>
      <w:r>
        <w:rPr>
          <w:rFonts w:hint="eastAsia" w:ascii="宋体" w:hAnsi="宋体" w:cs="MingLiU"/>
          <w:kern w:val="0"/>
          <w:sz w:val="24"/>
          <w:szCs w:val="24"/>
        </w:rPr>
        <w:t>反映了需求分析工作能否掌握所开发的系统需求</w:t>
      </w:r>
      <w:r>
        <w:rPr>
          <w:rFonts w:hint="eastAsia" w:ascii="宋体" w:hAnsi="宋体" w:cs="MingLiU"/>
          <w:spacing w:val="-44"/>
          <w:kern w:val="0"/>
          <w:sz w:val="24"/>
          <w:szCs w:val="24"/>
        </w:rPr>
        <w:t>，</w:t>
      </w:r>
      <w:r>
        <w:rPr>
          <w:rFonts w:hint="eastAsia" w:ascii="宋体" w:hAnsi="宋体" w:cs="MingLiU"/>
          <w:kern w:val="0"/>
          <w:sz w:val="24"/>
          <w:szCs w:val="24"/>
        </w:rPr>
        <w:t>以及对这些</w:t>
      </w:r>
      <w:r>
        <w:rPr>
          <w:rFonts w:ascii="宋体" w:hAnsi="宋体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kern w:val="0"/>
          <w:sz w:val="24"/>
          <w:szCs w:val="24"/>
        </w:rPr>
        <w:t>需求的解决方案，为彩超的成功开发奠定基础。</w:t>
      </w:r>
    </w:p>
    <w:p w14:paraId="5C0F9145">
      <w:pPr>
        <w:autoSpaceDE w:val="0"/>
        <w:autoSpaceDN w:val="0"/>
        <w:adjustRightInd w:val="0"/>
        <w:spacing w:before="16" w:line="360" w:lineRule="auto"/>
        <w:ind w:right="82" w:firstLine="480" w:firstLineChars="200"/>
        <w:rPr>
          <w:rFonts w:ascii="宋体" w:hAnsi="宋体" w:cs="MingLiU"/>
          <w:kern w:val="0"/>
          <w:sz w:val="24"/>
          <w:szCs w:val="24"/>
        </w:rPr>
      </w:pPr>
      <w:r>
        <w:rPr>
          <w:rFonts w:hint="eastAsia" w:ascii="宋体" w:hAnsi="宋体" w:cs="MingLiU"/>
          <w:kern w:val="0"/>
          <w:sz w:val="24"/>
          <w:szCs w:val="24"/>
        </w:rPr>
        <w:t>本文件是整个开发的依据</w:t>
      </w:r>
      <w:r>
        <w:rPr>
          <w:rFonts w:hint="eastAsia" w:ascii="宋体" w:hAnsi="宋体" w:cs="MingLiU"/>
          <w:spacing w:val="-44"/>
          <w:kern w:val="0"/>
          <w:sz w:val="24"/>
          <w:szCs w:val="24"/>
        </w:rPr>
        <w:t>，</w:t>
      </w:r>
      <w:r>
        <w:rPr>
          <w:rFonts w:hint="eastAsia" w:ascii="宋体" w:hAnsi="宋体" w:cs="MingLiU"/>
          <w:kern w:val="0"/>
          <w:sz w:val="24"/>
          <w:szCs w:val="24"/>
        </w:rPr>
        <w:t>它对以后阶段的工作起指导作用</w:t>
      </w:r>
      <w:r>
        <w:rPr>
          <w:rFonts w:hint="eastAsia" w:ascii="宋体" w:hAnsi="宋体" w:cs="MingLiU"/>
          <w:spacing w:val="-44"/>
          <w:kern w:val="0"/>
          <w:sz w:val="24"/>
          <w:szCs w:val="24"/>
        </w:rPr>
        <w:t>，</w:t>
      </w:r>
      <w:r>
        <w:rPr>
          <w:rFonts w:hint="eastAsia" w:ascii="宋体" w:hAnsi="宋体" w:cs="MingLiU"/>
          <w:kern w:val="0"/>
          <w:sz w:val="24"/>
          <w:szCs w:val="24"/>
        </w:rPr>
        <w:t>本文也是项目完</w:t>
      </w:r>
      <w:r>
        <w:rPr>
          <w:rFonts w:ascii="宋体" w:hAnsi="宋体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kern w:val="0"/>
          <w:sz w:val="24"/>
          <w:szCs w:val="24"/>
        </w:rPr>
        <w:t>成后系统验收的依据，同时本文件还是《软件架构》和《测试计划》</w:t>
      </w:r>
      <w:r>
        <w:rPr>
          <w:rFonts w:ascii="宋体" w:hAnsi="宋体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kern w:val="0"/>
          <w:sz w:val="24"/>
          <w:szCs w:val="24"/>
        </w:rPr>
        <w:t>的编写依据。</w:t>
      </w:r>
    </w:p>
    <w:p w14:paraId="7444F9FB">
      <w:pPr>
        <w:autoSpaceDE w:val="0"/>
        <w:autoSpaceDN w:val="0"/>
        <w:adjustRightInd w:val="0"/>
        <w:spacing w:line="360" w:lineRule="auto"/>
        <w:ind w:left="658" w:right="-20"/>
        <w:jc w:val="left"/>
        <w:rPr>
          <w:rFonts w:ascii="宋体" w:hAnsi="宋体" w:cs="MingLiU"/>
          <w:kern w:val="0"/>
          <w:sz w:val="24"/>
          <w:szCs w:val="24"/>
        </w:rPr>
      </w:pPr>
      <w:r>
        <w:rPr>
          <w:rFonts w:ascii="宋体" w:hAnsi="宋体" w:cs="Courier New"/>
          <w:b/>
          <w:bCs/>
          <w:w w:val="99"/>
          <w:kern w:val="0"/>
          <w:sz w:val="24"/>
          <w:szCs w:val="24"/>
        </w:rPr>
        <w:t>1.3</w:t>
      </w:r>
      <w:r>
        <w:rPr>
          <w:rFonts w:ascii="宋体" w:hAnsi="宋体" w:cs="Courier New"/>
          <w:b/>
          <w:bCs/>
          <w:spacing w:val="-96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spacing w:val="2"/>
          <w:w w:val="99"/>
          <w:kern w:val="0"/>
          <w:sz w:val="24"/>
          <w:szCs w:val="24"/>
        </w:rPr>
        <w:t>项目背景</w:t>
      </w:r>
    </w:p>
    <w:p w14:paraId="7AE19D39">
      <w:pPr>
        <w:autoSpaceDE w:val="0"/>
        <w:autoSpaceDN w:val="0"/>
        <w:adjustRightInd w:val="0"/>
        <w:spacing w:line="360" w:lineRule="auto"/>
        <w:ind w:right="170" w:firstLine="480" w:firstLineChars="200"/>
        <w:rPr>
          <w:rFonts w:hint="eastAsia" w:ascii="宋体" w:hAnsi="宋体" w:cs="MingLiU"/>
          <w:kern w:val="0"/>
          <w:sz w:val="24"/>
          <w:szCs w:val="24"/>
        </w:rPr>
      </w:pPr>
      <w:r>
        <w:rPr>
          <w:rFonts w:hint="eastAsia" w:ascii="宋体" w:hAnsi="宋体" w:cs="MingLiU"/>
          <w:kern w:val="0"/>
          <w:sz w:val="24"/>
          <w:szCs w:val="24"/>
        </w:rPr>
        <w:t>科学的进步</w:t>
      </w:r>
      <w:r>
        <w:rPr>
          <w:rFonts w:hint="eastAsia" w:ascii="宋体" w:hAnsi="宋体" w:cs="MingLiU"/>
          <w:spacing w:val="-44"/>
          <w:kern w:val="0"/>
          <w:sz w:val="24"/>
          <w:szCs w:val="24"/>
        </w:rPr>
        <w:t>，</w:t>
      </w:r>
      <w:r>
        <w:rPr>
          <w:rFonts w:hint="eastAsia" w:ascii="宋体" w:hAnsi="宋体" w:cs="MingLiU"/>
          <w:kern w:val="0"/>
          <w:sz w:val="24"/>
          <w:szCs w:val="24"/>
        </w:rPr>
        <w:t>人民生活水平的提高为**医疗设备提出了更高的要求</w:t>
      </w:r>
      <w:r>
        <w:rPr>
          <w:rFonts w:hint="eastAsia" w:ascii="宋体" w:hAnsi="宋体" w:cs="MingLiU"/>
          <w:spacing w:val="-44"/>
          <w:kern w:val="0"/>
          <w:sz w:val="24"/>
          <w:szCs w:val="24"/>
        </w:rPr>
        <w:t>，</w:t>
      </w:r>
      <w:r>
        <w:rPr>
          <w:rFonts w:hint="eastAsia" w:ascii="宋体" w:hAnsi="宋体" w:cs="MingLiU"/>
          <w:kern w:val="0"/>
          <w:sz w:val="24"/>
          <w:szCs w:val="24"/>
        </w:rPr>
        <w:t>越来越人性</w:t>
      </w:r>
      <w:r>
        <w:rPr>
          <w:rFonts w:ascii="宋体" w:hAnsi="宋体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kern w:val="0"/>
          <w:sz w:val="24"/>
          <w:szCs w:val="24"/>
        </w:rPr>
        <w:t>化</w:t>
      </w:r>
      <w:r>
        <w:rPr>
          <w:rFonts w:hint="eastAsia" w:ascii="宋体" w:hAnsi="宋体" w:cs="MingLiU"/>
          <w:spacing w:val="-29"/>
          <w:kern w:val="0"/>
          <w:sz w:val="24"/>
          <w:szCs w:val="24"/>
        </w:rPr>
        <w:t>、</w:t>
      </w:r>
      <w:r>
        <w:rPr>
          <w:rFonts w:hint="eastAsia" w:ascii="宋体" w:hAnsi="宋体" w:cs="MingLiU"/>
          <w:kern w:val="0"/>
          <w:sz w:val="24"/>
          <w:szCs w:val="24"/>
        </w:rPr>
        <w:t>智能化</w:t>
      </w:r>
      <w:r>
        <w:rPr>
          <w:rFonts w:hint="eastAsia" w:ascii="宋体" w:hAnsi="宋体" w:cs="MingLiU"/>
          <w:spacing w:val="-30"/>
          <w:kern w:val="0"/>
          <w:sz w:val="24"/>
          <w:szCs w:val="24"/>
        </w:rPr>
        <w:t>、</w:t>
      </w:r>
      <w:r>
        <w:rPr>
          <w:rFonts w:hint="eastAsia" w:ascii="宋体" w:hAnsi="宋体" w:cs="MingLiU"/>
          <w:kern w:val="0"/>
          <w:sz w:val="24"/>
          <w:szCs w:val="24"/>
        </w:rPr>
        <w:t>性价比高的成了下一代彩超的研发趋势</w:t>
      </w:r>
      <w:r>
        <w:rPr>
          <w:rFonts w:hint="eastAsia" w:ascii="宋体" w:hAnsi="宋体" w:cs="MingLiU"/>
          <w:spacing w:val="-29"/>
          <w:kern w:val="0"/>
          <w:sz w:val="24"/>
          <w:szCs w:val="24"/>
        </w:rPr>
        <w:t>，</w:t>
      </w:r>
      <w:r>
        <w:rPr>
          <w:rFonts w:hint="eastAsia" w:ascii="宋体" w:hAnsi="宋体" w:cs="MingLiU"/>
          <w:kern w:val="0"/>
          <w:sz w:val="24"/>
          <w:szCs w:val="24"/>
        </w:rPr>
        <w:t>因此***项目的研发即应运而生。</w:t>
      </w:r>
    </w:p>
    <w:p w14:paraId="225AC743">
      <w:pPr>
        <w:autoSpaceDE w:val="0"/>
        <w:autoSpaceDN w:val="0"/>
        <w:adjustRightInd w:val="0"/>
        <w:spacing w:before="3" w:line="120" w:lineRule="exact"/>
        <w:jc w:val="left"/>
        <w:rPr>
          <w:rFonts w:ascii="宋体" w:hAnsi="宋体" w:cs="Arial"/>
          <w:kern w:val="0"/>
          <w:sz w:val="24"/>
          <w:szCs w:val="24"/>
        </w:rPr>
      </w:pPr>
    </w:p>
    <w:p w14:paraId="4B6ED359">
      <w:pPr>
        <w:autoSpaceDE w:val="0"/>
        <w:autoSpaceDN w:val="0"/>
        <w:adjustRightInd w:val="0"/>
        <w:spacing w:line="200" w:lineRule="exact"/>
        <w:jc w:val="left"/>
        <w:rPr>
          <w:rFonts w:ascii="宋体" w:hAnsi="宋体" w:cs="Arial"/>
          <w:kern w:val="0"/>
          <w:sz w:val="24"/>
          <w:szCs w:val="24"/>
        </w:rPr>
      </w:pPr>
    </w:p>
    <w:p w14:paraId="3D00D0A1">
      <w:pPr>
        <w:autoSpaceDE w:val="0"/>
        <w:autoSpaceDN w:val="0"/>
        <w:adjustRightInd w:val="0"/>
        <w:spacing w:line="200" w:lineRule="exact"/>
        <w:jc w:val="left"/>
        <w:rPr>
          <w:rFonts w:ascii="宋体" w:hAnsi="宋体" w:cs="Arial"/>
          <w:kern w:val="0"/>
          <w:sz w:val="24"/>
          <w:szCs w:val="24"/>
        </w:rPr>
      </w:pPr>
    </w:p>
    <w:p w14:paraId="07ECF078">
      <w:pPr>
        <w:tabs>
          <w:tab w:val="left" w:pos="540"/>
        </w:tabs>
        <w:autoSpaceDE w:val="0"/>
        <w:autoSpaceDN w:val="0"/>
        <w:adjustRightInd w:val="0"/>
        <w:spacing w:line="350" w:lineRule="exact"/>
        <w:ind w:left="118" w:right="-20"/>
        <w:jc w:val="center"/>
        <w:rPr>
          <w:rFonts w:ascii="宋体" w:hAnsi="宋体" w:cs="Arial"/>
          <w:b/>
          <w:bCs/>
          <w:kern w:val="0"/>
          <w:sz w:val="36"/>
          <w:szCs w:val="36"/>
        </w:rPr>
      </w:pPr>
      <w:r>
        <w:rPr>
          <w:rFonts w:ascii="宋体" w:hAnsi="宋体" w:cs="Arial"/>
          <w:b/>
          <w:bCs/>
          <w:kern w:val="0"/>
          <w:sz w:val="36"/>
          <w:szCs w:val="36"/>
        </w:rPr>
        <w:br w:type="page"/>
      </w:r>
      <w:r>
        <w:rPr>
          <w:rFonts w:hint="eastAsia" w:ascii="宋体" w:hAnsi="宋体" w:cs="Arial"/>
          <w:b/>
          <w:bCs/>
          <w:kern w:val="0"/>
          <w:sz w:val="36"/>
          <w:szCs w:val="36"/>
        </w:rPr>
        <w:t>第二章</w:t>
      </w:r>
      <w:r>
        <w:rPr>
          <w:rFonts w:ascii="宋体" w:hAnsi="宋体" w:cs="Arial"/>
          <w:b/>
          <w:bCs/>
          <w:kern w:val="0"/>
          <w:sz w:val="36"/>
          <w:szCs w:val="36"/>
        </w:rPr>
        <w:tab/>
      </w:r>
      <w:r>
        <w:rPr>
          <w:rFonts w:hint="eastAsia" w:ascii="宋体" w:hAnsi="宋体" w:cs="Arial"/>
          <w:b/>
          <w:bCs/>
          <w:kern w:val="0"/>
          <w:sz w:val="36"/>
          <w:szCs w:val="36"/>
        </w:rPr>
        <w:t>任务概述</w:t>
      </w:r>
    </w:p>
    <w:p w14:paraId="43FDB24D">
      <w:pPr>
        <w:autoSpaceDE w:val="0"/>
        <w:autoSpaceDN w:val="0"/>
        <w:adjustRightInd w:val="0"/>
        <w:spacing w:before="16" w:line="2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306A9094">
      <w:pPr>
        <w:autoSpaceDE w:val="0"/>
        <w:autoSpaceDN w:val="0"/>
        <w:adjustRightInd w:val="0"/>
        <w:ind w:left="658" w:right="-20"/>
        <w:jc w:val="left"/>
        <w:rPr>
          <w:rFonts w:ascii="宋体" w:hAnsi="宋体" w:cs="MingLiU"/>
          <w:kern w:val="0"/>
          <w:sz w:val="24"/>
          <w:szCs w:val="24"/>
        </w:rPr>
      </w:pPr>
      <w:r>
        <w:rPr>
          <w:rFonts w:ascii="宋体" w:hAnsi="宋体" w:cs="Courier New"/>
          <w:b/>
          <w:bCs/>
          <w:w w:val="99"/>
          <w:kern w:val="0"/>
          <w:sz w:val="24"/>
          <w:szCs w:val="24"/>
        </w:rPr>
        <w:t>2.1</w:t>
      </w:r>
      <w:r>
        <w:rPr>
          <w:rFonts w:ascii="宋体" w:hAnsi="宋体" w:cs="Courier New"/>
          <w:b/>
          <w:bCs/>
          <w:spacing w:val="-96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spacing w:val="1"/>
          <w:w w:val="99"/>
          <w:kern w:val="0"/>
          <w:sz w:val="24"/>
          <w:szCs w:val="24"/>
        </w:rPr>
        <w:t>目的</w:t>
      </w:r>
    </w:p>
    <w:p w14:paraId="31210EAD">
      <w:pPr>
        <w:autoSpaceDE w:val="0"/>
        <w:autoSpaceDN w:val="0"/>
        <w:adjustRightInd w:val="0"/>
        <w:spacing w:before="9" w:line="1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7EA37DD1">
      <w:pPr>
        <w:autoSpaceDE w:val="0"/>
        <w:autoSpaceDN w:val="0"/>
        <w:adjustRightInd w:val="0"/>
        <w:spacing w:line="2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64E18B1A">
      <w:pPr>
        <w:autoSpaceDE w:val="0"/>
        <w:autoSpaceDN w:val="0"/>
        <w:adjustRightInd w:val="0"/>
        <w:spacing w:before="5" w:line="16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546AC23D">
      <w:pPr>
        <w:autoSpaceDE w:val="0"/>
        <w:autoSpaceDN w:val="0"/>
        <w:adjustRightInd w:val="0"/>
        <w:ind w:left="658" w:right="-20"/>
        <w:jc w:val="left"/>
        <w:rPr>
          <w:rFonts w:ascii="宋体" w:hAnsi="宋体" w:cs="MingLiU"/>
          <w:kern w:val="0"/>
          <w:sz w:val="24"/>
          <w:szCs w:val="24"/>
        </w:rPr>
      </w:pPr>
      <w:r>
        <w:rPr>
          <w:rFonts w:ascii="宋体" w:hAnsi="宋体" w:cs="Courier New"/>
          <w:b/>
          <w:bCs/>
          <w:w w:val="99"/>
          <w:kern w:val="0"/>
          <w:sz w:val="24"/>
          <w:szCs w:val="24"/>
        </w:rPr>
        <w:t>2.2</w:t>
      </w:r>
      <w:r>
        <w:rPr>
          <w:rFonts w:ascii="宋体" w:hAnsi="宋体" w:cs="Courier New"/>
          <w:b/>
          <w:bCs/>
          <w:spacing w:val="-96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spacing w:val="2"/>
          <w:w w:val="99"/>
          <w:kern w:val="0"/>
          <w:sz w:val="24"/>
          <w:szCs w:val="24"/>
        </w:rPr>
        <w:t>开发环境</w:t>
      </w:r>
    </w:p>
    <w:p w14:paraId="53B8EAA8">
      <w:pPr>
        <w:autoSpaceDE w:val="0"/>
        <w:autoSpaceDN w:val="0"/>
        <w:adjustRightInd w:val="0"/>
        <w:spacing w:before="9" w:line="1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71983809">
      <w:pPr>
        <w:autoSpaceDE w:val="0"/>
        <w:autoSpaceDN w:val="0"/>
        <w:adjustRightInd w:val="0"/>
        <w:spacing w:line="2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4A44D434">
      <w:pPr>
        <w:autoSpaceDE w:val="0"/>
        <w:autoSpaceDN w:val="0"/>
        <w:adjustRightInd w:val="0"/>
        <w:ind w:left="3419" w:right="-20"/>
        <w:jc w:val="left"/>
        <w:rPr>
          <w:rFonts w:ascii="宋体" w:hAnsi="宋体" w:cs="MingLiU"/>
          <w:kern w:val="0"/>
          <w:sz w:val="24"/>
          <w:szCs w:val="24"/>
        </w:rPr>
      </w:pPr>
      <w:r>
        <w:rPr>
          <w:rFonts w:hint="eastAsia" w:ascii="宋体" w:hAnsi="宋体" w:cs="MingLiU"/>
          <w:kern w:val="0"/>
          <w:sz w:val="24"/>
          <w:szCs w:val="24"/>
        </w:rPr>
        <w:t>表</w:t>
      </w:r>
      <w:r>
        <w:rPr>
          <w:rFonts w:ascii="宋体" w:hAnsi="宋体"/>
          <w:spacing w:val="1"/>
          <w:kern w:val="0"/>
          <w:sz w:val="24"/>
          <w:szCs w:val="24"/>
        </w:rPr>
        <w:t xml:space="preserve"> </w:t>
      </w:r>
      <w:r>
        <w:rPr>
          <w:rFonts w:ascii="宋体" w:hAnsi="宋体" w:cs="Arial"/>
          <w:kern w:val="0"/>
          <w:sz w:val="24"/>
          <w:szCs w:val="24"/>
        </w:rPr>
        <w:t xml:space="preserve">2-1 </w:t>
      </w:r>
      <w:r>
        <w:rPr>
          <w:rFonts w:ascii="宋体" w:hAnsi="宋体" w:cs="Arial"/>
          <w:spacing w:val="-12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kern w:val="0"/>
          <w:sz w:val="24"/>
          <w:szCs w:val="24"/>
        </w:rPr>
        <w:t>产品软硬件开发环境列表</w:t>
      </w:r>
    </w:p>
    <w:p w14:paraId="70DBFAAC">
      <w:pPr>
        <w:autoSpaceDE w:val="0"/>
        <w:autoSpaceDN w:val="0"/>
        <w:adjustRightInd w:val="0"/>
        <w:spacing w:before="20" w:line="1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tbl>
      <w:tblPr>
        <w:tblStyle w:val="8"/>
        <w:tblW w:w="0" w:type="auto"/>
        <w:tblInd w:w="16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6"/>
        <w:gridCol w:w="6502"/>
      </w:tblGrid>
      <w:tr w14:paraId="5E6A6E9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478" w:hRule="exact"/>
        </w:trPr>
        <w:tc>
          <w:tcPr>
            <w:tcW w:w="1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CBFD320">
            <w:pPr>
              <w:autoSpaceDE w:val="0"/>
              <w:autoSpaceDN w:val="0"/>
              <w:adjustRightInd w:val="0"/>
              <w:spacing w:before="1"/>
              <w:ind w:left="365" w:right="-20"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MingLiU"/>
                <w:spacing w:val="1"/>
                <w:kern w:val="0"/>
                <w:sz w:val="24"/>
                <w:szCs w:val="24"/>
              </w:rPr>
              <w:t>需求名称</w:t>
            </w:r>
          </w:p>
        </w:tc>
        <w:tc>
          <w:tcPr>
            <w:tcW w:w="6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771519B">
            <w:pPr>
              <w:autoSpaceDE w:val="0"/>
              <w:autoSpaceDN w:val="0"/>
              <w:adjustRightInd w:val="0"/>
              <w:spacing w:before="1"/>
              <w:ind w:left="2750" w:right="2731"/>
              <w:jc w:val="center"/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MingLiU"/>
                <w:spacing w:val="1"/>
                <w:kern w:val="0"/>
                <w:sz w:val="24"/>
                <w:szCs w:val="24"/>
              </w:rPr>
              <w:t>详细要求</w:t>
            </w:r>
          </w:p>
        </w:tc>
      </w:tr>
      <w:tr w14:paraId="00FD99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478" w:hRule="exact"/>
        </w:trPr>
        <w:tc>
          <w:tcPr>
            <w:tcW w:w="1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2C0E42F">
            <w:pPr>
              <w:autoSpaceDE w:val="0"/>
              <w:autoSpaceDN w:val="0"/>
              <w:adjustRightInd w:val="0"/>
              <w:spacing w:before="29"/>
              <w:ind w:left="427" w:right="-20"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MingLiU"/>
                <w:kern w:val="0"/>
                <w:sz w:val="24"/>
                <w:szCs w:val="24"/>
              </w:rPr>
              <w:t>硬件平台</w:t>
            </w:r>
          </w:p>
        </w:tc>
        <w:tc>
          <w:tcPr>
            <w:tcW w:w="6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8335963">
            <w:pPr>
              <w:autoSpaceDE w:val="0"/>
              <w:autoSpaceDN w:val="0"/>
              <w:adjustRightInd w:val="0"/>
              <w:spacing w:before="29"/>
              <w:ind w:left="103" w:right="-20"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</w:p>
        </w:tc>
      </w:tr>
      <w:tr w14:paraId="111DE6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479" w:hRule="exact"/>
        </w:trPr>
        <w:tc>
          <w:tcPr>
            <w:tcW w:w="1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2D15E29D">
            <w:pPr>
              <w:autoSpaceDE w:val="0"/>
              <w:autoSpaceDN w:val="0"/>
              <w:adjustRightInd w:val="0"/>
              <w:spacing w:before="29"/>
              <w:ind w:left="427" w:right="-20"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MingLiU"/>
                <w:kern w:val="0"/>
                <w:sz w:val="24"/>
                <w:szCs w:val="24"/>
              </w:rPr>
              <w:t>操作系统</w:t>
            </w:r>
          </w:p>
        </w:tc>
        <w:tc>
          <w:tcPr>
            <w:tcW w:w="6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3698C71">
            <w:pPr>
              <w:autoSpaceDE w:val="0"/>
              <w:autoSpaceDN w:val="0"/>
              <w:adjustRightInd w:val="0"/>
              <w:spacing w:before="29"/>
              <w:ind w:left="103" w:right="-20"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</w:p>
        </w:tc>
      </w:tr>
      <w:tr w14:paraId="121575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478" w:hRule="exact"/>
        </w:trPr>
        <w:tc>
          <w:tcPr>
            <w:tcW w:w="1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05468E7">
            <w:pPr>
              <w:autoSpaceDE w:val="0"/>
              <w:autoSpaceDN w:val="0"/>
              <w:adjustRightInd w:val="0"/>
              <w:spacing w:before="29"/>
              <w:ind w:left="427" w:right="-20"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MingLiU"/>
                <w:kern w:val="0"/>
                <w:sz w:val="24"/>
                <w:szCs w:val="24"/>
              </w:rPr>
              <w:t>开发平台</w:t>
            </w:r>
          </w:p>
        </w:tc>
        <w:tc>
          <w:tcPr>
            <w:tcW w:w="6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CA20419">
            <w:pPr>
              <w:autoSpaceDE w:val="0"/>
              <w:autoSpaceDN w:val="0"/>
              <w:adjustRightInd w:val="0"/>
              <w:ind w:left="103" w:right="-20"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</w:p>
        </w:tc>
      </w:tr>
      <w:tr w14:paraId="75EBC8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478" w:hRule="exact"/>
        </w:trPr>
        <w:tc>
          <w:tcPr>
            <w:tcW w:w="1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6907DB43">
            <w:pPr>
              <w:autoSpaceDE w:val="0"/>
              <w:autoSpaceDN w:val="0"/>
              <w:adjustRightInd w:val="0"/>
              <w:spacing w:before="29"/>
              <w:ind w:left="427" w:right="-20"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MingLiU"/>
                <w:kern w:val="0"/>
                <w:sz w:val="24"/>
                <w:szCs w:val="24"/>
              </w:rPr>
              <w:t>开发语言</w:t>
            </w:r>
          </w:p>
        </w:tc>
        <w:tc>
          <w:tcPr>
            <w:tcW w:w="6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C8E9DAE">
            <w:pPr>
              <w:autoSpaceDE w:val="0"/>
              <w:autoSpaceDN w:val="0"/>
              <w:adjustRightInd w:val="0"/>
              <w:ind w:left="103" w:right="-20"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</w:p>
        </w:tc>
      </w:tr>
      <w:tr w14:paraId="08D594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479" w:hRule="exact"/>
        </w:trPr>
        <w:tc>
          <w:tcPr>
            <w:tcW w:w="1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193C1F8">
            <w:pPr>
              <w:autoSpaceDE w:val="0"/>
              <w:autoSpaceDN w:val="0"/>
              <w:adjustRightInd w:val="0"/>
              <w:spacing w:before="29"/>
              <w:ind w:left="217" w:right="-20"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MingLiU"/>
                <w:kern w:val="0"/>
                <w:sz w:val="24"/>
                <w:szCs w:val="24"/>
              </w:rPr>
              <w:t>版本管理工具</w:t>
            </w:r>
          </w:p>
        </w:tc>
        <w:tc>
          <w:tcPr>
            <w:tcW w:w="6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29573AE8">
            <w:pPr>
              <w:autoSpaceDE w:val="0"/>
              <w:autoSpaceDN w:val="0"/>
              <w:adjustRightInd w:val="0"/>
              <w:ind w:left="103" w:right="-20"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</w:p>
        </w:tc>
      </w:tr>
      <w:tr w14:paraId="055188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478" w:hRule="exact"/>
        </w:trPr>
        <w:tc>
          <w:tcPr>
            <w:tcW w:w="1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EC1788E">
            <w:pPr>
              <w:autoSpaceDE w:val="0"/>
              <w:autoSpaceDN w:val="0"/>
              <w:adjustRightInd w:val="0"/>
              <w:spacing w:before="29"/>
              <w:ind w:left="427" w:right="-20"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MingLiU"/>
                <w:kern w:val="0"/>
                <w:sz w:val="24"/>
                <w:szCs w:val="24"/>
              </w:rPr>
              <w:t>开发模式</w:t>
            </w:r>
          </w:p>
        </w:tc>
        <w:tc>
          <w:tcPr>
            <w:tcW w:w="6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EE39016">
            <w:pPr>
              <w:autoSpaceDE w:val="0"/>
              <w:autoSpaceDN w:val="0"/>
              <w:adjustRightInd w:val="0"/>
              <w:spacing w:before="29"/>
              <w:ind w:left="103" w:right="-20"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</w:p>
        </w:tc>
      </w:tr>
    </w:tbl>
    <w:p w14:paraId="2F900093">
      <w:pPr>
        <w:autoSpaceDE w:val="0"/>
        <w:autoSpaceDN w:val="0"/>
        <w:adjustRightInd w:val="0"/>
        <w:spacing w:before="2" w:line="120" w:lineRule="exact"/>
        <w:jc w:val="left"/>
        <w:rPr>
          <w:rFonts w:ascii="宋体" w:hAnsi="宋体"/>
          <w:kern w:val="0"/>
          <w:sz w:val="24"/>
          <w:szCs w:val="24"/>
        </w:rPr>
      </w:pPr>
    </w:p>
    <w:p w14:paraId="1ED7554A">
      <w:pPr>
        <w:autoSpaceDE w:val="0"/>
        <w:autoSpaceDN w:val="0"/>
        <w:adjustRightInd w:val="0"/>
        <w:spacing w:line="200" w:lineRule="exact"/>
        <w:jc w:val="left"/>
        <w:rPr>
          <w:rFonts w:ascii="宋体" w:hAnsi="宋体"/>
          <w:kern w:val="0"/>
          <w:sz w:val="24"/>
          <w:szCs w:val="24"/>
        </w:rPr>
      </w:pPr>
    </w:p>
    <w:p w14:paraId="2C1D1D16">
      <w:pPr>
        <w:autoSpaceDE w:val="0"/>
        <w:autoSpaceDN w:val="0"/>
        <w:adjustRightInd w:val="0"/>
        <w:spacing w:line="330" w:lineRule="exact"/>
        <w:ind w:left="658" w:right="-20"/>
        <w:jc w:val="left"/>
        <w:rPr>
          <w:rFonts w:ascii="宋体" w:hAnsi="宋体" w:cs="MingLiU"/>
          <w:kern w:val="0"/>
          <w:sz w:val="24"/>
          <w:szCs w:val="24"/>
        </w:rPr>
      </w:pPr>
      <w:r>
        <w:rPr>
          <w:rFonts w:ascii="宋体" w:hAnsi="宋体" w:cs="Courier New"/>
          <w:b/>
          <w:bCs/>
          <w:w w:val="99"/>
          <w:kern w:val="0"/>
          <w:position w:val="2"/>
          <w:sz w:val="24"/>
          <w:szCs w:val="24"/>
        </w:rPr>
        <w:t>2.3</w:t>
      </w:r>
      <w:r>
        <w:rPr>
          <w:rFonts w:ascii="宋体" w:hAnsi="宋体" w:cs="Courier New"/>
          <w:b/>
          <w:bCs/>
          <w:spacing w:val="-96"/>
          <w:kern w:val="0"/>
          <w:position w:val="2"/>
          <w:sz w:val="24"/>
          <w:szCs w:val="24"/>
        </w:rPr>
        <w:t xml:space="preserve"> </w:t>
      </w:r>
      <w:r>
        <w:rPr>
          <w:rFonts w:hint="eastAsia" w:ascii="宋体" w:hAnsi="宋体" w:cs="MingLiU"/>
          <w:spacing w:val="1"/>
          <w:w w:val="99"/>
          <w:kern w:val="0"/>
          <w:position w:val="2"/>
          <w:sz w:val="24"/>
          <w:szCs w:val="24"/>
        </w:rPr>
        <w:t>标准和法规</w:t>
      </w:r>
    </w:p>
    <w:p w14:paraId="7A661F3C">
      <w:pPr>
        <w:autoSpaceDE w:val="0"/>
        <w:autoSpaceDN w:val="0"/>
        <w:adjustRightInd w:val="0"/>
        <w:spacing w:before="9" w:line="1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35F2A2AF">
      <w:pPr>
        <w:autoSpaceDE w:val="0"/>
        <w:autoSpaceDN w:val="0"/>
        <w:adjustRightInd w:val="0"/>
        <w:spacing w:line="2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5AB6C414">
      <w:pPr>
        <w:tabs>
          <w:tab w:val="left" w:pos="1360"/>
        </w:tabs>
        <w:autoSpaceDE w:val="0"/>
        <w:autoSpaceDN w:val="0"/>
        <w:adjustRightInd w:val="0"/>
        <w:ind w:left="958" w:right="-20"/>
        <w:jc w:val="left"/>
        <w:rPr>
          <w:rFonts w:ascii="宋体" w:hAnsi="宋体" w:cs="Arial"/>
          <w:kern w:val="0"/>
          <w:sz w:val="24"/>
          <w:szCs w:val="24"/>
        </w:rPr>
      </w:pPr>
      <w:r>
        <w:rPr>
          <w:rFonts w:hint="eastAsia" w:ascii="宋体" w:hAnsi="宋体" w:cs="宋体"/>
          <w:w w:val="83"/>
          <w:kern w:val="0"/>
          <w:sz w:val="24"/>
          <w:szCs w:val="24"/>
        </w:rPr>
        <w:t></w:t>
      </w:r>
      <w:r>
        <w:rPr>
          <w:rFonts w:ascii="宋体" w:hAnsi="宋体"/>
          <w:kern w:val="0"/>
          <w:sz w:val="24"/>
          <w:szCs w:val="24"/>
        </w:rPr>
        <w:tab/>
      </w:r>
      <w:r>
        <w:rPr>
          <w:rFonts w:hint="eastAsia" w:ascii="宋体" w:hAnsi="宋体" w:cs="MingLiU"/>
          <w:kern w:val="0"/>
          <w:sz w:val="24"/>
          <w:szCs w:val="24"/>
        </w:rPr>
        <w:t>遵循质量管理体系</w:t>
      </w:r>
      <w:r>
        <w:rPr>
          <w:rFonts w:hint="eastAsia" w:ascii="宋体" w:hAnsi="宋体" w:cs="MingLiU"/>
          <w:spacing w:val="1"/>
          <w:kern w:val="0"/>
          <w:sz w:val="24"/>
          <w:szCs w:val="24"/>
        </w:rPr>
        <w:t>：</w:t>
      </w:r>
    </w:p>
    <w:p w14:paraId="776D2130">
      <w:pPr>
        <w:autoSpaceDE w:val="0"/>
        <w:autoSpaceDN w:val="0"/>
        <w:adjustRightInd w:val="0"/>
        <w:spacing w:before="20" w:line="120" w:lineRule="exact"/>
        <w:jc w:val="left"/>
        <w:rPr>
          <w:rFonts w:ascii="宋体" w:hAnsi="宋体" w:cs="Arial"/>
          <w:kern w:val="0"/>
          <w:sz w:val="24"/>
          <w:szCs w:val="24"/>
        </w:rPr>
      </w:pPr>
    </w:p>
    <w:p w14:paraId="007C80D1">
      <w:pPr>
        <w:tabs>
          <w:tab w:val="left" w:pos="1360"/>
        </w:tabs>
        <w:autoSpaceDE w:val="0"/>
        <w:autoSpaceDN w:val="0"/>
        <w:adjustRightInd w:val="0"/>
        <w:ind w:left="958" w:right="-20"/>
        <w:jc w:val="left"/>
        <w:rPr>
          <w:rFonts w:ascii="宋体" w:hAnsi="宋体" w:cs="Arial"/>
          <w:kern w:val="0"/>
          <w:sz w:val="24"/>
          <w:szCs w:val="24"/>
        </w:rPr>
      </w:pPr>
      <w:r>
        <w:rPr>
          <w:rFonts w:hint="eastAsia" w:ascii="宋体" w:hAnsi="宋体" w:cs="宋体"/>
          <w:w w:val="83"/>
          <w:kern w:val="0"/>
          <w:sz w:val="24"/>
          <w:szCs w:val="24"/>
        </w:rPr>
        <w:t></w:t>
      </w:r>
      <w:r>
        <w:rPr>
          <w:rFonts w:ascii="宋体" w:hAnsi="宋体"/>
          <w:kern w:val="0"/>
          <w:sz w:val="24"/>
          <w:szCs w:val="24"/>
        </w:rPr>
        <w:tab/>
      </w:r>
      <w:r>
        <w:rPr>
          <w:rFonts w:hint="eastAsia" w:ascii="宋体" w:hAnsi="宋体" w:cs="MingLiU"/>
          <w:kern w:val="0"/>
          <w:sz w:val="24"/>
          <w:szCs w:val="24"/>
        </w:rPr>
        <w:t>行业标准</w:t>
      </w:r>
      <w:r>
        <w:rPr>
          <w:rFonts w:hint="eastAsia" w:ascii="宋体" w:hAnsi="宋体" w:cs="MingLiU"/>
          <w:spacing w:val="1"/>
          <w:kern w:val="0"/>
          <w:sz w:val="24"/>
          <w:szCs w:val="24"/>
        </w:rPr>
        <w:t>：</w:t>
      </w:r>
    </w:p>
    <w:p w14:paraId="67EA0A63">
      <w:pPr>
        <w:autoSpaceDE w:val="0"/>
        <w:autoSpaceDN w:val="0"/>
        <w:adjustRightInd w:val="0"/>
        <w:spacing w:before="20" w:line="120" w:lineRule="exact"/>
        <w:jc w:val="left"/>
        <w:rPr>
          <w:rFonts w:ascii="宋体" w:hAnsi="宋体" w:cs="Arial"/>
          <w:kern w:val="0"/>
          <w:sz w:val="24"/>
          <w:szCs w:val="24"/>
        </w:rPr>
      </w:pPr>
    </w:p>
    <w:p w14:paraId="20BA883C">
      <w:pPr>
        <w:tabs>
          <w:tab w:val="left" w:pos="1360"/>
        </w:tabs>
        <w:autoSpaceDE w:val="0"/>
        <w:autoSpaceDN w:val="0"/>
        <w:adjustRightInd w:val="0"/>
        <w:ind w:left="958" w:right="-20"/>
        <w:jc w:val="left"/>
        <w:rPr>
          <w:rFonts w:hint="eastAsia" w:ascii="宋体" w:hAnsi="宋体" w:cs="MingLiU"/>
          <w:kern w:val="0"/>
          <w:sz w:val="24"/>
          <w:szCs w:val="24"/>
        </w:rPr>
      </w:pPr>
      <w:r>
        <w:rPr>
          <w:rFonts w:hint="eastAsia" w:ascii="宋体" w:hAnsi="宋体" w:cs="宋体"/>
          <w:w w:val="83"/>
          <w:kern w:val="0"/>
          <w:sz w:val="24"/>
          <w:szCs w:val="24"/>
        </w:rPr>
        <w:t></w:t>
      </w:r>
      <w:r>
        <w:rPr>
          <w:rFonts w:ascii="宋体" w:hAnsi="宋体"/>
          <w:kern w:val="0"/>
          <w:sz w:val="24"/>
          <w:szCs w:val="24"/>
        </w:rPr>
        <w:tab/>
      </w:r>
      <w:r>
        <w:rPr>
          <w:rFonts w:hint="eastAsia" w:ascii="宋体" w:hAnsi="宋体" w:cs="MingLiU"/>
          <w:kern w:val="0"/>
          <w:sz w:val="24"/>
          <w:szCs w:val="24"/>
        </w:rPr>
        <w:t>安全级别：</w:t>
      </w:r>
    </w:p>
    <w:p w14:paraId="775BF8C6">
      <w:pPr>
        <w:autoSpaceDE w:val="0"/>
        <w:autoSpaceDN w:val="0"/>
        <w:adjustRightInd w:val="0"/>
        <w:spacing w:before="20" w:line="12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18E20553">
      <w:pPr>
        <w:tabs>
          <w:tab w:val="left" w:pos="1360"/>
        </w:tabs>
        <w:autoSpaceDE w:val="0"/>
        <w:autoSpaceDN w:val="0"/>
        <w:adjustRightInd w:val="0"/>
        <w:ind w:left="958" w:right="-20"/>
        <w:jc w:val="left"/>
        <w:rPr>
          <w:rFonts w:hint="eastAsia" w:ascii="宋体" w:hAnsi="宋体" w:cs="MingLiU"/>
          <w:kern w:val="0"/>
          <w:sz w:val="24"/>
          <w:szCs w:val="24"/>
        </w:rPr>
      </w:pPr>
      <w:r>
        <w:rPr>
          <w:rFonts w:hint="eastAsia" w:ascii="宋体" w:hAnsi="宋体" w:cs="宋体"/>
          <w:w w:val="83"/>
          <w:kern w:val="0"/>
          <w:sz w:val="24"/>
          <w:szCs w:val="24"/>
        </w:rPr>
        <w:t></w:t>
      </w:r>
      <w:r>
        <w:rPr>
          <w:rFonts w:ascii="宋体" w:hAnsi="宋体"/>
          <w:kern w:val="0"/>
          <w:sz w:val="24"/>
          <w:szCs w:val="24"/>
        </w:rPr>
        <w:tab/>
      </w:r>
      <w:r>
        <w:rPr>
          <w:rFonts w:hint="eastAsia" w:ascii="宋体" w:hAnsi="宋体" w:cs="MingLiU"/>
          <w:kern w:val="0"/>
          <w:sz w:val="24"/>
          <w:szCs w:val="24"/>
        </w:rPr>
        <w:t>风险管理：</w:t>
      </w:r>
    </w:p>
    <w:p w14:paraId="2D0B5E7A">
      <w:pPr>
        <w:tabs>
          <w:tab w:val="left" w:pos="1360"/>
        </w:tabs>
        <w:autoSpaceDE w:val="0"/>
        <w:autoSpaceDN w:val="0"/>
        <w:adjustRightInd w:val="0"/>
        <w:ind w:left="958" w:right="-20"/>
        <w:jc w:val="left"/>
        <w:rPr>
          <w:rFonts w:hint="eastAsia" w:ascii="宋体" w:hAnsi="宋体" w:cs="MingLiU"/>
          <w:kern w:val="0"/>
          <w:sz w:val="24"/>
          <w:szCs w:val="24"/>
        </w:rPr>
      </w:pPr>
    </w:p>
    <w:p w14:paraId="663B31F1">
      <w:pPr>
        <w:autoSpaceDE w:val="0"/>
        <w:autoSpaceDN w:val="0"/>
        <w:adjustRightInd w:val="0"/>
        <w:ind w:left="658" w:right="-20"/>
        <w:jc w:val="left"/>
        <w:rPr>
          <w:rFonts w:ascii="宋体" w:hAnsi="宋体" w:cs="MingLiU"/>
          <w:kern w:val="0"/>
          <w:sz w:val="24"/>
          <w:szCs w:val="24"/>
        </w:rPr>
      </w:pPr>
      <w:r>
        <w:rPr>
          <w:rFonts w:ascii="宋体" w:hAnsi="宋体" w:cs="Courier New"/>
          <w:b/>
          <w:bCs/>
          <w:w w:val="99"/>
          <w:kern w:val="0"/>
          <w:sz w:val="24"/>
          <w:szCs w:val="24"/>
        </w:rPr>
        <w:t>2.4</w:t>
      </w:r>
      <w:r>
        <w:rPr>
          <w:rFonts w:ascii="宋体" w:hAnsi="宋体" w:cs="Courier New"/>
          <w:b/>
          <w:bCs/>
          <w:spacing w:val="-96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spacing w:val="1"/>
          <w:w w:val="99"/>
          <w:kern w:val="0"/>
          <w:sz w:val="24"/>
          <w:szCs w:val="24"/>
        </w:rPr>
        <w:t>系统需求更新</w:t>
      </w:r>
    </w:p>
    <w:p w14:paraId="21553980">
      <w:pPr>
        <w:autoSpaceDE w:val="0"/>
        <w:autoSpaceDN w:val="0"/>
        <w:adjustRightInd w:val="0"/>
        <w:spacing w:before="9" w:line="1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00B2EA0E">
      <w:pPr>
        <w:autoSpaceDE w:val="0"/>
        <w:autoSpaceDN w:val="0"/>
        <w:adjustRightInd w:val="0"/>
        <w:spacing w:line="2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74EE7E18">
      <w:pPr>
        <w:autoSpaceDE w:val="0"/>
        <w:autoSpaceDN w:val="0"/>
        <w:adjustRightInd w:val="0"/>
        <w:spacing w:line="402" w:lineRule="auto"/>
        <w:ind w:left="538" w:right="-90" w:firstLine="420"/>
        <w:jc w:val="left"/>
        <w:rPr>
          <w:rFonts w:ascii="宋体" w:hAnsi="宋体" w:cs="Arial"/>
          <w:b/>
          <w:bCs/>
          <w:kern w:val="0"/>
          <w:sz w:val="36"/>
          <w:szCs w:val="36"/>
        </w:rPr>
      </w:pPr>
      <w:r>
        <w:rPr>
          <w:rFonts w:hint="eastAsia" w:ascii="宋体" w:hAnsi="宋体" w:cs="MingLiU"/>
          <w:kern w:val="0"/>
          <w:sz w:val="24"/>
          <w:szCs w:val="24"/>
        </w:rPr>
        <w:t>本文档会在开发的同时根据用户需求变更进行适时调整和更</w:t>
      </w:r>
      <w:r>
        <w:rPr>
          <w:rFonts w:hint="eastAsia" w:ascii="宋体" w:hAnsi="宋体" w:cs="MingLiU"/>
          <w:spacing w:val="-88"/>
          <w:kern w:val="0"/>
          <w:sz w:val="24"/>
          <w:szCs w:val="24"/>
        </w:rPr>
        <w:t>，</w:t>
      </w:r>
      <w:r>
        <w:rPr>
          <w:rFonts w:hint="eastAsia" w:ascii="宋体" w:hAnsi="宋体" w:cs="MingLiU"/>
          <w:kern w:val="0"/>
          <w:sz w:val="24"/>
          <w:szCs w:val="24"/>
        </w:rPr>
        <w:t>所有变更会记录下来</w:t>
      </w:r>
      <w:r>
        <w:rPr>
          <w:rFonts w:ascii="宋体" w:hAnsi="宋体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kern w:val="0"/>
          <w:sz w:val="24"/>
          <w:szCs w:val="24"/>
        </w:rPr>
        <w:t>作为软件需求分析活动的结果。</w:t>
      </w:r>
    </w:p>
    <w:p w14:paraId="7FE973A6">
      <w:pPr>
        <w:tabs>
          <w:tab w:val="left" w:pos="540"/>
        </w:tabs>
        <w:autoSpaceDE w:val="0"/>
        <w:autoSpaceDN w:val="0"/>
        <w:adjustRightInd w:val="0"/>
        <w:spacing w:line="350" w:lineRule="exact"/>
        <w:ind w:left="118" w:right="-20"/>
        <w:jc w:val="center"/>
        <w:rPr>
          <w:rFonts w:ascii="宋体" w:hAnsi="宋体" w:cs="Arial"/>
          <w:b/>
          <w:bCs/>
          <w:kern w:val="0"/>
          <w:sz w:val="36"/>
          <w:szCs w:val="36"/>
        </w:rPr>
      </w:pPr>
      <w:r>
        <w:rPr>
          <w:rFonts w:ascii="宋体" w:hAnsi="宋体" w:cs="Arial"/>
          <w:b/>
          <w:bCs/>
          <w:kern w:val="0"/>
          <w:sz w:val="36"/>
          <w:szCs w:val="36"/>
        </w:rPr>
        <w:br w:type="page"/>
      </w:r>
      <w:r>
        <w:rPr>
          <w:rFonts w:hint="eastAsia" w:ascii="宋体" w:hAnsi="宋体" w:cs="Arial"/>
          <w:b/>
          <w:bCs/>
          <w:kern w:val="0"/>
          <w:sz w:val="36"/>
          <w:szCs w:val="36"/>
        </w:rPr>
        <w:t>第三章</w:t>
      </w:r>
      <w:r>
        <w:rPr>
          <w:rFonts w:ascii="宋体" w:hAnsi="宋体" w:cs="Arial"/>
          <w:b/>
          <w:bCs/>
          <w:kern w:val="0"/>
          <w:sz w:val="36"/>
          <w:szCs w:val="36"/>
        </w:rPr>
        <w:tab/>
      </w:r>
      <w:r>
        <w:rPr>
          <w:rFonts w:hint="eastAsia" w:ascii="宋体" w:hAnsi="宋体" w:cs="Arial"/>
          <w:b/>
          <w:bCs/>
          <w:kern w:val="0"/>
          <w:sz w:val="36"/>
          <w:szCs w:val="36"/>
        </w:rPr>
        <w:t>软件功能需求分析</w:t>
      </w:r>
    </w:p>
    <w:p w14:paraId="34130E3E">
      <w:pPr>
        <w:autoSpaceDE w:val="0"/>
        <w:autoSpaceDN w:val="0"/>
        <w:adjustRightInd w:val="0"/>
        <w:spacing w:before="16" w:line="2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79B45E7A">
      <w:pPr>
        <w:autoSpaceDE w:val="0"/>
        <w:autoSpaceDN w:val="0"/>
        <w:adjustRightInd w:val="0"/>
        <w:ind w:left="658" w:right="-20"/>
        <w:jc w:val="left"/>
        <w:rPr>
          <w:rFonts w:hint="eastAsia" w:ascii="宋体" w:hAnsi="宋体" w:cs="MingLiU"/>
          <w:spacing w:val="1"/>
          <w:w w:val="99"/>
          <w:kern w:val="0"/>
          <w:sz w:val="24"/>
          <w:szCs w:val="24"/>
        </w:rPr>
      </w:pPr>
      <w:r>
        <w:rPr>
          <w:rFonts w:ascii="宋体" w:hAnsi="宋体" w:cs="Courier New"/>
          <w:b/>
          <w:bCs/>
          <w:w w:val="99"/>
          <w:kern w:val="0"/>
          <w:sz w:val="24"/>
          <w:szCs w:val="24"/>
        </w:rPr>
        <w:t>3.1</w:t>
      </w:r>
      <w:r>
        <w:rPr>
          <w:rFonts w:ascii="宋体" w:hAnsi="宋体" w:cs="Courier New"/>
          <w:b/>
          <w:bCs/>
          <w:spacing w:val="-96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spacing w:val="1"/>
          <w:w w:val="99"/>
          <w:kern w:val="0"/>
          <w:sz w:val="24"/>
          <w:szCs w:val="24"/>
        </w:rPr>
        <w:t>系统应用范围</w:t>
      </w:r>
    </w:p>
    <w:p w14:paraId="0418BF47">
      <w:pPr>
        <w:autoSpaceDE w:val="0"/>
        <w:autoSpaceDN w:val="0"/>
        <w:adjustRightInd w:val="0"/>
        <w:ind w:left="658" w:right="-20"/>
        <w:jc w:val="left"/>
        <w:rPr>
          <w:rFonts w:hint="eastAsia" w:ascii="宋体" w:hAnsi="宋体" w:cs="MingLiU"/>
          <w:kern w:val="0"/>
          <w:sz w:val="24"/>
          <w:szCs w:val="24"/>
        </w:rPr>
      </w:pPr>
    </w:p>
    <w:p w14:paraId="2D8C1E4A">
      <w:pPr>
        <w:autoSpaceDE w:val="0"/>
        <w:autoSpaceDN w:val="0"/>
        <w:adjustRightInd w:val="0"/>
        <w:ind w:left="658" w:right="-20"/>
        <w:jc w:val="left"/>
        <w:rPr>
          <w:rFonts w:hint="eastAsia" w:ascii="宋体" w:hAnsi="宋体" w:cs="MingLiU"/>
          <w:spacing w:val="2"/>
          <w:w w:val="99"/>
          <w:kern w:val="0"/>
          <w:sz w:val="24"/>
          <w:szCs w:val="24"/>
        </w:rPr>
      </w:pPr>
      <w:r>
        <w:rPr>
          <w:rFonts w:ascii="宋体" w:hAnsi="宋体" w:cs="Courier New"/>
          <w:b/>
          <w:bCs/>
          <w:w w:val="99"/>
          <w:kern w:val="0"/>
          <w:sz w:val="24"/>
          <w:szCs w:val="24"/>
        </w:rPr>
        <w:t>3.2</w:t>
      </w:r>
      <w:r>
        <w:rPr>
          <w:rFonts w:ascii="宋体" w:hAnsi="宋体" w:cs="Courier New"/>
          <w:b/>
          <w:bCs/>
          <w:spacing w:val="-96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spacing w:val="2"/>
          <w:w w:val="99"/>
          <w:kern w:val="0"/>
          <w:sz w:val="24"/>
          <w:szCs w:val="24"/>
        </w:rPr>
        <w:t>成像模式</w:t>
      </w:r>
    </w:p>
    <w:p w14:paraId="3EF4A695">
      <w:pPr>
        <w:autoSpaceDE w:val="0"/>
        <w:autoSpaceDN w:val="0"/>
        <w:adjustRightInd w:val="0"/>
        <w:ind w:left="658" w:right="-20"/>
        <w:jc w:val="left"/>
        <w:rPr>
          <w:rFonts w:hint="eastAsia" w:ascii="宋体" w:hAnsi="宋体" w:cs="MingLiU"/>
          <w:kern w:val="0"/>
          <w:sz w:val="24"/>
          <w:szCs w:val="24"/>
        </w:rPr>
      </w:pPr>
    </w:p>
    <w:p w14:paraId="2C05842A">
      <w:pPr>
        <w:autoSpaceDE w:val="0"/>
        <w:autoSpaceDN w:val="0"/>
        <w:adjustRightInd w:val="0"/>
        <w:ind w:left="658" w:right="-20"/>
        <w:jc w:val="left"/>
        <w:rPr>
          <w:rFonts w:hint="eastAsia" w:ascii="宋体" w:hAnsi="宋体" w:cs="MingLiU"/>
          <w:spacing w:val="2"/>
          <w:w w:val="99"/>
          <w:kern w:val="0"/>
          <w:sz w:val="24"/>
          <w:szCs w:val="24"/>
        </w:rPr>
      </w:pPr>
      <w:r>
        <w:rPr>
          <w:rFonts w:ascii="宋体" w:hAnsi="宋体" w:cs="Courier New"/>
          <w:b/>
          <w:bCs/>
          <w:w w:val="99"/>
          <w:kern w:val="0"/>
          <w:sz w:val="24"/>
          <w:szCs w:val="24"/>
        </w:rPr>
        <w:t>3.3</w:t>
      </w:r>
      <w:r>
        <w:rPr>
          <w:rFonts w:ascii="宋体" w:hAnsi="宋体" w:cs="Courier New"/>
          <w:b/>
          <w:bCs/>
          <w:spacing w:val="-96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spacing w:val="2"/>
          <w:w w:val="99"/>
          <w:kern w:val="0"/>
          <w:sz w:val="24"/>
          <w:szCs w:val="24"/>
        </w:rPr>
        <w:t>图像控制</w:t>
      </w:r>
    </w:p>
    <w:p w14:paraId="2AE1AF47">
      <w:pPr>
        <w:autoSpaceDE w:val="0"/>
        <w:autoSpaceDN w:val="0"/>
        <w:adjustRightInd w:val="0"/>
        <w:ind w:left="658" w:right="-20"/>
        <w:jc w:val="left"/>
        <w:rPr>
          <w:rFonts w:hint="eastAsia" w:ascii="宋体" w:hAnsi="宋体" w:cs="MingLiU"/>
          <w:kern w:val="0"/>
          <w:sz w:val="24"/>
          <w:szCs w:val="24"/>
        </w:rPr>
      </w:pPr>
    </w:p>
    <w:p w14:paraId="1561BA7D">
      <w:pPr>
        <w:autoSpaceDE w:val="0"/>
        <w:autoSpaceDN w:val="0"/>
        <w:adjustRightInd w:val="0"/>
        <w:ind w:left="658" w:right="-20"/>
        <w:jc w:val="left"/>
        <w:rPr>
          <w:rFonts w:hint="eastAsia" w:ascii="宋体" w:hAnsi="宋体" w:cs="MingLiU"/>
          <w:spacing w:val="1"/>
          <w:w w:val="99"/>
          <w:kern w:val="0"/>
          <w:sz w:val="24"/>
          <w:szCs w:val="24"/>
        </w:rPr>
      </w:pPr>
      <w:r>
        <w:rPr>
          <w:rFonts w:ascii="宋体" w:hAnsi="宋体" w:cs="Courier New"/>
          <w:b/>
          <w:bCs/>
          <w:w w:val="99"/>
          <w:kern w:val="0"/>
          <w:sz w:val="24"/>
          <w:szCs w:val="24"/>
        </w:rPr>
        <w:t>3.4</w:t>
      </w:r>
      <w:r>
        <w:rPr>
          <w:rFonts w:ascii="宋体" w:hAnsi="宋体" w:cs="Courier New"/>
          <w:b/>
          <w:bCs/>
          <w:spacing w:val="-96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spacing w:val="1"/>
          <w:w w:val="99"/>
          <w:kern w:val="0"/>
          <w:sz w:val="24"/>
          <w:szCs w:val="24"/>
        </w:rPr>
        <w:t>文件存储管理</w:t>
      </w:r>
    </w:p>
    <w:p w14:paraId="4EAE0B87">
      <w:pPr>
        <w:autoSpaceDE w:val="0"/>
        <w:autoSpaceDN w:val="0"/>
        <w:adjustRightInd w:val="0"/>
        <w:ind w:left="658" w:right="-20"/>
        <w:jc w:val="left"/>
        <w:rPr>
          <w:rFonts w:hint="eastAsia" w:ascii="宋体" w:hAnsi="宋体" w:cs="MingLiU"/>
          <w:kern w:val="0"/>
          <w:sz w:val="24"/>
          <w:szCs w:val="24"/>
        </w:rPr>
      </w:pPr>
    </w:p>
    <w:p w14:paraId="55B63750">
      <w:pPr>
        <w:autoSpaceDE w:val="0"/>
        <w:autoSpaceDN w:val="0"/>
        <w:adjustRightInd w:val="0"/>
        <w:ind w:left="658" w:right="-20"/>
        <w:jc w:val="left"/>
        <w:rPr>
          <w:rFonts w:hint="eastAsia" w:ascii="宋体" w:hAnsi="宋体" w:cs="MingLiU"/>
          <w:spacing w:val="1"/>
          <w:w w:val="99"/>
          <w:kern w:val="0"/>
          <w:sz w:val="24"/>
          <w:szCs w:val="24"/>
        </w:rPr>
      </w:pPr>
      <w:r>
        <w:rPr>
          <w:rFonts w:ascii="宋体" w:hAnsi="宋体" w:cs="Courier New"/>
          <w:b/>
          <w:bCs/>
          <w:w w:val="99"/>
          <w:kern w:val="0"/>
          <w:sz w:val="24"/>
          <w:szCs w:val="24"/>
        </w:rPr>
        <w:t>3.5</w:t>
      </w:r>
      <w:r>
        <w:rPr>
          <w:rFonts w:ascii="宋体" w:hAnsi="宋体" w:cs="Courier New"/>
          <w:b/>
          <w:bCs/>
          <w:spacing w:val="-96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spacing w:val="1"/>
          <w:w w:val="99"/>
          <w:kern w:val="0"/>
          <w:sz w:val="24"/>
          <w:szCs w:val="24"/>
        </w:rPr>
        <w:t>测量及报告</w:t>
      </w:r>
    </w:p>
    <w:p w14:paraId="6BE80C9E">
      <w:pPr>
        <w:autoSpaceDE w:val="0"/>
        <w:autoSpaceDN w:val="0"/>
        <w:adjustRightInd w:val="0"/>
        <w:ind w:left="658" w:right="-20"/>
        <w:jc w:val="left"/>
        <w:rPr>
          <w:rFonts w:hint="eastAsia" w:ascii="宋体" w:hAnsi="宋体" w:cs="MingLiU"/>
          <w:kern w:val="0"/>
          <w:sz w:val="24"/>
          <w:szCs w:val="24"/>
        </w:rPr>
      </w:pPr>
    </w:p>
    <w:p w14:paraId="21CF71FA">
      <w:pPr>
        <w:autoSpaceDE w:val="0"/>
        <w:autoSpaceDN w:val="0"/>
        <w:adjustRightInd w:val="0"/>
        <w:ind w:left="658" w:right="-20"/>
        <w:jc w:val="left"/>
        <w:rPr>
          <w:rFonts w:hint="eastAsia" w:ascii="宋体" w:hAnsi="宋体" w:cs="MingLiU"/>
          <w:spacing w:val="2"/>
          <w:w w:val="99"/>
          <w:kern w:val="0"/>
          <w:sz w:val="24"/>
          <w:szCs w:val="24"/>
        </w:rPr>
      </w:pPr>
      <w:r>
        <w:rPr>
          <w:rFonts w:ascii="宋体" w:hAnsi="宋体" w:cs="Courier New"/>
          <w:b/>
          <w:bCs/>
          <w:w w:val="99"/>
          <w:kern w:val="0"/>
          <w:sz w:val="24"/>
          <w:szCs w:val="24"/>
        </w:rPr>
        <w:t>3.6</w:t>
      </w:r>
      <w:r>
        <w:rPr>
          <w:rFonts w:ascii="宋体" w:hAnsi="宋体" w:cs="Courier New"/>
          <w:b/>
          <w:bCs/>
          <w:spacing w:val="-96"/>
          <w:kern w:val="0"/>
          <w:sz w:val="24"/>
          <w:szCs w:val="24"/>
        </w:rPr>
        <w:t xml:space="preserve"> </w:t>
      </w:r>
      <w:r>
        <w:rPr>
          <w:rFonts w:ascii="宋体" w:hAnsi="宋体" w:cs="Courier New"/>
          <w:b/>
          <w:bCs/>
          <w:w w:val="99"/>
          <w:kern w:val="0"/>
          <w:sz w:val="24"/>
          <w:szCs w:val="24"/>
        </w:rPr>
        <w:t>DICOM</w:t>
      </w:r>
      <w:r>
        <w:rPr>
          <w:rFonts w:ascii="宋体" w:hAnsi="宋体" w:cs="Courier New"/>
          <w:b/>
          <w:bCs/>
          <w:spacing w:val="-27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spacing w:val="2"/>
          <w:w w:val="99"/>
          <w:kern w:val="0"/>
          <w:sz w:val="24"/>
          <w:szCs w:val="24"/>
        </w:rPr>
        <w:t>网络通讯</w:t>
      </w:r>
    </w:p>
    <w:p w14:paraId="422A99D3">
      <w:pPr>
        <w:autoSpaceDE w:val="0"/>
        <w:autoSpaceDN w:val="0"/>
        <w:adjustRightInd w:val="0"/>
        <w:ind w:left="658" w:right="-20"/>
        <w:jc w:val="left"/>
        <w:rPr>
          <w:rFonts w:hint="eastAsia" w:ascii="宋体" w:hAnsi="宋体" w:cs="MingLiU"/>
          <w:kern w:val="0"/>
          <w:sz w:val="24"/>
          <w:szCs w:val="24"/>
        </w:rPr>
      </w:pPr>
    </w:p>
    <w:p w14:paraId="129749CF">
      <w:pPr>
        <w:autoSpaceDE w:val="0"/>
        <w:autoSpaceDN w:val="0"/>
        <w:adjustRightInd w:val="0"/>
        <w:ind w:left="658" w:right="-20"/>
        <w:jc w:val="left"/>
        <w:rPr>
          <w:rFonts w:hint="eastAsia" w:ascii="宋体" w:hAnsi="宋体" w:cs="MingLiU"/>
          <w:spacing w:val="1"/>
          <w:w w:val="99"/>
          <w:kern w:val="0"/>
          <w:sz w:val="24"/>
          <w:szCs w:val="24"/>
        </w:rPr>
      </w:pPr>
      <w:r>
        <w:rPr>
          <w:rFonts w:ascii="宋体" w:hAnsi="宋体" w:cs="Courier New"/>
          <w:b/>
          <w:bCs/>
          <w:w w:val="99"/>
          <w:kern w:val="0"/>
          <w:sz w:val="24"/>
          <w:szCs w:val="24"/>
        </w:rPr>
        <w:t>3.7</w:t>
      </w:r>
      <w:r>
        <w:rPr>
          <w:rFonts w:ascii="宋体" w:hAnsi="宋体" w:cs="Courier New"/>
          <w:b/>
          <w:bCs/>
          <w:spacing w:val="-96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spacing w:val="1"/>
          <w:w w:val="99"/>
          <w:kern w:val="0"/>
          <w:sz w:val="24"/>
          <w:szCs w:val="24"/>
        </w:rPr>
        <w:t>功能配置选项</w:t>
      </w:r>
    </w:p>
    <w:p w14:paraId="0A1E0535">
      <w:pPr>
        <w:autoSpaceDE w:val="0"/>
        <w:autoSpaceDN w:val="0"/>
        <w:adjustRightInd w:val="0"/>
        <w:ind w:left="658" w:right="-20"/>
        <w:jc w:val="left"/>
        <w:rPr>
          <w:rFonts w:hint="eastAsia" w:ascii="宋体" w:hAnsi="宋体" w:cs="MingLiU"/>
          <w:kern w:val="0"/>
          <w:sz w:val="24"/>
          <w:szCs w:val="24"/>
        </w:rPr>
      </w:pPr>
    </w:p>
    <w:p w14:paraId="0C8B4854">
      <w:pPr>
        <w:autoSpaceDE w:val="0"/>
        <w:autoSpaceDN w:val="0"/>
        <w:adjustRightInd w:val="0"/>
        <w:ind w:left="658" w:right="-20"/>
        <w:jc w:val="left"/>
        <w:rPr>
          <w:rFonts w:hint="eastAsia" w:ascii="宋体" w:hAnsi="宋体" w:cs="MingLiU"/>
          <w:spacing w:val="2"/>
          <w:w w:val="99"/>
          <w:kern w:val="0"/>
          <w:sz w:val="24"/>
          <w:szCs w:val="24"/>
        </w:rPr>
      </w:pPr>
      <w:r>
        <w:rPr>
          <w:rFonts w:ascii="宋体" w:hAnsi="宋体" w:cs="Courier New"/>
          <w:b/>
          <w:bCs/>
          <w:w w:val="99"/>
          <w:kern w:val="0"/>
          <w:sz w:val="24"/>
          <w:szCs w:val="24"/>
        </w:rPr>
        <w:t>3.8</w:t>
      </w:r>
      <w:r>
        <w:rPr>
          <w:rFonts w:ascii="宋体" w:hAnsi="宋体" w:cs="Courier New"/>
          <w:b/>
          <w:bCs/>
          <w:spacing w:val="-96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spacing w:val="2"/>
          <w:w w:val="99"/>
          <w:kern w:val="0"/>
          <w:sz w:val="24"/>
          <w:szCs w:val="24"/>
        </w:rPr>
        <w:t>安全需求</w:t>
      </w:r>
    </w:p>
    <w:p w14:paraId="2A3F5D3B">
      <w:pPr>
        <w:autoSpaceDE w:val="0"/>
        <w:autoSpaceDN w:val="0"/>
        <w:adjustRightInd w:val="0"/>
        <w:ind w:right="-20"/>
        <w:jc w:val="left"/>
        <w:rPr>
          <w:rFonts w:ascii="宋体" w:hAnsi="宋体" w:cs="MingLiU"/>
          <w:kern w:val="0"/>
          <w:sz w:val="24"/>
          <w:szCs w:val="24"/>
        </w:rPr>
      </w:pPr>
    </w:p>
    <w:p w14:paraId="30790458">
      <w:pPr>
        <w:autoSpaceDE w:val="0"/>
        <w:autoSpaceDN w:val="0"/>
        <w:adjustRightInd w:val="0"/>
        <w:ind w:left="658" w:right="-20"/>
        <w:jc w:val="left"/>
        <w:rPr>
          <w:rFonts w:ascii="宋体" w:hAnsi="宋体" w:cs="MingLiU"/>
          <w:kern w:val="0"/>
          <w:sz w:val="24"/>
          <w:szCs w:val="24"/>
        </w:rPr>
      </w:pPr>
      <w:r>
        <w:rPr>
          <w:rFonts w:ascii="宋体" w:hAnsi="宋体" w:cs="Courier New"/>
          <w:b/>
          <w:bCs/>
          <w:w w:val="99"/>
          <w:kern w:val="0"/>
          <w:sz w:val="24"/>
          <w:szCs w:val="24"/>
        </w:rPr>
        <w:t>3.9</w:t>
      </w:r>
      <w:r>
        <w:rPr>
          <w:rFonts w:ascii="宋体" w:hAnsi="宋体" w:cs="Courier New"/>
          <w:b/>
          <w:bCs/>
          <w:spacing w:val="-96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spacing w:val="2"/>
          <w:w w:val="99"/>
          <w:kern w:val="0"/>
          <w:sz w:val="24"/>
          <w:szCs w:val="24"/>
        </w:rPr>
        <w:t>系统输入和输出</w:t>
      </w:r>
    </w:p>
    <w:p w14:paraId="2847E72A">
      <w:pPr>
        <w:autoSpaceDE w:val="0"/>
        <w:autoSpaceDN w:val="0"/>
        <w:adjustRightInd w:val="0"/>
        <w:spacing w:before="9" w:line="1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331D939C">
      <w:pPr>
        <w:autoSpaceDE w:val="0"/>
        <w:autoSpaceDN w:val="0"/>
        <w:adjustRightInd w:val="0"/>
        <w:spacing w:line="2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5DE51732">
      <w:pPr>
        <w:autoSpaceDE w:val="0"/>
        <w:autoSpaceDN w:val="0"/>
        <w:adjustRightInd w:val="0"/>
        <w:spacing w:line="330" w:lineRule="exact"/>
        <w:ind w:left="658" w:right="-20"/>
        <w:jc w:val="left"/>
        <w:rPr>
          <w:rFonts w:ascii="宋体" w:hAnsi="宋体" w:cs="Arial"/>
          <w:kern w:val="0"/>
          <w:sz w:val="24"/>
          <w:szCs w:val="24"/>
        </w:rPr>
      </w:pPr>
      <w:r>
        <w:rPr>
          <w:rFonts w:ascii="宋体" w:hAnsi="宋体" w:cs="Courier New"/>
          <w:b/>
          <w:bCs/>
          <w:w w:val="99"/>
          <w:kern w:val="0"/>
          <w:position w:val="2"/>
          <w:sz w:val="24"/>
          <w:szCs w:val="24"/>
        </w:rPr>
        <w:t>3.10</w:t>
      </w:r>
      <w:r>
        <w:rPr>
          <w:rFonts w:ascii="宋体" w:hAnsi="宋体" w:cs="Courier New"/>
          <w:b/>
          <w:bCs/>
          <w:spacing w:val="-120"/>
          <w:kern w:val="0"/>
          <w:position w:val="2"/>
          <w:sz w:val="24"/>
          <w:szCs w:val="24"/>
        </w:rPr>
        <w:t xml:space="preserve"> </w:t>
      </w:r>
      <w:r>
        <w:rPr>
          <w:rFonts w:hint="eastAsia" w:ascii="宋体" w:hAnsi="宋体" w:cs="MingLiU"/>
          <w:spacing w:val="2"/>
          <w:w w:val="99"/>
          <w:kern w:val="0"/>
          <w:position w:val="2"/>
          <w:sz w:val="24"/>
          <w:szCs w:val="24"/>
        </w:rPr>
        <w:t>编制用户使用文档</w:t>
      </w:r>
    </w:p>
    <w:p w14:paraId="5D69FE90">
      <w:pPr>
        <w:tabs>
          <w:tab w:val="left" w:pos="540"/>
        </w:tabs>
        <w:autoSpaceDE w:val="0"/>
        <w:autoSpaceDN w:val="0"/>
        <w:adjustRightInd w:val="0"/>
        <w:spacing w:line="350" w:lineRule="exact"/>
        <w:ind w:left="118" w:right="-20"/>
        <w:jc w:val="center"/>
        <w:rPr>
          <w:rFonts w:ascii="宋体" w:hAnsi="宋体" w:cs="Arial"/>
          <w:b/>
          <w:bCs/>
          <w:kern w:val="0"/>
          <w:sz w:val="36"/>
          <w:szCs w:val="36"/>
        </w:rPr>
      </w:pPr>
    </w:p>
    <w:p w14:paraId="559539E4">
      <w:pPr>
        <w:tabs>
          <w:tab w:val="left" w:pos="540"/>
        </w:tabs>
        <w:autoSpaceDE w:val="0"/>
        <w:autoSpaceDN w:val="0"/>
        <w:adjustRightInd w:val="0"/>
        <w:spacing w:line="350" w:lineRule="exact"/>
        <w:ind w:left="118" w:right="-20"/>
        <w:jc w:val="center"/>
        <w:rPr>
          <w:rFonts w:ascii="宋体" w:hAnsi="宋体" w:cs="Arial"/>
          <w:b/>
          <w:bCs/>
          <w:kern w:val="0"/>
          <w:sz w:val="36"/>
          <w:szCs w:val="36"/>
        </w:rPr>
      </w:pPr>
      <w:r>
        <w:rPr>
          <w:rFonts w:ascii="宋体" w:hAnsi="宋体" w:cs="Arial"/>
          <w:b/>
          <w:bCs/>
          <w:kern w:val="0"/>
          <w:sz w:val="36"/>
          <w:szCs w:val="36"/>
        </w:rPr>
        <w:br w:type="page"/>
      </w:r>
      <w:r>
        <w:rPr>
          <w:rFonts w:hint="eastAsia" w:ascii="宋体" w:hAnsi="宋体" w:cs="Arial"/>
          <w:b/>
          <w:bCs/>
          <w:kern w:val="0"/>
          <w:sz w:val="36"/>
          <w:szCs w:val="36"/>
        </w:rPr>
        <w:t>第四章</w:t>
      </w:r>
      <w:r>
        <w:rPr>
          <w:rFonts w:ascii="宋体" w:hAnsi="宋体" w:cs="Arial"/>
          <w:b/>
          <w:bCs/>
          <w:kern w:val="0"/>
          <w:sz w:val="36"/>
          <w:szCs w:val="36"/>
        </w:rPr>
        <w:tab/>
      </w:r>
      <w:r>
        <w:rPr>
          <w:rFonts w:hint="eastAsia" w:ascii="宋体" w:hAnsi="宋体" w:cs="Arial"/>
          <w:b/>
          <w:bCs/>
          <w:kern w:val="0"/>
          <w:sz w:val="36"/>
          <w:szCs w:val="36"/>
        </w:rPr>
        <w:t>风险控制</w:t>
      </w:r>
    </w:p>
    <w:p w14:paraId="26CC7171">
      <w:pPr>
        <w:autoSpaceDE w:val="0"/>
        <w:autoSpaceDN w:val="0"/>
        <w:adjustRightInd w:val="0"/>
        <w:spacing w:before="8" w:line="2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1088E585">
      <w:pPr>
        <w:autoSpaceDE w:val="0"/>
        <w:autoSpaceDN w:val="0"/>
        <w:adjustRightInd w:val="0"/>
        <w:spacing w:line="402" w:lineRule="auto"/>
        <w:ind w:left="118" w:right="-101" w:firstLine="420"/>
        <w:jc w:val="left"/>
        <w:rPr>
          <w:rFonts w:ascii="宋体" w:hAnsi="宋体" w:cs="MingLiU"/>
          <w:kern w:val="0"/>
          <w:sz w:val="24"/>
          <w:szCs w:val="24"/>
        </w:rPr>
      </w:pPr>
      <w:r>
        <w:rPr>
          <w:rFonts w:hint="eastAsia" w:ascii="宋体" w:hAnsi="宋体" w:cs="MingLiU"/>
          <w:spacing w:val="1"/>
          <w:kern w:val="0"/>
          <w:sz w:val="24"/>
          <w:szCs w:val="24"/>
        </w:rPr>
        <w:t>从</w:t>
      </w:r>
      <w:r>
        <w:rPr>
          <w:rFonts w:hint="eastAsia" w:ascii="宋体" w:hAnsi="宋体" w:cs="MingLiU"/>
          <w:kern w:val="0"/>
          <w:sz w:val="24"/>
          <w:szCs w:val="24"/>
        </w:rPr>
        <w:t>需</w:t>
      </w:r>
      <w:r>
        <w:rPr>
          <w:rFonts w:hint="eastAsia" w:ascii="宋体" w:hAnsi="宋体" w:cs="MingLiU"/>
          <w:spacing w:val="1"/>
          <w:kern w:val="0"/>
          <w:sz w:val="24"/>
          <w:szCs w:val="24"/>
        </w:rPr>
        <w:t>求</w:t>
      </w:r>
      <w:r>
        <w:rPr>
          <w:rFonts w:hint="eastAsia" w:ascii="宋体" w:hAnsi="宋体" w:cs="MingLiU"/>
          <w:kern w:val="0"/>
          <w:sz w:val="24"/>
          <w:szCs w:val="24"/>
        </w:rPr>
        <w:t>分析</w:t>
      </w:r>
      <w:r>
        <w:rPr>
          <w:rFonts w:hint="eastAsia" w:ascii="宋体" w:hAnsi="宋体" w:cs="MingLiU"/>
          <w:spacing w:val="1"/>
          <w:kern w:val="0"/>
          <w:sz w:val="24"/>
          <w:szCs w:val="24"/>
        </w:rPr>
        <w:t>阶</w:t>
      </w:r>
      <w:r>
        <w:rPr>
          <w:rFonts w:hint="eastAsia" w:ascii="宋体" w:hAnsi="宋体" w:cs="MingLiU"/>
          <w:kern w:val="0"/>
          <w:sz w:val="24"/>
          <w:szCs w:val="24"/>
        </w:rPr>
        <w:t>段</w:t>
      </w:r>
      <w:r>
        <w:rPr>
          <w:rFonts w:hint="eastAsia" w:ascii="宋体" w:hAnsi="宋体" w:cs="MingLiU"/>
          <w:spacing w:val="1"/>
          <w:kern w:val="0"/>
          <w:sz w:val="24"/>
          <w:szCs w:val="24"/>
        </w:rPr>
        <w:t>将</w:t>
      </w:r>
      <w:r>
        <w:rPr>
          <w:rFonts w:hint="eastAsia" w:ascii="宋体" w:hAnsi="宋体" w:cs="MingLiU"/>
          <w:kern w:val="0"/>
          <w:sz w:val="24"/>
          <w:szCs w:val="24"/>
        </w:rPr>
        <w:t>能够</w:t>
      </w:r>
      <w:r>
        <w:rPr>
          <w:rFonts w:hint="eastAsia" w:ascii="宋体" w:hAnsi="宋体" w:cs="MingLiU"/>
          <w:spacing w:val="1"/>
          <w:kern w:val="0"/>
          <w:sz w:val="24"/>
          <w:szCs w:val="24"/>
        </w:rPr>
        <w:t>预</w:t>
      </w:r>
      <w:r>
        <w:rPr>
          <w:rFonts w:hint="eastAsia" w:ascii="宋体" w:hAnsi="宋体" w:cs="MingLiU"/>
          <w:kern w:val="0"/>
          <w:sz w:val="24"/>
          <w:szCs w:val="24"/>
        </w:rPr>
        <w:t>期</w:t>
      </w:r>
      <w:r>
        <w:rPr>
          <w:rFonts w:hint="eastAsia" w:ascii="宋体" w:hAnsi="宋体" w:cs="MingLiU"/>
          <w:spacing w:val="1"/>
          <w:kern w:val="0"/>
          <w:sz w:val="24"/>
          <w:szCs w:val="24"/>
        </w:rPr>
        <w:t>的</w:t>
      </w:r>
      <w:r>
        <w:rPr>
          <w:rFonts w:hint="eastAsia" w:ascii="宋体" w:hAnsi="宋体" w:cs="MingLiU"/>
          <w:kern w:val="0"/>
          <w:sz w:val="24"/>
          <w:szCs w:val="24"/>
        </w:rPr>
        <w:t>风险</w:t>
      </w:r>
      <w:r>
        <w:rPr>
          <w:rFonts w:hint="eastAsia" w:ascii="宋体" w:hAnsi="宋体" w:cs="MingLiU"/>
          <w:spacing w:val="1"/>
          <w:kern w:val="0"/>
          <w:sz w:val="24"/>
          <w:szCs w:val="24"/>
        </w:rPr>
        <w:t>降</w:t>
      </w:r>
      <w:r>
        <w:rPr>
          <w:rFonts w:hint="eastAsia" w:ascii="宋体" w:hAnsi="宋体" w:cs="MingLiU"/>
          <w:kern w:val="0"/>
          <w:sz w:val="24"/>
          <w:szCs w:val="24"/>
        </w:rPr>
        <w:t>到</w:t>
      </w:r>
      <w:r>
        <w:rPr>
          <w:rFonts w:hint="eastAsia" w:ascii="宋体" w:hAnsi="宋体" w:cs="MingLiU"/>
          <w:spacing w:val="1"/>
          <w:kern w:val="0"/>
          <w:sz w:val="24"/>
          <w:szCs w:val="24"/>
        </w:rPr>
        <w:t>最</w:t>
      </w:r>
      <w:r>
        <w:rPr>
          <w:rFonts w:hint="eastAsia" w:ascii="宋体" w:hAnsi="宋体" w:cs="MingLiU"/>
          <w:kern w:val="0"/>
          <w:sz w:val="24"/>
          <w:szCs w:val="24"/>
        </w:rPr>
        <w:t>低。</w:t>
      </w:r>
      <w:r>
        <w:rPr>
          <w:rFonts w:hint="eastAsia" w:ascii="宋体" w:hAnsi="宋体" w:cs="MingLiU"/>
          <w:spacing w:val="1"/>
          <w:kern w:val="0"/>
          <w:sz w:val="24"/>
          <w:szCs w:val="24"/>
        </w:rPr>
        <w:t>具</w:t>
      </w:r>
      <w:r>
        <w:rPr>
          <w:rFonts w:hint="eastAsia" w:ascii="宋体" w:hAnsi="宋体" w:cs="MingLiU"/>
          <w:kern w:val="0"/>
          <w:sz w:val="24"/>
          <w:szCs w:val="24"/>
        </w:rPr>
        <w:t>体</w:t>
      </w:r>
      <w:r>
        <w:rPr>
          <w:rFonts w:hint="eastAsia" w:ascii="宋体" w:hAnsi="宋体" w:cs="MingLiU"/>
          <w:spacing w:val="1"/>
          <w:kern w:val="0"/>
          <w:sz w:val="24"/>
          <w:szCs w:val="24"/>
        </w:rPr>
        <w:t>见</w:t>
      </w:r>
      <w:r>
        <w:rPr>
          <w:rFonts w:hint="eastAsia" w:ascii="宋体" w:hAnsi="宋体" w:cs="MingLiU"/>
          <w:kern w:val="0"/>
          <w:sz w:val="24"/>
          <w:szCs w:val="24"/>
        </w:rPr>
        <w:t>“风</w:t>
      </w:r>
      <w:r>
        <w:rPr>
          <w:rFonts w:hint="eastAsia" w:ascii="宋体" w:hAnsi="宋体" w:cs="MingLiU"/>
          <w:spacing w:val="1"/>
          <w:kern w:val="0"/>
          <w:sz w:val="24"/>
          <w:szCs w:val="24"/>
        </w:rPr>
        <w:t>险</w:t>
      </w:r>
      <w:r>
        <w:rPr>
          <w:rFonts w:hint="eastAsia" w:ascii="宋体" w:hAnsi="宋体" w:cs="MingLiU"/>
          <w:kern w:val="0"/>
          <w:sz w:val="24"/>
          <w:szCs w:val="24"/>
        </w:rPr>
        <w:t>评</w:t>
      </w:r>
      <w:r>
        <w:rPr>
          <w:rFonts w:hint="eastAsia" w:ascii="宋体" w:hAnsi="宋体" w:cs="MingLiU"/>
          <w:spacing w:val="1"/>
          <w:kern w:val="0"/>
          <w:sz w:val="24"/>
          <w:szCs w:val="24"/>
        </w:rPr>
        <w:t>价</w:t>
      </w:r>
      <w:r>
        <w:rPr>
          <w:rFonts w:hint="eastAsia" w:ascii="宋体" w:hAnsi="宋体" w:cs="MingLiU"/>
          <w:kern w:val="0"/>
          <w:sz w:val="24"/>
          <w:szCs w:val="24"/>
        </w:rPr>
        <w:t>和风</w:t>
      </w:r>
      <w:r>
        <w:rPr>
          <w:rFonts w:hint="eastAsia" w:ascii="宋体" w:hAnsi="宋体" w:cs="MingLiU"/>
          <w:spacing w:val="1"/>
          <w:kern w:val="0"/>
          <w:sz w:val="24"/>
          <w:szCs w:val="24"/>
        </w:rPr>
        <w:t>险</w:t>
      </w:r>
      <w:r>
        <w:rPr>
          <w:rFonts w:hint="eastAsia" w:ascii="宋体" w:hAnsi="宋体" w:cs="MingLiU"/>
          <w:kern w:val="0"/>
          <w:sz w:val="24"/>
          <w:szCs w:val="24"/>
        </w:rPr>
        <w:t>控</w:t>
      </w:r>
      <w:r>
        <w:rPr>
          <w:rFonts w:hint="eastAsia" w:ascii="宋体" w:hAnsi="宋体" w:cs="MingLiU"/>
          <w:spacing w:val="1"/>
          <w:kern w:val="0"/>
          <w:sz w:val="24"/>
          <w:szCs w:val="24"/>
        </w:rPr>
        <w:t>制</w:t>
      </w:r>
      <w:r>
        <w:rPr>
          <w:rFonts w:hint="eastAsia" w:ascii="宋体" w:hAnsi="宋体" w:cs="MingLiU"/>
          <w:kern w:val="0"/>
          <w:sz w:val="24"/>
          <w:szCs w:val="24"/>
        </w:rPr>
        <w:t>记录表</w:t>
      </w:r>
      <w:r>
        <w:rPr>
          <w:rFonts w:hint="eastAsia" w:ascii="宋体" w:hAnsi="宋体" w:cs="MingLiU"/>
          <w:spacing w:val="-104"/>
          <w:kern w:val="0"/>
          <w:sz w:val="24"/>
          <w:szCs w:val="24"/>
        </w:rPr>
        <w:t>”</w:t>
      </w:r>
      <w:r>
        <w:rPr>
          <w:rFonts w:ascii="宋体" w:hAnsi="宋体"/>
          <w:kern w:val="0"/>
          <w:sz w:val="24"/>
          <w:szCs w:val="24"/>
        </w:rPr>
        <w:t xml:space="preserve"> </w:t>
      </w:r>
    </w:p>
    <w:p w14:paraId="44374E53">
      <w:pPr>
        <w:autoSpaceDE w:val="0"/>
        <w:autoSpaceDN w:val="0"/>
        <w:adjustRightInd w:val="0"/>
        <w:spacing w:line="300" w:lineRule="exact"/>
        <w:ind w:left="538" w:right="-20"/>
        <w:jc w:val="left"/>
        <w:rPr>
          <w:rFonts w:ascii="宋体" w:hAnsi="宋体" w:cs="MingLiU"/>
          <w:kern w:val="0"/>
          <w:sz w:val="24"/>
          <w:szCs w:val="24"/>
        </w:rPr>
      </w:pPr>
      <w:r>
        <w:rPr>
          <w:rFonts w:hint="eastAsia" w:ascii="宋体" w:hAnsi="宋体" w:cs="MingLiU"/>
          <w:kern w:val="0"/>
          <w:sz w:val="24"/>
          <w:szCs w:val="24"/>
        </w:rPr>
        <w:t>计算精度：测量长度毫米显示，计算到小数点后</w:t>
      </w:r>
      <w:r>
        <w:rPr>
          <w:rFonts w:ascii="宋体" w:hAnsi="宋体"/>
          <w:spacing w:val="1"/>
          <w:kern w:val="0"/>
          <w:sz w:val="24"/>
          <w:szCs w:val="24"/>
        </w:rPr>
        <w:t xml:space="preserve"> </w:t>
      </w:r>
      <w:r>
        <w:rPr>
          <w:rFonts w:ascii="宋体" w:hAnsi="宋体" w:cs="Courier New"/>
          <w:kern w:val="0"/>
          <w:sz w:val="24"/>
          <w:szCs w:val="24"/>
        </w:rPr>
        <w:t>1</w:t>
      </w:r>
      <w:r>
        <w:rPr>
          <w:rFonts w:ascii="宋体" w:hAnsi="宋体" w:cs="Courier New"/>
          <w:spacing w:val="-74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kern w:val="0"/>
          <w:sz w:val="24"/>
          <w:szCs w:val="24"/>
        </w:rPr>
        <w:t>位。</w:t>
      </w:r>
    </w:p>
    <w:p w14:paraId="13A6CC08">
      <w:pPr>
        <w:autoSpaceDE w:val="0"/>
        <w:autoSpaceDN w:val="0"/>
        <w:adjustRightInd w:val="0"/>
        <w:spacing w:before="1" w:line="12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314A7663">
      <w:pPr>
        <w:autoSpaceDE w:val="0"/>
        <w:autoSpaceDN w:val="0"/>
        <w:adjustRightInd w:val="0"/>
        <w:ind w:left="538" w:right="-20"/>
        <w:jc w:val="left"/>
        <w:rPr>
          <w:rFonts w:ascii="宋体" w:hAnsi="宋体" w:cs="Arial"/>
          <w:kern w:val="0"/>
          <w:sz w:val="24"/>
          <w:szCs w:val="24"/>
        </w:rPr>
      </w:pPr>
      <w:r>
        <w:rPr>
          <w:rFonts w:hint="eastAsia" w:ascii="宋体" w:hAnsi="宋体" w:cs="MingLiU"/>
          <w:kern w:val="0"/>
          <w:sz w:val="24"/>
          <w:szCs w:val="24"/>
        </w:rPr>
        <w:t>当用户需求发生变更时，要求对风险进行再评估。</w:t>
      </w:r>
    </w:p>
    <w:p w14:paraId="75287F1A">
      <w:pPr>
        <w:tabs>
          <w:tab w:val="left" w:pos="540"/>
        </w:tabs>
        <w:autoSpaceDE w:val="0"/>
        <w:autoSpaceDN w:val="0"/>
        <w:adjustRightInd w:val="0"/>
        <w:spacing w:line="350" w:lineRule="exact"/>
        <w:ind w:left="118" w:right="-20"/>
        <w:jc w:val="center"/>
        <w:rPr>
          <w:rFonts w:ascii="宋体" w:hAnsi="宋体" w:cs="Arial"/>
          <w:b/>
          <w:bCs/>
          <w:kern w:val="0"/>
          <w:sz w:val="36"/>
          <w:szCs w:val="36"/>
        </w:rPr>
      </w:pPr>
      <w:r>
        <w:rPr>
          <w:rFonts w:ascii="宋体" w:hAnsi="宋体" w:cs="Arial"/>
          <w:b/>
          <w:bCs/>
          <w:kern w:val="0"/>
          <w:sz w:val="36"/>
          <w:szCs w:val="36"/>
        </w:rPr>
        <w:br w:type="page"/>
      </w:r>
      <w:r>
        <w:rPr>
          <w:rFonts w:hint="eastAsia" w:ascii="宋体" w:hAnsi="宋体" w:cs="Arial"/>
          <w:b/>
          <w:bCs/>
          <w:kern w:val="0"/>
          <w:sz w:val="36"/>
          <w:szCs w:val="36"/>
        </w:rPr>
        <w:t>第五章</w:t>
      </w:r>
      <w:r>
        <w:rPr>
          <w:rFonts w:ascii="宋体" w:hAnsi="宋体" w:cs="Arial"/>
          <w:b/>
          <w:bCs/>
          <w:kern w:val="0"/>
          <w:sz w:val="36"/>
          <w:szCs w:val="36"/>
        </w:rPr>
        <w:tab/>
      </w:r>
      <w:r>
        <w:rPr>
          <w:rFonts w:hint="eastAsia" w:ascii="宋体" w:hAnsi="宋体" w:cs="Arial"/>
          <w:b/>
          <w:bCs/>
          <w:kern w:val="0"/>
          <w:sz w:val="36"/>
          <w:szCs w:val="36"/>
        </w:rPr>
        <w:t>软件需求验证</w:t>
      </w:r>
    </w:p>
    <w:p w14:paraId="200C81B6">
      <w:pPr>
        <w:autoSpaceDE w:val="0"/>
        <w:autoSpaceDN w:val="0"/>
        <w:adjustRightInd w:val="0"/>
        <w:spacing w:before="8" w:line="2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4858D56E">
      <w:pPr>
        <w:autoSpaceDE w:val="0"/>
        <w:autoSpaceDN w:val="0"/>
        <w:adjustRightInd w:val="0"/>
        <w:spacing w:line="402" w:lineRule="auto"/>
        <w:ind w:left="118" w:right="-102" w:firstLine="420"/>
        <w:jc w:val="left"/>
        <w:rPr>
          <w:rFonts w:ascii="宋体" w:hAnsi="宋体" w:cs="MingLiU"/>
          <w:kern w:val="0"/>
          <w:sz w:val="24"/>
          <w:szCs w:val="24"/>
        </w:rPr>
      </w:pPr>
      <w:r>
        <w:rPr>
          <w:rFonts w:hint="eastAsia" w:ascii="宋体" w:hAnsi="宋体" w:cs="MingLiU"/>
          <w:kern w:val="0"/>
          <w:sz w:val="24"/>
          <w:szCs w:val="24"/>
        </w:rPr>
        <w:t>为了提高软件质量</w:t>
      </w:r>
      <w:r>
        <w:rPr>
          <w:rFonts w:hint="eastAsia" w:ascii="宋体" w:hAnsi="宋体" w:cs="MingLiU"/>
          <w:spacing w:val="-29"/>
          <w:kern w:val="0"/>
          <w:sz w:val="24"/>
          <w:szCs w:val="24"/>
        </w:rPr>
        <w:t>，</w:t>
      </w:r>
      <w:r>
        <w:rPr>
          <w:rFonts w:hint="eastAsia" w:ascii="宋体" w:hAnsi="宋体" w:cs="MingLiU"/>
          <w:kern w:val="0"/>
          <w:sz w:val="24"/>
          <w:szCs w:val="24"/>
        </w:rPr>
        <w:t>确保软件开发成功</w:t>
      </w:r>
      <w:r>
        <w:rPr>
          <w:rFonts w:hint="eastAsia" w:ascii="宋体" w:hAnsi="宋体" w:cs="MingLiU"/>
          <w:spacing w:val="-29"/>
          <w:kern w:val="0"/>
          <w:sz w:val="24"/>
          <w:szCs w:val="24"/>
        </w:rPr>
        <w:t>，</w:t>
      </w:r>
      <w:r>
        <w:rPr>
          <w:rFonts w:hint="eastAsia" w:ascii="宋体" w:hAnsi="宋体" w:cs="MingLiU"/>
          <w:kern w:val="0"/>
          <w:sz w:val="24"/>
          <w:szCs w:val="24"/>
        </w:rPr>
        <w:t>降低软件开发成本</w:t>
      </w:r>
      <w:r>
        <w:rPr>
          <w:rFonts w:hint="eastAsia" w:ascii="宋体" w:hAnsi="宋体" w:cs="MingLiU"/>
          <w:spacing w:val="-29"/>
          <w:kern w:val="0"/>
          <w:sz w:val="24"/>
          <w:szCs w:val="24"/>
        </w:rPr>
        <w:t>，</w:t>
      </w:r>
      <w:r>
        <w:rPr>
          <w:rFonts w:hint="eastAsia" w:ascii="宋体" w:hAnsi="宋体" w:cs="MingLiU"/>
          <w:kern w:val="0"/>
          <w:sz w:val="24"/>
          <w:szCs w:val="24"/>
        </w:rPr>
        <w:t>必须严格验证本需求文档</w:t>
      </w:r>
      <w:r>
        <w:rPr>
          <w:rFonts w:ascii="宋体" w:hAnsi="宋体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kern w:val="0"/>
          <w:sz w:val="24"/>
          <w:szCs w:val="24"/>
        </w:rPr>
        <w:t>的正确性。具体从以下几个方面验证。</w:t>
      </w:r>
    </w:p>
    <w:p w14:paraId="5AD9CD8C">
      <w:pPr>
        <w:tabs>
          <w:tab w:val="left" w:pos="520"/>
        </w:tabs>
        <w:autoSpaceDE w:val="0"/>
        <w:autoSpaceDN w:val="0"/>
        <w:adjustRightInd w:val="0"/>
        <w:spacing w:line="384" w:lineRule="auto"/>
        <w:ind w:left="538" w:right="1664" w:hanging="420"/>
        <w:jc w:val="left"/>
        <w:rPr>
          <w:rFonts w:ascii="宋体" w:hAnsi="宋体" w:cs="MingLiU"/>
          <w:kern w:val="0"/>
          <w:sz w:val="24"/>
          <w:szCs w:val="24"/>
        </w:rPr>
      </w:pPr>
      <w:r>
        <w:rPr>
          <w:rFonts w:hint="eastAsia" w:ascii="宋体" w:hAnsi="宋体" w:cs="宋体"/>
          <w:w w:val="83"/>
          <w:kern w:val="0"/>
          <w:sz w:val="24"/>
          <w:szCs w:val="24"/>
        </w:rPr>
        <w:t></w:t>
      </w:r>
      <w:r>
        <w:rPr>
          <w:rFonts w:ascii="宋体" w:hAnsi="宋体"/>
          <w:kern w:val="0"/>
          <w:sz w:val="24"/>
          <w:szCs w:val="24"/>
        </w:rPr>
        <w:tab/>
      </w:r>
      <w:r>
        <w:rPr>
          <w:rFonts w:hint="eastAsia" w:ascii="宋体" w:hAnsi="宋体" w:cs="MingLiU"/>
          <w:kern w:val="0"/>
          <w:sz w:val="24"/>
          <w:szCs w:val="24"/>
        </w:rPr>
        <w:t>一致性验证</w:t>
      </w:r>
      <w:r>
        <w:rPr>
          <w:rFonts w:ascii="宋体" w:hAnsi="宋体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kern w:val="0"/>
          <w:sz w:val="24"/>
          <w:szCs w:val="24"/>
        </w:rPr>
        <w:t>所有需求必须是一致的，任何一条需求不能和其他需求互相矛盾。</w:t>
      </w:r>
    </w:p>
    <w:p w14:paraId="36F59A1D">
      <w:pPr>
        <w:tabs>
          <w:tab w:val="left" w:pos="520"/>
        </w:tabs>
        <w:autoSpaceDE w:val="0"/>
        <w:autoSpaceDN w:val="0"/>
        <w:adjustRightInd w:val="0"/>
        <w:spacing w:before="16" w:line="384" w:lineRule="auto"/>
        <w:ind w:left="538" w:right="-206" w:hanging="420"/>
        <w:jc w:val="left"/>
        <w:rPr>
          <w:rFonts w:ascii="宋体" w:hAnsi="宋体" w:cs="MingLiU"/>
          <w:kern w:val="0"/>
          <w:sz w:val="24"/>
          <w:szCs w:val="24"/>
        </w:rPr>
      </w:pPr>
      <w:r>
        <w:rPr>
          <w:rFonts w:hint="eastAsia" w:ascii="宋体" w:hAnsi="宋体" w:cs="宋体"/>
          <w:w w:val="83"/>
          <w:kern w:val="0"/>
          <w:sz w:val="24"/>
          <w:szCs w:val="24"/>
        </w:rPr>
        <w:t></w:t>
      </w:r>
      <w:r>
        <w:rPr>
          <w:rFonts w:ascii="宋体" w:hAnsi="宋体"/>
          <w:kern w:val="0"/>
          <w:sz w:val="24"/>
          <w:szCs w:val="24"/>
        </w:rPr>
        <w:tab/>
      </w:r>
      <w:r>
        <w:rPr>
          <w:rFonts w:hint="eastAsia" w:ascii="宋体" w:hAnsi="宋体" w:cs="MingLiU"/>
          <w:kern w:val="0"/>
          <w:sz w:val="24"/>
          <w:szCs w:val="24"/>
        </w:rPr>
        <w:t>完整清晰性验证</w:t>
      </w:r>
      <w:r>
        <w:rPr>
          <w:rFonts w:ascii="宋体" w:hAnsi="宋体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kern w:val="0"/>
          <w:sz w:val="24"/>
          <w:szCs w:val="24"/>
        </w:rPr>
        <w:t>由公司内部医生和市场部人员验证需求的完整性</w:t>
      </w:r>
      <w:r>
        <w:rPr>
          <w:rFonts w:hint="eastAsia" w:ascii="宋体" w:hAnsi="宋体" w:cs="MingLiU"/>
          <w:spacing w:val="-88"/>
          <w:kern w:val="0"/>
          <w:sz w:val="24"/>
          <w:szCs w:val="24"/>
        </w:rPr>
        <w:t>，</w:t>
      </w:r>
      <w:r>
        <w:rPr>
          <w:rFonts w:hint="eastAsia" w:ascii="宋体" w:hAnsi="宋体" w:cs="MingLiU"/>
          <w:kern w:val="0"/>
          <w:sz w:val="24"/>
          <w:szCs w:val="24"/>
        </w:rPr>
        <w:t>文档是否包含了用户需要的每一个功</w:t>
      </w:r>
    </w:p>
    <w:p w14:paraId="6D3BCB05">
      <w:pPr>
        <w:autoSpaceDE w:val="0"/>
        <w:autoSpaceDN w:val="0"/>
        <w:adjustRightInd w:val="0"/>
        <w:spacing w:before="16"/>
        <w:ind w:left="118" w:right="-20"/>
        <w:jc w:val="left"/>
        <w:rPr>
          <w:rFonts w:ascii="宋体" w:hAnsi="宋体" w:cs="MingLiU"/>
          <w:kern w:val="0"/>
          <w:sz w:val="24"/>
          <w:szCs w:val="24"/>
        </w:rPr>
      </w:pPr>
      <w:r>
        <w:rPr>
          <w:rFonts w:hint="eastAsia" w:ascii="宋体" w:hAnsi="宋体" w:cs="MingLiU"/>
          <w:kern w:val="0"/>
          <w:sz w:val="24"/>
          <w:szCs w:val="24"/>
        </w:rPr>
        <w:t>能或性能，术语清晰，无二义性。</w:t>
      </w:r>
    </w:p>
    <w:p w14:paraId="3038B1BF">
      <w:pPr>
        <w:autoSpaceDE w:val="0"/>
        <w:autoSpaceDN w:val="0"/>
        <w:adjustRightInd w:val="0"/>
        <w:spacing w:before="2" w:line="14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06D9E69B">
      <w:pPr>
        <w:tabs>
          <w:tab w:val="left" w:pos="520"/>
        </w:tabs>
        <w:autoSpaceDE w:val="0"/>
        <w:autoSpaceDN w:val="0"/>
        <w:adjustRightInd w:val="0"/>
        <w:spacing w:line="384" w:lineRule="auto"/>
        <w:ind w:left="538" w:right="-206" w:hanging="420"/>
        <w:jc w:val="left"/>
        <w:rPr>
          <w:rFonts w:ascii="宋体" w:hAnsi="宋体" w:cs="MingLiU"/>
          <w:kern w:val="0"/>
          <w:sz w:val="24"/>
          <w:szCs w:val="24"/>
        </w:rPr>
      </w:pPr>
      <w:r>
        <w:rPr>
          <w:rFonts w:hint="eastAsia" w:ascii="宋体" w:hAnsi="宋体" w:cs="宋体"/>
          <w:w w:val="83"/>
          <w:kern w:val="0"/>
          <w:sz w:val="24"/>
          <w:szCs w:val="24"/>
        </w:rPr>
        <w:t></w:t>
      </w:r>
      <w:r>
        <w:rPr>
          <w:rFonts w:ascii="宋体" w:hAnsi="宋体"/>
          <w:kern w:val="0"/>
          <w:sz w:val="24"/>
          <w:szCs w:val="24"/>
        </w:rPr>
        <w:tab/>
      </w:r>
      <w:r>
        <w:rPr>
          <w:rFonts w:hint="eastAsia" w:ascii="宋体" w:hAnsi="宋体" w:cs="MingLiU"/>
          <w:kern w:val="0"/>
          <w:sz w:val="24"/>
          <w:szCs w:val="24"/>
        </w:rPr>
        <w:t>现实性验证</w:t>
      </w:r>
      <w:r>
        <w:rPr>
          <w:rFonts w:ascii="宋体" w:hAnsi="宋体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kern w:val="0"/>
          <w:sz w:val="24"/>
          <w:szCs w:val="24"/>
        </w:rPr>
        <w:t>系统分析员根据现有技术水平出发判断本需求是否是可实现的</w:t>
      </w:r>
      <w:r>
        <w:rPr>
          <w:rFonts w:hint="eastAsia" w:ascii="宋体" w:hAnsi="宋体" w:cs="MingLiU"/>
          <w:spacing w:val="-88"/>
          <w:kern w:val="0"/>
          <w:sz w:val="24"/>
          <w:szCs w:val="24"/>
        </w:rPr>
        <w:t>，</w:t>
      </w:r>
      <w:r>
        <w:rPr>
          <w:rFonts w:hint="eastAsia" w:ascii="宋体" w:hAnsi="宋体" w:cs="MingLiU"/>
          <w:kern w:val="0"/>
          <w:sz w:val="24"/>
          <w:szCs w:val="24"/>
        </w:rPr>
        <w:t>必要的时候应该采用仿</w:t>
      </w:r>
    </w:p>
    <w:p w14:paraId="149F53CF">
      <w:pPr>
        <w:autoSpaceDE w:val="0"/>
        <w:autoSpaceDN w:val="0"/>
        <w:adjustRightInd w:val="0"/>
        <w:spacing w:before="16"/>
        <w:ind w:left="118" w:right="-20"/>
        <w:jc w:val="left"/>
        <w:rPr>
          <w:rFonts w:ascii="宋体" w:hAnsi="宋体" w:cs="MingLiU"/>
          <w:kern w:val="0"/>
          <w:sz w:val="24"/>
          <w:szCs w:val="24"/>
        </w:rPr>
      </w:pPr>
      <w:r>
        <w:rPr>
          <w:rFonts w:hint="eastAsia" w:ascii="宋体" w:hAnsi="宋体" w:cs="MingLiU"/>
          <w:kern w:val="0"/>
          <w:sz w:val="24"/>
          <w:szCs w:val="24"/>
        </w:rPr>
        <w:t>真或性能模拟技术，辅助分析本需求中各项功能的现实性。</w:t>
      </w:r>
    </w:p>
    <w:p w14:paraId="3C37EA07">
      <w:pPr>
        <w:autoSpaceDE w:val="0"/>
        <w:autoSpaceDN w:val="0"/>
        <w:adjustRightInd w:val="0"/>
        <w:spacing w:before="2" w:line="14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7C383A9D">
      <w:pPr>
        <w:tabs>
          <w:tab w:val="left" w:pos="520"/>
        </w:tabs>
        <w:autoSpaceDE w:val="0"/>
        <w:autoSpaceDN w:val="0"/>
        <w:adjustRightInd w:val="0"/>
        <w:spacing w:line="384" w:lineRule="auto"/>
        <w:ind w:left="538" w:right="793" w:hanging="420"/>
        <w:jc w:val="left"/>
        <w:rPr>
          <w:rFonts w:ascii="宋体" w:hAnsi="宋体" w:cs="MingLiU"/>
          <w:kern w:val="0"/>
          <w:sz w:val="24"/>
          <w:szCs w:val="24"/>
        </w:rPr>
      </w:pPr>
      <w:r>
        <w:rPr>
          <w:rFonts w:hint="eastAsia" w:ascii="宋体" w:hAnsi="宋体" w:cs="宋体"/>
          <w:w w:val="83"/>
          <w:kern w:val="0"/>
          <w:sz w:val="24"/>
          <w:szCs w:val="24"/>
        </w:rPr>
        <w:t></w:t>
      </w:r>
      <w:r>
        <w:rPr>
          <w:rFonts w:ascii="宋体" w:hAnsi="宋体"/>
          <w:kern w:val="0"/>
          <w:sz w:val="24"/>
          <w:szCs w:val="24"/>
        </w:rPr>
        <w:tab/>
      </w:r>
      <w:r>
        <w:rPr>
          <w:rFonts w:hint="eastAsia" w:ascii="宋体" w:hAnsi="宋体" w:cs="MingLiU"/>
          <w:kern w:val="0"/>
          <w:sz w:val="24"/>
          <w:szCs w:val="24"/>
        </w:rPr>
        <w:t>有效性验证</w:t>
      </w:r>
      <w:r>
        <w:rPr>
          <w:rFonts w:ascii="宋体" w:hAnsi="宋体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kern w:val="0"/>
          <w:sz w:val="24"/>
          <w:szCs w:val="24"/>
        </w:rPr>
        <w:t>由公司内部医生和市场部人员验证需求的有效性，是否能针对用户的要求。</w:t>
      </w:r>
    </w:p>
    <w:p w14:paraId="4C8FEC60">
      <w:pPr>
        <w:tabs>
          <w:tab w:val="left" w:pos="520"/>
        </w:tabs>
        <w:autoSpaceDE w:val="0"/>
        <w:autoSpaceDN w:val="0"/>
        <w:adjustRightInd w:val="0"/>
        <w:spacing w:before="16" w:line="384" w:lineRule="auto"/>
        <w:ind w:left="538" w:right="-206" w:hanging="420"/>
        <w:jc w:val="left"/>
        <w:rPr>
          <w:rFonts w:ascii="宋体" w:hAnsi="宋体" w:cs="MingLiU"/>
          <w:kern w:val="0"/>
          <w:sz w:val="24"/>
          <w:szCs w:val="24"/>
        </w:rPr>
      </w:pPr>
      <w:r>
        <w:rPr>
          <w:rFonts w:hint="eastAsia" w:ascii="宋体" w:hAnsi="宋体" w:cs="宋体"/>
          <w:w w:val="83"/>
          <w:kern w:val="0"/>
          <w:sz w:val="24"/>
          <w:szCs w:val="24"/>
        </w:rPr>
        <w:t></w:t>
      </w:r>
      <w:r>
        <w:rPr>
          <w:rFonts w:ascii="宋体" w:hAnsi="宋体"/>
          <w:kern w:val="0"/>
          <w:sz w:val="24"/>
          <w:szCs w:val="24"/>
        </w:rPr>
        <w:tab/>
      </w:r>
      <w:r>
        <w:rPr>
          <w:rFonts w:hint="eastAsia" w:ascii="宋体" w:hAnsi="宋体" w:cs="MingLiU"/>
          <w:kern w:val="0"/>
          <w:sz w:val="24"/>
          <w:szCs w:val="24"/>
        </w:rPr>
        <w:t>唯一性标识</w:t>
      </w:r>
      <w:r>
        <w:rPr>
          <w:rFonts w:ascii="宋体" w:hAnsi="宋体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kern w:val="0"/>
          <w:sz w:val="24"/>
          <w:szCs w:val="24"/>
        </w:rPr>
        <w:t>需求项都要具有惟一性并且被惟一标识</w:t>
      </w:r>
      <w:r>
        <w:rPr>
          <w:rFonts w:hint="eastAsia" w:ascii="宋体" w:hAnsi="宋体" w:cs="MingLiU"/>
          <w:spacing w:val="-88"/>
          <w:kern w:val="0"/>
          <w:sz w:val="24"/>
          <w:szCs w:val="24"/>
        </w:rPr>
        <w:t>，</w:t>
      </w:r>
      <w:r>
        <w:rPr>
          <w:rFonts w:hint="eastAsia" w:ascii="宋体" w:hAnsi="宋体" w:cs="MingLiU"/>
          <w:kern w:val="0"/>
          <w:sz w:val="24"/>
          <w:szCs w:val="24"/>
        </w:rPr>
        <w:t>需求项定义描述中都要明确地注明了该项需求</w:t>
      </w:r>
    </w:p>
    <w:p w14:paraId="719BF718">
      <w:pPr>
        <w:autoSpaceDE w:val="0"/>
        <w:autoSpaceDN w:val="0"/>
        <w:adjustRightInd w:val="0"/>
        <w:spacing w:before="16"/>
        <w:ind w:left="118" w:right="-20"/>
        <w:jc w:val="left"/>
        <w:rPr>
          <w:rFonts w:ascii="宋体" w:hAnsi="宋体" w:cs="MingLiU"/>
          <w:kern w:val="0"/>
          <w:sz w:val="24"/>
          <w:szCs w:val="24"/>
        </w:rPr>
      </w:pPr>
      <w:r>
        <w:rPr>
          <w:rFonts w:hint="eastAsia" w:ascii="宋体" w:hAnsi="宋体" w:cs="MingLiU"/>
          <w:kern w:val="0"/>
          <w:sz w:val="24"/>
          <w:szCs w:val="24"/>
        </w:rPr>
        <w:t>源于上一阶段中哪个文档。</w:t>
      </w:r>
    </w:p>
    <w:p w14:paraId="2EACEDFA">
      <w:pPr>
        <w:autoSpaceDE w:val="0"/>
        <w:autoSpaceDN w:val="0"/>
        <w:adjustRightInd w:val="0"/>
        <w:spacing w:before="2" w:line="14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23264132">
      <w:pPr>
        <w:tabs>
          <w:tab w:val="left" w:pos="520"/>
        </w:tabs>
        <w:autoSpaceDE w:val="0"/>
        <w:autoSpaceDN w:val="0"/>
        <w:adjustRightInd w:val="0"/>
        <w:spacing w:line="384" w:lineRule="auto"/>
        <w:ind w:left="538" w:right="-204" w:hanging="420"/>
        <w:jc w:val="left"/>
        <w:rPr>
          <w:rFonts w:ascii="宋体" w:hAnsi="宋体" w:cs="MingLiU"/>
          <w:kern w:val="0"/>
          <w:sz w:val="24"/>
          <w:szCs w:val="24"/>
        </w:rPr>
      </w:pPr>
      <w:r>
        <w:rPr>
          <w:rFonts w:hint="eastAsia" w:ascii="宋体" w:hAnsi="宋体" w:cs="宋体"/>
          <w:w w:val="83"/>
          <w:kern w:val="0"/>
          <w:sz w:val="24"/>
          <w:szCs w:val="24"/>
        </w:rPr>
        <w:t></w:t>
      </w:r>
      <w:r>
        <w:rPr>
          <w:rFonts w:ascii="宋体" w:hAnsi="宋体"/>
          <w:kern w:val="0"/>
          <w:sz w:val="24"/>
          <w:szCs w:val="24"/>
        </w:rPr>
        <w:tab/>
      </w:r>
      <w:r>
        <w:rPr>
          <w:rFonts w:hint="eastAsia" w:ascii="宋体" w:hAnsi="宋体" w:cs="MingLiU"/>
          <w:kern w:val="0"/>
          <w:sz w:val="24"/>
          <w:szCs w:val="24"/>
        </w:rPr>
        <w:t>可追溯性</w:t>
      </w:r>
      <w:r>
        <w:rPr>
          <w:rFonts w:ascii="宋体" w:hAnsi="宋体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kern w:val="0"/>
          <w:sz w:val="24"/>
          <w:szCs w:val="24"/>
        </w:rPr>
        <w:t>每一项功能要清晰记录其需求出处</w:t>
      </w:r>
      <w:r>
        <w:rPr>
          <w:rFonts w:hint="eastAsia" w:ascii="宋体" w:hAnsi="宋体" w:cs="MingLiU"/>
          <w:spacing w:val="-44"/>
          <w:kern w:val="0"/>
          <w:sz w:val="24"/>
          <w:szCs w:val="24"/>
        </w:rPr>
        <w:t>，</w:t>
      </w:r>
      <w:r>
        <w:rPr>
          <w:rFonts w:hint="eastAsia" w:ascii="宋体" w:hAnsi="宋体" w:cs="MingLiU"/>
          <w:kern w:val="0"/>
          <w:sz w:val="24"/>
          <w:szCs w:val="24"/>
        </w:rPr>
        <w:t>都能够追溯到要求它的用户需求或相关文件</w:t>
      </w:r>
      <w:r>
        <w:rPr>
          <w:rFonts w:hint="eastAsia" w:ascii="宋体" w:hAnsi="宋体" w:cs="MingLiU"/>
          <w:spacing w:val="-44"/>
          <w:kern w:val="0"/>
          <w:sz w:val="24"/>
          <w:szCs w:val="24"/>
        </w:rPr>
        <w:t>。</w:t>
      </w:r>
      <w:r>
        <w:rPr>
          <w:rFonts w:hint="eastAsia" w:ascii="宋体" w:hAnsi="宋体" w:cs="MingLiU"/>
          <w:kern w:val="0"/>
          <w:sz w:val="24"/>
          <w:szCs w:val="24"/>
        </w:rPr>
        <w:t>主要</w:t>
      </w:r>
    </w:p>
    <w:p w14:paraId="045C1CB6">
      <w:pPr>
        <w:autoSpaceDE w:val="0"/>
        <w:autoSpaceDN w:val="0"/>
        <w:adjustRightInd w:val="0"/>
        <w:spacing w:before="16" w:line="402" w:lineRule="auto"/>
        <w:ind w:left="118" w:right="90"/>
        <w:rPr>
          <w:rFonts w:ascii="宋体" w:hAnsi="宋体" w:cs="MingLiU"/>
          <w:kern w:val="0"/>
          <w:sz w:val="24"/>
          <w:szCs w:val="24"/>
        </w:rPr>
      </w:pPr>
      <w:r>
        <w:rPr>
          <w:rFonts w:hint="eastAsia" w:ascii="宋体" w:hAnsi="宋体" w:cs="MingLiU"/>
          <w:kern w:val="0"/>
          <w:sz w:val="24"/>
          <w:szCs w:val="24"/>
        </w:rPr>
        <w:t>验证每个需求项是否都具有惟一性并且被惟一标识</w:t>
      </w:r>
      <w:r>
        <w:rPr>
          <w:rFonts w:hint="eastAsia" w:ascii="宋体" w:hAnsi="宋体" w:cs="MingLiU"/>
          <w:spacing w:val="-88"/>
          <w:kern w:val="0"/>
          <w:sz w:val="24"/>
          <w:szCs w:val="24"/>
        </w:rPr>
        <w:t>，</w:t>
      </w:r>
      <w:r>
        <w:rPr>
          <w:rFonts w:hint="eastAsia" w:ascii="宋体" w:hAnsi="宋体" w:cs="MingLiU"/>
          <w:kern w:val="0"/>
          <w:sz w:val="24"/>
          <w:szCs w:val="24"/>
        </w:rPr>
        <w:t>需求项定义描述中是否都明确地注明了</w:t>
      </w:r>
      <w:r>
        <w:rPr>
          <w:rFonts w:ascii="宋体" w:hAnsi="宋体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kern w:val="0"/>
          <w:sz w:val="24"/>
          <w:szCs w:val="24"/>
        </w:rPr>
        <w:t>该项需求源于上一阶段中哪个文档</w:t>
      </w:r>
      <w:r>
        <w:rPr>
          <w:rFonts w:hint="eastAsia" w:ascii="宋体" w:hAnsi="宋体" w:cs="MingLiU"/>
          <w:spacing w:val="-88"/>
          <w:kern w:val="0"/>
          <w:sz w:val="24"/>
          <w:szCs w:val="24"/>
        </w:rPr>
        <w:t>，</w:t>
      </w:r>
      <w:r>
        <w:rPr>
          <w:rFonts w:hint="eastAsia" w:ascii="宋体" w:hAnsi="宋体" w:cs="MingLiU"/>
          <w:kern w:val="0"/>
          <w:sz w:val="24"/>
          <w:szCs w:val="24"/>
        </w:rPr>
        <w:t>以及是否可以从上一阶段的文档中找到需求定义中的相</w:t>
      </w:r>
      <w:r>
        <w:rPr>
          <w:rFonts w:ascii="宋体" w:hAnsi="宋体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kern w:val="0"/>
          <w:sz w:val="24"/>
          <w:szCs w:val="24"/>
        </w:rPr>
        <w:t>应内容。</w:t>
      </w:r>
    </w:p>
    <w:p w14:paraId="42B15C96">
      <w:pPr>
        <w:tabs>
          <w:tab w:val="left" w:pos="520"/>
        </w:tabs>
        <w:autoSpaceDE w:val="0"/>
        <w:autoSpaceDN w:val="0"/>
        <w:adjustRightInd w:val="0"/>
        <w:spacing w:line="384" w:lineRule="auto"/>
        <w:ind w:left="538" w:right="-206" w:hanging="420"/>
        <w:jc w:val="left"/>
        <w:rPr>
          <w:rFonts w:ascii="宋体" w:hAnsi="宋体" w:cs="Arial"/>
          <w:kern w:val="0"/>
          <w:sz w:val="24"/>
          <w:szCs w:val="24"/>
        </w:rPr>
      </w:pPr>
      <w:r>
        <w:rPr>
          <w:rFonts w:hint="eastAsia" w:ascii="宋体" w:hAnsi="宋体" w:cs="宋体"/>
          <w:w w:val="83"/>
          <w:kern w:val="0"/>
          <w:sz w:val="24"/>
          <w:szCs w:val="24"/>
        </w:rPr>
        <w:t></w:t>
      </w:r>
      <w:r>
        <w:rPr>
          <w:rFonts w:ascii="宋体" w:hAnsi="宋体"/>
          <w:kern w:val="0"/>
          <w:sz w:val="24"/>
          <w:szCs w:val="24"/>
        </w:rPr>
        <w:tab/>
      </w:r>
      <w:r>
        <w:rPr>
          <w:rFonts w:hint="eastAsia" w:ascii="宋体" w:hAnsi="宋体" w:cs="MingLiU"/>
          <w:kern w:val="0"/>
          <w:sz w:val="24"/>
          <w:szCs w:val="24"/>
        </w:rPr>
        <w:t>可调节性</w:t>
      </w:r>
      <w:r>
        <w:rPr>
          <w:rFonts w:ascii="宋体" w:hAnsi="宋体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kern w:val="0"/>
          <w:sz w:val="24"/>
          <w:szCs w:val="24"/>
        </w:rPr>
        <w:t>需求的变更不会对其他系统带来大规模的影响</w:t>
      </w:r>
      <w:r>
        <w:rPr>
          <w:rFonts w:hint="eastAsia" w:ascii="宋体" w:hAnsi="宋体" w:cs="MingLiU"/>
          <w:spacing w:val="-88"/>
          <w:kern w:val="0"/>
          <w:sz w:val="24"/>
          <w:szCs w:val="24"/>
        </w:rPr>
        <w:t>，</w:t>
      </w:r>
      <w:r>
        <w:rPr>
          <w:rFonts w:hint="eastAsia" w:ascii="宋体" w:hAnsi="宋体" w:cs="MingLiU"/>
          <w:kern w:val="0"/>
          <w:sz w:val="24"/>
          <w:szCs w:val="24"/>
        </w:rPr>
        <w:t>主要验证需求项是否被组织成可以允许修改的结构。</w:t>
      </w:r>
    </w:p>
    <w:p w14:paraId="4F10C4AD">
      <w:pPr>
        <w:tabs>
          <w:tab w:val="left" w:pos="540"/>
        </w:tabs>
        <w:autoSpaceDE w:val="0"/>
        <w:autoSpaceDN w:val="0"/>
        <w:adjustRightInd w:val="0"/>
        <w:spacing w:line="350" w:lineRule="exact"/>
        <w:ind w:left="118" w:right="-20"/>
        <w:jc w:val="center"/>
        <w:rPr>
          <w:rFonts w:ascii="宋体" w:hAnsi="宋体" w:cs="Arial"/>
          <w:b/>
          <w:bCs/>
          <w:kern w:val="0"/>
          <w:sz w:val="36"/>
          <w:szCs w:val="36"/>
        </w:rPr>
      </w:pPr>
      <w:r>
        <w:rPr>
          <w:rFonts w:ascii="宋体" w:hAnsi="宋体" w:cs="Arial"/>
          <w:b/>
          <w:bCs/>
          <w:kern w:val="0"/>
          <w:sz w:val="36"/>
          <w:szCs w:val="36"/>
        </w:rPr>
        <w:br w:type="page"/>
      </w:r>
      <w:r>
        <w:rPr>
          <w:rFonts w:hint="eastAsia" w:ascii="宋体" w:hAnsi="宋体" w:cs="Arial"/>
          <w:b/>
          <w:bCs/>
          <w:kern w:val="0"/>
          <w:sz w:val="36"/>
          <w:szCs w:val="36"/>
        </w:rPr>
        <w:t>第六章</w:t>
      </w:r>
      <w:r>
        <w:rPr>
          <w:rFonts w:ascii="宋体" w:hAnsi="宋体" w:cs="Arial"/>
          <w:b/>
          <w:bCs/>
          <w:kern w:val="0"/>
          <w:sz w:val="36"/>
          <w:szCs w:val="36"/>
        </w:rPr>
        <w:tab/>
      </w:r>
      <w:r>
        <w:rPr>
          <w:rFonts w:hint="eastAsia" w:ascii="宋体" w:hAnsi="宋体" w:cs="Arial"/>
          <w:b/>
          <w:bCs/>
          <w:kern w:val="0"/>
          <w:sz w:val="36"/>
          <w:szCs w:val="36"/>
        </w:rPr>
        <w:t>软件系统测试</w:t>
      </w:r>
    </w:p>
    <w:p w14:paraId="45268FA0">
      <w:pPr>
        <w:autoSpaceDE w:val="0"/>
        <w:autoSpaceDN w:val="0"/>
        <w:adjustRightInd w:val="0"/>
        <w:spacing w:before="8" w:line="2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1CE760F7">
      <w:pPr>
        <w:autoSpaceDE w:val="0"/>
        <w:autoSpaceDN w:val="0"/>
        <w:adjustRightInd w:val="0"/>
        <w:spacing w:line="402" w:lineRule="auto"/>
        <w:ind w:left="118" w:right="-42" w:firstLine="420"/>
        <w:jc w:val="left"/>
        <w:rPr>
          <w:rFonts w:ascii="宋体" w:hAnsi="宋体" w:cs="MingLiU"/>
          <w:kern w:val="0"/>
          <w:sz w:val="24"/>
          <w:szCs w:val="24"/>
        </w:rPr>
      </w:pPr>
      <w:r>
        <w:rPr>
          <w:rFonts w:hint="eastAsia" w:ascii="宋体" w:hAnsi="宋体" w:cs="MingLiU"/>
          <w:kern w:val="0"/>
          <w:sz w:val="24"/>
          <w:szCs w:val="24"/>
        </w:rPr>
        <w:t>尽可能彻底查处程序中的错误</w:t>
      </w:r>
      <w:r>
        <w:rPr>
          <w:rFonts w:hint="eastAsia" w:ascii="宋体" w:hAnsi="宋体" w:cs="MingLiU"/>
          <w:spacing w:val="-29"/>
          <w:kern w:val="0"/>
          <w:sz w:val="24"/>
          <w:szCs w:val="24"/>
        </w:rPr>
        <w:t>，</w:t>
      </w:r>
      <w:r>
        <w:rPr>
          <w:rFonts w:hint="eastAsia" w:ascii="宋体" w:hAnsi="宋体" w:cs="MingLiU"/>
          <w:kern w:val="0"/>
          <w:sz w:val="24"/>
          <w:szCs w:val="24"/>
        </w:rPr>
        <w:t>提高软件系统的可靠性</w:t>
      </w:r>
      <w:r>
        <w:rPr>
          <w:rFonts w:hint="eastAsia" w:ascii="宋体" w:hAnsi="宋体" w:cs="MingLiU"/>
          <w:spacing w:val="-29"/>
          <w:kern w:val="0"/>
          <w:sz w:val="24"/>
          <w:szCs w:val="24"/>
        </w:rPr>
        <w:t>。</w:t>
      </w:r>
      <w:r>
        <w:rPr>
          <w:rFonts w:hint="eastAsia" w:ascii="宋体" w:hAnsi="宋体" w:cs="MingLiU"/>
          <w:kern w:val="0"/>
          <w:sz w:val="24"/>
          <w:szCs w:val="24"/>
        </w:rPr>
        <w:t>本系统的测试有</w:t>
      </w:r>
      <w:r>
        <w:rPr>
          <w:rFonts w:hint="eastAsia" w:ascii="宋体" w:hAnsi="宋体" w:cs="MingLiU"/>
          <w:spacing w:val="-29"/>
          <w:kern w:val="0"/>
          <w:sz w:val="24"/>
          <w:szCs w:val="24"/>
        </w:rPr>
        <w:t>：</w:t>
      </w:r>
      <w:r>
        <w:rPr>
          <w:rFonts w:hint="eastAsia" w:ascii="宋体" w:hAnsi="宋体" w:cs="MingLiU"/>
          <w:kern w:val="0"/>
          <w:sz w:val="24"/>
          <w:szCs w:val="24"/>
        </w:rPr>
        <w:t>功能模块测</w:t>
      </w:r>
      <w:r>
        <w:rPr>
          <w:rFonts w:ascii="宋体" w:hAnsi="宋体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kern w:val="0"/>
          <w:sz w:val="24"/>
          <w:szCs w:val="24"/>
        </w:rPr>
        <w:t>试，容量性能测试，操作性测试和用户手册测试等。</w:t>
      </w:r>
    </w:p>
    <w:p w14:paraId="6951A474">
      <w:pPr>
        <w:autoSpaceDE w:val="0"/>
        <w:autoSpaceDN w:val="0"/>
        <w:adjustRightInd w:val="0"/>
        <w:spacing w:before="5" w:line="16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3FA08B9D">
      <w:pPr>
        <w:autoSpaceDE w:val="0"/>
        <w:autoSpaceDN w:val="0"/>
        <w:adjustRightInd w:val="0"/>
        <w:ind w:left="658" w:right="-20"/>
        <w:jc w:val="left"/>
        <w:rPr>
          <w:rFonts w:ascii="宋体" w:hAnsi="宋体" w:cs="MingLiU"/>
          <w:kern w:val="0"/>
          <w:sz w:val="24"/>
          <w:szCs w:val="24"/>
        </w:rPr>
      </w:pPr>
      <w:r>
        <w:rPr>
          <w:rFonts w:ascii="宋体" w:hAnsi="宋体" w:cs="Courier New"/>
          <w:b/>
          <w:bCs/>
          <w:w w:val="99"/>
          <w:kern w:val="0"/>
          <w:sz w:val="24"/>
          <w:szCs w:val="24"/>
        </w:rPr>
        <w:t>6.1</w:t>
      </w:r>
      <w:r>
        <w:rPr>
          <w:rFonts w:ascii="宋体" w:hAnsi="宋体" w:cs="Courier New"/>
          <w:b/>
          <w:bCs/>
          <w:spacing w:val="-96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spacing w:val="1"/>
          <w:w w:val="99"/>
          <w:kern w:val="0"/>
          <w:sz w:val="24"/>
          <w:szCs w:val="24"/>
        </w:rPr>
        <w:t>功能模块测试</w:t>
      </w:r>
    </w:p>
    <w:p w14:paraId="418524FE">
      <w:pPr>
        <w:autoSpaceDE w:val="0"/>
        <w:autoSpaceDN w:val="0"/>
        <w:adjustRightInd w:val="0"/>
        <w:spacing w:before="9" w:line="1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29B213BB">
      <w:pPr>
        <w:autoSpaceDE w:val="0"/>
        <w:autoSpaceDN w:val="0"/>
        <w:adjustRightInd w:val="0"/>
        <w:spacing w:line="2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6D15006D">
      <w:pPr>
        <w:autoSpaceDE w:val="0"/>
        <w:autoSpaceDN w:val="0"/>
        <w:adjustRightInd w:val="0"/>
        <w:ind w:left="538" w:right="-20"/>
        <w:jc w:val="left"/>
        <w:rPr>
          <w:rFonts w:ascii="宋体" w:hAnsi="宋体" w:cs="MingLiU"/>
          <w:kern w:val="0"/>
          <w:sz w:val="24"/>
          <w:szCs w:val="24"/>
        </w:rPr>
      </w:pPr>
      <w:r>
        <w:rPr>
          <w:rFonts w:hint="eastAsia" w:ascii="宋体" w:hAnsi="宋体" w:cs="MingLiU"/>
          <w:kern w:val="0"/>
          <w:sz w:val="24"/>
          <w:szCs w:val="24"/>
        </w:rPr>
        <w:t>测试各个功能模块是否按照需求分析当中定义的功能一致，有无计算错误等。</w:t>
      </w:r>
    </w:p>
    <w:p w14:paraId="35532C46">
      <w:pPr>
        <w:autoSpaceDE w:val="0"/>
        <w:autoSpaceDN w:val="0"/>
        <w:adjustRightInd w:val="0"/>
        <w:spacing w:before="7" w:line="1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766C38F4">
      <w:pPr>
        <w:autoSpaceDE w:val="0"/>
        <w:autoSpaceDN w:val="0"/>
        <w:adjustRightInd w:val="0"/>
        <w:spacing w:line="2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14B810F5">
      <w:pPr>
        <w:autoSpaceDE w:val="0"/>
        <w:autoSpaceDN w:val="0"/>
        <w:adjustRightInd w:val="0"/>
        <w:ind w:left="658" w:right="-20"/>
        <w:jc w:val="left"/>
        <w:rPr>
          <w:rFonts w:ascii="宋体" w:hAnsi="宋体" w:cs="MingLiU"/>
          <w:kern w:val="0"/>
          <w:sz w:val="24"/>
          <w:szCs w:val="24"/>
        </w:rPr>
      </w:pPr>
      <w:r>
        <w:rPr>
          <w:rFonts w:ascii="宋体" w:hAnsi="宋体" w:cs="Courier New"/>
          <w:b/>
          <w:bCs/>
          <w:w w:val="99"/>
          <w:kern w:val="0"/>
          <w:sz w:val="24"/>
          <w:szCs w:val="24"/>
        </w:rPr>
        <w:t>6.2</w:t>
      </w:r>
      <w:r>
        <w:rPr>
          <w:rFonts w:ascii="宋体" w:hAnsi="宋体" w:cs="Courier New"/>
          <w:b/>
          <w:bCs/>
          <w:spacing w:val="-96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spacing w:val="1"/>
          <w:w w:val="99"/>
          <w:kern w:val="0"/>
          <w:sz w:val="24"/>
          <w:szCs w:val="24"/>
        </w:rPr>
        <w:t>容量性能测试</w:t>
      </w:r>
    </w:p>
    <w:p w14:paraId="4F3C829E">
      <w:pPr>
        <w:autoSpaceDE w:val="0"/>
        <w:autoSpaceDN w:val="0"/>
        <w:adjustRightInd w:val="0"/>
        <w:spacing w:before="9" w:line="1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604F9B03">
      <w:pPr>
        <w:autoSpaceDE w:val="0"/>
        <w:autoSpaceDN w:val="0"/>
        <w:adjustRightInd w:val="0"/>
        <w:spacing w:line="2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3ABCEECD">
      <w:pPr>
        <w:autoSpaceDE w:val="0"/>
        <w:autoSpaceDN w:val="0"/>
        <w:adjustRightInd w:val="0"/>
        <w:ind w:left="538" w:right="-20"/>
        <w:jc w:val="left"/>
        <w:rPr>
          <w:rFonts w:ascii="宋体" w:hAnsi="宋体" w:cs="MingLiU"/>
          <w:kern w:val="0"/>
          <w:sz w:val="24"/>
          <w:szCs w:val="24"/>
        </w:rPr>
      </w:pPr>
      <w:r>
        <w:rPr>
          <w:rFonts w:hint="eastAsia" w:ascii="宋体" w:hAnsi="宋体" w:cs="MingLiU"/>
          <w:kern w:val="0"/>
          <w:sz w:val="24"/>
          <w:szCs w:val="24"/>
        </w:rPr>
        <w:t>测试系统的存储功能是否跟需求中的文件存储管理一致。</w:t>
      </w:r>
    </w:p>
    <w:p w14:paraId="6A0C12CB">
      <w:pPr>
        <w:autoSpaceDE w:val="0"/>
        <w:autoSpaceDN w:val="0"/>
        <w:adjustRightInd w:val="0"/>
        <w:spacing w:before="7" w:line="1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24B61941">
      <w:pPr>
        <w:autoSpaceDE w:val="0"/>
        <w:autoSpaceDN w:val="0"/>
        <w:adjustRightInd w:val="0"/>
        <w:spacing w:line="2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26BE0D2E">
      <w:pPr>
        <w:autoSpaceDE w:val="0"/>
        <w:autoSpaceDN w:val="0"/>
        <w:adjustRightInd w:val="0"/>
        <w:ind w:left="658" w:right="-20"/>
        <w:jc w:val="left"/>
        <w:rPr>
          <w:rFonts w:ascii="宋体" w:hAnsi="宋体" w:cs="MingLiU"/>
          <w:kern w:val="0"/>
          <w:sz w:val="24"/>
          <w:szCs w:val="24"/>
        </w:rPr>
      </w:pPr>
      <w:r>
        <w:rPr>
          <w:rFonts w:ascii="宋体" w:hAnsi="宋体" w:cs="Courier New"/>
          <w:b/>
          <w:bCs/>
          <w:w w:val="99"/>
          <w:kern w:val="0"/>
          <w:sz w:val="24"/>
          <w:szCs w:val="24"/>
        </w:rPr>
        <w:t>6.3</w:t>
      </w:r>
      <w:r>
        <w:rPr>
          <w:rFonts w:ascii="宋体" w:hAnsi="宋体" w:cs="Courier New"/>
          <w:b/>
          <w:bCs/>
          <w:spacing w:val="-96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spacing w:val="1"/>
          <w:w w:val="99"/>
          <w:kern w:val="0"/>
          <w:sz w:val="24"/>
          <w:szCs w:val="24"/>
        </w:rPr>
        <w:t>操作性测试</w:t>
      </w:r>
    </w:p>
    <w:p w14:paraId="2112559A">
      <w:pPr>
        <w:autoSpaceDE w:val="0"/>
        <w:autoSpaceDN w:val="0"/>
        <w:adjustRightInd w:val="0"/>
        <w:spacing w:before="9" w:line="1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1171B588">
      <w:pPr>
        <w:autoSpaceDE w:val="0"/>
        <w:autoSpaceDN w:val="0"/>
        <w:adjustRightInd w:val="0"/>
        <w:spacing w:line="2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6026B1E4">
      <w:pPr>
        <w:autoSpaceDE w:val="0"/>
        <w:autoSpaceDN w:val="0"/>
        <w:adjustRightInd w:val="0"/>
        <w:ind w:left="538" w:right="-20"/>
        <w:jc w:val="left"/>
        <w:rPr>
          <w:rFonts w:ascii="宋体" w:hAnsi="宋体" w:cs="MingLiU"/>
          <w:kern w:val="0"/>
          <w:sz w:val="24"/>
          <w:szCs w:val="24"/>
        </w:rPr>
      </w:pPr>
      <w:r>
        <w:rPr>
          <w:rFonts w:hint="eastAsia" w:ascii="宋体" w:hAnsi="宋体" w:cs="MingLiU"/>
          <w:kern w:val="0"/>
          <w:sz w:val="24"/>
          <w:szCs w:val="24"/>
        </w:rPr>
        <w:t>主要测试操作是否正确，有无误差，分为两部分：返回测试和进入测试。</w:t>
      </w:r>
    </w:p>
    <w:p w14:paraId="73551E6B">
      <w:pPr>
        <w:autoSpaceDE w:val="0"/>
        <w:autoSpaceDN w:val="0"/>
        <w:adjustRightInd w:val="0"/>
        <w:spacing w:before="11" w:line="18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71FB9001">
      <w:pPr>
        <w:autoSpaceDE w:val="0"/>
        <w:autoSpaceDN w:val="0"/>
        <w:adjustRightInd w:val="0"/>
        <w:ind w:left="328" w:right="-20"/>
        <w:jc w:val="left"/>
        <w:rPr>
          <w:rFonts w:ascii="宋体" w:hAnsi="宋体" w:cs="MingLiU"/>
          <w:kern w:val="0"/>
          <w:sz w:val="24"/>
          <w:szCs w:val="24"/>
        </w:rPr>
      </w:pPr>
      <w:r>
        <w:rPr>
          <w:rFonts w:ascii="宋体" w:hAnsi="宋体" w:cs="Arial"/>
          <w:b/>
          <w:bCs/>
          <w:kern w:val="0"/>
          <w:sz w:val="24"/>
          <w:szCs w:val="24"/>
        </w:rPr>
        <w:t>6.3.1.</w:t>
      </w:r>
      <w:r>
        <w:rPr>
          <w:rFonts w:ascii="宋体" w:hAnsi="宋体" w:cs="Arial"/>
          <w:b/>
          <w:bCs/>
          <w:spacing w:val="-37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spacing w:val="1"/>
          <w:kern w:val="0"/>
          <w:sz w:val="24"/>
          <w:szCs w:val="24"/>
        </w:rPr>
        <w:t>返回测试</w:t>
      </w:r>
    </w:p>
    <w:p w14:paraId="282324D9">
      <w:pPr>
        <w:autoSpaceDE w:val="0"/>
        <w:autoSpaceDN w:val="0"/>
        <w:adjustRightInd w:val="0"/>
        <w:spacing w:before="1" w:line="2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34BECAA1">
      <w:pPr>
        <w:autoSpaceDE w:val="0"/>
        <w:autoSpaceDN w:val="0"/>
        <w:adjustRightInd w:val="0"/>
        <w:spacing w:line="362" w:lineRule="auto"/>
        <w:ind w:left="538" w:right="-143"/>
        <w:jc w:val="left"/>
        <w:rPr>
          <w:rFonts w:ascii="宋体" w:hAnsi="宋体" w:cs="MingLiU"/>
          <w:kern w:val="0"/>
          <w:sz w:val="24"/>
          <w:szCs w:val="24"/>
        </w:rPr>
      </w:pPr>
      <w:r>
        <w:rPr>
          <w:rFonts w:hint="eastAsia" w:ascii="宋体" w:hAnsi="宋体" w:cs="MingLiU"/>
          <w:kern w:val="0"/>
          <w:sz w:val="24"/>
          <w:szCs w:val="24"/>
        </w:rPr>
        <w:t>由主界面逐级进入最终界面，按</w:t>
      </w:r>
      <w:r>
        <w:rPr>
          <w:rFonts w:ascii="宋体" w:hAnsi="宋体"/>
          <w:spacing w:val="1"/>
          <w:kern w:val="0"/>
          <w:sz w:val="24"/>
          <w:szCs w:val="24"/>
        </w:rPr>
        <w:t xml:space="preserve"> </w:t>
      </w:r>
      <w:r>
        <w:rPr>
          <w:rFonts w:ascii="宋体" w:hAnsi="宋体" w:cs="Courier New"/>
          <w:kern w:val="0"/>
          <w:sz w:val="24"/>
          <w:szCs w:val="24"/>
        </w:rPr>
        <w:t>E</w:t>
      </w:r>
      <w:r>
        <w:rPr>
          <w:rFonts w:ascii="宋体" w:hAnsi="宋体" w:cs="Courier New"/>
          <w:spacing w:val="-1"/>
          <w:kern w:val="0"/>
          <w:sz w:val="24"/>
          <w:szCs w:val="24"/>
        </w:rPr>
        <w:t>X</w:t>
      </w:r>
      <w:r>
        <w:rPr>
          <w:rFonts w:ascii="宋体" w:hAnsi="宋体" w:cs="Courier New"/>
          <w:kern w:val="0"/>
          <w:sz w:val="24"/>
          <w:szCs w:val="24"/>
        </w:rPr>
        <w:t>IT</w:t>
      </w:r>
      <w:r>
        <w:rPr>
          <w:rFonts w:ascii="宋体" w:hAnsi="宋体" w:cs="Courier New"/>
          <w:spacing w:val="-73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kern w:val="0"/>
          <w:sz w:val="24"/>
          <w:szCs w:val="24"/>
        </w:rPr>
        <w:t>键逐级返回，检查返回时候屏幕窗口是否正确。</w:t>
      </w:r>
      <w:r>
        <w:rPr>
          <w:rFonts w:ascii="宋体" w:hAnsi="宋体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kern w:val="0"/>
          <w:sz w:val="24"/>
          <w:szCs w:val="24"/>
        </w:rPr>
        <w:t>比如：</w:t>
      </w:r>
    </w:p>
    <w:p w14:paraId="02EAB369">
      <w:pPr>
        <w:tabs>
          <w:tab w:val="left" w:pos="940"/>
        </w:tabs>
        <w:autoSpaceDE w:val="0"/>
        <w:autoSpaceDN w:val="0"/>
        <w:adjustRightInd w:val="0"/>
        <w:spacing w:before="36" w:line="384" w:lineRule="auto"/>
        <w:ind w:left="538" w:right="5942"/>
        <w:rPr>
          <w:rFonts w:ascii="宋体" w:hAnsi="宋体" w:cs="MingLiU"/>
          <w:kern w:val="0"/>
          <w:sz w:val="24"/>
          <w:szCs w:val="24"/>
        </w:rPr>
      </w:pPr>
      <w:r>
        <w:rPr>
          <w:rFonts w:hint="eastAsia" w:ascii="宋体" w:hAnsi="宋体" w:cs="宋体"/>
          <w:w w:val="83"/>
          <w:kern w:val="0"/>
          <w:sz w:val="24"/>
          <w:szCs w:val="24"/>
        </w:rPr>
        <w:t></w:t>
      </w:r>
      <w:r>
        <w:rPr>
          <w:rFonts w:ascii="宋体" w:hAnsi="宋体"/>
          <w:kern w:val="0"/>
          <w:sz w:val="24"/>
          <w:szCs w:val="24"/>
        </w:rPr>
        <w:tab/>
      </w:r>
      <w:r>
        <w:rPr>
          <w:rFonts w:hint="eastAsia" w:ascii="宋体" w:hAnsi="宋体" w:cs="MingLiU"/>
          <w:kern w:val="0"/>
          <w:sz w:val="24"/>
          <w:szCs w:val="24"/>
        </w:rPr>
        <w:t>进入“系统设置”</w:t>
      </w:r>
      <w:r>
        <w:rPr>
          <w:rFonts w:ascii="宋体" w:hAnsi="宋体"/>
          <w:kern w:val="0"/>
          <w:sz w:val="24"/>
          <w:szCs w:val="24"/>
        </w:rPr>
        <w:t xml:space="preserve"> </w:t>
      </w:r>
      <w:r>
        <w:rPr>
          <w:rFonts w:hint="eastAsia" w:ascii="宋体" w:hAnsi="宋体" w:cs="宋体"/>
          <w:w w:val="83"/>
          <w:kern w:val="0"/>
          <w:sz w:val="24"/>
          <w:szCs w:val="24"/>
        </w:rPr>
        <w:t></w:t>
      </w:r>
      <w:r>
        <w:rPr>
          <w:rFonts w:ascii="宋体" w:hAnsi="宋体"/>
          <w:kern w:val="0"/>
          <w:sz w:val="24"/>
          <w:szCs w:val="24"/>
        </w:rPr>
        <w:tab/>
      </w:r>
      <w:r>
        <w:rPr>
          <w:rFonts w:hint="eastAsia" w:ascii="宋体" w:hAnsi="宋体" w:cs="MingLiU"/>
          <w:kern w:val="0"/>
          <w:sz w:val="24"/>
          <w:szCs w:val="24"/>
        </w:rPr>
        <w:t>进入“一般设置”</w:t>
      </w:r>
      <w:r>
        <w:rPr>
          <w:rFonts w:ascii="宋体" w:hAnsi="宋体"/>
          <w:kern w:val="0"/>
          <w:sz w:val="24"/>
          <w:szCs w:val="24"/>
        </w:rPr>
        <w:t xml:space="preserve"> </w:t>
      </w:r>
      <w:r>
        <w:rPr>
          <w:rFonts w:hint="eastAsia" w:ascii="宋体" w:hAnsi="宋体" w:cs="宋体"/>
          <w:w w:val="83"/>
          <w:kern w:val="0"/>
          <w:sz w:val="24"/>
          <w:szCs w:val="24"/>
        </w:rPr>
        <w:t></w:t>
      </w:r>
      <w:r>
        <w:rPr>
          <w:rFonts w:ascii="宋体" w:hAnsi="宋体"/>
          <w:kern w:val="0"/>
          <w:sz w:val="24"/>
          <w:szCs w:val="24"/>
        </w:rPr>
        <w:tab/>
      </w:r>
      <w:r>
        <w:rPr>
          <w:rFonts w:hint="eastAsia" w:ascii="宋体" w:hAnsi="宋体" w:cs="MingLiU"/>
          <w:kern w:val="0"/>
          <w:sz w:val="24"/>
          <w:szCs w:val="24"/>
        </w:rPr>
        <w:t>进入“版本查看”</w:t>
      </w:r>
    </w:p>
    <w:p w14:paraId="283FACC3">
      <w:pPr>
        <w:tabs>
          <w:tab w:val="left" w:pos="940"/>
        </w:tabs>
        <w:autoSpaceDE w:val="0"/>
        <w:autoSpaceDN w:val="0"/>
        <w:adjustRightInd w:val="0"/>
        <w:ind w:left="538" w:right="-20"/>
        <w:jc w:val="left"/>
        <w:rPr>
          <w:rFonts w:ascii="宋体" w:hAnsi="宋体" w:cs="MingLiU"/>
          <w:kern w:val="0"/>
          <w:sz w:val="24"/>
          <w:szCs w:val="24"/>
        </w:rPr>
      </w:pPr>
      <w:r>
        <w:rPr>
          <w:rFonts w:hint="eastAsia" w:ascii="宋体" w:hAnsi="宋体" w:cs="宋体"/>
          <w:w w:val="83"/>
          <w:kern w:val="0"/>
          <w:sz w:val="24"/>
          <w:szCs w:val="24"/>
        </w:rPr>
        <w:t></w:t>
      </w:r>
      <w:r>
        <w:rPr>
          <w:rFonts w:ascii="宋体" w:hAnsi="宋体"/>
          <w:kern w:val="0"/>
          <w:sz w:val="24"/>
          <w:szCs w:val="24"/>
        </w:rPr>
        <w:tab/>
      </w:r>
      <w:r>
        <w:rPr>
          <w:rFonts w:hint="eastAsia" w:ascii="宋体" w:hAnsi="宋体" w:cs="MingLiU"/>
          <w:kern w:val="0"/>
          <w:sz w:val="24"/>
          <w:szCs w:val="24"/>
        </w:rPr>
        <w:t>按</w:t>
      </w:r>
      <w:r>
        <w:rPr>
          <w:rFonts w:ascii="宋体" w:hAnsi="宋体"/>
          <w:spacing w:val="1"/>
          <w:kern w:val="0"/>
          <w:sz w:val="24"/>
          <w:szCs w:val="24"/>
        </w:rPr>
        <w:t xml:space="preserve"> </w:t>
      </w:r>
      <w:r>
        <w:rPr>
          <w:rFonts w:ascii="宋体" w:hAnsi="宋体" w:cs="Courier New"/>
          <w:kern w:val="0"/>
          <w:sz w:val="24"/>
          <w:szCs w:val="24"/>
        </w:rPr>
        <w:t>EXIT</w:t>
      </w:r>
      <w:r>
        <w:rPr>
          <w:rFonts w:ascii="宋体" w:hAnsi="宋体" w:cs="Courier New"/>
          <w:spacing w:val="-74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kern w:val="0"/>
          <w:sz w:val="24"/>
          <w:szCs w:val="24"/>
        </w:rPr>
        <w:t>键返回，检查当前聚焦是否为“一般设置”</w:t>
      </w:r>
    </w:p>
    <w:p w14:paraId="62B1A453">
      <w:pPr>
        <w:autoSpaceDE w:val="0"/>
        <w:autoSpaceDN w:val="0"/>
        <w:adjustRightInd w:val="0"/>
        <w:spacing w:before="1" w:line="12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742C6D0F">
      <w:pPr>
        <w:tabs>
          <w:tab w:val="left" w:pos="940"/>
        </w:tabs>
        <w:autoSpaceDE w:val="0"/>
        <w:autoSpaceDN w:val="0"/>
        <w:adjustRightInd w:val="0"/>
        <w:ind w:left="538" w:right="-20"/>
        <w:jc w:val="left"/>
        <w:rPr>
          <w:rFonts w:ascii="宋体" w:hAnsi="宋体" w:cs="MingLiU"/>
          <w:kern w:val="0"/>
          <w:sz w:val="24"/>
          <w:szCs w:val="24"/>
        </w:rPr>
      </w:pPr>
      <w:r>
        <w:rPr>
          <w:rFonts w:hint="eastAsia" w:ascii="宋体" w:hAnsi="宋体" w:cs="宋体"/>
          <w:w w:val="83"/>
          <w:kern w:val="0"/>
          <w:sz w:val="24"/>
          <w:szCs w:val="24"/>
        </w:rPr>
        <w:t></w:t>
      </w:r>
      <w:r>
        <w:rPr>
          <w:rFonts w:ascii="宋体" w:hAnsi="宋体"/>
          <w:kern w:val="0"/>
          <w:sz w:val="24"/>
          <w:szCs w:val="24"/>
        </w:rPr>
        <w:tab/>
      </w:r>
      <w:r>
        <w:rPr>
          <w:rFonts w:hint="eastAsia" w:ascii="宋体" w:hAnsi="宋体" w:cs="MingLiU"/>
          <w:kern w:val="0"/>
          <w:sz w:val="24"/>
          <w:szCs w:val="24"/>
        </w:rPr>
        <w:t>按</w:t>
      </w:r>
      <w:r>
        <w:rPr>
          <w:rFonts w:ascii="宋体" w:hAnsi="宋体"/>
          <w:spacing w:val="1"/>
          <w:kern w:val="0"/>
          <w:sz w:val="24"/>
          <w:szCs w:val="24"/>
        </w:rPr>
        <w:t xml:space="preserve"> </w:t>
      </w:r>
      <w:r>
        <w:rPr>
          <w:rFonts w:ascii="宋体" w:hAnsi="宋体" w:cs="Courier New"/>
          <w:kern w:val="0"/>
          <w:sz w:val="24"/>
          <w:szCs w:val="24"/>
        </w:rPr>
        <w:t>EXIT</w:t>
      </w:r>
      <w:r>
        <w:rPr>
          <w:rFonts w:ascii="宋体" w:hAnsi="宋体" w:cs="Courier New"/>
          <w:spacing w:val="-74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kern w:val="0"/>
          <w:sz w:val="24"/>
          <w:szCs w:val="24"/>
        </w:rPr>
        <w:t>键返回，检查当前聚焦是否为“系统设置”</w:t>
      </w:r>
    </w:p>
    <w:p w14:paraId="60F4E9F8">
      <w:pPr>
        <w:autoSpaceDE w:val="0"/>
        <w:autoSpaceDN w:val="0"/>
        <w:adjustRightInd w:val="0"/>
        <w:spacing w:line="2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270090B4">
      <w:pPr>
        <w:autoSpaceDE w:val="0"/>
        <w:autoSpaceDN w:val="0"/>
        <w:adjustRightInd w:val="0"/>
        <w:spacing w:line="2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3335B3C5">
      <w:pPr>
        <w:autoSpaceDE w:val="0"/>
        <w:autoSpaceDN w:val="0"/>
        <w:adjustRightInd w:val="0"/>
        <w:spacing w:before="17" w:line="22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0F602D69">
      <w:pPr>
        <w:autoSpaceDE w:val="0"/>
        <w:autoSpaceDN w:val="0"/>
        <w:adjustRightInd w:val="0"/>
        <w:spacing w:line="411" w:lineRule="auto"/>
        <w:ind w:left="538" w:right="3032" w:hanging="210"/>
        <w:jc w:val="left"/>
        <w:rPr>
          <w:rFonts w:ascii="宋体" w:hAnsi="宋体" w:cs="MingLiU"/>
          <w:kern w:val="0"/>
          <w:sz w:val="24"/>
          <w:szCs w:val="24"/>
        </w:rPr>
      </w:pPr>
      <w:r>
        <w:rPr>
          <w:rFonts w:ascii="宋体" w:hAnsi="宋体" w:cs="Arial"/>
          <w:b/>
          <w:bCs/>
          <w:kern w:val="0"/>
          <w:sz w:val="24"/>
          <w:szCs w:val="24"/>
        </w:rPr>
        <w:t>6.3.2.</w:t>
      </w:r>
      <w:r>
        <w:rPr>
          <w:rFonts w:ascii="宋体" w:hAnsi="宋体" w:cs="Arial"/>
          <w:b/>
          <w:bCs/>
          <w:spacing w:val="-37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spacing w:val="1"/>
          <w:kern w:val="0"/>
          <w:sz w:val="24"/>
          <w:szCs w:val="24"/>
        </w:rPr>
        <w:t>进入测试</w:t>
      </w:r>
      <w:r>
        <w:rPr>
          <w:rFonts w:ascii="宋体" w:hAnsi="宋体"/>
          <w:spacing w:val="1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kern w:val="0"/>
          <w:sz w:val="24"/>
          <w:szCs w:val="24"/>
        </w:rPr>
        <w:t>由主界面逐级进入最终界面，看显示结果是否正确。</w:t>
      </w:r>
      <w:r>
        <w:rPr>
          <w:rFonts w:ascii="宋体" w:hAnsi="宋体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kern w:val="0"/>
          <w:sz w:val="24"/>
          <w:szCs w:val="24"/>
        </w:rPr>
        <w:t>比如：</w:t>
      </w:r>
    </w:p>
    <w:p w14:paraId="169599E6">
      <w:pPr>
        <w:tabs>
          <w:tab w:val="left" w:pos="940"/>
        </w:tabs>
        <w:autoSpaceDE w:val="0"/>
        <w:autoSpaceDN w:val="0"/>
        <w:adjustRightInd w:val="0"/>
        <w:spacing w:line="320" w:lineRule="exact"/>
        <w:ind w:left="538" w:right="-20"/>
        <w:jc w:val="left"/>
        <w:rPr>
          <w:rFonts w:ascii="宋体" w:hAnsi="宋体" w:cs="MingLiU"/>
          <w:kern w:val="0"/>
          <w:sz w:val="24"/>
          <w:szCs w:val="24"/>
        </w:rPr>
      </w:pPr>
      <w:r>
        <w:rPr>
          <w:rFonts w:hint="eastAsia" w:ascii="宋体" w:hAnsi="宋体" w:cs="宋体"/>
          <w:w w:val="83"/>
          <w:kern w:val="0"/>
          <w:position w:val="-2"/>
          <w:sz w:val="24"/>
          <w:szCs w:val="24"/>
        </w:rPr>
        <w:t></w:t>
      </w:r>
      <w:r>
        <w:rPr>
          <w:rFonts w:ascii="宋体" w:hAnsi="宋体"/>
          <w:kern w:val="0"/>
          <w:position w:val="-2"/>
          <w:sz w:val="24"/>
          <w:szCs w:val="24"/>
        </w:rPr>
        <w:tab/>
      </w:r>
      <w:r>
        <w:rPr>
          <w:rFonts w:hint="eastAsia" w:ascii="宋体" w:hAnsi="宋体" w:cs="MingLiU"/>
          <w:kern w:val="0"/>
          <w:position w:val="-2"/>
          <w:sz w:val="24"/>
          <w:szCs w:val="24"/>
        </w:rPr>
        <w:t>进入“系统设置”</w:t>
      </w:r>
    </w:p>
    <w:p w14:paraId="4A45653A">
      <w:pPr>
        <w:autoSpaceDE w:val="0"/>
        <w:autoSpaceDN w:val="0"/>
        <w:adjustRightInd w:val="0"/>
        <w:spacing w:before="20" w:line="12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0B31DBDF">
      <w:pPr>
        <w:tabs>
          <w:tab w:val="left" w:pos="940"/>
        </w:tabs>
        <w:autoSpaceDE w:val="0"/>
        <w:autoSpaceDN w:val="0"/>
        <w:adjustRightInd w:val="0"/>
        <w:ind w:left="538" w:right="-20"/>
        <w:jc w:val="left"/>
        <w:rPr>
          <w:rFonts w:ascii="宋体" w:hAnsi="宋体" w:cs="MingLiU"/>
          <w:kern w:val="0"/>
          <w:sz w:val="24"/>
          <w:szCs w:val="24"/>
        </w:rPr>
      </w:pPr>
      <w:r>
        <w:rPr>
          <w:rFonts w:hint="eastAsia" w:ascii="宋体" w:hAnsi="宋体" w:cs="宋体"/>
          <w:w w:val="83"/>
          <w:kern w:val="0"/>
          <w:sz w:val="24"/>
          <w:szCs w:val="24"/>
        </w:rPr>
        <w:t></w:t>
      </w:r>
      <w:r>
        <w:rPr>
          <w:rFonts w:ascii="宋体" w:hAnsi="宋体"/>
          <w:kern w:val="0"/>
          <w:sz w:val="24"/>
          <w:szCs w:val="24"/>
        </w:rPr>
        <w:tab/>
      </w:r>
      <w:r>
        <w:rPr>
          <w:rFonts w:hint="eastAsia" w:ascii="宋体" w:hAnsi="宋体" w:cs="MingLiU"/>
          <w:kern w:val="0"/>
          <w:sz w:val="24"/>
          <w:szCs w:val="24"/>
        </w:rPr>
        <w:t>进入“一般设置”</w:t>
      </w:r>
    </w:p>
    <w:p w14:paraId="35410B30">
      <w:pPr>
        <w:autoSpaceDE w:val="0"/>
        <w:autoSpaceDN w:val="0"/>
        <w:adjustRightInd w:val="0"/>
        <w:spacing w:before="20" w:line="12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21021A4B">
      <w:pPr>
        <w:tabs>
          <w:tab w:val="left" w:pos="940"/>
        </w:tabs>
        <w:autoSpaceDE w:val="0"/>
        <w:autoSpaceDN w:val="0"/>
        <w:adjustRightInd w:val="0"/>
        <w:ind w:left="538" w:right="-20"/>
        <w:jc w:val="left"/>
        <w:rPr>
          <w:rFonts w:hint="eastAsia" w:ascii="宋体" w:hAnsi="宋体" w:cs="MingLiU"/>
          <w:kern w:val="0"/>
          <w:sz w:val="24"/>
          <w:szCs w:val="24"/>
        </w:rPr>
      </w:pPr>
      <w:r>
        <w:rPr>
          <w:rFonts w:ascii="宋体" w:hAnsi="宋体"/>
          <w:sz w:val="24"/>
          <w:szCs w:val="24"/>
          <w:lang/>
        </w:rPr>
        <w:pict>
          <v:shape id="_x0000_s1032" o:spid="_x0000_s1032" style="position:absolute;left:0pt;margin-left:95.5pt;margin-top:39.9pt;height:0pt;width:393.5pt;mso-position-horizontal-relative:page;z-index:-251657216;mso-width-relative:page;mso-height-relative:page;" filled="f" stroked="t" coordsize="7870,0" path="m0,0hhl7870,0hhe">
            <v:path arrowok="t"/>
            <v:fill on="f" focussize="0,0"/>
            <v:stroke weight="0.48pt"/>
            <v:imagedata o:title=""/>
            <o:lock v:ext="edit"/>
          </v:shape>
        </w:pict>
      </w:r>
      <w:r>
        <w:rPr>
          <w:rFonts w:hint="eastAsia" w:ascii="宋体" w:hAnsi="宋体" w:cs="宋体"/>
          <w:w w:val="83"/>
          <w:kern w:val="0"/>
          <w:sz w:val="24"/>
          <w:szCs w:val="24"/>
        </w:rPr>
        <w:t></w:t>
      </w:r>
      <w:r>
        <w:rPr>
          <w:rFonts w:ascii="宋体" w:hAnsi="宋体"/>
          <w:kern w:val="0"/>
          <w:sz w:val="24"/>
          <w:szCs w:val="24"/>
        </w:rPr>
        <w:tab/>
      </w:r>
      <w:r>
        <w:rPr>
          <w:rFonts w:hint="eastAsia" w:ascii="宋体" w:hAnsi="宋体" w:cs="MingLiU"/>
          <w:kern w:val="0"/>
          <w:sz w:val="24"/>
          <w:szCs w:val="24"/>
        </w:rPr>
        <w:t>进入“版本查看”</w:t>
      </w:r>
    </w:p>
    <w:p w14:paraId="5D5268FA">
      <w:pPr>
        <w:tabs>
          <w:tab w:val="left" w:pos="540"/>
        </w:tabs>
        <w:autoSpaceDE w:val="0"/>
        <w:autoSpaceDN w:val="0"/>
        <w:adjustRightInd w:val="0"/>
        <w:spacing w:line="350" w:lineRule="exact"/>
        <w:ind w:left="118" w:right="-20"/>
        <w:jc w:val="center"/>
        <w:rPr>
          <w:rFonts w:ascii="宋体" w:hAnsi="宋体" w:cs="Arial"/>
          <w:b/>
          <w:bCs/>
          <w:kern w:val="0"/>
          <w:sz w:val="36"/>
          <w:szCs w:val="36"/>
        </w:rPr>
      </w:pPr>
      <w:r>
        <w:rPr>
          <w:rFonts w:ascii="宋体" w:hAnsi="宋体" w:cs="Arial"/>
          <w:b/>
          <w:bCs/>
          <w:kern w:val="0"/>
          <w:sz w:val="36"/>
          <w:szCs w:val="36"/>
        </w:rPr>
        <w:br w:type="page"/>
      </w:r>
      <w:r>
        <w:rPr>
          <w:rFonts w:hint="eastAsia" w:ascii="宋体" w:hAnsi="宋体" w:cs="Arial"/>
          <w:b/>
          <w:bCs/>
          <w:kern w:val="0"/>
          <w:sz w:val="36"/>
          <w:szCs w:val="36"/>
        </w:rPr>
        <w:t>第七章</w:t>
      </w:r>
      <w:r>
        <w:rPr>
          <w:rFonts w:ascii="宋体" w:hAnsi="宋体" w:cs="Arial"/>
          <w:b/>
          <w:bCs/>
          <w:kern w:val="0"/>
          <w:sz w:val="36"/>
          <w:szCs w:val="36"/>
        </w:rPr>
        <w:tab/>
      </w:r>
      <w:r>
        <w:rPr>
          <w:rFonts w:hint="eastAsia" w:ascii="宋体" w:hAnsi="宋体" w:cs="Arial"/>
          <w:b/>
          <w:bCs/>
          <w:kern w:val="0"/>
          <w:sz w:val="36"/>
          <w:szCs w:val="36"/>
        </w:rPr>
        <w:t>软件发布和升级</w:t>
      </w:r>
    </w:p>
    <w:p w14:paraId="771318ED">
      <w:pPr>
        <w:autoSpaceDE w:val="0"/>
        <w:autoSpaceDN w:val="0"/>
        <w:adjustRightInd w:val="0"/>
        <w:spacing w:before="16" w:line="2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074B81DF">
      <w:pPr>
        <w:autoSpaceDE w:val="0"/>
        <w:autoSpaceDN w:val="0"/>
        <w:adjustRightInd w:val="0"/>
        <w:ind w:left="658" w:right="-20"/>
        <w:jc w:val="left"/>
        <w:rPr>
          <w:rFonts w:ascii="宋体" w:hAnsi="宋体" w:cs="MingLiU"/>
          <w:kern w:val="0"/>
          <w:sz w:val="24"/>
          <w:szCs w:val="24"/>
        </w:rPr>
      </w:pPr>
      <w:r>
        <w:rPr>
          <w:rFonts w:ascii="宋体" w:hAnsi="宋体" w:cs="Courier New"/>
          <w:b/>
          <w:bCs/>
          <w:w w:val="99"/>
          <w:kern w:val="0"/>
          <w:sz w:val="24"/>
          <w:szCs w:val="24"/>
        </w:rPr>
        <w:t>7.1</w:t>
      </w:r>
      <w:r>
        <w:rPr>
          <w:rFonts w:ascii="宋体" w:hAnsi="宋体" w:cs="Courier New"/>
          <w:b/>
          <w:bCs/>
          <w:spacing w:val="-96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spacing w:val="2"/>
          <w:w w:val="99"/>
          <w:kern w:val="0"/>
          <w:sz w:val="24"/>
          <w:szCs w:val="24"/>
        </w:rPr>
        <w:t>软件发布</w:t>
      </w:r>
    </w:p>
    <w:p w14:paraId="03D7D62B">
      <w:pPr>
        <w:autoSpaceDE w:val="0"/>
        <w:autoSpaceDN w:val="0"/>
        <w:adjustRightInd w:val="0"/>
        <w:spacing w:before="9" w:line="1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01E267DC">
      <w:pPr>
        <w:autoSpaceDE w:val="0"/>
        <w:autoSpaceDN w:val="0"/>
        <w:adjustRightInd w:val="0"/>
        <w:spacing w:line="2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711467A4">
      <w:pPr>
        <w:autoSpaceDE w:val="0"/>
        <w:autoSpaceDN w:val="0"/>
        <w:adjustRightInd w:val="0"/>
        <w:spacing w:line="402" w:lineRule="auto"/>
        <w:ind w:left="118" w:right="169" w:firstLine="420"/>
        <w:rPr>
          <w:rFonts w:ascii="宋体" w:hAnsi="宋体" w:cs="MingLiU"/>
          <w:kern w:val="0"/>
          <w:sz w:val="24"/>
          <w:szCs w:val="24"/>
        </w:rPr>
      </w:pPr>
      <w:r>
        <w:rPr>
          <w:rFonts w:hint="eastAsia" w:ascii="宋体" w:hAnsi="宋体" w:cs="MingLiU"/>
          <w:kern w:val="0"/>
          <w:sz w:val="24"/>
          <w:szCs w:val="24"/>
        </w:rPr>
        <w:t>软件发行之前要求公司进行全面的的测试</w:t>
      </w:r>
      <w:r>
        <w:rPr>
          <w:rFonts w:hint="eastAsia" w:ascii="宋体" w:hAnsi="宋体" w:cs="MingLiU"/>
          <w:spacing w:val="-44"/>
          <w:kern w:val="0"/>
          <w:sz w:val="24"/>
          <w:szCs w:val="24"/>
        </w:rPr>
        <w:t>，</w:t>
      </w:r>
      <w:r>
        <w:rPr>
          <w:rFonts w:hint="eastAsia" w:ascii="宋体" w:hAnsi="宋体" w:cs="MingLiU"/>
          <w:kern w:val="0"/>
          <w:sz w:val="24"/>
          <w:szCs w:val="24"/>
        </w:rPr>
        <w:t>必要时交与客户端进行试用</w:t>
      </w:r>
      <w:r>
        <w:rPr>
          <w:rFonts w:hint="eastAsia" w:ascii="宋体" w:hAnsi="宋体" w:cs="MingLiU"/>
          <w:spacing w:val="-44"/>
          <w:kern w:val="0"/>
          <w:sz w:val="24"/>
          <w:szCs w:val="24"/>
        </w:rPr>
        <w:t>，</w:t>
      </w:r>
      <w:r>
        <w:rPr>
          <w:rFonts w:hint="eastAsia" w:ascii="宋体" w:hAnsi="宋体" w:cs="MingLiU"/>
          <w:kern w:val="0"/>
          <w:sz w:val="24"/>
          <w:szCs w:val="24"/>
        </w:rPr>
        <w:t>确保软件验证</w:t>
      </w:r>
      <w:r>
        <w:rPr>
          <w:rFonts w:ascii="宋体" w:hAnsi="宋体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kern w:val="0"/>
          <w:sz w:val="24"/>
          <w:szCs w:val="24"/>
        </w:rPr>
        <w:t>已经完成</w:t>
      </w:r>
      <w:r>
        <w:rPr>
          <w:rFonts w:hint="eastAsia" w:ascii="宋体" w:hAnsi="宋体" w:cs="MingLiU"/>
          <w:spacing w:val="-29"/>
          <w:kern w:val="0"/>
          <w:sz w:val="24"/>
          <w:szCs w:val="24"/>
        </w:rPr>
        <w:t>。</w:t>
      </w:r>
      <w:r>
        <w:rPr>
          <w:rFonts w:hint="eastAsia" w:ascii="宋体" w:hAnsi="宋体" w:cs="MingLiU"/>
          <w:kern w:val="0"/>
          <w:sz w:val="24"/>
          <w:szCs w:val="24"/>
        </w:rPr>
        <w:t>若系统存在已知的剩余异常</w:t>
      </w:r>
      <w:r>
        <w:rPr>
          <w:rFonts w:hint="eastAsia" w:ascii="宋体" w:hAnsi="宋体" w:cs="MingLiU"/>
          <w:spacing w:val="-29"/>
          <w:kern w:val="0"/>
          <w:sz w:val="24"/>
          <w:szCs w:val="24"/>
        </w:rPr>
        <w:t>，</w:t>
      </w:r>
      <w:r>
        <w:rPr>
          <w:rFonts w:hint="eastAsia" w:ascii="宋体" w:hAnsi="宋体" w:cs="MingLiU"/>
          <w:kern w:val="0"/>
          <w:sz w:val="24"/>
          <w:szCs w:val="24"/>
        </w:rPr>
        <w:t>须形成文档进行管理</w:t>
      </w:r>
      <w:r>
        <w:rPr>
          <w:rFonts w:hint="eastAsia" w:ascii="宋体" w:hAnsi="宋体" w:cs="MingLiU"/>
          <w:spacing w:val="-29"/>
          <w:kern w:val="0"/>
          <w:sz w:val="24"/>
          <w:szCs w:val="24"/>
        </w:rPr>
        <w:t>。</w:t>
      </w:r>
      <w:r>
        <w:rPr>
          <w:rFonts w:hint="eastAsia" w:ascii="宋体" w:hAnsi="宋体" w:cs="MingLiU"/>
          <w:kern w:val="0"/>
          <w:sz w:val="24"/>
          <w:szCs w:val="24"/>
        </w:rPr>
        <w:t>项目组和公司需要对已知的</w:t>
      </w:r>
      <w:r>
        <w:rPr>
          <w:rFonts w:ascii="宋体" w:hAnsi="宋体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kern w:val="0"/>
          <w:sz w:val="24"/>
          <w:szCs w:val="24"/>
        </w:rPr>
        <w:t>剩余异常进行评估和分析，确保不会对系统造成不可接收的风险。</w:t>
      </w:r>
    </w:p>
    <w:p w14:paraId="2DEC41FF">
      <w:pPr>
        <w:autoSpaceDE w:val="0"/>
        <w:autoSpaceDN w:val="0"/>
        <w:adjustRightInd w:val="0"/>
        <w:spacing w:line="402" w:lineRule="auto"/>
        <w:ind w:left="118" w:right="-232" w:firstLine="420"/>
        <w:jc w:val="left"/>
        <w:rPr>
          <w:rFonts w:ascii="宋体" w:hAnsi="宋体" w:cs="MingLiU"/>
          <w:kern w:val="0"/>
          <w:sz w:val="24"/>
          <w:szCs w:val="24"/>
        </w:rPr>
      </w:pPr>
      <w:r>
        <w:rPr>
          <w:rFonts w:hint="eastAsia" w:ascii="宋体" w:hAnsi="宋体" w:cs="MingLiU"/>
          <w:kern w:val="0"/>
          <w:sz w:val="24"/>
          <w:szCs w:val="24"/>
        </w:rPr>
        <w:t>软件验证完成后须将软件产品版本形成文档</w:t>
      </w:r>
      <w:r>
        <w:rPr>
          <w:rFonts w:hint="eastAsia" w:ascii="宋体" w:hAnsi="宋体" w:cs="MingLiU"/>
          <w:spacing w:val="-88"/>
          <w:kern w:val="0"/>
          <w:sz w:val="24"/>
          <w:szCs w:val="24"/>
        </w:rPr>
        <w:t>，</w:t>
      </w:r>
      <w:r>
        <w:rPr>
          <w:rFonts w:hint="eastAsia" w:ascii="宋体" w:hAnsi="宋体" w:cs="MingLiU"/>
          <w:kern w:val="0"/>
          <w:sz w:val="24"/>
          <w:szCs w:val="24"/>
        </w:rPr>
        <w:t>确保所有的活动和任务连同所有的相关文</w:t>
      </w:r>
      <w:r>
        <w:rPr>
          <w:rFonts w:ascii="宋体" w:hAnsi="宋体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kern w:val="0"/>
          <w:sz w:val="24"/>
          <w:szCs w:val="24"/>
        </w:rPr>
        <w:t>件的编制都是完整的。对于发行的软件要有规程和运行环境的说明，要求对以下部分存档：</w:t>
      </w:r>
    </w:p>
    <w:p w14:paraId="640FEB97">
      <w:pPr>
        <w:tabs>
          <w:tab w:val="left" w:pos="940"/>
        </w:tabs>
        <w:autoSpaceDE w:val="0"/>
        <w:autoSpaceDN w:val="0"/>
        <w:adjustRightInd w:val="0"/>
        <w:ind w:left="538" w:right="-20"/>
        <w:jc w:val="left"/>
        <w:rPr>
          <w:rFonts w:ascii="宋体" w:hAnsi="宋体" w:cs="MingLiU"/>
          <w:kern w:val="0"/>
          <w:sz w:val="24"/>
          <w:szCs w:val="24"/>
        </w:rPr>
      </w:pPr>
      <w:r>
        <w:rPr>
          <w:rFonts w:hint="eastAsia" w:ascii="宋体" w:hAnsi="宋体" w:cs="宋体"/>
          <w:w w:val="83"/>
          <w:kern w:val="0"/>
          <w:sz w:val="24"/>
          <w:szCs w:val="24"/>
        </w:rPr>
        <w:t></w:t>
      </w:r>
      <w:r>
        <w:rPr>
          <w:rFonts w:ascii="宋体" w:hAnsi="宋体"/>
          <w:kern w:val="0"/>
          <w:sz w:val="24"/>
          <w:szCs w:val="24"/>
        </w:rPr>
        <w:tab/>
      </w:r>
      <w:r>
        <w:rPr>
          <w:rFonts w:hint="eastAsia" w:ascii="宋体" w:hAnsi="宋体" w:cs="MingLiU"/>
          <w:kern w:val="0"/>
          <w:sz w:val="24"/>
          <w:szCs w:val="24"/>
        </w:rPr>
        <w:t>软件产品，二进制文件和源码</w:t>
      </w:r>
    </w:p>
    <w:p w14:paraId="319F721E">
      <w:pPr>
        <w:autoSpaceDE w:val="0"/>
        <w:autoSpaceDN w:val="0"/>
        <w:adjustRightInd w:val="0"/>
        <w:spacing w:before="20" w:line="12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361DC9EF">
      <w:pPr>
        <w:tabs>
          <w:tab w:val="left" w:pos="940"/>
        </w:tabs>
        <w:autoSpaceDE w:val="0"/>
        <w:autoSpaceDN w:val="0"/>
        <w:adjustRightInd w:val="0"/>
        <w:spacing w:line="384" w:lineRule="auto"/>
        <w:ind w:left="538" w:right="3713"/>
        <w:jc w:val="left"/>
        <w:rPr>
          <w:rFonts w:ascii="宋体" w:hAnsi="宋体" w:cs="MingLiU"/>
          <w:kern w:val="0"/>
          <w:sz w:val="24"/>
          <w:szCs w:val="24"/>
        </w:rPr>
      </w:pPr>
      <w:r>
        <w:rPr>
          <w:rFonts w:hint="eastAsia" w:ascii="宋体" w:hAnsi="宋体" w:cs="宋体"/>
          <w:w w:val="83"/>
          <w:kern w:val="0"/>
          <w:sz w:val="24"/>
          <w:szCs w:val="24"/>
        </w:rPr>
        <w:t></w:t>
      </w:r>
      <w:r>
        <w:rPr>
          <w:rFonts w:ascii="宋体" w:hAnsi="宋体"/>
          <w:kern w:val="0"/>
          <w:sz w:val="24"/>
          <w:szCs w:val="24"/>
        </w:rPr>
        <w:tab/>
      </w:r>
      <w:r>
        <w:rPr>
          <w:rFonts w:hint="eastAsia" w:ascii="宋体" w:hAnsi="宋体" w:cs="MingLiU"/>
          <w:kern w:val="0"/>
          <w:sz w:val="24"/>
          <w:szCs w:val="24"/>
        </w:rPr>
        <w:t>与软件产品相关的各个开发阶段的文档。</w:t>
      </w:r>
      <w:r>
        <w:rPr>
          <w:rFonts w:ascii="宋体" w:hAnsi="宋体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kern w:val="0"/>
          <w:sz w:val="24"/>
          <w:szCs w:val="24"/>
        </w:rPr>
        <w:t>文档的保存期限不得少于产品的使用寿命。</w:t>
      </w:r>
    </w:p>
    <w:p w14:paraId="539A2FFA">
      <w:pPr>
        <w:autoSpaceDE w:val="0"/>
        <w:autoSpaceDN w:val="0"/>
        <w:adjustRightInd w:val="0"/>
        <w:spacing w:before="1" w:line="18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70CA656C">
      <w:pPr>
        <w:autoSpaceDE w:val="0"/>
        <w:autoSpaceDN w:val="0"/>
        <w:adjustRightInd w:val="0"/>
        <w:ind w:left="658" w:right="-20"/>
        <w:jc w:val="left"/>
        <w:rPr>
          <w:rFonts w:ascii="宋体" w:hAnsi="宋体" w:cs="MingLiU"/>
          <w:kern w:val="0"/>
          <w:sz w:val="24"/>
          <w:szCs w:val="24"/>
        </w:rPr>
      </w:pPr>
      <w:r>
        <w:rPr>
          <w:rFonts w:ascii="宋体" w:hAnsi="宋体" w:cs="Courier New"/>
          <w:b/>
          <w:bCs/>
          <w:w w:val="99"/>
          <w:kern w:val="0"/>
          <w:sz w:val="24"/>
          <w:szCs w:val="24"/>
        </w:rPr>
        <w:t>7.2</w:t>
      </w:r>
      <w:r>
        <w:rPr>
          <w:rFonts w:ascii="宋体" w:hAnsi="宋体" w:cs="Courier New"/>
          <w:b/>
          <w:bCs/>
          <w:spacing w:val="-96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spacing w:val="2"/>
          <w:w w:val="99"/>
          <w:kern w:val="0"/>
          <w:sz w:val="24"/>
          <w:szCs w:val="24"/>
        </w:rPr>
        <w:t>软件升级</w:t>
      </w:r>
    </w:p>
    <w:p w14:paraId="3C9F6A79">
      <w:pPr>
        <w:autoSpaceDE w:val="0"/>
        <w:autoSpaceDN w:val="0"/>
        <w:adjustRightInd w:val="0"/>
        <w:spacing w:before="18" w:line="2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6C66628B">
      <w:pPr>
        <w:autoSpaceDE w:val="0"/>
        <w:autoSpaceDN w:val="0"/>
        <w:adjustRightInd w:val="0"/>
        <w:spacing w:line="468" w:lineRule="exact"/>
        <w:ind w:left="118" w:right="82" w:firstLine="420"/>
        <w:rPr>
          <w:rFonts w:ascii="宋体" w:hAnsi="宋体" w:cs="MingLiU"/>
          <w:kern w:val="0"/>
          <w:sz w:val="24"/>
          <w:szCs w:val="24"/>
        </w:rPr>
      </w:pPr>
      <w:r>
        <w:rPr>
          <w:rFonts w:hint="eastAsia" w:ascii="宋体" w:hAnsi="宋体" w:cs="MingLiU"/>
          <w:kern w:val="0"/>
          <w:sz w:val="24"/>
          <w:szCs w:val="24"/>
        </w:rPr>
        <w:t>最终的软件产品</w:t>
      </w:r>
      <w:r>
        <w:rPr>
          <w:rFonts w:hint="eastAsia" w:ascii="宋体" w:hAnsi="宋体" w:cs="MingLiU"/>
          <w:spacing w:val="-44"/>
          <w:kern w:val="0"/>
          <w:sz w:val="24"/>
          <w:szCs w:val="24"/>
        </w:rPr>
        <w:t>，</w:t>
      </w:r>
      <w:r>
        <w:rPr>
          <w:rFonts w:hint="eastAsia" w:ascii="宋体" w:hAnsi="宋体" w:cs="MingLiU"/>
          <w:kern w:val="0"/>
          <w:sz w:val="24"/>
          <w:szCs w:val="24"/>
        </w:rPr>
        <w:t>即可运行的二进制文件可在用户端进行升级</w:t>
      </w:r>
      <w:r>
        <w:rPr>
          <w:rFonts w:hint="eastAsia" w:ascii="宋体" w:hAnsi="宋体" w:cs="MingLiU"/>
          <w:spacing w:val="-44"/>
          <w:kern w:val="0"/>
          <w:sz w:val="24"/>
          <w:szCs w:val="24"/>
        </w:rPr>
        <w:t>，</w:t>
      </w:r>
      <w:r>
        <w:rPr>
          <w:rFonts w:hint="eastAsia" w:ascii="宋体" w:hAnsi="宋体" w:cs="MingLiU"/>
          <w:kern w:val="0"/>
          <w:sz w:val="24"/>
          <w:szCs w:val="24"/>
        </w:rPr>
        <w:t>相同产品的软件可以进</w:t>
      </w:r>
      <w:r>
        <w:rPr>
          <w:rFonts w:ascii="宋体" w:hAnsi="宋体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kern w:val="0"/>
          <w:sz w:val="24"/>
          <w:szCs w:val="24"/>
        </w:rPr>
        <w:t>行复制，每一次的发行软件由唯一的识别码识别，用户升级前须看升级指导协助完成升级。</w:t>
      </w:r>
      <w:r>
        <w:rPr>
          <w:rFonts w:ascii="宋体" w:hAnsi="宋体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kern w:val="0"/>
          <w:sz w:val="24"/>
          <w:szCs w:val="24"/>
        </w:rPr>
        <w:t>当产品发现缺陷时需要对缺陷进行评估</w:t>
      </w:r>
      <w:r>
        <w:rPr>
          <w:rFonts w:hint="eastAsia" w:ascii="宋体" w:hAnsi="宋体" w:cs="MingLiU"/>
          <w:spacing w:val="-22"/>
          <w:kern w:val="0"/>
          <w:sz w:val="24"/>
          <w:szCs w:val="24"/>
        </w:rPr>
        <w:t>，</w:t>
      </w:r>
      <w:r>
        <w:rPr>
          <w:rFonts w:hint="eastAsia" w:ascii="宋体" w:hAnsi="宋体" w:cs="MingLiU"/>
          <w:kern w:val="0"/>
          <w:sz w:val="24"/>
          <w:szCs w:val="24"/>
        </w:rPr>
        <w:t>修正</w:t>
      </w:r>
      <w:r>
        <w:rPr>
          <w:rFonts w:hint="eastAsia" w:ascii="宋体" w:hAnsi="宋体" w:cs="MingLiU"/>
          <w:spacing w:val="-23"/>
          <w:kern w:val="0"/>
          <w:sz w:val="24"/>
          <w:szCs w:val="24"/>
        </w:rPr>
        <w:t>，</w:t>
      </w:r>
      <w:r>
        <w:rPr>
          <w:rFonts w:hint="eastAsia" w:ascii="宋体" w:hAnsi="宋体" w:cs="MingLiU"/>
          <w:kern w:val="0"/>
          <w:sz w:val="24"/>
          <w:szCs w:val="24"/>
        </w:rPr>
        <w:t>测试</w:t>
      </w:r>
      <w:r>
        <w:rPr>
          <w:rFonts w:hint="eastAsia" w:ascii="宋体" w:hAnsi="宋体" w:cs="MingLiU"/>
          <w:spacing w:val="-22"/>
          <w:kern w:val="0"/>
          <w:sz w:val="24"/>
          <w:szCs w:val="24"/>
        </w:rPr>
        <w:t>，</w:t>
      </w:r>
      <w:r>
        <w:rPr>
          <w:rFonts w:hint="eastAsia" w:ascii="宋体" w:hAnsi="宋体" w:cs="MingLiU"/>
          <w:kern w:val="0"/>
          <w:sz w:val="24"/>
          <w:szCs w:val="24"/>
        </w:rPr>
        <w:t>当达到一定的量后</w:t>
      </w:r>
      <w:r>
        <w:rPr>
          <w:rFonts w:hint="eastAsia" w:ascii="宋体" w:hAnsi="宋体" w:cs="MingLiU"/>
          <w:spacing w:val="-22"/>
          <w:kern w:val="0"/>
          <w:sz w:val="24"/>
          <w:szCs w:val="24"/>
        </w:rPr>
        <w:t>，</w:t>
      </w:r>
      <w:r>
        <w:rPr>
          <w:rFonts w:hint="eastAsia" w:ascii="宋体" w:hAnsi="宋体" w:cs="MingLiU"/>
          <w:kern w:val="0"/>
          <w:sz w:val="24"/>
          <w:szCs w:val="24"/>
        </w:rPr>
        <w:t>需要对用户端软</w:t>
      </w:r>
      <w:r>
        <w:rPr>
          <w:rFonts w:ascii="宋体" w:hAnsi="宋体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kern w:val="0"/>
          <w:sz w:val="24"/>
          <w:szCs w:val="24"/>
        </w:rPr>
        <w:t>件进行升级。软件升级靠</w:t>
      </w:r>
      <w:r>
        <w:rPr>
          <w:rFonts w:ascii="宋体" w:hAnsi="宋体"/>
          <w:spacing w:val="10"/>
          <w:kern w:val="0"/>
          <w:sz w:val="24"/>
          <w:szCs w:val="24"/>
        </w:rPr>
        <w:t xml:space="preserve"> </w:t>
      </w:r>
      <w:r>
        <w:rPr>
          <w:rFonts w:ascii="宋体" w:hAnsi="宋体" w:cs="Courier New"/>
          <w:kern w:val="0"/>
          <w:sz w:val="24"/>
          <w:szCs w:val="24"/>
        </w:rPr>
        <w:t>U</w:t>
      </w:r>
      <w:r>
        <w:rPr>
          <w:rFonts w:ascii="宋体" w:hAnsi="宋体" w:cs="Courier New"/>
          <w:spacing w:val="-65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kern w:val="0"/>
          <w:sz w:val="24"/>
          <w:szCs w:val="24"/>
        </w:rPr>
        <w:t>盘方式，终端用户从公司的</w:t>
      </w:r>
      <w:r>
        <w:rPr>
          <w:rFonts w:ascii="宋体" w:hAnsi="宋体"/>
          <w:spacing w:val="11"/>
          <w:kern w:val="0"/>
          <w:sz w:val="24"/>
          <w:szCs w:val="24"/>
        </w:rPr>
        <w:t xml:space="preserve"> </w:t>
      </w:r>
      <w:r>
        <w:rPr>
          <w:rFonts w:ascii="宋体" w:hAnsi="宋体" w:cs="Courier New"/>
          <w:kern w:val="0"/>
          <w:sz w:val="24"/>
          <w:szCs w:val="24"/>
        </w:rPr>
        <w:t>f</w:t>
      </w:r>
      <w:r>
        <w:rPr>
          <w:rFonts w:ascii="宋体" w:hAnsi="宋体" w:cs="Courier New"/>
          <w:spacing w:val="-1"/>
          <w:kern w:val="0"/>
          <w:sz w:val="24"/>
          <w:szCs w:val="24"/>
        </w:rPr>
        <w:t>t</w:t>
      </w:r>
      <w:r>
        <w:rPr>
          <w:rFonts w:ascii="宋体" w:hAnsi="宋体" w:cs="Courier New"/>
          <w:kern w:val="0"/>
          <w:sz w:val="24"/>
          <w:szCs w:val="24"/>
        </w:rPr>
        <w:t>p</w:t>
      </w:r>
      <w:r>
        <w:rPr>
          <w:rFonts w:ascii="宋体" w:hAnsi="宋体" w:cs="Courier New"/>
          <w:spacing w:val="-64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kern w:val="0"/>
          <w:sz w:val="24"/>
          <w:szCs w:val="24"/>
        </w:rPr>
        <w:t>网站上下载的适合机器的最新</w:t>
      </w:r>
      <w:r>
        <w:rPr>
          <w:rFonts w:ascii="宋体" w:hAnsi="宋体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kern w:val="0"/>
          <w:sz w:val="24"/>
          <w:szCs w:val="24"/>
        </w:rPr>
        <w:t>稳定软件版本，进行升级。</w:t>
      </w:r>
    </w:p>
    <w:p w14:paraId="55913ED3">
      <w:pPr>
        <w:autoSpaceDE w:val="0"/>
        <w:autoSpaceDN w:val="0"/>
        <w:adjustRightInd w:val="0"/>
        <w:spacing w:before="91" w:line="402" w:lineRule="auto"/>
        <w:ind w:left="118" w:right="-21" w:firstLine="420"/>
        <w:jc w:val="left"/>
        <w:rPr>
          <w:rFonts w:ascii="宋体" w:hAnsi="宋体" w:cs="MingLiU"/>
          <w:kern w:val="0"/>
          <w:sz w:val="24"/>
          <w:szCs w:val="24"/>
        </w:rPr>
      </w:pPr>
      <w:r>
        <w:rPr>
          <w:rFonts w:ascii="宋体" w:hAnsi="宋体"/>
          <w:sz w:val="24"/>
          <w:szCs w:val="24"/>
          <w:lang/>
        </w:rPr>
        <w:pict>
          <v:shape id="_x0000_s1033" o:spid="_x0000_s1033" style="position:absolute;left:0pt;margin-left:95.5pt;margin-top:773.5pt;height:0pt;width:393.5pt;mso-position-horizontal-relative:page;mso-position-vertical-relative:page;z-index:-251656192;mso-width-relative:page;mso-height-relative:page;" filled="f" stroked="t" coordsize="7870,0" path="m0,0hhl7870,0hhe">
            <v:path arrowok="t"/>
            <v:fill on="f" focussize="0,0"/>
            <v:stroke weight="0.48pt"/>
            <v:imagedata o:title=""/>
            <o:lock v:ext="edit"/>
          </v:shape>
        </w:pict>
      </w:r>
      <w:r>
        <w:rPr>
          <w:rFonts w:hint="eastAsia" w:ascii="宋体" w:hAnsi="宋体" w:cs="MingLiU"/>
          <w:kern w:val="0"/>
          <w:sz w:val="24"/>
          <w:szCs w:val="24"/>
        </w:rPr>
        <w:t>所有的版本进行记录归档</w:t>
      </w:r>
      <w:r>
        <w:rPr>
          <w:rFonts w:hint="eastAsia" w:ascii="宋体" w:hAnsi="宋体" w:cs="MingLiU"/>
          <w:spacing w:val="-29"/>
          <w:kern w:val="0"/>
          <w:sz w:val="24"/>
          <w:szCs w:val="24"/>
        </w:rPr>
        <w:t>，</w:t>
      </w:r>
      <w:r>
        <w:rPr>
          <w:rFonts w:hint="eastAsia" w:ascii="宋体" w:hAnsi="宋体" w:cs="MingLiU"/>
          <w:kern w:val="0"/>
          <w:sz w:val="24"/>
          <w:szCs w:val="24"/>
        </w:rPr>
        <w:t>而所有的软件产品由公司相关部门进行存档</w:t>
      </w:r>
      <w:r>
        <w:rPr>
          <w:rFonts w:hint="eastAsia" w:ascii="宋体" w:hAnsi="宋体" w:cs="MingLiU"/>
          <w:spacing w:val="-29"/>
          <w:kern w:val="0"/>
          <w:sz w:val="24"/>
          <w:szCs w:val="24"/>
        </w:rPr>
        <w:t>、</w:t>
      </w:r>
      <w:r>
        <w:rPr>
          <w:rFonts w:hint="eastAsia" w:ascii="宋体" w:hAnsi="宋体" w:cs="MingLiU"/>
          <w:kern w:val="0"/>
          <w:sz w:val="24"/>
          <w:szCs w:val="24"/>
        </w:rPr>
        <w:t>备份</w:t>
      </w:r>
      <w:r>
        <w:rPr>
          <w:rFonts w:hint="eastAsia" w:ascii="宋体" w:hAnsi="宋体" w:cs="MingLiU"/>
          <w:spacing w:val="-29"/>
          <w:kern w:val="0"/>
          <w:sz w:val="24"/>
          <w:szCs w:val="24"/>
        </w:rPr>
        <w:t>，</w:t>
      </w:r>
      <w:r>
        <w:rPr>
          <w:rFonts w:hint="eastAsia" w:ascii="宋体" w:hAnsi="宋体" w:cs="MingLiU"/>
          <w:spacing w:val="-1"/>
          <w:kern w:val="0"/>
          <w:sz w:val="24"/>
          <w:szCs w:val="24"/>
        </w:rPr>
        <w:t>以</w:t>
      </w:r>
      <w:r>
        <w:rPr>
          <w:rFonts w:hint="eastAsia" w:ascii="宋体" w:hAnsi="宋体" w:cs="MingLiU"/>
          <w:kern w:val="0"/>
          <w:sz w:val="24"/>
          <w:szCs w:val="24"/>
        </w:rPr>
        <w:t>防丢失。</w:t>
      </w:r>
    </w:p>
    <w:p w14:paraId="6BD4FCBC">
      <w:pPr>
        <w:tabs>
          <w:tab w:val="left" w:pos="8220"/>
        </w:tabs>
        <w:autoSpaceDE w:val="0"/>
        <w:autoSpaceDN w:val="0"/>
        <w:adjustRightInd w:val="0"/>
        <w:spacing w:line="230" w:lineRule="exact"/>
        <w:ind w:left="260" w:right="-36"/>
        <w:jc w:val="left"/>
        <w:rPr>
          <w:rFonts w:ascii="宋体" w:hAnsi="宋体" w:cs="Arial"/>
          <w:kern w:val="0"/>
          <w:sz w:val="24"/>
          <w:szCs w:val="24"/>
        </w:rPr>
        <w:sectPr>
          <w:pgSz w:w="11905" w:h="16838"/>
          <w:pgMar w:top="1417" w:right="1417" w:bottom="1417" w:left="1417" w:header="567" w:footer="567" w:gutter="0"/>
          <w:cols w:space="720" w:num="1"/>
        </w:sectPr>
      </w:pPr>
    </w:p>
    <w:p w14:paraId="606A2968">
      <w:pPr>
        <w:tabs>
          <w:tab w:val="left" w:pos="540"/>
        </w:tabs>
        <w:autoSpaceDE w:val="0"/>
        <w:autoSpaceDN w:val="0"/>
        <w:adjustRightInd w:val="0"/>
        <w:spacing w:line="350" w:lineRule="exact"/>
        <w:ind w:left="118" w:right="-20"/>
        <w:jc w:val="center"/>
        <w:rPr>
          <w:rFonts w:ascii="宋体" w:hAnsi="宋体" w:cs="Arial"/>
          <w:b/>
          <w:bCs/>
          <w:kern w:val="0"/>
          <w:sz w:val="36"/>
          <w:szCs w:val="36"/>
        </w:rPr>
      </w:pPr>
      <w:r>
        <w:rPr>
          <w:rFonts w:hint="eastAsia" w:ascii="宋体" w:hAnsi="宋体" w:cs="Arial"/>
          <w:b/>
          <w:bCs/>
          <w:kern w:val="0"/>
          <w:sz w:val="36"/>
          <w:szCs w:val="36"/>
        </w:rPr>
        <w:t>第八章</w:t>
      </w:r>
      <w:r>
        <w:rPr>
          <w:rFonts w:ascii="宋体" w:hAnsi="宋体" w:cs="Arial"/>
          <w:b/>
          <w:bCs/>
          <w:kern w:val="0"/>
          <w:sz w:val="36"/>
          <w:szCs w:val="36"/>
        </w:rPr>
        <w:tab/>
      </w:r>
      <w:r>
        <w:rPr>
          <w:rFonts w:hint="eastAsia" w:ascii="宋体" w:hAnsi="宋体" w:cs="Arial"/>
          <w:b/>
          <w:bCs/>
          <w:kern w:val="0"/>
          <w:sz w:val="36"/>
          <w:szCs w:val="36"/>
        </w:rPr>
        <w:t>软件配置过程</w:t>
      </w:r>
    </w:p>
    <w:p w14:paraId="419002BA">
      <w:pPr>
        <w:autoSpaceDE w:val="0"/>
        <w:autoSpaceDN w:val="0"/>
        <w:adjustRightInd w:val="0"/>
        <w:spacing w:before="16" w:line="2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44CE5D7A">
      <w:pPr>
        <w:autoSpaceDE w:val="0"/>
        <w:autoSpaceDN w:val="0"/>
        <w:adjustRightInd w:val="0"/>
        <w:ind w:left="658" w:right="-20"/>
        <w:jc w:val="left"/>
        <w:rPr>
          <w:rFonts w:ascii="宋体" w:hAnsi="宋体" w:cs="MingLiU"/>
          <w:kern w:val="0"/>
          <w:sz w:val="24"/>
          <w:szCs w:val="24"/>
        </w:rPr>
      </w:pPr>
      <w:r>
        <w:rPr>
          <w:rFonts w:hint="eastAsia" w:ascii="宋体" w:hAnsi="宋体" w:cs="Courier New"/>
          <w:b/>
          <w:bCs/>
          <w:w w:val="99"/>
          <w:kern w:val="0"/>
          <w:sz w:val="24"/>
          <w:szCs w:val="24"/>
        </w:rPr>
        <w:t>8</w:t>
      </w:r>
      <w:r>
        <w:rPr>
          <w:rFonts w:ascii="宋体" w:hAnsi="宋体" w:cs="Courier New"/>
          <w:b/>
          <w:bCs/>
          <w:w w:val="99"/>
          <w:kern w:val="0"/>
          <w:sz w:val="24"/>
          <w:szCs w:val="24"/>
        </w:rPr>
        <w:t>.1</w:t>
      </w:r>
      <w:r>
        <w:rPr>
          <w:rFonts w:ascii="宋体" w:hAnsi="宋体" w:cs="Courier New"/>
          <w:b/>
          <w:bCs/>
          <w:spacing w:val="-96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spacing w:val="2"/>
          <w:w w:val="99"/>
          <w:kern w:val="0"/>
          <w:sz w:val="24"/>
          <w:szCs w:val="24"/>
        </w:rPr>
        <w:t>配置标识</w:t>
      </w:r>
    </w:p>
    <w:p w14:paraId="319D2039">
      <w:pPr>
        <w:autoSpaceDE w:val="0"/>
        <w:autoSpaceDN w:val="0"/>
        <w:adjustRightInd w:val="0"/>
        <w:spacing w:before="9" w:line="1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593DCB67">
      <w:pPr>
        <w:autoSpaceDE w:val="0"/>
        <w:autoSpaceDN w:val="0"/>
        <w:adjustRightInd w:val="0"/>
        <w:spacing w:line="2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11F1FAD3">
      <w:pPr>
        <w:autoSpaceDE w:val="0"/>
        <w:autoSpaceDN w:val="0"/>
        <w:adjustRightInd w:val="0"/>
        <w:spacing w:line="402" w:lineRule="auto"/>
        <w:ind w:left="118" w:right="-109" w:firstLine="420"/>
        <w:jc w:val="left"/>
        <w:rPr>
          <w:rFonts w:ascii="宋体" w:hAnsi="宋体" w:cs="MingLiU"/>
          <w:kern w:val="0"/>
          <w:sz w:val="24"/>
          <w:szCs w:val="24"/>
        </w:rPr>
      </w:pPr>
      <w:r>
        <w:rPr>
          <w:rFonts w:hint="eastAsia" w:ascii="宋体" w:hAnsi="宋体" w:cs="MingLiU"/>
          <w:kern w:val="0"/>
          <w:sz w:val="24"/>
          <w:szCs w:val="24"/>
        </w:rPr>
        <w:t>所有配置项及版本有唯一标识</w:t>
      </w:r>
      <w:r>
        <w:rPr>
          <w:rFonts w:hint="eastAsia" w:ascii="宋体" w:hAnsi="宋体" w:cs="MingLiU"/>
          <w:spacing w:val="-22"/>
          <w:kern w:val="0"/>
          <w:sz w:val="24"/>
          <w:szCs w:val="24"/>
        </w:rPr>
        <w:t>。</w:t>
      </w:r>
      <w:r>
        <w:rPr>
          <w:rFonts w:hint="eastAsia" w:ascii="宋体" w:hAnsi="宋体" w:cs="MingLiU"/>
          <w:kern w:val="0"/>
          <w:sz w:val="24"/>
          <w:szCs w:val="24"/>
        </w:rPr>
        <w:t>文档内容须包括以下几项：</w:t>
      </w:r>
      <w:r>
        <w:rPr>
          <w:rFonts w:ascii="宋体" w:hAnsi="宋体"/>
          <w:kern w:val="0"/>
          <w:sz w:val="24"/>
          <w:szCs w:val="24"/>
        </w:rPr>
        <w:t xml:space="preserve"> </w:t>
      </w:r>
      <w:r>
        <w:rPr>
          <w:rFonts w:ascii="宋体" w:hAnsi="宋体"/>
          <w:spacing w:val="-22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kern w:val="0"/>
          <w:sz w:val="24"/>
          <w:szCs w:val="24"/>
        </w:rPr>
        <w:t>标题</w:t>
      </w:r>
      <w:r>
        <w:rPr>
          <w:rFonts w:hint="eastAsia" w:ascii="宋体" w:hAnsi="宋体" w:cs="MingLiU"/>
          <w:spacing w:val="-22"/>
          <w:kern w:val="0"/>
          <w:sz w:val="24"/>
          <w:szCs w:val="24"/>
        </w:rPr>
        <w:t>，</w:t>
      </w:r>
      <w:r>
        <w:rPr>
          <w:rFonts w:hint="eastAsia" w:ascii="宋体" w:hAnsi="宋体" w:cs="MingLiU"/>
          <w:kern w:val="0"/>
          <w:sz w:val="24"/>
          <w:szCs w:val="24"/>
        </w:rPr>
        <w:t>开发商</w:t>
      </w:r>
      <w:r>
        <w:rPr>
          <w:rFonts w:hint="eastAsia" w:ascii="宋体" w:hAnsi="宋体" w:cs="MingLiU"/>
          <w:spacing w:val="-22"/>
          <w:kern w:val="0"/>
          <w:sz w:val="24"/>
          <w:szCs w:val="24"/>
        </w:rPr>
        <w:t>，</w:t>
      </w:r>
      <w:r>
        <w:rPr>
          <w:rFonts w:hint="eastAsia" w:ascii="宋体" w:hAnsi="宋体" w:cs="MingLiU"/>
          <w:kern w:val="0"/>
          <w:sz w:val="24"/>
          <w:szCs w:val="24"/>
        </w:rPr>
        <w:t>唯一标识，</w:t>
      </w:r>
      <w:r>
        <w:rPr>
          <w:rFonts w:ascii="宋体" w:hAnsi="宋体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kern w:val="0"/>
          <w:sz w:val="24"/>
          <w:szCs w:val="24"/>
        </w:rPr>
        <w:t>公司应将配置项及其版本存档。</w:t>
      </w:r>
    </w:p>
    <w:p w14:paraId="25015489">
      <w:pPr>
        <w:autoSpaceDE w:val="0"/>
        <w:autoSpaceDN w:val="0"/>
        <w:adjustRightInd w:val="0"/>
        <w:spacing w:line="402" w:lineRule="auto"/>
        <w:ind w:left="118" w:right="-54" w:firstLine="420"/>
        <w:jc w:val="left"/>
        <w:rPr>
          <w:rFonts w:ascii="宋体" w:hAnsi="宋体" w:cs="Arial"/>
          <w:kern w:val="0"/>
          <w:sz w:val="24"/>
          <w:szCs w:val="24"/>
        </w:rPr>
      </w:pPr>
      <w:r>
        <w:rPr>
          <w:rFonts w:hint="eastAsia" w:ascii="宋体" w:hAnsi="宋体" w:cs="MingLiU"/>
          <w:spacing w:val="1"/>
          <w:kern w:val="0"/>
          <w:sz w:val="24"/>
          <w:szCs w:val="24"/>
        </w:rPr>
        <w:t>这</w:t>
      </w:r>
      <w:r>
        <w:rPr>
          <w:rFonts w:hint="eastAsia" w:ascii="宋体" w:hAnsi="宋体" w:cs="MingLiU"/>
          <w:kern w:val="0"/>
          <w:sz w:val="24"/>
          <w:szCs w:val="24"/>
        </w:rPr>
        <w:t>里</w:t>
      </w:r>
      <w:r>
        <w:rPr>
          <w:rFonts w:hint="eastAsia" w:ascii="宋体" w:hAnsi="宋体" w:cs="MingLiU"/>
          <w:spacing w:val="1"/>
          <w:kern w:val="0"/>
          <w:sz w:val="24"/>
          <w:szCs w:val="24"/>
        </w:rPr>
        <w:t>只</w:t>
      </w:r>
      <w:r>
        <w:rPr>
          <w:rFonts w:hint="eastAsia" w:ascii="宋体" w:hAnsi="宋体" w:cs="MingLiU"/>
          <w:kern w:val="0"/>
          <w:sz w:val="24"/>
          <w:szCs w:val="24"/>
        </w:rPr>
        <w:t>统一</w:t>
      </w:r>
      <w:r>
        <w:rPr>
          <w:rFonts w:hint="eastAsia" w:ascii="宋体" w:hAnsi="宋体" w:cs="MingLiU"/>
          <w:spacing w:val="1"/>
          <w:kern w:val="0"/>
          <w:sz w:val="24"/>
          <w:szCs w:val="24"/>
        </w:rPr>
        <w:t>文</w:t>
      </w:r>
      <w:r>
        <w:rPr>
          <w:rFonts w:hint="eastAsia" w:ascii="宋体" w:hAnsi="宋体" w:cs="MingLiU"/>
          <w:kern w:val="0"/>
          <w:sz w:val="24"/>
          <w:szCs w:val="24"/>
        </w:rPr>
        <w:t>档</w:t>
      </w:r>
      <w:r>
        <w:rPr>
          <w:rFonts w:hint="eastAsia" w:ascii="宋体" w:hAnsi="宋体" w:cs="MingLiU"/>
          <w:spacing w:val="1"/>
          <w:kern w:val="0"/>
          <w:sz w:val="24"/>
          <w:szCs w:val="24"/>
        </w:rPr>
        <w:t>的</w:t>
      </w:r>
      <w:r>
        <w:rPr>
          <w:rFonts w:hint="eastAsia" w:ascii="宋体" w:hAnsi="宋体" w:cs="MingLiU"/>
          <w:kern w:val="0"/>
          <w:sz w:val="24"/>
          <w:szCs w:val="24"/>
        </w:rPr>
        <w:t>命名</w:t>
      </w:r>
      <w:r>
        <w:rPr>
          <w:rFonts w:hint="eastAsia" w:ascii="宋体" w:hAnsi="宋体" w:cs="MingLiU"/>
          <w:spacing w:val="1"/>
          <w:kern w:val="0"/>
          <w:sz w:val="24"/>
          <w:szCs w:val="24"/>
        </w:rPr>
        <w:t>，</w:t>
      </w:r>
      <w:r>
        <w:rPr>
          <w:rFonts w:hint="eastAsia" w:ascii="宋体" w:hAnsi="宋体" w:cs="MingLiU"/>
          <w:kern w:val="0"/>
          <w:sz w:val="24"/>
          <w:szCs w:val="24"/>
        </w:rPr>
        <w:t>源</w:t>
      </w:r>
      <w:r>
        <w:rPr>
          <w:rFonts w:hint="eastAsia" w:ascii="宋体" w:hAnsi="宋体" w:cs="MingLiU"/>
          <w:spacing w:val="1"/>
          <w:kern w:val="0"/>
          <w:sz w:val="24"/>
          <w:szCs w:val="24"/>
        </w:rPr>
        <w:t>代</w:t>
      </w:r>
      <w:r>
        <w:rPr>
          <w:rFonts w:hint="eastAsia" w:ascii="宋体" w:hAnsi="宋体" w:cs="MingLiU"/>
          <w:kern w:val="0"/>
          <w:sz w:val="24"/>
          <w:szCs w:val="24"/>
        </w:rPr>
        <w:t>码部</w:t>
      </w:r>
      <w:r>
        <w:rPr>
          <w:rFonts w:hint="eastAsia" w:ascii="宋体" w:hAnsi="宋体" w:cs="MingLiU"/>
          <w:spacing w:val="1"/>
          <w:kern w:val="0"/>
          <w:sz w:val="24"/>
          <w:szCs w:val="24"/>
        </w:rPr>
        <w:t>分</w:t>
      </w:r>
      <w:r>
        <w:rPr>
          <w:rFonts w:hint="eastAsia" w:ascii="宋体" w:hAnsi="宋体" w:cs="MingLiU"/>
          <w:kern w:val="0"/>
          <w:sz w:val="24"/>
          <w:szCs w:val="24"/>
        </w:rPr>
        <w:t>遵</w:t>
      </w:r>
      <w:r>
        <w:rPr>
          <w:rFonts w:hint="eastAsia" w:ascii="宋体" w:hAnsi="宋体" w:cs="MingLiU"/>
          <w:spacing w:val="1"/>
          <w:kern w:val="0"/>
          <w:sz w:val="24"/>
          <w:szCs w:val="24"/>
        </w:rPr>
        <w:t>循</w:t>
      </w:r>
      <w:r>
        <w:rPr>
          <w:rFonts w:hint="eastAsia" w:ascii="宋体" w:hAnsi="宋体" w:cs="MingLiU"/>
          <w:kern w:val="0"/>
          <w:sz w:val="24"/>
          <w:szCs w:val="24"/>
        </w:rPr>
        <w:t>公司</w:t>
      </w:r>
      <w:r>
        <w:rPr>
          <w:rFonts w:hint="eastAsia" w:ascii="宋体" w:hAnsi="宋体" w:cs="MingLiU"/>
          <w:spacing w:val="1"/>
          <w:kern w:val="0"/>
          <w:sz w:val="24"/>
          <w:szCs w:val="24"/>
        </w:rPr>
        <w:t>的</w:t>
      </w:r>
      <w:r>
        <w:rPr>
          <w:rFonts w:hint="eastAsia" w:ascii="宋体" w:hAnsi="宋体" w:cs="MingLiU"/>
          <w:kern w:val="0"/>
          <w:sz w:val="24"/>
          <w:szCs w:val="24"/>
        </w:rPr>
        <w:t>“</w:t>
      </w:r>
      <w:r>
        <w:rPr>
          <w:rFonts w:hint="eastAsia" w:ascii="宋体" w:hAnsi="宋体" w:cs="MingLiU"/>
          <w:spacing w:val="1"/>
          <w:kern w:val="0"/>
          <w:sz w:val="24"/>
          <w:szCs w:val="24"/>
        </w:rPr>
        <w:t>编</w:t>
      </w:r>
      <w:r>
        <w:rPr>
          <w:rFonts w:hint="eastAsia" w:ascii="宋体" w:hAnsi="宋体" w:cs="MingLiU"/>
          <w:kern w:val="0"/>
          <w:sz w:val="24"/>
          <w:szCs w:val="24"/>
        </w:rPr>
        <w:t>码规范</w:t>
      </w:r>
      <w:r>
        <w:rPr>
          <w:rFonts w:hint="eastAsia" w:ascii="宋体" w:hAnsi="宋体" w:cs="MingLiU"/>
          <w:spacing w:val="-103"/>
          <w:kern w:val="0"/>
          <w:sz w:val="24"/>
          <w:szCs w:val="24"/>
        </w:rPr>
        <w:t>”</w:t>
      </w:r>
      <w:r>
        <w:rPr>
          <w:rFonts w:hint="eastAsia" w:ascii="宋体" w:hAnsi="宋体" w:cs="MingLiU"/>
          <w:kern w:val="0"/>
          <w:sz w:val="24"/>
          <w:szCs w:val="24"/>
        </w:rPr>
        <w:t>，以</w:t>
      </w:r>
      <w:r>
        <w:rPr>
          <w:rFonts w:hint="eastAsia" w:ascii="宋体" w:hAnsi="宋体" w:cs="MingLiU"/>
          <w:spacing w:val="1"/>
          <w:kern w:val="0"/>
          <w:sz w:val="24"/>
          <w:szCs w:val="24"/>
        </w:rPr>
        <w:t>下</w:t>
      </w:r>
      <w:r>
        <w:rPr>
          <w:rFonts w:hint="eastAsia" w:ascii="宋体" w:hAnsi="宋体" w:cs="MingLiU"/>
          <w:kern w:val="0"/>
          <w:sz w:val="24"/>
          <w:szCs w:val="24"/>
        </w:rPr>
        <w:t>是</w:t>
      </w:r>
      <w:r>
        <w:rPr>
          <w:rFonts w:hint="eastAsia" w:ascii="宋体" w:hAnsi="宋体" w:cs="MingLiU"/>
          <w:spacing w:val="1"/>
          <w:kern w:val="0"/>
          <w:sz w:val="24"/>
          <w:szCs w:val="24"/>
        </w:rPr>
        <w:t>项</w:t>
      </w:r>
      <w:r>
        <w:rPr>
          <w:rFonts w:hint="eastAsia" w:ascii="宋体" w:hAnsi="宋体" w:cs="MingLiU"/>
          <w:kern w:val="0"/>
          <w:sz w:val="24"/>
          <w:szCs w:val="24"/>
        </w:rPr>
        <w:t>目</w:t>
      </w:r>
      <w:r>
        <w:rPr>
          <w:rFonts w:hint="eastAsia" w:ascii="宋体" w:hAnsi="宋体" w:cs="MingLiU"/>
          <w:spacing w:val="1"/>
          <w:kern w:val="0"/>
          <w:sz w:val="24"/>
          <w:szCs w:val="24"/>
        </w:rPr>
        <w:t>文</w:t>
      </w:r>
      <w:r>
        <w:rPr>
          <w:rFonts w:hint="eastAsia" w:ascii="宋体" w:hAnsi="宋体" w:cs="MingLiU"/>
          <w:kern w:val="0"/>
          <w:sz w:val="24"/>
          <w:szCs w:val="24"/>
        </w:rPr>
        <w:t>档命名规</w:t>
      </w:r>
      <w:r>
        <w:rPr>
          <w:rFonts w:ascii="宋体" w:hAnsi="宋体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kern w:val="0"/>
          <w:sz w:val="24"/>
          <w:szCs w:val="24"/>
        </w:rPr>
        <w:t>范</w:t>
      </w:r>
      <w:r>
        <w:rPr>
          <w:rFonts w:hint="eastAsia" w:ascii="宋体" w:hAnsi="宋体" w:cs="MingLiU"/>
          <w:spacing w:val="1"/>
          <w:kern w:val="0"/>
          <w:sz w:val="24"/>
          <w:szCs w:val="24"/>
        </w:rPr>
        <w:t>：</w:t>
      </w:r>
      <w:r>
        <w:rPr>
          <w:rFonts w:ascii="宋体" w:hAnsi="宋体" w:cs="Arial"/>
          <w:b/>
          <w:bCs/>
          <w:spacing w:val="-1"/>
          <w:kern w:val="0"/>
          <w:sz w:val="24"/>
          <w:szCs w:val="24"/>
        </w:rPr>
        <w:t>&lt;</w:t>
      </w:r>
      <w:r>
        <w:rPr>
          <w:rFonts w:hint="eastAsia" w:ascii="宋体" w:hAnsi="宋体" w:cs="MingLiU"/>
          <w:spacing w:val="1"/>
          <w:kern w:val="0"/>
          <w:sz w:val="24"/>
          <w:szCs w:val="24"/>
        </w:rPr>
        <w:t>项目</w:t>
      </w:r>
      <w:r>
        <w:rPr>
          <w:rFonts w:hint="eastAsia" w:ascii="宋体" w:hAnsi="宋体" w:cs="MingLiU"/>
          <w:kern w:val="0"/>
          <w:sz w:val="24"/>
          <w:szCs w:val="24"/>
        </w:rPr>
        <w:t>名</w:t>
      </w:r>
      <w:r>
        <w:rPr>
          <w:rFonts w:ascii="宋体" w:hAnsi="宋体" w:cs="Arial"/>
          <w:b/>
          <w:bCs/>
          <w:kern w:val="0"/>
          <w:sz w:val="24"/>
          <w:szCs w:val="24"/>
        </w:rPr>
        <w:t>&gt;V&lt;</w:t>
      </w:r>
      <w:r>
        <w:rPr>
          <w:rFonts w:hint="eastAsia" w:ascii="宋体" w:hAnsi="宋体" w:cs="MingLiU"/>
          <w:spacing w:val="1"/>
          <w:kern w:val="0"/>
          <w:sz w:val="24"/>
          <w:szCs w:val="24"/>
        </w:rPr>
        <w:t>发布</w:t>
      </w:r>
      <w:r>
        <w:rPr>
          <w:rFonts w:hint="eastAsia" w:ascii="宋体" w:hAnsi="宋体" w:cs="MingLiU"/>
          <w:kern w:val="0"/>
          <w:sz w:val="24"/>
          <w:szCs w:val="24"/>
        </w:rPr>
        <w:t>版</w:t>
      </w:r>
      <w:r>
        <w:rPr>
          <w:rFonts w:hint="eastAsia" w:ascii="宋体" w:hAnsi="宋体" w:cs="MingLiU"/>
          <w:spacing w:val="1"/>
          <w:kern w:val="0"/>
          <w:sz w:val="24"/>
          <w:szCs w:val="24"/>
        </w:rPr>
        <w:t>本</w:t>
      </w:r>
      <w:r>
        <w:rPr>
          <w:rFonts w:hint="eastAsia" w:ascii="宋体" w:hAnsi="宋体" w:cs="MingLiU"/>
          <w:spacing w:val="2"/>
          <w:kern w:val="0"/>
          <w:sz w:val="24"/>
          <w:szCs w:val="24"/>
        </w:rPr>
        <w:t>号</w:t>
      </w:r>
      <w:r>
        <w:rPr>
          <w:rFonts w:ascii="宋体" w:hAnsi="宋体" w:cs="Arial"/>
          <w:b/>
          <w:bCs/>
          <w:kern w:val="0"/>
          <w:sz w:val="24"/>
          <w:szCs w:val="24"/>
        </w:rPr>
        <w:t>&gt;</w:t>
      </w:r>
      <w:r>
        <w:rPr>
          <w:rFonts w:ascii="宋体" w:hAnsi="宋体" w:cs="Arial"/>
          <w:b/>
          <w:bCs/>
          <w:spacing w:val="-1"/>
          <w:kern w:val="0"/>
          <w:sz w:val="24"/>
          <w:szCs w:val="24"/>
        </w:rPr>
        <w:t>&lt;</w:t>
      </w:r>
      <w:r>
        <w:rPr>
          <w:rFonts w:hint="eastAsia" w:ascii="宋体" w:hAnsi="宋体" w:cs="MingLiU"/>
          <w:spacing w:val="1"/>
          <w:kern w:val="0"/>
          <w:sz w:val="24"/>
          <w:szCs w:val="24"/>
        </w:rPr>
        <w:t>文</w:t>
      </w:r>
      <w:r>
        <w:rPr>
          <w:rFonts w:hint="eastAsia" w:ascii="宋体" w:hAnsi="宋体" w:cs="MingLiU"/>
          <w:kern w:val="0"/>
          <w:sz w:val="24"/>
          <w:szCs w:val="24"/>
        </w:rPr>
        <w:t>件</w:t>
      </w:r>
      <w:r>
        <w:rPr>
          <w:rFonts w:hint="eastAsia" w:ascii="宋体" w:hAnsi="宋体" w:cs="MingLiU"/>
          <w:spacing w:val="1"/>
          <w:kern w:val="0"/>
          <w:sz w:val="24"/>
          <w:szCs w:val="24"/>
        </w:rPr>
        <w:t>种</w:t>
      </w:r>
      <w:r>
        <w:rPr>
          <w:rFonts w:hint="eastAsia" w:ascii="宋体" w:hAnsi="宋体" w:cs="MingLiU"/>
          <w:spacing w:val="2"/>
          <w:kern w:val="0"/>
          <w:sz w:val="24"/>
          <w:szCs w:val="24"/>
        </w:rPr>
        <w:t>类</w:t>
      </w:r>
      <w:r>
        <w:rPr>
          <w:rFonts w:ascii="宋体" w:hAnsi="宋体" w:cs="Arial"/>
          <w:b/>
          <w:bCs/>
          <w:kern w:val="0"/>
          <w:sz w:val="24"/>
          <w:szCs w:val="24"/>
        </w:rPr>
        <w:t>&gt;_</w:t>
      </w:r>
      <w:r>
        <w:rPr>
          <w:rFonts w:ascii="宋体" w:hAnsi="宋体" w:cs="Arial"/>
          <w:b/>
          <w:bCs/>
          <w:spacing w:val="-1"/>
          <w:kern w:val="0"/>
          <w:sz w:val="24"/>
          <w:szCs w:val="24"/>
        </w:rPr>
        <w:t>&lt;</w:t>
      </w:r>
      <w:r>
        <w:rPr>
          <w:rFonts w:hint="eastAsia" w:ascii="宋体" w:hAnsi="宋体" w:cs="MingLiU"/>
          <w:spacing w:val="1"/>
          <w:kern w:val="0"/>
          <w:sz w:val="24"/>
          <w:szCs w:val="24"/>
        </w:rPr>
        <w:t>子</w:t>
      </w:r>
      <w:r>
        <w:rPr>
          <w:rFonts w:hint="eastAsia" w:ascii="宋体" w:hAnsi="宋体" w:cs="MingLiU"/>
          <w:kern w:val="0"/>
          <w:sz w:val="24"/>
          <w:szCs w:val="24"/>
        </w:rPr>
        <w:t>系</w:t>
      </w:r>
      <w:r>
        <w:rPr>
          <w:rFonts w:hint="eastAsia" w:ascii="宋体" w:hAnsi="宋体" w:cs="MingLiU"/>
          <w:spacing w:val="1"/>
          <w:kern w:val="0"/>
          <w:sz w:val="24"/>
          <w:szCs w:val="24"/>
        </w:rPr>
        <w:t>统名称</w:t>
      </w:r>
      <w:r>
        <w:rPr>
          <w:rFonts w:ascii="宋体" w:hAnsi="宋体" w:cs="Arial"/>
          <w:b/>
          <w:bCs/>
          <w:kern w:val="0"/>
          <w:sz w:val="24"/>
          <w:szCs w:val="24"/>
        </w:rPr>
        <w:t>&gt;[</w:t>
      </w:r>
      <w:r>
        <w:rPr>
          <w:rFonts w:ascii="宋体" w:hAnsi="宋体" w:cs="Arial"/>
          <w:b/>
          <w:bCs/>
          <w:spacing w:val="-1"/>
          <w:kern w:val="0"/>
          <w:sz w:val="24"/>
          <w:szCs w:val="24"/>
        </w:rPr>
        <w:t>&lt;</w:t>
      </w:r>
      <w:r>
        <w:rPr>
          <w:rFonts w:hint="eastAsia" w:ascii="宋体" w:hAnsi="宋体" w:cs="MingLiU"/>
          <w:spacing w:val="1"/>
          <w:kern w:val="0"/>
          <w:sz w:val="24"/>
          <w:szCs w:val="24"/>
        </w:rPr>
        <w:t>模块名称</w:t>
      </w:r>
      <w:r>
        <w:rPr>
          <w:rFonts w:ascii="宋体" w:hAnsi="宋体" w:cs="Arial"/>
          <w:b/>
          <w:bCs/>
          <w:kern w:val="0"/>
          <w:sz w:val="24"/>
          <w:szCs w:val="24"/>
        </w:rPr>
        <w:t>&gt;]</w:t>
      </w:r>
    </w:p>
    <w:p w14:paraId="3584108F">
      <w:pPr>
        <w:autoSpaceDE w:val="0"/>
        <w:autoSpaceDN w:val="0"/>
        <w:adjustRightInd w:val="0"/>
        <w:spacing w:line="220" w:lineRule="exact"/>
        <w:ind w:left="538" w:right="-20"/>
        <w:jc w:val="left"/>
        <w:rPr>
          <w:rFonts w:ascii="宋体" w:hAnsi="宋体" w:cs="MingLiU"/>
          <w:kern w:val="0"/>
          <w:sz w:val="24"/>
          <w:szCs w:val="24"/>
        </w:rPr>
      </w:pPr>
      <w:r>
        <w:rPr>
          <w:rFonts w:hint="eastAsia" w:ascii="宋体" w:hAnsi="宋体" w:cs="MingLiU"/>
          <w:kern w:val="0"/>
          <w:sz w:val="24"/>
          <w:szCs w:val="24"/>
        </w:rPr>
        <w:t>公司需要将所有的文档按照配置项和版本形成文档。</w:t>
      </w:r>
    </w:p>
    <w:p w14:paraId="4ABF2105">
      <w:pPr>
        <w:autoSpaceDE w:val="0"/>
        <w:autoSpaceDN w:val="0"/>
        <w:adjustRightInd w:val="0"/>
        <w:spacing w:before="7" w:line="1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3D91D867">
      <w:pPr>
        <w:autoSpaceDE w:val="0"/>
        <w:autoSpaceDN w:val="0"/>
        <w:adjustRightInd w:val="0"/>
        <w:spacing w:line="2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7620CAD0">
      <w:pPr>
        <w:autoSpaceDE w:val="0"/>
        <w:autoSpaceDN w:val="0"/>
        <w:adjustRightInd w:val="0"/>
        <w:ind w:left="658" w:right="-20"/>
        <w:jc w:val="left"/>
        <w:rPr>
          <w:rFonts w:ascii="宋体" w:hAnsi="宋体" w:cs="MingLiU"/>
          <w:kern w:val="0"/>
          <w:sz w:val="24"/>
          <w:szCs w:val="24"/>
        </w:rPr>
      </w:pPr>
      <w:r>
        <w:rPr>
          <w:rFonts w:hint="eastAsia" w:ascii="宋体" w:hAnsi="宋体" w:cs="Courier New"/>
          <w:b/>
          <w:bCs/>
          <w:w w:val="99"/>
          <w:kern w:val="0"/>
          <w:sz w:val="24"/>
          <w:szCs w:val="24"/>
        </w:rPr>
        <w:t>8</w:t>
      </w:r>
      <w:r>
        <w:rPr>
          <w:rFonts w:ascii="宋体" w:hAnsi="宋体" w:cs="Courier New"/>
          <w:b/>
          <w:bCs/>
          <w:w w:val="99"/>
          <w:kern w:val="0"/>
          <w:sz w:val="24"/>
          <w:szCs w:val="24"/>
        </w:rPr>
        <w:t>.2</w:t>
      </w:r>
      <w:r>
        <w:rPr>
          <w:rFonts w:ascii="宋体" w:hAnsi="宋体" w:cs="Courier New"/>
          <w:b/>
          <w:bCs/>
          <w:spacing w:val="-96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spacing w:val="2"/>
          <w:w w:val="99"/>
          <w:kern w:val="0"/>
          <w:sz w:val="24"/>
          <w:szCs w:val="24"/>
        </w:rPr>
        <w:t>变更控制</w:t>
      </w:r>
    </w:p>
    <w:p w14:paraId="2F2D1522">
      <w:pPr>
        <w:autoSpaceDE w:val="0"/>
        <w:autoSpaceDN w:val="0"/>
        <w:adjustRightInd w:val="0"/>
        <w:spacing w:before="9" w:line="1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2EF44A52">
      <w:pPr>
        <w:autoSpaceDE w:val="0"/>
        <w:autoSpaceDN w:val="0"/>
        <w:adjustRightInd w:val="0"/>
        <w:spacing w:line="2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1F7AA47A">
      <w:pPr>
        <w:autoSpaceDE w:val="0"/>
        <w:autoSpaceDN w:val="0"/>
        <w:adjustRightInd w:val="0"/>
        <w:spacing w:line="402" w:lineRule="auto"/>
        <w:ind w:left="118" w:right="189" w:firstLine="420"/>
        <w:rPr>
          <w:rFonts w:ascii="宋体" w:hAnsi="宋体" w:cs="MingLiU"/>
          <w:kern w:val="0"/>
          <w:sz w:val="24"/>
          <w:szCs w:val="24"/>
        </w:rPr>
      </w:pPr>
      <w:r>
        <w:rPr>
          <w:rFonts w:hint="eastAsia" w:ascii="宋体" w:hAnsi="宋体" w:cs="MingLiU"/>
          <w:kern w:val="0"/>
          <w:sz w:val="24"/>
          <w:szCs w:val="24"/>
        </w:rPr>
        <w:t>变更控制范围</w:t>
      </w:r>
      <w:r>
        <w:rPr>
          <w:rFonts w:hint="eastAsia" w:ascii="宋体" w:hAnsi="宋体" w:cs="MingLiU"/>
          <w:spacing w:val="-22"/>
          <w:kern w:val="0"/>
          <w:sz w:val="24"/>
          <w:szCs w:val="24"/>
        </w:rPr>
        <w:t>：</w:t>
      </w:r>
      <w:r>
        <w:rPr>
          <w:rFonts w:hint="eastAsia" w:ascii="宋体" w:hAnsi="宋体" w:cs="MingLiU"/>
          <w:kern w:val="0"/>
          <w:sz w:val="24"/>
          <w:szCs w:val="24"/>
        </w:rPr>
        <w:t>新增需求</w:t>
      </w:r>
      <w:r>
        <w:rPr>
          <w:rFonts w:hint="eastAsia" w:ascii="宋体" w:hAnsi="宋体" w:cs="MingLiU"/>
          <w:spacing w:val="-22"/>
          <w:kern w:val="0"/>
          <w:sz w:val="24"/>
          <w:szCs w:val="24"/>
        </w:rPr>
        <w:t>、</w:t>
      </w:r>
      <w:r>
        <w:rPr>
          <w:rFonts w:hint="eastAsia" w:ascii="宋体" w:hAnsi="宋体" w:cs="MingLiU"/>
          <w:kern w:val="0"/>
          <w:sz w:val="24"/>
          <w:szCs w:val="24"/>
        </w:rPr>
        <w:t>用户问题</w:t>
      </w:r>
      <w:r>
        <w:rPr>
          <w:rFonts w:hint="eastAsia" w:ascii="宋体" w:hAnsi="宋体" w:cs="MingLiU"/>
          <w:spacing w:val="-22"/>
          <w:kern w:val="0"/>
          <w:sz w:val="24"/>
          <w:szCs w:val="24"/>
        </w:rPr>
        <w:t>、</w:t>
      </w:r>
      <w:r>
        <w:rPr>
          <w:rFonts w:hint="eastAsia" w:ascii="宋体" w:hAnsi="宋体" w:cs="MingLiU"/>
          <w:kern w:val="0"/>
          <w:sz w:val="24"/>
          <w:szCs w:val="24"/>
        </w:rPr>
        <w:t>缺陷报告及其他变更请求的处理</w:t>
      </w:r>
      <w:r>
        <w:rPr>
          <w:rFonts w:hint="eastAsia" w:ascii="宋体" w:hAnsi="宋体" w:cs="MingLiU"/>
          <w:spacing w:val="-22"/>
          <w:kern w:val="0"/>
          <w:sz w:val="24"/>
          <w:szCs w:val="24"/>
        </w:rPr>
        <w:t>。</w:t>
      </w:r>
      <w:r>
        <w:rPr>
          <w:rFonts w:hint="eastAsia" w:ascii="宋体" w:hAnsi="宋体" w:cs="MingLiU"/>
          <w:kern w:val="0"/>
          <w:sz w:val="24"/>
          <w:szCs w:val="24"/>
        </w:rPr>
        <w:t>公司只对批准</w:t>
      </w:r>
      <w:r>
        <w:rPr>
          <w:rFonts w:ascii="宋体" w:hAnsi="宋体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kern w:val="0"/>
          <w:sz w:val="24"/>
          <w:szCs w:val="24"/>
        </w:rPr>
        <w:t>经过的更改请求进行配置项更改</w:t>
      </w:r>
      <w:r>
        <w:rPr>
          <w:rFonts w:hint="eastAsia" w:ascii="宋体" w:hAnsi="宋体" w:cs="MingLiU"/>
          <w:spacing w:val="-29"/>
          <w:kern w:val="0"/>
          <w:sz w:val="24"/>
          <w:szCs w:val="24"/>
        </w:rPr>
        <w:t>。</w:t>
      </w:r>
      <w:r>
        <w:rPr>
          <w:rFonts w:hint="eastAsia" w:ascii="宋体" w:hAnsi="宋体" w:cs="MingLiU"/>
          <w:kern w:val="0"/>
          <w:sz w:val="24"/>
          <w:szCs w:val="24"/>
        </w:rPr>
        <w:t>变更处理流程如图所示</w:t>
      </w:r>
      <w:r>
        <w:rPr>
          <w:rFonts w:hint="eastAsia" w:ascii="宋体" w:hAnsi="宋体" w:cs="MingLiU"/>
          <w:spacing w:val="-29"/>
          <w:kern w:val="0"/>
          <w:sz w:val="24"/>
          <w:szCs w:val="24"/>
        </w:rPr>
        <w:t>，</w:t>
      </w:r>
      <w:r>
        <w:rPr>
          <w:rFonts w:hint="eastAsia" w:ascii="宋体" w:hAnsi="宋体" w:cs="MingLiU"/>
          <w:kern w:val="0"/>
          <w:sz w:val="24"/>
          <w:szCs w:val="24"/>
        </w:rPr>
        <w:t>对于新增需求</w:t>
      </w:r>
      <w:r>
        <w:rPr>
          <w:rFonts w:hint="eastAsia" w:ascii="宋体" w:hAnsi="宋体" w:cs="MingLiU"/>
          <w:spacing w:val="-29"/>
          <w:kern w:val="0"/>
          <w:sz w:val="24"/>
          <w:szCs w:val="24"/>
        </w:rPr>
        <w:t>、</w:t>
      </w:r>
      <w:r>
        <w:rPr>
          <w:rFonts w:hint="eastAsia" w:ascii="宋体" w:hAnsi="宋体" w:cs="MingLiU"/>
          <w:kern w:val="0"/>
          <w:sz w:val="24"/>
          <w:szCs w:val="24"/>
        </w:rPr>
        <w:t>缺陷报告和用户</w:t>
      </w:r>
      <w:r>
        <w:rPr>
          <w:rFonts w:ascii="宋体" w:hAnsi="宋体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kern w:val="0"/>
          <w:sz w:val="24"/>
          <w:szCs w:val="24"/>
        </w:rPr>
        <w:t>问题，处理流程基本相同。</w:t>
      </w:r>
    </w:p>
    <w:p w14:paraId="711DF5D6">
      <w:pPr>
        <w:autoSpaceDE w:val="0"/>
        <w:autoSpaceDN w:val="0"/>
        <w:adjustRightInd w:val="0"/>
        <w:ind w:left="658" w:right="-94"/>
        <w:jc w:val="left"/>
        <w:rPr>
          <w:rFonts w:hint="eastAsia" w:ascii="宋体" w:hAnsi="宋体" w:cs="MingLiU"/>
          <w:color w:val="000000"/>
          <w:kern w:val="0"/>
          <w:sz w:val="24"/>
          <w:szCs w:val="24"/>
        </w:rPr>
      </w:pPr>
      <w:r>
        <w:rPr>
          <w:rFonts w:hint="eastAsia" w:ascii="宋体" w:hAnsi="宋体" w:cs="Courier New"/>
          <w:b/>
          <w:bCs/>
          <w:color w:val="000000"/>
          <w:w w:val="99"/>
          <w:kern w:val="0"/>
          <w:sz w:val="24"/>
          <w:szCs w:val="24"/>
        </w:rPr>
        <w:t>8</w:t>
      </w:r>
      <w:r>
        <w:rPr>
          <w:rFonts w:ascii="宋体" w:hAnsi="宋体" w:cs="Courier New"/>
          <w:b/>
          <w:bCs/>
          <w:color w:val="000000"/>
          <w:w w:val="99"/>
          <w:kern w:val="0"/>
          <w:sz w:val="24"/>
          <w:szCs w:val="24"/>
        </w:rPr>
        <w:t>.3</w:t>
      </w:r>
      <w:r>
        <w:rPr>
          <w:rFonts w:ascii="宋体" w:hAnsi="宋体" w:cs="Courier New"/>
          <w:b/>
          <w:bCs/>
          <w:color w:val="000000"/>
          <w:spacing w:val="-96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color w:val="000000"/>
          <w:spacing w:val="1"/>
          <w:w w:val="99"/>
          <w:kern w:val="0"/>
          <w:sz w:val="24"/>
          <w:szCs w:val="24"/>
        </w:rPr>
        <w:t>配置状态报告</w:t>
      </w:r>
    </w:p>
    <w:p w14:paraId="7214D380">
      <w:pPr>
        <w:autoSpaceDE w:val="0"/>
        <w:autoSpaceDN w:val="0"/>
        <w:adjustRightInd w:val="0"/>
        <w:spacing w:line="200" w:lineRule="exact"/>
        <w:jc w:val="left"/>
        <w:rPr>
          <w:rFonts w:ascii="宋体" w:hAnsi="宋体" w:cs="MingLiU"/>
          <w:color w:val="000000"/>
          <w:kern w:val="0"/>
          <w:sz w:val="24"/>
          <w:szCs w:val="24"/>
        </w:rPr>
      </w:pPr>
    </w:p>
    <w:p w14:paraId="6604A424">
      <w:pPr>
        <w:autoSpaceDE w:val="0"/>
        <w:autoSpaceDN w:val="0"/>
        <w:adjustRightInd w:val="0"/>
        <w:spacing w:line="220" w:lineRule="exact"/>
        <w:ind w:left="538" w:right="-99"/>
        <w:jc w:val="left"/>
        <w:rPr>
          <w:rFonts w:ascii="宋体" w:hAnsi="宋体" w:cs="MingLiU"/>
          <w:color w:val="000000"/>
          <w:kern w:val="0"/>
          <w:sz w:val="24"/>
          <w:szCs w:val="24"/>
        </w:rPr>
      </w:pPr>
      <w:r>
        <w:rPr>
          <w:rFonts w:hint="eastAsia" w:ascii="宋体" w:hAnsi="宋体" w:cs="MingLiU"/>
          <w:color w:val="000000"/>
          <w:kern w:val="0"/>
          <w:sz w:val="24"/>
          <w:szCs w:val="24"/>
        </w:rPr>
        <w:t>配置状态报告将不定期提供</w:t>
      </w:r>
      <w:r>
        <w:rPr>
          <w:rFonts w:hint="eastAsia" w:ascii="宋体" w:hAnsi="宋体" w:cs="MingLiU"/>
          <w:color w:val="000000"/>
          <w:spacing w:val="-44"/>
          <w:kern w:val="0"/>
          <w:sz w:val="24"/>
          <w:szCs w:val="24"/>
        </w:rPr>
        <w:t>，</w:t>
      </w:r>
      <w:r>
        <w:rPr>
          <w:rFonts w:hint="eastAsia" w:ascii="宋体" w:hAnsi="宋体" w:cs="MingLiU"/>
          <w:color w:val="000000"/>
          <w:kern w:val="0"/>
          <w:sz w:val="24"/>
          <w:szCs w:val="24"/>
        </w:rPr>
        <w:t>只有产品经理</w:t>
      </w:r>
      <w:r>
        <w:rPr>
          <w:rFonts w:hint="eastAsia" w:ascii="宋体" w:hAnsi="宋体" w:cs="MingLiU"/>
          <w:color w:val="000000"/>
          <w:spacing w:val="-44"/>
          <w:kern w:val="0"/>
          <w:sz w:val="24"/>
          <w:szCs w:val="24"/>
        </w:rPr>
        <w:t>、</w:t>
      </w:r>
      <w:r>
        <w:rPr>
          <w:rFonts w:hint="eastAsia" w:ascii="宋体" w:hAnsi="宋体" w:cs="MingLiU"/>
          <w:color w:val="000000"/>
          <w:kern w:val="0"/>
          <w:sz w:val="24"/>
          <w:szCs w:val="24"/>
        </w:rPr>
        <w:t>项目经理或软件配置控制组提出需求才提</w:t>
      </w:r>
    </w:p>
    <w:p w14:paraId="074C0281">
      <w:pPr>
        <w:autoSpaceDE w:val="0"/>
        <w:autoSpaceDN w:val="0"/>
        <w:adjustRightInd w:val="0"/>
        <w:spacing w:before="2" w:line="140" w:lineRule="exact"/>
        <w:jc w:val="left"/>
        <w:rPr>
          <w:rFonts w:ascii="宋体" w:hAnsi="宋体" w:cs="MingLiU"/>
          <w:color w:val="000000"/>
          <w:kern w:val="0"/>
          <w:sz w:val="24"/>
          <w:szCs w:val="24"/>
        </w:rPr>
      </w:pPr>
    </w:p>
    <w:p w14:paraId="521503FD">
      <w:pPr>
        <w:autoSpaceDE w:val="0"/>
        <w:autoSpaceDN w:val="0"/>
        <w:adjustRightInd w:val="0"/>
        <w:spacing w:line="402" w:lineRule="auto"/>
        <w:ind w:left="118" w:right="-112"/>
        <w:jc w:val="left"/>
        <w:rPr>
          <w:rFonts w:hint="eastAsia" w:ascii="宋体" w:hAnsi="宋体" w:cs="Arial"/>
          <w:b/>
          <w:bCs/>
          <w:kern w:val="0"/>
          <w:sz w:val="24"/>
          <w:szCs w:val="24"/>
        </w:rPr>
      </w:pPr>
      <w:r>
        <w:rPr>
          <w:rFonts w:hint="eastAsia" w:ascii="宋体" w:hAnsi="宋体" w:cs="MingLiU"/>
          <w:color w:val="000000"/>
          <w:kern w:val="0"/>
          <w:sz w:val="24"/>
          <w:szCs w:val="24"/>
        </w:rPr>
        <w:t>供</w:t>
      </w:r>
      <w:r>
        <w:rPr>
          <w:rFonts w:hint="eastAsia" w:ascii="宋体" w:hAnsi="宋体" w:cs="MingLiU"/>
          <w:color w:val="000000"/>
          <w:spacing w:val="-22"/>
          <w:kern w:val="0"/>
          <w:sz w:val="24"/>
          <w:szCs w:val="24"/>
        </w:rPr>
        <w:t>。</w:t>
      </w:r>
      <w:r>
        <w:rPr>
          <w:rFonts w:hint="eastAsia" w:ascii="宋体" w:hAnsi="宋体" w:cs="MingLiU"/>
          <w:color w:val="000000"/>
          <w:kern w:val="0"/>
          <w:sz w:val="24"/>
          <w:szCs w:val="24"/>
        </w:rPr>
        <w:t>下面详细列出状态报告中所应包括的信息</w:t>
      </w:r>
      <w:r>
        <w:rPr>
          <w:rFonts w:hint="eastAsia" w:ascii="宋体" w:hAnsi="宋体" w:cs="MingLiU"/>
          <w:color w:val="000000"/>
          <w:spacing w:val="-22"/>
          <w:kern w:val="0"/>
          <w:sz w:val="24"/>
          <w:szCs w:val="24"/>
        </w:rPr>
        <w:t>。</w:t>
      </w:r>
      <w:r>
        <w:rPr>
          <w:rFonts w:hint="eastAsia" w:ascii="宋体" w:hAnsi="宋体" w:cs="MingLiU"/>
          <w:color w:val="000000"/>
          <w:kern w:val="0"/>
          <w:sz w:val="24"/>
          <w:szCs w:val="24"/>
        </w:rPr>
        <w:t>可以按照实际情况</w:t>
      </w:r>
      <w:r>
        <w:rPr>
          <w:rFonts w:hint="eastAsia" w:ascii="宋体" w:hAnsi="宋体" w:cs="MingLiU"/>
          <w:color w:val="000000"/>
          <w:spacing w:val="-22"/>
          <w:kern w:val="0"/>
          <w:sz w:val="24"/>
          <w:szCs w:val="24"/>
        </w:rPr>
        <w:t>，</w:t>
      </w:r>
      <w:r>
        <w:rPr>
          <w:rFonts w:hint="eastAsia" w:ascii="宋体" w:hAnsi="宋体" w:cs="MingLiU"/>
          <w:color w:val="000000"/>
          <w:kern w:val="0"/>
          <w:sz w:val="24"/>
          <w:szCs w:val="24"/>
        </w:rPr>
        <w:t>由产品经理</w:t>
      </w:r>
      <w:r>
        <w:rPr>
          <w:rFonts w:hint="eastAsia" w:ascii="宋体" w:hAnsi="宋体" w:cs="MingLiU"/>
          <w:color w:val="000000"/>
          <w:spacing w:val="-22"/>
          <w:kern w:val="0"/>
          <w:sz w:val="24"/>
          <w:szCs w:val="24"/>
        </w:rPr>
        <w:t>、</w:t>
      </w:r>
      <w:r>
        <w:rPr>
          <w:rFonts w:hint="eastAsia" w:ascii="宋体" w:hAnsi="宋体" w:cs="MingLiU"/>
          <w:color w:val="000000"/>
          <w:kern w:val="0"/>
          <w:sz w:val="24"/>
          <w:szCs w:val="24"/>
        </w:rPr>
        <w:t>项目经理</w:t>
      </w:r>
      <w:r>
        <w:rPr>
          <w:rFonts w:ascii="宋体" w:hAnsi="宋体"/>
          <w:color w:val="000000"/>
          <w:kern w:val="0"/>
          <w:sz w:val="24"/>
          <w:szCs w:val="24"/>
        </w:rPr>
        <w:t xml:space="preserve"> </w:t>
      </w:r>
      <w:r>
        <w:rPr>
          <w:rFonts w:hint="eastAsia" w:ascii="宋体" w:hAnsi="宋体" w:cs="MingLiU"/>
          <w:color w:val="000000"/>
          <w:kern w:val="0"/>
          <w:sz w:val="24"/>
          <w:szCs w:val="24"/>
        </w:rPr>
        <w:t>或软件配置控制组决定此次状态报告所需信息。</w:t>
      </w:r>
    </w:p>
    <w:p w14:paraId="344547DA">
      <w:pPr>
        <w:tabs>
          <w:tab w:val="left" w:pos="540"/>
        </w:tabs>
        <w:autoSpaceDE w:val="0"/>
        <w:autoSpaceDN w:val="0"/>
        <w:adjustRightInd w:val="0"/>
        <w:spacing w:line="350" w:lineRule="exact"/>
        <w:ind w:left="118" w:right="-20"/>
        <w:jc w:val="center"/>
        <w:rPr>
          <w:rFonts w:ascii="宋体" w:hAnsi="宋体" w:cs="Arial"/>
          <w:b/>
          <w:bCs/>
          <w:kern w:val="0"/>
          <w:sz w:val="36"/>
          <w:szCs w:val="36"/>
        </w:rPr>
      </w:pPr>
      <w:r>
        <w:rPr>
          <w:rFonts w:ascii="宋体" w:hAnsi="宋体" w:cs="Arial"/>
          <w:b/>
          <w:bCs/>
          <w:kern w:val="0"/>
          <w:sz w:val="24"/>
          <w:szCs w:val="24"/>
        </w:rPr>
        <w:br w:type="page"/>
      </w:r>
      <w:r>
        <w:rPr>
          <w:rFonts w:hint="eastAsia" w:ascii="宋体" w:hAnsi="宋体" w:cs="Arial"/>
          <w:b/>
          <w:bCs/>
          <w:kern w:val="0"/>
          <w:sz w:val="36"/>
          <w:szCs w:val="36"/>
        </w:rPr>
        <w:t>第九章 软件问题解决过程</w:t>
      </w:r>
    </w:p>
    <w:p w14:paraId="096E50E1">
      <w:pPr>
        <w:autoSpaceDE w:val="0"/>
        <w:autoSpaceDN w:val="0"/>
        <w:adjustRightInd w:val="0"/>
        <w:spacing w:before="8" w:line="2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1DB44074">
      <w:pPr>
        <w:autoSpaceDE w:val="0"/>
        <w:autoSpaceDN w:val="0"/>
        <w:adjustRightInd w:val="0"/>
        <w:spacing w:line="402" w:lineRule="auto"/>
        <w:ind w:left="238" w:right="19" w:firstLine="420"/>
        <w:jc w:val="left"/>
        <w:rPr>
          <w:rFonts w:hint="eastAsia" w:ascii="宋体" w:hAnsi="宋体" w:cs="MingLiU"/>
          <w:kern w:val="0"/>
          <w:sz w:val="24"/>
          <w:szCs w:val="24"/>
        </w:rPr>
      </w:pPr>
      <w:r>
        <w:rPr>
          <w:rFonts w:hint="eastAsia" w:ascii="宋体" w:hAnsi="宋体" w:cs="MingLiU"/>
          <w:kern w:val="0"/>
          <w:sz w:val="24"/>
          <w:szCs w:val="24"/>
        </w:rPr>
        <w:t>软件产品中的任何问题都要有一份问题报告</w:t>
      </w:r>
      <w:r>
        <w:rPr>
          <w:rFonts w:hint="eastAsia" w:ascii="宋体" w:hAnsi="宋体" w:cs="MingLiU"/>
          <w:spacing w:val="-22"/>
          <w:kern w:val="0"/>
          <w:sz w:val="24"/>
          <w:szCs w:val="24"/>
        </w:rPr>
        <w:t>，</w:t>
      </w:r>
      <w:r>
        <w:rPr>
          <w:rFonts w:hint="eastAsia" w:ascii="宋体" w:hAnsi="宋体" w:cs="MingLiU"/>
          <w:kern w:val="0"/>
          <w:sz w:val="24"/>
          <w:szCs w:val="24"/>
        </w:rPr>
        <w:t>问题报告按类型</w:t>
      </w:r>
      <w:r>
        <w:rPr>
          <w:rFonts w:hint="eastAsia" w:ascii="宋体" w:hAnsi="宋体" w:cs="MingLiU"/>
          <w:spacing w:val="-22"/>
          <w:kern w:val="0"/>
          <w:sz w:val="24"/>
          <w:szCs w:val="24"/>
        </w:rPr>
        <w:t>、</w:t>
      </w:r>
      <w:r>
        <w:rPr>
          <w:rFonts w:hint="eastAsia" w:ascii="宋体" w:hAnsi="宋体" w:cs="MingLiU"/>
          <w:kern w:val="0"/>
          <w:sz w:val="24"/>
          <w:szCs w:val="24"/>
        </w:rPr>
        <w:t>范围</w:t>
      </w:r>
      <w:r>
        <w:rPr>
          <w:rFonts w:hint="eastAsia" w:ascii="宋体" w:hAnsi="宋体" w:cs="MingLiU"/>
          <w:spacing w:val="-23"/>
          <w:kern w:val="0"/>
          <w:sz w:val="24"/>
          <w:szCs w:val="24"/>
        </w:rPr>
        <w:t>、</w:t>
      </w:r>
      <w:r>
        <w:rPr>
          <w:rFonts w:hint="eastAsia" w:ascii="宋体" w:hAnsi="宋体" w:cs="MingLiU"/>
          <w:kern w:val="0"/>
          <w:sz w:val="24"/>
          <w:szCs w:val="24"/>
        </w:rPr>
        <w:t>危害度分类</w:t>
      </w:r>
      <w:r>
        <w:rPr>
          <w:rFonts w:hint="eastAsia" w:ascii="宋体" w:hAnsi="宋体" w:cs="MingLiU"/>
          <w:spacing w:val="-22"/>
          <w:kern w:val="0"/>
          <w:sz w:val="24"/>
          <w:szCs w:val="24"/>
        </w:rPr>
        <w:t>，</w:t>
      </w:r>
      <w:r>
        <w:rPr>
          <w:rFonts w:hint="eastAsia" w:ascii="宋体" w:hAnsi="宋体" w:cs="MingLiU"/>
          <w:kern w:val="0"/>
          <w:sz w:val="24"/>
          <w:szCs w:val="24"/>
        </w:rPr>
        <w:t>其格式如下：</w:t>
      </w:r>
    </w:p>
    <w:p w14:paraId="2142AB21">
      <w:pPr>
        <w:tabs>
          <w:tab w:val="left" w:pos="4520"/>
        </w:tabs>
        <w:autoSpaceDE w:val="0"/>
        <w:autoSpaceDN w:val="0"/>
        <w:adjustRightInd w:val="0"/>
        <w:spacing w:line="402" w:lineRule="auto"/>
        <w:ind w:left="238" w:right="3195" w:firstLine="3420"/>
        <w:jc w:val="left"/>
        <w:rPr>
          <w:rFonts w:hint="eastAsia" w:ascii="宋体" w:hAnsi="宋体"/>
          <w:kern w:val="0"/>
          <w:sz w:val="24"/>
          <w:szCs w:val="24"/>
        </w:rPr>
      </w:pPr>
      <w:r>
        <w:rPr>
          <w:rFonts w:ascii="宋体" w:hAnsi="宋体"/>
          <w:sz w:val="24"/>
          <w:szCs w:val="24"/>
          <w:lang/>
        </w:rPr>
        <w:pict>
          <v:shape id="_x0000_s1096" o:spid="_x0000_s1096" o:spt="202" type="#_x0000_t202" style="position:absolute;left:0pt;margin-left:83.5pt;margin-top:45.8pt;height:191.7pt;width:428.3pt;mso-position-horizontal-relative:page;z-index:-251655168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/>
            <v:textbox inset="0mm,0mm,0mm,0mm">
              <w:txbxContent>
                <w:tbl>
                  <w:tblPr>
                    <w:tblStyle w:val="8"/>
                    <w:tblW w:w="0" w:type="auto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96"/>
                    <w:gridCol w:w="2626"/>
                    <w:gridCol w:w="1800"/>
                    <w:gridCol w:w="2134"/>
                  </w:tblGrid>
                  <w:tr w14:paraId="7AED0119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wBefore w:w="0" w:type="dxa"/>
                      <w:trHeight w:val="398" w:hRule="exact"/>
                    </w:trPr>
                    <w:tc>
                      <w:tcPr>
                        <w:tcW w:w="1996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noWrap w:val="0"/>
                        <w:vAlign w:val="top"/>
                      </w:tcPr>
                      <w:p w14:paraId="311DB6AA">
                        <w:pPr>
                          <w:autoSpaceDE w:val="0"/>
                          <w:autoSpaceDN w:val="0"/>
                          <w:adjustRightInd w:val="0"/>
                          <w:spacing w:line="310" w:lineRule="exact"/>
                          <w:ind w:left="103" w:right="-20"/>
                          <w:jc w:val="left"/>
                          <w:rPr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MingLiU" w:eastAsia="MingLiU" w:cs="MingLiU"/>
                            <w:kern w:val="0"/>
                            <w:position w:val="-2"/>
                            <w:szCs w:val="21"/>
                          </w:rPr>
                          <w:t>软件版本</w:t>
                        </w:r>
                      </w:p>
                    </w:tc>
                    <w:tc>
                      <w:tcPr>
                        <w:tcW w:w="2626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noWrap w:val="0"/>
                        <w:vAlign w:val="top"/>
                      </w:tcPr>
                      <w:p w14:paraId="1EAAFFAD">
                        <w:pPr>
                          <w:autoSpaceDE w:val="0"/>
                          <w:autoSpaceDN w:val="0"/>
                          <w:adjustRightInd w:val="0"/>
                          <w:spacing w:before="78"/>
                          <w:ind w:right="960"/>
                          <w:rPr>
                            <w:rFonts w:hint="eastAsia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00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noWrap w:val="0"/>
                        <w:vAlign w:val="top"/>
                      </w:tcPr>
                      <w:p w14:paraId="2AA6E195">
                        <w:pPr>
                          <w:autoSpaceDE w:val="0"/>
                          <w:autoSpaceDN w:val="0"/>
                          <w:adjustRightInd w:val="0"/>
                          <w:spacing w:line="310" w:lineRule="exact"/>
                          <w:ind w:left="103" w:right="-20"/>
                          <w:jc w:val="left"/>
                          <w:rPr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MingLiU" w:eastAsia="MingLiU" w:cs="MingLiU"/>
                            <w:kern w:val="0"/>
                            <w:position w:val="-2"/>
                            <w:szCs w:val="21"/>
                          </w:rPr>
                          <w:t>类型</w:t>
                        </w:r>
                      </w:p>
                    </w:tc>
                    <w:tc>
                      <w:tcPr>
                        <w:tcW w:w="2134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noWrap w:val="0"/>
                        <w:vAlign w:val="top"/>
                      </w:tcPr>
                      <w:p w14:paraId="1EBA97E0">
                        <w:pPr>
                          <w:autoSpaceDE w:val="0"/>
                          <w:autoSpaceDN w:val="0"/>
                          <w:adjustRightInd w:val="0"/>
                          <w:jc w:val="left"/>
                          <w:rPr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</w:tr>
                  <w:tr w14:paraId="41A23448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wBefore w:w="0" w:type="dxa"/>
                      <w:trHeight w:val="400" w:hRule="exact"/>
                    </w:trPr>
                    <w:tc>
                      <w:tcPr>
                        <w:tcW w:w="1996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noWrap w:val="0"/>
                        <w:vAlign w:val="top"/>
                      </w:tcPr>
                      <w:p w14:paraId="20DF5E5D">
                        <w:pPr>
                          <w:autoSpaceDE w:val="0"/>
                          <w:autoSpaceDN w:val="0"/>
                          <w:adjustRightInd w:val="0"/>
                          <w:spacing w:line="310" w:lineRule="exact"/>
                          <w:ind w:left="103" w:right="-20"/>
                          <w:jc w:val="left"/>
                          <w:rPr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MingLiU" w:eastAsia="MingLiU" w:cs="MingLiU"/>
                            <w:kern w:val="0"/>
                            <w:position w:val="-2"/>
                            <w:szCs w:val="21"/>
                          </w:rPr>
                          <w:t>故障可否重复</w:t>
                        </w:r>
                      </w:p>
                    </w:tc>
                    <w:tc>
                      <w:tcPr>
                        <w:tcW w:w="2626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noWrap w:val="0"/>
                        <w:vAlign w:val="top"/>
                      </w:tcPr>
                      <w:p w14:paraId="602C238B">
                        <w:pPr>
                          <w:autoSpaceDE w:val="0"/>
                          <w:autoSpaceDN w:val="0"/>
                          <w:adjustRightInd w:val="0"/>
                          <w:spacing w:line="310" w:lineRule="exact"/>
                          <w:ind w:left="1200" w:right="1182"/>
                          <w:rPr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00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noWrap w:val="0"/>
                        <w:vAlign w:val="top"/>
                      </w:tcPr>
                      <w:p w14:paraId="42B67170">
                        <w:pPr>
                          <w:autoSpaceDE w:val="0"/>
                          <w:autoSpaceDN w:val="0"/>
                          <w:adjustRightInd w:val="0"/>
                          <w:spacing w:line="310" w:lineRule="exact"/>
                          <w:ind w:left="103" w:right="-20"/>
                          <w:jc w:val="left"/>
                          <w:rPr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MingLiU" w:eastAsia="MingLiU" w:cs="MingLiU"/>
                            <w:kern w:val="0"/>
                            <w:position w:val="-2"/>
                            <w:szCs w:val="21"/>
                          </w:rPr>
                          <w:t>故障出现概率</w:t>
                        </w:r>
                      </w:p>
                    </w:tc>
                    <w:tc>
                      <w:tcPr>
                        <w:tcW w:w="2134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noWrap w:val="0"/>
                        <w:vAlign w:val="top"/>
                      </w:tcPr>
                      <w:p w14:paraId="24238FCD">
                        <w:pPr>
                          <w:autoSpaceDE w:val="0"/>
                          <w:autoSpaceDN w:val="0"/>
                          <w:adjustRightInd w:val="0"/>
                          <w:spacing w:line="320" w:lineRule="exact"/>
                          <w:ind w:left="103" w:right="-20"/>
                          <w:jc w:val="left"/>
                          <w:rPr>
                            <w:rFonts w:hint="eastAsia"/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</w:tr>
                  <w:tr w14:paraId="20FD8CFA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wBefore w:w="0" w:type="dxa"/>
                      <w:trHeight w:val="418" w:hRule="exact"/>
                    </w:trPr>
                    <w:tc>
                      <w:tcPr>
                        <w:tcW w:w="1996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noWrap w:val="0"/>
                        <w:vAlign w:val="top"/>
                      </w:tcPr>
                      <w:p w14:paraId="0A55C565">
                        <w:pPr>
                          <w:autoSpaceDE w:val="0"/>
                          <w:autoSpaceDN w:val="0"/>
                          <w:adjustRightInd w:val="0"/>
                          <w:spacing w:line="320" w:lineRule="exact"/>
                          <w:ind w:left="103" w:right="-20"/>
                          <w:jc w:val="left"/>
                          <w:rPr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MingLiU" w:eastAsia="MingLiU" w:cs="MingLiU"/>
                            <w:kern w:val="0"/>
                            <w:position w:val="-2"/>
                            <w:szCs w:val="21"/>
                          </w:rPr>
                          <w:t>工作探头</w:t>
                        </w:r>
                      </w:p>
                    </w:tc>
                    <w:tc>
                      <w:tcPr>
                        <w:tcW w:w="2626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noWrap w:val="0"/>
                        <w:vAlign w:val="top"/>
                      </w:tcPr>
                      <w:p w14:paraId="59C29BE8">
                        <w:pPr>
                          <w:autoSpaceDE w:val="0"/>
                          <w:autoSpaceDN w:val="0"/>
                          <w:adjustRightInd w:val="0"/>
                          <w:spacing w:line="320" w:lineRule="exact"/>
                          <w:ind w:left="1093" w:right="1074"/>
                          <w:jc w:val="center"/>
                          <w:rPr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00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noWrap w:val="0"/>
                        <w:vAlign w:val="top"/>
                      </w:tcPr>
                      <w:p w14:paraId="0C05C397">
                        <w:pPr>
                          <w:autoSpaceDE w:val="0"/>
                          <w:autoSpaceDN w:val="0"/>
                          <w:adjustRightInd w:val="0"/>
                          <w:spacing w:line="320" w:lineRule="exact"/>
                          <w:ind w:left="103" w:right="-20"/>
                          <w:jc w:val="left"/>
                          <w:rPr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MingLiU" w:eastAsia="MingLiU" w:cs="MingLiU"/>
                            <w:kern w:val="0"/>
                            <w:position w:val="-2"/>
                            <w:szCs w:val="21"/>
                          </w:rPr>
                          <w:t>诊断模式</w:t>
                        </w:r>
                      </w:p>
                    </w:tc>
                    <w:tc>
                      <w:tcPr>
                        <w:tcW w:w="2134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noWrap w:val="0"/>
                        <w:vAlign w:val="top"/>
                      </w:tcPr>
                      <w:p w14:paraId="394E8954">
                        <w:pPr>
                          <w:autoSpaceDE w:val="0"/>
                          <w:autoSpaceDN w:val="0"/>
                          <w:adjustRightInd w:val="0"/>
                          <w:spacing w:line="320" w:lineRule="exact"/>
                          <w:ind w:left="103" w:right="-20"/>
                          <w:jc w:val="left"/>
                          <w:rPr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</w:tr>
                  <w:tr w14:paraId="1377FA2E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wBefore w:w="0" w:type="dxa"/>
                      <w:trHeight w:val="360" w:hRule="exact"/>
                    </w:trPr>
                    <w:tc>
                      <w:tcPr>
                        <w:tcW w:w="1996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noWrap w:val="0"/>
                        <w:vAlign w:val="top"/>
                      </w:tcPr>
                      <w:p w14:paraId="11D9D8F8">
                        <w:pPr>
                          <w:autoSpaceDE w:val="0"/>
                          <w:autoSpaceDN w:val="0"/>
                          <w:adjustRightInd w:val="0"/>
                          <w:spacing w:line="270" w:lineRule="exact"/>
                          <w:ind w:left="103" w:right="-20"/>
                          <w:jc w:val="left"/>
                          <w:rPr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MingLiU" w:eastAsia="MingLiU" w:cs="MingLiU"/>
                            <w:kern w:val="0"/>
                            <w:position w:val="-1"/>
                            <w:szCs w:val="21"/>
                          </w:rPr>
                          <w:t>机型（范围）</w:t>
                        </w:r>
                      </w:p>
                    </w:tc>
                    <w:tc>
                      <w:tcPr>
                        <w:tcW w:w="2626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noWrap w:val="0"/>
                        <w:vAlign w:val="top"/>
                      </w:tcPr>
                      <w:p w14:paraId="68B7C4A9">
                        <w:pPr>
                          <w:autoSpaceDE w:val="0"/>
                          <w:autoSpaceDN w:val="0"/>
                          <w:adjustRightInd w:val="0"/>
                          <w:jc w:val="left"/>
                          <w:rPr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00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noWrap w:val="0"/>
                        <w:vAlign w:val="top"/>
                      </w:tcPr>
                      <w:p w14:paraId="1042210C">
                        <w:pPr>
                          <w:autoSpaceDE w:val="0"/>
                          <w:autoSpaceDN w:val="0"/>
                          <w:adjustRightInd w:val="0"/>
                          <w:spacing w:line="270" w:lineRule="exact"/>
                          <w:ind w:left="103" w:right="-20"/>
                          <w:jc w:val="left"/>
                          <w:rPr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MingLiU" w:eastAsia="MingLiU" w:cs="MingLiU"/>
                            <w:kern w:val="0"/>
                            <w:position w:val="-1"/>
                            <w:szCs w:val="21"/>
                          </w:rPr>
                          <w:t>危害度</w:t>
                        </w:r>
                      </w:p>
                    </w:tc>
                    <w:tc>
                      <w:tcPr>
                        <w:tcW w:w="2134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noWrap w:val="0"/>
                        <w:vAlign w:val="top"/>
                      </w:tcPr>
                      <w:p w14:paraId="206C8AB9">
                        <w:pPr>
                          <w:autoSpaceDE w:val="0"/>
                          <w:autoSpaceDN w:val="0"/>
                          <w:adjustRightInd w:val="0"/>
                          <w:jc w:val="left"/>
                          <w:rPr>
                            <w:kern w:val="0"/>
                            <w:sz w:val="24"/>
                            <w:szCs w:val="24"/>
                          </w:rPr>
                        </w:pPr>
                      </w:p>
                    </w:tc>
                  </w:tr>
                  <w:tr w14:paraId="01230AFD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wBefore w:w="0" w:type="dxa"/>
                      <w:trHeight w:val="2197" w:hRule="exact"/>
                    </w:trPr>
                    <w:tc>
                      <w:tcPr>
                        <w:tcW w:w="8556" w:type="dxa"/>
                        <w:gridSpan w:val="4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  <w:noWrap w:val="0"/>
                        <w:vAlign w:val="top"/>
                      </w:tcPr>
                      <w:p w14:paraId="3B2F89FD">
                        <w:pPr>
                          <w:autoSpaceDE w:val="0"/>
                          <w:autoSpaceDN w:val="0"/>
                          <w:adjustRightInd w:val="0"/>
                          <w:spacing w:line="270" w:lineRule="exact"/>
                          <w:ind w:left="103" w:right="-20"/>
                          <w:jc w:val="left"/>
                          <w:rPr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MingLiU" w:eastAsia="MingLiU" w:cs="MingLiU"/>
                            <w:kern w:val="0"/>
                            <w:position w:val="-1"/>
                            <w:szCs w:val="21"/>
                          </w:rPr>
                          <w:t>问题描述（问题出现的具体操作步骤，若有必要，请附图）</w:t>
                        </w:r>
                      </w:p>
                    </w:tc>
                  </w:tr>
                </w:tbl>
                <w:p w14:paraId="21D0A986">
                  <w:pPr>
                    <w:autoSpaceDE w:val="0"/>
                    <w:autoSpaceDN w:val="0"/>
                    <w:adjustRightInd w:val="0"/>
                    <w:jc w:val="left"/>
                    <w:rPr>
                      <w:kern w:val="0"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>
        <w:rPr>
          <w:rFonts w:hint="eastAsia" w:ascii="宋体" w:hAnsi="宋体" w:cs="MingLiU"/>
          <w:kern w:val="0"/>
          <w:sz w:val="24"/>
          <w:szCs w:val="24"/>
        </w:rPr>
        <w:t>软件异常报告表</w:t>
      </w:r>
      <w:r>
        <w:rPr>
          <w:rFonts w:ascii="宋体" w:hAnsi="宋体"/>
          <w:kern w:val="0"/>
          <w:sz w:val="24"/>
          <w:szCs w:val="24"/>
        </w:rPr>
        <w:t xml:space="preserve"> </w:t>
      </w:r>
    </w:p>
    <w:p w14:paraId="52CE3E52">
      <w:pPr>
        <w:tabs>
          <w:tab w:val="left" w:pos="4520"/>
        </w:tabs>
        <w:autoSpaceDE w:val="0"/>
        <w:autoSpaceDN w:val="0"/>
        <w:adjustRightInd w:val="0"/>
        <w:spacing w:line="402" w:lineRule="auto"/>
        <w:ind w:left="238" w:right="3195"/>
        <w:jc w:val="left"/>
        <w:rPr>
          <w:rFonts w:ascii="宋体" w:hAnsi="宋体" w:cs="MingLiU"/>
          <w:kern w:val="0"/>
          <w:sz w:val="24"/>
          <w:szCs w:val="24"/>
        </w:rPr>
      </w:pPr>
      <w:r>
        <w:rPr>
          <w:rFonts w:hint="eastAsia" w:ascii="宋体" w:hAnsi="宋体" w:cs="MingLiU"/>
          <w:kern w:val="0"/>
          <w:sz w:val="24"/>
          <w:szCs w:val="24"/>
        </w:rPr>
        <w:t>表单系列号</w:t>
      </w:r>
      <w:r>
        <w:rPr>
          <w:rFonts w:hint="eastAsia" w:ascii="宋体" w:hAnsi="宋体" w:cs="MingLiU"/>
          <w:spacing w:val="1"/>
          <w:kern w:val="0"/>
          <w:sz w:val="24"/>
          <w:szCs w:val="24"/>
        </w:rPr>
        <w:t>：</w:t>
      </w:r>
      <w:r>
        <w:rPr>
          <w:rFonts w:ascii="宋体" w:hAnsi="宋体" w:cs="Arial"/>
          <w:kern w:val="0"/>
          <w:sz w:val="24"/>
          <w:szCs w:val="24"/>
        </w:rPr>
        <w:tab/>
      </w:r>
      <w:r>
        <w:rPr>
          <w:rFonts w:hint="eastAsia" w:ascii="宋体" w:hAnsi="宋体" w:cs="MingLiU"/>
          <w:kern w:val="0"/>
          <w:sz w:val="24"/>
          <w:szCs w:val="24"/>
        </w:rPr>
        <w:t>呈报人：</w:t>
      </w:r>
    </w:p>
    <w:p w14:paraId="17E0F933">
      <w:pPr>
        <w:autoSpaceDE w:val="0"/>
        <w:autoSpaceDN w:val="0"/>
        <w:adjustRightInd w:val="0"/>
        <w:spacing w:line="2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093D3567">
      <w:pPr>
        <w:autoSpaceDE w:val="0"/>
        <w:autoSpaceDN w:val="0"/>
        <w:adjustRightInd w:val="0"/>
        <w:spacing w:line="2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37BC14AB">
      <w:pPr>
        <w:autoSpaceDE w:val="0"/>
        <w:autoSpaceDN w:val="0"/>
        <w:adjustRightInd w:val="0"/>
        <w:spacing w:line="2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4C1902C8">
      <w:pPr>
        <w:autoSpaceDE w:val="0"/>
        <w:autoSpaceDN w:val="0"/>
        <w:adjustRightInd w:val="0"/>
        <w:spacing w:line="2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5425DBC0">
      <w:pPr>
        <w:autoSpaceDE w:val="0"/>
        <w:autoSpaceDN w:val="0"/>
        <w:adjustRightInd w:val="0"/>
        <w:spacing w:line="2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098433E1">
      <w:pPr>
        <w:autoSpaceDE w:val="0"/>
        <w:autoSpaceDN w:val="0"/>
        <w:adjustRightInd w:val="0"/>
        <w:spacing w:line="2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4C339A45">
      <w:pPr>
        <w:autoSpaceDE w:val="0"/>
        <w:autoSpaceDN w:val="0"/>
        <w:adjustRightInd w:val="0"/>
        <w:spacing w:line="2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6C8F9541">
      <w:pPr>
        <w:autoSpaceDE w:val="0"/>
        <w:autoSpaceDN w:val="0"/>
        <w:adjustRightInd w:val="0"/>
        <w:spacing w:line="2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63D7CF79">
      <w:pPr>
        <w:autoSpaceDE w:val="0"/>
        <w:autoSpaceDN w:val="0"/>
        <w:adjustRightInd w:val="0"/>
        <w:spacing w:line="2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1FC5F0D5">
      <w:pPr>
        <w:autoSpaceDE w:val="0"/>
        <w:autoSpaceDN w:val="0"/>
        <w:adjustRightInd w:val="0"/>
        <w:spacing w:line="2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0EF05BDE">
      <w:pPr>
        <w:autoSpaceDE w:val="0"/>
        <w:autoSpaceDN w:val="0"/>
        <w:adjustRightInd w:val="0"/>
        <w:spacing w:line="2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3B69D10B">
      <w:pPr>
        <w:autoSpaceDE w:val="0"/>
        <w:autoSpaceDN w:val="0"/>
        <w:adjustRightInd w:val="0"/>
        <w:spacing w:line="2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2812F297">
      <w:pPr>
        <w:autoSpaceDE w:val="0"/>
        <w:autoSpaceDN w:val="0"/>
        <w:adjustRightInd w:val="0"/>
        <w:spacing w:line="2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132D6FC3">
      <w:pPr>
        <w:autoSpaceDE w:val="0"/>
        <w:autoSpaceDN w:val="0"/>
        <w:adjustRightInd w:val="0"/>
        <w:spacing w:line="2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6AE542D4">
      <w:pPr>
        <w:autoSpaceDE w:val="0"/>
        <w:autoSpaceDN w:val="0"/>
        <w:adjustRightInd w:val="0"/>
        <w:spacing w:line="2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64F74293">
      <w:pPr>
        <w:autoSpaceDE w:val="0"/>
        <w:autoSpaceDN w:val="0"/>
        <w:adjustRightInd w:val="0"/>
        <w:spacing w:line="2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6BA51FAC">
      <w:pPr>
        <w:autoSpaceDE w:val="0"/>
        <w:autoSpaceDN w:val="0"/>
        <w:adjustRightInd w:val="0"/>
        <w:spacing w:line="2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234A97C3">
      <w:pPr>
        <w:autoSpaceDE w:val="0"/>
        <w:autoSpaceDN w:val="0"/>
        <w:adjustRightInd w:val="0"/>
        <w:spacing w:line="20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75D46ACA">
      <w:pPr>
        <w:autoSpaceDE w:val="0"/>
        <w:autoSpaceDN w:val="0"/>
        <w:adjustRightInd w:val="0"/>
        <w:spacing w:before="3" w:line="26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p w14:paraId="4081238E">
      <w:pPr>
        <w:autoSpaceDE w:val="0"/>
        <w:autoSpaceDN w:val="0"/>
        <w:adjustRightInd w:val="0"/>
        <w:spacing w:line="360" w:lineRule="auto"/>
        <w:ind w:right="-20" w:firstLine="480" w:firstLineChars="200"/>
        <w:jc w:val="left"/>
        <w:rPr>
          <w:rFonts w:hint="eastAsia" w:ascii="宋体" w:hAnsi="宋体" w:cs="MingLiU"/>
          <w:kern w:val="0"/>
          <w:sz w:val="24"/>
          <w:szCs w:val="24"/>
        </w:rPr>
      </w:pPr>
      <w:r>
        <w:rPr>
          <w:rFonts w:hint="eastAsia" w:ascii="宋体" w:hAnsi="宋体" w:cs="MingLiU"/>
          <w:kern w:val="0"/>
          <w:sz w:val="24"/>
          <w:szCs w:val="24"/>
        </w:rPr>
        <w:t>当测试人员或是用户有报告递交时，针对递交的问题，研发部会组织专门的会议对提出的问题进行分析识别，找出问题的趋势，评价问题的安全性，把评价结果形成文档。</w:t>
      </w:r>
    </w:p>
    <w:p w14:paraId="60A10FEC">
      <w:pPr>
        <w:autoSpaceDE w:val="0"/>
        <w:autoSpaceDN w:val="0"/>
        <w:adjustRightInd w:val="0"/>
        <w:spacing w:line="360" w:lineRule="auto"/>
        <w:ind w:left="-69" w:right="209"/>
        <w:jc w:val="left"/>
        <w:rPr>
          <w:rFonts w:ascii="宋体" w:hAnsi="宋体" w:cs="MingLiU"/>
          <w:kern w:val="0"/>
          <w:sz w:val="24"/>
          <w:szCs w:val="24"/>
        </w:rPr>
      </w:pPr>
      <w:r>
        <w:rPr>
          <w:rFonts w:hint="eastAsia" w:ascii="宋体" w:hAnsi="宋体" w:cs="MingLiU"/>
          <w:kern w:val="0"/>
          <w:sz w:val="24"/>
          <w:szCs w:val="24"/>
        </w:rPr>
        <w:t>若问题可以更正则拟定具体修改计划，即使问题不可以更正也要给出理由给相关人等进行存档。当报告提出的问题可以修正时</w:t>
      </w:r>
      <w:r>
        <w:rPr>
          <w:rFonts w:hint="eastAsia" w:ascii="宋体" w:hAnsi="宋体" w:cs="MingLiU"/>
          <w:spacing w:val="-44"/>
          <w:kern w:val="0"/>
          <w:sz w:val="24"/>
          <w:szCs w:val="24"/>
        </w:rPr>
        <w:t>，</w:t>
      </w:r>
      <w:r>
        <w:rPr>
          <w:rFonts w:hint="eastAsia" w:ascii="宋体" w:hAnsi="宋体" w:cs="MingLiU"/>
          <w:kern w:val="0"/>
          <w:sz w:val="24"/>
          <w:szCs w:val="24"/>
        </w:rPr>
        <w:t>要按照更改控制流程进行更改</w:t>
      </w:r>
      <w:r>
        <w:rPr>
          <w:rFonts w:hint="eastAsia" w:ascii="宋体" w:hAnsi="宋体" w:cs="MingLiU"/>
          <w:spacing w:val="-44"/>
          <w:kern w:val="0"/>
          <w:sz w:val="24"/>
          <w:szCs w:val="24"/>
        </w:rPr>
        <w:t>，</w:t>
      </w:r>
      <w:r>
        <w:rPr>
          <w:rFonts w:hint="eastAsia" w:ascii="宋体" w:hAnsi="宋体" w:cs="MingLiU"/>
          <w:kern w:val="0"/>
          <w:sz w:val="24"/>
          <w:szCs w:val="24"/>
        </w:rPr>
        <w:t>所有报告和更改方案需要在项目组内进行存档，同时更新风险管理文件。问题解决后</w:t>
      </w:r>
      <w:r>
        <w:rPr>
          <w:rFonts w:hint="eastAsia" w:ascii="宋体" w:hAnsi="宋体" w:cs="MingLiU"/>
          <w:spacing w:val="-29"/>
          <w:kern w:val="0"/>
          <w:sz w:val="24"/>
          <w:szCs w:val="24"/>
        </w:rPr>
        <w:t>，</w:t>
      </w:r>
      <w:r>
        <w:rPr>
          <w:rFonts w:hint="eastAsia" w:ascii="宋体" w:hAnsi="宋体" w:cs="MingLiU"/>
          <w:kern w:val="0"/>
          <w:sz w:val="24"/>
          <w:szCs w:val="24"/>
        </w:rPr>
        <w:t>关闭问题报告</w:t>
      </w:r>
      <w:r>
        <w:rPr>
          <w:rFonts w:ascii="宋体" w:hAnsi="宋体" w:cs="MingLiU"/>
          <w:kern w:val="0"/>
          <w:sz w:val="24"/>
          <w:szCs w:val="24"/>
        </w:rPr>
        <w:t>，</w:t>
      </w:r>
      <w:r>
        <w:rPr>
          <w:rFonts w:hint="eastAsia" w:ascii="宋体" w:hAnsi="宋体" w:cs="MingLiU"/>
          <w:kern w:val="0"/>
          <w:sz w:val="24"/>
          <w:szCs w:val="24"/>
        </w:rPr>
        <w:t>对更后的软件进行单项测试通过后</w:t>
      </w:r>
      <w:r>
        <w:rPr>
          <w:rFonts w:hint="eastAsia" w:ascii="宋体" w:hAnsi="宋体" w:cs="MingLiU"/>
          <w:spacing w:val="-29"/>
          <w:kern w:val="0"/>
          <w:sz w:val="24"/>
          <w:szCs w:val="24"/>
        </w:rPr>
        <w:t>，</w:t>
      </w:r>
      <w:r>
        <w:rPr>
          <w:rFonts w:hint="eastAsia" w:ascii="宋体" w:hAnsi="宋体" w:cs="MingLiU"/>
          <w:kern w:val="0"/>
          <w:sz w:val="24"/>
          <w:szCs w:val="24"/>
        </w:rPr>
        <w:t>再进行系统测试和回归测试并形成测试文档。所有测试通过后进行相关产品的更新。</w:t>
      </w:r>
    </w:p>
    <w:p w14:paraId="21226761">
      <w:pPr>
        <w:autoSpaceDE w:val="0"/>
        <w:autoSpaceDN w:val="0"/>
        <w:adjustRightInd w:val="0"/>
        <w:spacing w:line="360" w:lineRule="auto"/>
        <w:ind w:left="-69" w:right="209"/>
        <w:jc w:val="center"/>
        <w:rPr>
          <w:rFonts w:ascii="宋体" w:hAnsi="宋体" w:cs="MingLiU"/>
          <w:kern w:val="0"/>
          <w:sz w:val="24"/>
          <w:szCs w:val="24"/>
        </w:rPr>
      </w:pPr>
      <w:r>
        <w:rPr>
          <w:rFonts w:hint="eastAsia" w:ascii="宋体" w:hAnsi="宋体" w:cs="MingLiU"/>
          <w:kern w:val="0"/>
          <w:sz w:val="24"/>
          <w:szCs w:val="24"/>
        </w:rPr>
        <w:t>软件异常解决测试记录表</w:t>
      </w:r>
    </w:p>
    <w:p w14:paraId="1AAB66C3">
      <w:pPr>
        <w:tabs>
          <w:tab w:val="left" w:pos="4540"/>
          <w:tab w:val="left" w:pos="6620"/>
        </w:tabs>
        <w:autoSpaceDE w:val="0"/>
        <w:autoSpaceDN w:val="0"/>
        <w:adjustRightInd w:val="0"/>
        <w:ind w:left="238" w:right="-20"/>
        <w:jc w:val="left"/>
        <w:rPr>
          <w:rFonts w:ascii="宋体" w:hAnsi="宋体" w:cs="MingLiU"/>
          <w:kern w:val="0"/>
          <w:sz w:val="24"/>
          <w:szCs w:val="24"/>
        </w:rPr>
      </w:pPr>
      <w:r>
        <w:rPr>
          <w:rFonts w:hint="eastAsia" w:ascii="宋体" w:hAnsi="宋体" w:cs="MingLiU"/>
          <w:kern w:val="0"/>
          <w:sz w:val="24"/>
          <w:szCs w:val="24"/>
        </w:rPr>
        <w:t>表单系列号：</w:t>
      </w:r>
      <w:r>
        <w:rPr>
          <w:rFonts w:ascii="宋体" w:hAnsi="宋体"/>
          <w:kern w:val="0"/>
          <w:sz w:val="24"/>
          <w:szCs w:val="24"/>
        </w:rPr>
        <w:tab/>
      </w:r>
      <w:r>
        <w:rPr>
          <w:rFonts w:hint="eastAsia" w:ascii="宋体" w:hAnsi="宋体" w:cs="MingLiU"/>
          <w:kern w:val="0"/>
          <w:sz w:val="24"/>
          <w:szCs w:val="24"/>
        </w:rPr>
        <w:t>测试人：</w:t>
      </w:r>
      <w:r>
        <w:rPr>
          <w:rFonts w:ascii="宋体" w:hAnsi="宋体"/>
          <w:kern w:val="0"/>
          <w:sz w:val="24"/>
          <w:szCs w:val="24"/>
        </w:rPr>
        <w:tab/>
      </w:r>
      <w:r>
        <w:rPr>
          <w:rFonts w:hint="eastAsia" w:ascii="宋体" w:hAnsi="宋体" w:cs="MingLiU"/>
          <w:kern w:val="0"/>
          <w:sz w:val="24"/>
          <w:szCs w:val="24"/>
        </w:rPr>
        <w:t>测试时间：</w:t>
      </w:r>
    </w:p>
    <w:p w14:paraId="7B7841E8">
      <w:pPr>
        <w:autoSpaceDE w:val="0"/>
        <w:autoSpaceDN w:val="0"/>
        <w:adjustRightInd w:val="0"/>
        <w:spacing w:before="3" w:line="120" w:lineRule="exact"/>
        <w:jc w:val="left"/>
        <w:rPr>
          <w:rFonts w:ascii="宋体" w:hAnsi="宋体" w:cs="MingLiU"/>
          <w:kern w:val="0"/>
          <w:sz w:val="24"/>
          <w:szCs w:val="24"/>
        </w:rPr>
      </w:pPr>
    </w:p>
    <w:tbl>
      <w:tblPr>
        <w:tblStyle w:val="8"/>
        <w:tblW w:w="0" w:type="auto"/>
        <w:tblInd w:w="1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96"/>
        <w:gridCol w:w="6560"/>
      </w:tblGrid>
      <w:tr w14:paraId="63FD4F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400" w:hRule="exact"/>
        </w:trPr>
        <w:tc>
          <w:tcPr>
            <w:tcW w:w="1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62222EE4">
            <w:pPr>
              <w:autoSpaceDE w:val="0"/>
              <w:autoSpaceDN w:val="0"/>
              <w:adjustRightInd w:val="0"/>
              <w:spacing w:line="310" w:lineRule="exact"/>
              <w:ind w:left="103" w:right="-20"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MingLiU"/>
                <w:kern w:val="0"/>
                <w:position w:val="-2"/>
                <w:sz w:val="24"/>
                <w:szCs w:val="24"/>
              </w:rPr>
              <w:t>软件版本</w:t>
            </w:r>
          </w:p>
        </w:tc>
        <w:tc>
          <w:tcPr>
            <w:tcW w:w="6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C55C7E1">
            <w:pPr>
              <w:autoSpaceDE w:val="0"/>
              <w:autoSpaceDN w:val="0"/>
              <w:adjustRightInd w:val="0"/>
              <w:spacing w:before="78"/>
              <w:ind w:left="2946" w:right="2926"/>
              <w:jc w:val="center"/>
              <w:rPr>
                <w:rFonts w:hint="eastAsia" w:ascii="宋体" w:hAnsi="宋体"/>
                <w:kern w:val="0"/>
                <w:sz w:val="24"/>
                <w:szCs w:val="24"/>
              </w:rPr>
            </w:pPr>
          </w:p>
        </w:tc>
      </w:tr>
      <w:tr w14:paraId="339B07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398" w:hRule="exact"/>
        </w:trPr>
        <w:tc>
          <w:tcPr>
            <w:tcW w:w="1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7AB1061">
            <w:pPr>
              <w:autoSpaceDE w:val="0"/>
              <w:autoSpaceDN w:val="0"/>
              <w:adjustRightInd w:val="0"/>
              <w:spacing w:line="310" w:lineRule="exact"/>
              <w:ind w:left="103" w:right="-20"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MingLiU"/>
                <w:kern w:val="0"/>
                <w:position w:val="-2"/>
                <w:sz w:val="24"/>
                <w:szCs w:val="24"/>
              </w:rPr>
              <w:t>测试工具</w:t>
            </w:r>
          </w:p>
        </w:tc>
        <w:tc>
          <w:tcPr>
            <w:tcW w:w="6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9198C03">
            <w:pPr>
              <w:autoSpaceDE w:val="0"/>
              <w:autoSpaceDN w:val="0"/>
              <w:adjustRightInd w:val="0"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</w:p>
        </w:tc>
      </w:tr>
      <w:tr w14:paraId="6FE63E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400" w:hRule="exact"/>
        </w:trPr>
        <w:tc>
          <w:tcPr>
            <w:tcW w:w="1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613D486">
            <w:pPr>
              <w:autoSpaceDE w:val="0"/>
              <w:autoSpaceDN w:val="0"/>
              <w:adjustRightInd w:val="0"/>
              <w:spacing w:line="310" w:lineRule="exact"/>
              <w:ind w:left="103" w:right="-20"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MingLiU"/>
                <w:kern w:val="0"/>
                <w:position w:val="-2"/>
                <w:sz w:val="24"/>
                <w:szCs w:val="24"/>
              </w:rPr>
              <w:t>测试结果</w:t>
            </w:r>
          </w:p>
        </w:tc>
        <w:tc>
          <w:tcPr>
            <w:tcW w:w="6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0315BA2">
            <w:pPr>
              <w:autoSpaceDE w:val="0"/>
              <w:autoSpaceDN w:val="0"/>
              <w:adjustRightInd w:val="0"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</w:p>
        </w:tc>
      </w:tr>
      <w:tr w14:paraId="063AB4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dxa"/>
          <w:trHeight w:val="400" w:hRule="exact"/>
        </w:trPr>
        <w:tc>
          <w:tcPr>
            <w:tcW w:w="1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763FA4C">
            <w:pPr>
              <w:autoSpaceDE w:val="0"/>
              <w:autoSpaceDN w:val="0"/>
              <w:adjustRightInd w:val="0"/>
              <w:spacing w:line="310" w:lineRule="exact"/>
              <w:ind w:left="103" w:right="-20"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MingLiU"/>
                <w:kern w:val="0"/>
                <w:position w:val="-2"/>
                <w:sz w:val="24"/>
                <w:szCs w:val="24"/>
              </w:rPr>
              <w:t>测试异常描述</w:t>
            </w:r>
          </w:p>
        </w:tc>
        <w:tc>
          <w:tcPr>
            <w:tcW w:w="6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C010472">
            <w:pPr>
              <w:autoSpaceDE w:val="0"/>
              <w:autoSpaceDN w:val="0"/>
              <w:adjustRightInd w:val="0"/>
              <w:jc w:val="left"/>
              <w:rPr>
                <w:rFonts w:ascii="宋体" w:hAnsi="宋体"/>
                <w:kern w:val="0"/>
                <w:sz w:val="24"/>
                <w:szCs w:val="24"/>
              </w:rPr>
            </w:pPr>
          </w:p>
        </w:tc>
      </w:tr>
    </w:tbl>
    <w:p w14:paraId="46C3D590">
      <w:pPr>
        <w:spacing w:line="360" w:lineRule="auto"/>
        <w:jc w:val="center"/>
        <w:rPr>
          <w:rFonts w:hint="eastAsia"/>
          <w:kern w:val="0"/>
        </w:rPr>
      </w:pPr>
    </w:p>
    <w:sectPr>
      <w:endnotePr>
        <w:numFmt w:val="decimal"/>
      </w:endnotePr>
      <w:pgSz w:w="11905" w:h="16838"/>
      <w:pgMar w:top="1417" w:right="1417" w:bottom="1417" w:left="1417" w:header="567" w:footer="567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MingLiU">
    <w:altName w:val="PMingLiU-ExtB"/>
    <w:panose1 w:val="02010609000101010101"/>
    <w:charset w:val="88"/>
    <w:family w:val="modern"/>
    <w:pitch w:val="default"/>
    <w:sig w:usb0="00000000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C501C4">
    <w:pPr>
      <w:pStyle w:val="6"/>
      <w:tabs>
        <w:tab w:val="clear" w:pos="4153"/>
      </w:tabs>
      <w:jc w:val="center"/>
    </w:pPr>
    <w:r>
      <w:pict>
        <v:shape id="_x0000_s2050" o:spid="_x0000_s2050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2B1C2D9B">
                <w:pPr>
                  <w:pStyle w:val="6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rPr>
                    <w:lang/>
                  </w:rPr>
                  <w:t>1</w:t>
                </w:r>
                <w:r>
                  <w:fldChar w:fldCharType="end"/>
                </w:r>
                <w:r>
                  <w:t xml:space="preserve"> /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rPr>
                    <w:lang/>
                  </w:rPr>
                  <w:t>10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4C658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7FC618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8142EE">
    <w:pPr>
      <w:pStyle w:val="7"/>
      <w:pBdr>
        <w:bottom w:val="single" w:color="auto" w:sz="4" w:space="1"/>
      </w:pBdr>
    </w:pPr>
    <w:r>
      <w:rPr>
        <w:rFonts w:hint="eastAsia" w:ascii="宋体" w:hAnsi="宋体"/>
        <w:sz w:val="21"/>
        <w:szCs w:val="72"/>
      </w:rPr>
      <w:t>Q</w:t>
    </w:r>
    <w:r>
      <w:rPr>
        <w:rFonts w:ascii="宋体" w:hAnsi="宋体"/>
        <w:sz w:val="21"/>
        <w:szCs w:val="72"/>
      </w:rPr>
      <w:t>R/RD</w:t>
    </w:r>
    <w:r>
      <w:rPr>
        <w:rFonts w:hint="eastAsia" w:ascii="宋体" w:hAnsi="宋体"/>
        <w:sz w:val="21"/>
        <w:szCs w:val="72"/>
      </w:rPr>
      <w:t xml:space="preserve">/029   </w:t>
    </w:r>
    <w:r>
      <w:rPr>
        <w:rFonts w:ascii="宋体" w:hAnsi="宋体"/>
        <w:sz w:val="21"/>
        <w:szCs w:val="72"/>
      </w:rPr>
      <w:t>2</w:t>
    </w:r>
    <w:r>
      <w:rPr>
        <w:rFonts w:hint="eastAsia" w:ascii="宋体" w:hAnsi="宋体"/>
        <w:sz w:val="21"/>
        <w:szCs w:val="72"/>
      </w:rPr>
      <w:t>.</w:t>
    </w:r>
    <w:r>
      <w:rPr>
        <w:rFonts w:hint="eastAsia" w:ascii="宋体" w:hAnsi="宋体"/>
        <w:sz w:val="21"/>
        <w:szCs w:val="72"/>
        <w:lang w:val="en-US" w:eastAsia="zh-CN"/>
      </w:rPr>
      <w:t>1</w:t>
    </w:r>
    <w:r>
      <w:rPr>
        <w:rFonts w:hint="eastAsia" w:ascii="微软雅黑" w:hAnsi="微软雅黑" w:eastAsia="新宋体"/>
        <w:sz w:val="21"/>
        <w:szCs w:val="72"/>
      </w:rPr>
      <w:t xml:space="preserve">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7D34D8">
    <w:pPr>
      <w:pStyle w:val="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611790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HorizontalSpacing w:val="210"/>
  <w:drawingGridVerticalSpacing w:val="-7946"/>
  <w:displayHorizontalDrawingGridEvery w:val="1"/>
  <w:displayVerticalDrawingGridEvery w:val="2"/>
  <w:doNotShadeFormData w:val="1"/>
  <w:characterSpacingControl w:val="compressPunctuation"/>
  <w:doNotValidateAgainstSchema/>
  <w:doNotDemarcateInvalidXml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ZTczYWQ5YWNiYTZlOTJlYTUyZjk0N2NlNGY1ZTBlYzEifQ=="/>
  </w:docVars>
  <w:rsids>
    <w:rsidRoot w:val="00172A27"/>
    <w:rsid w:val="000533B0"/>
    <w:rsid w:val="00074908"/>
    <w:rsid w:val="0008455C"/>
    <w:rsid w:val="000B4D30"/>
    <w:rsid w:val="00140BC4"/>
    <w:rsid w:val="001E4F01"/>
    <w:rsid w:val="002231D6"/>
    <w:rsid w:val="002C2840"/>
    <w:rsid w:val="00343542"/>
    <w:rsid w:val="0036191E"/>
    <w:rsid w:val="003D566E"/>
    <w:rsid w:val="00485D7D"/>
    <w:rsid w:val="0059468D"/>
    <w:rsid w:val="005F2399"/>
    <w:rsid w:val="00654262"/>
    <w:rsid w:val="0069063D"/>
    <w:rsid w:val="006C79B4"/>
    <w:rsid w:val="006D51D8"/>
    <w:rsid w:val="00732338"/>
    <w:rsid w:val="00845B4E"/>
    <w:rsid w:val="00886EDC"/>
    <w:rsid w:val="009C7527"/>
    <w:rsid w:val="00A04D23"/>
    <w:rsid w:val="00A143E8"/>
    <w:rsid w:val="00A47F72"/>
    <w:rsid w:val="00A904E3"/>
    <w:rsid w:val="00AD5690"/>
    <w:rsid w:val="00C02218"/>
    <w:rsid w:val="00C169D7"/>
    <w:rsid w:val="00C350F2"/>
    <w:rsid w:val="00D25DD3"/>
    <w:rsid w:val="00DA6E2C"/>
    <w:rsid w:val="00E77514"/>
    <w:rsid w:val="00F06781"/>
    <w:rsid w:val="00F06E0A"/>
    <w:rsid w:val="00F80F31"/>
    <w:rsid w:val="00FA0C10"/>
    <w:rsid w:val="09FE538F"/>
    <w:rsid w:val="139335A3"/>
    <w:rsid w:val="2F6D6DB0"/>
    <w:rsid w:val="3510715B"/>
    <w:rsid w:val="435949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6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uiPriority w:val="0"/>
  </w:style>
  <w:style w:type="table" w:default="1" w:styleId="8">
    <w:name w:val="Normal Table"/>
    <w:semiHidden/>
    <w:uiPriority w:val="0"/>
    <w:tblPr>
      <w:tblStyle w:val="8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"/>
    <w:basedOn w:val="1"/>
    <w:uiPriority w:val="0"/>
    <w:pPr>
      <w:ind w:firstLine="560" w:firstLineChars="200"/>
    </w:pPr>
    <w:rPr>
      <w:sz w:val="28"/>
    </w:rPr>
  </w:style>
  <w:style w:type="paragraph" w:styleId="5">
    <w:name w:val="Plain Text"/>
    <w:basedOn w:val="1"/>
    <w:uiPriority w:val="0"/>
    <w:rPr>
      <w:rFonts w:ascii="宋体" w:hAnsi="Courier New"/>
      <w:sz w:val="21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character" w:styleId="10">
    <w:name w:val="page number"/>
    <w:uiPriority w:val="0"/>
  </w:style>
  <w:style w:type="character" w:customStyle="1" w:styleId="11">
    <w:name w:val="一级条标题 Char"/>
    <w:uiPriority w:val="0"/>
    <w:rPr>
      <w:rFonts w:ascii="黑体" w:hAnsi="宋体" w:eastAsia="黑体"/>
      <w:color w:val="000000"/>
      <w:sz w:val="24"/>
    </w:rPr>
  </w:style>
  <w:style w:type="paragraph" w:customStyle="1" w:styleId="12">
    <w:name w:val="数字编号列项（二级）"/>
    <w:uiPriority w:val="0"/>
    <w:pPr>
      <w:ind w:left="1260" w:leftChars="400" w:hanging="420" w:hangingChars="200"/>
      <w:jc w:val="both"/>
    </w:pPr>
    <w:rPr>
      <w:rFonts w:ascii="宋体"/>
      <w:sz w:val="21"/>
      <w:lang w:val="en-US" w:eastAsia="zh-CN" w:bidi="ar-SA"/>
    </w:rPr>
  </w:style>
  <w:style w:type="paragraph" w:customStyle="1" w:styleId="13">
    <w:name w:val="p15"/>
    <w:basedOn w:val="1"/>
    <w:uiPriority w:val="0"/>
    <w:pPr>
      <w:widowControl/>
      <w:ind w:firstLine="525"/>
    </w:pPr>
    <w:rPr>
      <w:kern w:val="0"/>
      <w:szCs w:val="21"/>
    </w:rPr>
  </w:style>
  <w:style w:type="paragraph" w:customStyle="1" w:styleId="14">
    <w:name w:val="一级条标题"/>
    <w:next w:val="1"/>
    <w:uiPriority w:val="0"/>
    <w:pPr>
      <w:spacing w:line="360" w:lineRule="auto"/>
      <w:jc w:val="center"/>
      <w:outlineLvl w:val="2"/>
    </w:pPr>
    <w:rPr>
      <w:rFonts w:ascii="黑体" w:hAnsi="宋体" w:eastAsia="黑体"/>
      <w:color w:val="000000"/>
      <w:sz w:val="24"/>
      <w:lang w:val="en-US" w:eastAsia="zh-CN" w:bidi="ar-SA"/>
    </w:rPr>
  </w:style>
  <w:style w:type="paragraph" w:customStyle="1" w:styleId="15">
    <w:name w:val="Default"/>
    <w:uiPriority w:val="0"/>
    <w:pPr>
      <w:widowControl w:val="0"/>
      <w:autoSpaceDE w:val="0"/>
      <w:autoSpaceDN w:val="0"/>
      <w:adjustRightInd w:val="0"/>
    </w:pPr>
    <w:rPr>
      <w:color w:val="000000"/>
      <w:sz w:val="24"/>
      <w:szCs w:val="24"/>
      <w:lang w:val="en-US" w:eastAsia="zh-CN" w:bidi="ar-SA"/>
    </w:rPr>
  </w:style>
  <w:style w:type="paragraph" w:customStyle="1" w:styleId="16">
    <w:name w:val="p0"/>
    <w:basedOn w:val="1"/>
    <w:uiPriority w:val="0"/>
    <w:pPr>
      <w:widowControl/>
    </w:pPr>
    <w:rPr>
      <w:kern w:val="0"/>
      <w:szCs w:val="21"/>
    </w:rPr>
  </w:style>
  <w:style w:type="paragraph" w:customStyle="1" w:styleId="17">
    <w:name w:val="段"/>
    <w:uiPriority w:val="0"/>
    <w:pPr>
      <w:autoSpaceDE w:val="0"/>
      <w:autoSpaceDN w:val="0"/>
      <w:spacing w:line="312" w:lineRule="exact"/>
      <w:jc w:val="both"/>
    </w:pPr>
    <w:rPr>
      <w:rFonts w:ascii="宋体" w:hAnsi="宋体"/>
      <w:color w:val="000000"/>
      <w:sz w:val="21"/>
      <w:lang w:val="en-US" w:eastAsia="zh-CN" w:bidi="ar-SA"/>
    </w:rPr>
  </w:style>
  <w:style w:type="paragraph" w:customStyle="1" w:styleId="18">
    <w:name w:val="二级条标题"/>
    <w:basedOn w:val="1"/>
    <w:next w:val="1"/>
    <w:uiPriority w:val="0"/>
    <w:pPr>
      <w:widowControl/>
      <w:tabs>
        <w:tab w:val="left" w:pos="1680"/>
      </w:tabs>
      <w:jc w:val="left"/>
      <w:outlineLvl w:val="3"/>
    </w:pPr>
    <w:rPr>
      <w:sz w:val="21"/>
    </w:rPr>
  </w:style>
  <w:style w:type="table" w:customStyle="1" w:styleId="19">
    <w:name w:val="Table Normal"/>
    <w:unhideWhenUsed/>
    <w:qFormat/>
    <w:uiPriority w:val="0"/>
    <w:rPr>
      <w:rFonts w:ascii="Arial" w:hAnsi="Arial" w:cs="Arial"/>
      <w:lang w:val="en-US" w:eastAsia="zh-CN" w:bidi="ar-SA"/>
    </w:rPr>
    <w:tblPr>
      <w:tblStyle w:val="8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rogram_Files\Kingsoft\WPS%20Office\12.1.0.29161\office6\Normal.wp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50" textRotate="1"/>
    <customShpInfo spid="_x0000_s1032"/>
    <customShpInfo spid="_x0000_s1033"/>
    <customShpInfo spid="_x0000_s109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2415</Words>
  <Characters>2506</Characters>
  <Lines>22</Lines>
  <Paragraphs>6</Paragraphs>
  <TotalTime>0</TotalTime>
  <ScaleCrop>false</ScaleCrop>
  <LinksUpToDate>false</LinksUpToDate>
  <CharactersWithSpaces>2621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2012-07-12T03:19:00Z</dcterms:created>
  <dc:creator>体系熊萍</dc:creator>
  <cp:lastModifiedBy>小汪</cp:lastModifiedBy>
  <dcterms:modified xsi:type="dcterms:W3CDTF">2026-10-24T01:36:48Z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8DAA27E04D374C7EA425E0FFE1B1113B_13</vt:lpwstr>
  </property>
  <property fmtid="{D5CDD505-2E9C-101B-9397-08002B2CF9AE}" pid="4" name="KSOTemplateDocerSaveRecord">
    <vt:lpwstr>eyJoZGlkIjoiZTczYWQ5YWNiYTZlOTJlYTUyZjk0N2NlNGY1ZTBlYzEiLCJ1c2VySWQiOiI3NDQ5MjQ3MzUifQ==</vt:lpwstr>
  </property>
</Properties>
</file>