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93B1" w14:textId="292510FC" w:rsidR="00F777EB" w:rsidRDefault="00F777EB">
      <w:r>
        <w:t>All the weight</w:t>
      </w:r>
      <w:r w:rsidR="00CC4924">
        <w:t>s:</w:t>
      </w:r>
    </w:p>
    <w:tbl>
      <w:tblPr>
        <w:tblStyle w:val="TableGrid"/>
        <w:tblW w:w="0" w:type="auto"/>
        <w:tblLook w:val="04A0" w:firstRow="1" w:lastRow="0" w:firstColumn="1" w:lastColumn="0" w:noHBand="0" w:noVBand="1"/>
      </w:tblPr>
      <w:tblGrid>
        <w:gridCol w:w="10160"/>
      </w:tblGrid>
      <w:tr w:rsidR="00267ACB" w14:paraId="2F03DD4A" w14:textId="77777777" w:rsidTr="00267ACB">
        <w:tc>
          <w:tcPr>
            <w:tcW w:w="10160" w:type="dxa"/>
          </w:tcPr>
          <w:p w14:paraId="5BAAE0E4" w14:textId="77777777" w:rsidR="00267ACB" w:rsidRDefault="00267ACB" w:rsidP="00267ACB">
            <w:r>
              <w:t xml:space="preserve">    "PWVETWGT": {</w:t>
            </w:r>
          </w:p>
          <w:p w14:paraId="4582760D" w14:textId="77777777" w:rsidR="00267ACB" w:rsidRDefault="00267ACB" w:rsidP="00267ACB">
            <w:r>
              <w:t xml:space="preserve">      "label": "Weight-veterans weight",</w:t>
            </w:r>
          </w:p>
          <w:p w14:paraId="38F7A7CA" w14:textId="77777777" w:rsidR="00267ACB" w:rsidRDefault="00267ACB" w:rsidP="00267ACB">
            <w:r>
              <w:t xml:space="preserve">      "</w:t>
            </w:r>
            <w:proofErr w:type="spellStart"/>
            <w:r>
              <w:t>predicateType</w:t>
            </w:r>
            <w:proofErr w:type="spellEnd"/>
            <w:r>
              <w:t>": "int",</w:t>
            </w:r>
          </w:p>
          <w:p w14:paraId="0FECCCC6" w14:textId="77777777" w:rsidR="00267ACB" w:rsidRDefault="00267ACB" w:rsidP="00267ACB">
            <w:r>
              <w:t xml:space="preserve">      "group": "N/A",</w:t>
            </w:r>
          </w:p>
          <w:p w14:paraId="0A7879FC" w14:textId="77777777" w:rsidR="00267ACB" w:rsidRDefault="00267ACB" w:rsidP="00267ACB">
            <w:r>
              <w:t xml:space="preserve">      "limit": 0,</w:t>
            </w:r>
          </w:p>
          <w:p w14:paraId="563449E6" w14:textId="4E137CA0" w:rsidR="00267ACB" w:rsidRDefault="00267ACB" w:rsidP="00267ACB">
            <w:r>
              <w:t xml:space="preserve">      "</w:t>
            </w:r>
            <w:proofErr w:type="gramStart"/>
            <w:r>
              <w:t>is</w:t>
            </w:r>
            <w:proofErr w:type="gramEnd"/>
            <w:r>
              <w:t>-weight": true</w:t>
            </w:r>
            <w:r w:rsidR="007B1380">
              <w:t>}</w:t>
            </w:r>
          </w:p>
        </w:tc>
      </w:tr>
      <w:tr w:rsidR="00267ACB" w14:paraId="24C9811E" w14:textId="77777777" w:rsidTr="00267ACB">
        <w:tc>
          <w:tcPr>
            <w:tcW w:w="10160" w:type="dxa"/>
          </w:tcPr>
          <w:p w14:paraId="10D2816D" w14:textId="77777777" w:rsidR="007B1380" w:rsidRDefault="007B1380" w:rsidP="007B1380">
            <w:r>
              <w:t xml:space="preserve">    "PWORWGT": {</w:t>
            </w:r>
          </w:p>
          <w:p w14:paraId="76BBE911" w14:textId="77777777" w:rsidR="007B1380" w:rsidRDefault="007B1380" w:rsidP="007B1380">
            <w:r>
              <w:t xml:space="preserve">      "label": "Weight-outgoing rotation weight",</w:t>
            </w:r>
          </w:p>
          <w:p w14:paraId="424D2677" w14:textId="50C2FD55" w:rsidR="00267ACB" w:rsidRDefault="007B1380" w:rsidP="007B1380">
            <w:r>
              <w:t xml:space="preserve">    },</w:t>
            </w:r>
          </w:p>
        </w:tc>
      </w:tr>
      <w:tr w:rsidR="00267ACB" w14:paraId="66A6601A" w14:textId="77777777" w:rsidTr="00267ACB">
        <w:tc>
          <w:tcPr>
            <w:tcW w:w="10160" w:type="dxa"/>
          </w:tcPr>
          <w:p w14:paraId="784A0740" w14:textId="77777777" w:rsidR="007B1380" w:rsidRDefault="007B1380" w:rsidP="007B1380">
            <w:r>
              <w:t xml:space="preserve">    "PWCMPWGT": {</w:t>
            </w:r>
          </w:p>
          <w:p w14:paraId="4B05205B" w14:textId="77777777" w:rsidR="007B1380" w:rsidRDefault="007B1380" w:rsidP="007B1380">
            <w:r>
              <w:t xml:space="preserve">      "label": "Weight-composited final weight",</w:t>
            </w:r>
          </w:p>
          <w:p w14:paraId="616B263A" w14:textId="10B67042" w:rsidR="00267ACB" w:rsidRDefault="007B1380" w:rsidP="007B1380">
            <w:r>
              <w:t xml:space="preserve">    },</w:t>
            </w:r>
          </w:p>
        </w:tc>
      </w:tr>
      <w:tr w:rsidR="00267ACB" w14:paraId="7B531651" w14:textId="77777777" w:rsidTr="00267ACB">
        <w:tc>
          <w:tcPr>
            <w:tcW w:w="10160" w:type="dxa"/>
          </w:tcPr>
          <w:p w14:paraId="1279A5E2" w14:textId="77777777" w:rsidR="007B1380" w:rsidRDefault="007B1380" w:rsidP="007B1380">
            <w:r>
              <w:t xml:space="preserve">    "PWLGWGT": {</w:t>
            </w:r>
          </w:p>
          <w:p w14:paraId="5FDD8AF8" w14:textId="77777777" w:rsidR="007B1380" w:rsidRDefault="007B1380" w:rsidP="007B1380">
            <w:r>
              <w:t xml:space="preserve">      "label": "Weight-longitudinal weight",</w:t>
            </w:r>
          </w:p>
          <w:p w14:paraId="17C1A7E7" w14:textId="4AA7CD8B" w:rsidR="00267ACB" w:rsidRDefault="007B1380" w:rsidP="007B1380">
            <w:r>
              <w:t xml:space="preserve">    },</w:t>
            </w:r>
          </w:p>
        </w:tc>
      </w:tr>
      <w:tr w:rsidR="00267ACB" w14:paraId="41D96758" w14:textId="77777777" w:rsidTr="00267ACB">
        <w:tc>
          <w:tcPr>
            <w:tcW w:w="10160" w:type="dxa"/>
          </w:tcPr>
          <w:p w14:paraId="1F8E5E0E" w14:textId="77777777" w:rsidR="00192347" w:rsidRDefault="00192347" w:rsidP="00192347">
            <w:r>
              <w:t xml:space="preserve">   "PWSSWGT": {</w:t>
            </w:r>
          </w:p>
          <w:p w14:paraId="33BAFACE" w14:textId="77777777" w:rsidR="00192347" w:rsidRDefault="00192347" w:rsidP="00192347">
            <w:r>
              <w:t xml:space="preserve">      "label": "Weight-second stage weight (rake 6 final step weight)",</w:t>
            </w:r>
          </w:p>
          <w:p w14:paraId="3D8C139E" w14:textId="1561041A" w:rsidR="00267ACB" w:rsidRDefault="00192347" w:rsidP="00192347">
            <w:r>
              <w:t xml:space="preserve">    },</w:t>
            </w:r>
          </w:p>
        </w:tc>
      </w:tr>
      <w:tr w:rsidR="00192347" w14:paraId="17EC7A50" w14:textId="77777777" w:rsidTr="00267ACB">
        <w:tc>
          <w:tcPr>
            <w:tcW w:w="10160" w:type="dxa"/>
          </w:tcPr>
          <w:p w14:paraId="1990E988" w14:textId="77777777" w:rsidR="00192347" w:rsidRDefault="00192347" w:rsidP="00192347">
            <w:r>
              <w:t xml:space="preserve">    "HWHHWGT": {</w:t>
            </w:r>
          </w:p>
          <w:p w14:paraId="675BBDED" w14:textId="77777777" w:rsidR="00192347" w:rsidRDefault="00192347" w:rsidP="00192347">
            <w:r>
              <w:t xml:space="preserve">      "label": "Weight-household",</w:t>
            </w:r>
          </w:p>
          <w:p w14:paraId="7CF32C03" w14:textId="68F7202D" w:rsidR="00192347" w:rsidRDefault="00192347" w:rsidP="00192347">
            <w:r>
              <w:t xml:space="preserve">    },</w:t>
            </w:r>
          </w:p>
        </w:tc>
      </w:tr>
      <w:tr w:rsidR="00192347" w14:paraId="7EBCC108" w14:textId="77777777" w:rsidTr="00267ACB">
        <w:tc>
          <w:tcPr>
            <w:tcW w:w="10160" w:type="dxa"/>
          </w:tcPr>
          <w:p w14:paraId="252C7B42" w14:textId="77777777" w:rsidR="00911DB5" w:rsidRDefault="00911DB5" w:rsidP="00911DB5">
            <w:r>
              <w:t xml:space="preserve">   "PWFMWGT": {</w:t>
            </w:r>
          </w:p>
          <w:p w14:paraId="3681488D" w14:textId="77777777" w:rsidR="00911DB5" w:rsidRDefault="00911DB5" w:rsidP="00911DB5">
            <w:r>
              <w:t xml:space="preserve">      "label": "Weight-family",</w:t>
            </w:r>
          </w:p>
          <w:p w14:paraId="00C0C7C7" w14:textId="04CEAFC8" w:rsidR="00192347" w:rsidRDefault="00911DB5" w:rsidP="00911DB5">
            <w:r>
              <w:t xml:space="preserve">    },</w:t>
            </w:r>
          </w:p>
        </w:tc>
      </w:tr>
    </w:tbl>
    <w:p w14:paraId="17D381E0" w14:textId="77777777" w:rsidR="00CC4924" w:rsidRDefault="00CC4924"/>
    <w:p w14:paraId="2E55546D" w14:textId="77777777" w:rsidR="008A1B89" w:rsidRDefault="008A1B89"/>
    <w:p w14:paraId="528CE5B3" w14:textId="1AACF9FD" w:rsidR="008A1B89" w:rsidRPr="006040B9" w:rsidRDefault="008A1B89">
      <w:pPr>
        <w:rPr>
          <w:sz w:val="44"/>
          <w:szCs w:val="44"/>
        </w:rPr>
      </w:pPr>
      <w:r w:rsidRPr="006040B9">
        <w:rPr>
          <w:sz w:val="44"/>
          <w:szCs w:val="44"/>
        </w:rPr>
        <w:t>CPS:</w:t>
      </w:r>
    </w:p>
    <w:p w14:paraId="6DBEA2A2" w14:textId="1B1FEB25" w:rsidR="008A1B89" w:rsidRDefault="008A1B89" w:rsidP="004B6465">
      <w:pPr>
        <w:spacing w:after="0"/>
      </w:pPr>
      <w:r>
        <w:t>Employment and unemployment</w:t>
      </w:r>
    </w:p>
    <w:p w14:paraId="5ACC0CED" w14:textId="3491B511" w:rsidR="008A1B89" w:rsidRDefault="008A1B89" w:rsidP="004B6465">
      <w:pPr>
        <w:spacing w:after="0"/>
      </w:pPr>
      <w:r>
        <w:t xml:space="preserve">Hours worked / </w:t>
      </w:r>
      <w:proofErr w:type="gramStart"/>
      <w:r>
        <w:t>absent</w:t>
      </w:r>
      <w:proofErr w:type="gramEnd"/>
    </w:p>
    <w:p w14:paraId="18EF02E0" w14:textId="3220CAC0" w:rsidR="008A1B89" w:rsidRDefault="008A1B89" w:rsidP="004B6465">
      <w:pPr>
        <w:spacing w:after="0"/>
      </w:pPr>
      <w:r>
        <w:t>Full-time / part-time</w:t>
      </w:r>
    </w:p>
    <w:p w14:paraId="696A2151" w14:textId="471057C6" w:rsidR="008A1B89" w:rsidRDefault="008A1B89" w:rsidP="004B6465">
      <w:pPr>
        <w:spacing w:after="0"/>
      </w:pPr>
      <w:r>
        <w:t>Industry and occupation</w:t>
      </w:r>
    </w:p>
    <w:p w14:paraId="110D78DA" w14:textId="517108D9" w:rsidR="008A1B89" w:rsidRDefault="008A1B89" w:rsidP="004B6465">
      <w:pPr>
        <w:spacing w:after="0"/>
      </w:pPr>
      <w:r>
        <w:t>Job search methods</w:t>
      </w:r>
    </w:p>
    <w:p w14:paraId="47DD6717" w14:textId="6A7CE12E" w:rsidR="00147052" w:rsidRDefault="00147052" w:rsidP="004B6465">
      <w:pPr>
        <w:spacing w:after="0"/>
      </w:pPr>
      <w:r>
        <w:t>Usual weekly earnings</w:t>
      </w:r>
    </w:p>
    <w:p w14:paraId="11D026AB" w14:textId="0864556F" w:rsidR="00147052" w:rsidRDefault="00147052"/>
    <w:p w14:paraId="65E1D228" w14:textId="15828E07" w:rsidR="00147052" w:rsidRDefault="00147052">
      <w:r>
        <w:t>New monthly data first Friday of each month.</w:t>
      </w:r>
    </w:p>
    <w:p w14:paraId="565945CE" w14:textId="118B0D3C" w:rsidR="00B4476F" w:rsidRDefault="00B4476F">
      <w:r>
        <w:t xml:space="preserve">59,000 samples </w:t>
      </w:r>
      <w:r w:rsidR="00A06C1A">
        <w:t xml:space="preserve">households </w:t>
      </w:r>
      <w:r>
        <w:t xml:space="preserve">monthly interviewed. </w:t>
      </w:r>
    </w:p>
    <w:p w14:paraId="7B86F7F5" w14:textId="71032297" w:rsidR="006040B9" w:rsidRDefault="006040B9">
      <w:r>
        <w:rPr>
          <w:noProof/>
        </w:rPr>
        <w:lastRenderedPageBreak/>
        <w:drawing>
          <wp:inline distT="0" distB="0" distL="0" distR="0" wp14:anchorId="2052F717" wp14:editId="2810FB2A">
            <wp:extent cx="5334750" cy="2355263"/>
            <wp:effectExtent l="0" t="0" r="0" b="6985"/>
            <wp:docPr id="640835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35005" name="Picture 1" descr="A screenshot of a computer&#10;&#10;Description automatically generated"/>
                    <pic:cNvPicPr/>
                  </pic:nvPicPr>
                  <pic:blipFill>
                    <a:blip r:embed="rId5"/>
                    <a:stretch>
                      <a:fillRect/>
                    </a:stretch>
                  </pic:blipFill>
                  <pic:spPr>
                    <a:xfrm>
                      <a:off x="0" y="0"/>
                      <a:ext cx="5344307" cy="2359482"/>
                    </a:xfrm>
                    <a:prstGeom prst="rect">
                      <a:avLst/>
                    </a:prstGeom>
                  </pic:spPr>
                </pic:pic>
              </a:graphicData>
            </a:graphic>
          </wp:inline>
        </w:drawing>
      </w:r>
    </w:p>
    <w:p w14:paraId="7C465F70" w14:textId="77777777" w:rsidR="008E43D6" w:rsidRDefault="008E43D6"/>
    <w:p w14:paraId="5ADAB5DA" w14:textId="0536CA64" w:rsidR="00015E4B" w:rsidRDefault="00015E4B">
      <w:r>
        <w:t xml:space="preserve">Project: </w:t>
      </w:r>
    </w:p>
    <w:p w14:paraId="15BFACA9" w14:textId="36CC5744" w:rsidR="00015E4B" w:rsidRDefault="00015E4B">
      <w:r>
        <w:rPr>
          <w:noProof/>
        </w:rPr>
        <w:drawing>
          <wp:inline distT="0" distB="0" distL="0" distR="0" wp14:anchorId="583CA7B7" wp14:editId="2FF77F16">
            <wp:extent cx="4139550" cy="351272"/>
            <wp:effectExtent l="0" t="0" r="0" b="0"/>
            <wp:docPr id="141526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67806" name=""/>
                    <pic:cNvPicPr/>
                  </pic:nvPicPr>
                  <pic:blipFill>
                    <a:blip r:embed="rId6"/>
                    <a:stretch>
                      <a:fillRect/>
                    </a:stretch>
                  </pic:blipFill>
                  <pic:spPr>
                    <a:xfrm>
                      <a:off x="0" y="0"/>
                      <a:ext cx="4326372" cy="367125"/>
                    </a:xfrm>
                    <a:prstGeom prst="rect">
                      <a:avLst/>
                    </a:prstGeom>
                  </pic:spPr>
                </pic:pic>
              </a:graphicData>
            </a:graphic>
          </wp:inline>
        </w:drawing>
      </w:r>
    </w:p>
    <w:p w14:paraId="1BFE0B41" w14:textId="3FB5609F" w:rsidR="00DC4EB1" w:rsidRDefault="00DC4EB1">
      <w:r>
        <w:rPr>
          <w:noProof/>
        </w:rPr>
        <w:drawing>
          <wp:inline distT="0" distB="0" distL="0" distR="0" wp14:anchorId="2C487E18" wp14:editId="723065DB">
            <wp:extent cx="2476285" cy="1769462"/>
            <wp:effectExtent l="0" t="0" r="635" b="2540"/>
            <wp:docPr id="673155023"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55023" name="Picture 1" descr="A screenshot of a survey&#10;&#10;Description automatically generated"/>
                    <pic:cNvPicPr/>
                  </pic:nvPicPr>
                  <pic:blipFill>
                    <a:blip r:embed="rId7"/>
                    <a:stretch>
                      <a:fillRect/>
                    </a:stretch>
                  </pic:blipFill>
                  <pic:spPr>
                    <a:xfrm>
                      <a:off x="0" y="0"/>
                      <a:ext cx="2487907" cy="1777767"/>
                    </a:xfrm>
                    <a:prstGeom prst="rect">
                      <a:avLst/>
                    </a:prstGeom>
                  </pic:spPr>
                </pic:pic>
              </a:graphicData>
            </a:graphic>
          </wp:inline>
        </w:drawing>
      </w:r>
    </w:p>
    <w:p w14:paraId="046AB5D8" w14:textId="77777777" w:rsidR="00DC4EB1" w:rsidRDefault="00DC4EB1"/>
    <w:p w14:paraId="45E45717" w14:textId="29DFA950" w:rsidR="003F1FAF" w:rsidRDefault="003F1FAF">
      <w:r>
        <w:t xml:space="preserve">An example of Poster in </w:t>
      </w:r>
      <w:proofErr w:type="spellStart"/>
      <w:r>
        <w:t>Streamlit</w:t>
      </w:r>
      <w:proofErr w:type="spellEnd"/>
      <w:r>
        <w:t xml:space="preserve"> by a user in Slack/US census forum</w:t>
      </w:r>
    </w:p>
    <w:p w14:paraId="3A1201D3" w14:textId="574378BF" w:rsidR="003F1FAF" w:rsidRDefault="00BB0E6F">
      <w:r>
        <w:t>SLACK:</w:t>
      </w:r>
      <w:r>
        <w:tab/>
      </w:r>
      <w:r>
        <w:tab/>
      </w:r>
      <w:hyperlink r:id="rId8" w:history="1">
        <w:r w:rsidRPr="00606B0E">
          <w:rPr>
            <w:rStyle w:val="Hyperlink"/>
          </w:rPr>
          <w:t>https://app.slack.com/client/T6AL55003/C8Y5PUE4D</w:t>
        </w:r>
      </w:hyperlink>
    </w:p>
    <w:p w14:paraId="2957CE05" w14:textId="44581D85" w:rsidR="003F1FAF" w:rsidRDefault="00BB0E6F">
      <w:r>
        <w:t xml:space="preserve">BLOG: </w:t>
      </w:r>
      <w:r>
        <w:tab/>
      </w:r>
      <w:r>
        <w:tab/>
      </w:r>
      <w:hyperlink r:id="rId9" w:history="1">
        <w:r w:rsidRPr="00606B0E">
          <w:rPr>
            <w:rStyle w:val="Hyperlink"/>
          </w:rPr>
          <w:t>https://arilamstein.com/blog/2024/02/25/python-census-explorer-v1-0/</w:t>
        </w:r>
      </w:hyperlink>
      <w:r w:rsidR="000031CD">
        <w:br/>
      </w:r>
      <w:r w:rsidR="000031CD">
        <w:tab/>
      </w:r>
      <w:r w:rsidR="000031CD">
        <w:tab/>
      </w:r>
      <w:hyperlink r:id="rId10" w:history="1">
        <w:r w:rsidR="000031CD" w:rsidRPr="00606B0E">
          <w:rPr>
            <w:rStyle w:val="Hyperlink"/>
          </w:rPr>
          <w:t>https://arilamstein.com/blog/2024/02/04/building-a-census-explorer-in-python-part-1/</w:t>
        </w:r>
      </w:hyperlink>
    </w:p>
    <w:p w14:paraId="2029AE5A" w14:textId="1C25FC28" w:rsidR="00BB0E6F" w:rsidRDefault="00BB0E6F">
      <w:pPr>
        <w:rPr>
          <w:lang w:val="fr-CI"/>
        </w:rPr>
      </w:pPr>
      <w:proofErr w:type="gramStart"/>
      <w:r w:rsidRPr="001F5BAD">
        <w:rPr>
          <w:lang w:val="fr-CI"/>
        </w:rPr>
        <w:t>CODE:</w:t>
      </w:r>
      <w:proofErr w:type="gramEnd"/>
      <w:r w:rsidRPr="001F5BAD">
        <w:rPr>
          <w:lang w:val="fr-CI"/>
        </w:rPr>
        <w:t xml:space="preserve"> </w:t>
      </w:r>
      <w:r w:rsidR="001F5BAD">
        <w:rPr>
          <w:lang w:val="fr-CI"/>
        </w:rPr>
        <w:tab/>
      </w:r>
      <w:r w:rsidR="001F5BAD">
        <w:rPr>
          <w:lang w:val="fr-CI"/>
        </w:rPr>
        <w:tab/>
      </w:r>
      <w:hyperlink r:id="rId11" w:history="1">
        <w:r w:rsidR="001F5BAD" w:rsidRPr="00606B0E">
          <w:rPr>
            <w:rStyle w:val="Hyperlink"/>
            <w:lang w:val="fr-CI"/>
          </w:rPr>
          <w:t>https://github.com/arilamstein/censusdis-streamlit</w:t>
        </w:r>
      </w:hyperlink>
    </w:p>
    <w:p w14:paraId="3C59C17A" w14:textId="77777777" w:rsidR="0058725B" w:rsidRPr="001548F7" w:rsidRDefault="0058725B">
      <w:pPr>
        <w:rPr>
          <w:lang w:val="fr-CI"/>
        </w:rPr>
      </w:pPr>
    </w:p>
    <w:p w14:paraId="023AA561" w14:textId="77777777" w:rsidR="00AD0727" w:rsidRPr="001548F7" w:rsidRDefault="00AD0727">
      <w:pPr>
        <w:rPr>
          <w:lang w:val="fr-CI"/>
        </w:rPr>
      </w:pPr>
    </w:p>
    <w:p w14:paraId="4A135577" w14:textId="77777777" w:rsidR="0058725B" w:rsidRDefault="0058725B" w:rsidP="0058725B">
      <w:r>
        <w:t>Good example of dashboard :</w:t>
      </w:r>
    </w:p>
    <w:p w14:paraId="69288834" w14:textId="39D2A9E8" w:rsidR="0058725B" w:rsidRDefault="00000000" w:rsidP="0058725B">
      <w:hyperlink r:id="rId12" w:history="1">
        <w:r w:rsidR="0058725B" w:rsidRPr="00606B0E">
          <w:rPr>
            <w:rStyle w:val="Hyperlink"/>
          </w:rPr>
          <w:t>https://data.coloradoan.com/census/total-population/total-population-change/census-tract-7474-douglas-county-nebraska/140-31055007474/</w:t>
        </w:r>
      </w:hyperlink>
    </w:p>
    <w:p w14:paraId="06B875A6" w14:textId="4DFBD7FF" w:rsidR="00946E9D" w:rsidRDefault="00946E9D">
      <w:r>
        <w:br w:type="page"/>
      </w:r>
    </w:p>
    <w:p w14:paraId="48504FF0" w14:textId="1AF109F4" w:rsidR="00671A7B" w:rsidRPr="00B87574" w:rsidRDefault="00671A7B" w:rsidP="00EE4DFB">
      <w:pPr>
        <w:pStyle w:val="Heading1"/>
      </w:pPr>
      <w:r w:rsidRPr="00B87574">
        <w:lastRenderedPageBreak/>
        <w:t xml:space="preserve">Demographic Changes in the US </w:t>
      </w:r>
      <w:r w:rsidR="00EE4DFB">
        <w:br/>
      </w:r>
      <w:r w:rsidR="00B228F9" w:rsidRPr="00B87574">
        <w:t>using</w:t>
      </w:r>
      <w:r w:rsidR="00B87574" w:rsidRPr="00B87574">
        <w:t xml:space="preserve"> the application</w:t>
      </w:r>
      <w:r w:rsidRPr="00B87574">
        <w:t xml:space="preserve"> </w:t>
      </w:r>
      <w:proofErr w:type="spellStart"/>
      <w:r w:rsidRPr="00B87574">
        <w:t>Streamlit</w:t>
      </w:r>
      <w:proofErr w:type="spellEnd"/>
      <w:r w:rsidRPr="00B87574">
        <w:t xml:space="preserve"> </w:t>
      </w:r>
      <w:r w:rsidR="00B228F9" w:rsidRPr="00B87574">
        <w:t xml:space="preserve">as </w:t>
      </w:r>
      <w:r w:rsidR="00B459CB" w:rsidRPr="00B87574">
        <w:t>dashboard.</w:t>
      </w:r>
    </w:p>
    <w:p w14:paraId="4C179735" w14:textId="77777777" w:rsidR="00671A7B" w:rsidRDefault="00671A7B" w:rsidP="00671A7B"/>
    <w:p w14:paraId="49669653" w14:textId="5C430CCA" w:rsidR="006C25F2" w:rsidRDefault="00E14914" w:rsidP="00234C84">
      <w:pPr>
        <w:jc w:val="center"/>
      </w:pPr>
      <w:r>
        <w:rPr>
          <w:rFonts w:cstheme="minorHAnsi"/>
        </w:rPr>
        <w:t>S</w:t>
      </w:r>
      <w:r w:rsidRPr="00E14914">
        <w:rPr>
          <w:rFonts w:cstheme="minorHAnsi"/>
        </w:rPr>
        <w:t xml:space="preserve">emester </w:t>
      </w:r>
      <w:r>
        <w:rPr>
          <w:rFonts w:cstheme="minorHAnsi"/>
        </w:rPr>
        <w:t>P</w:t>
      </w:r>
      <w:r w:rsidRPr="00E14914">
        <w:rPr>
          <w:rFonts w:cstheme="minorHAnsi"/>
        </w:rPr>
        <w:t>roject Proposal for Econ 8320 - Tools for Data Analysis</w:t>
      </w:r>
      <w:r w:rsidR="006C25F2">
        <w:rPr>
          <w:rFonts w:cstheme="minorHAnsi"/>
        </w:rPr>
        <w:br/>
      </w:r>
      <w:r w:rsidR="00A61F34" w:rsidRPr="006C25F2">
        <w:rPr>
          <w:rFonts w:cstheme="minorHAnsi"/>
        </w:rPr>
        <w:t>Souleymane Dia</w:t>
      </w:r>
      <w:r w:rsidR="006C25F2" w:rsidRPr="006C25F2">
        <w:rPr>
          <w:rFonts w:cstheme="minorHAnsi"/>
        </w:rPr>
        <w:t>wara</w:t>
      </w:r>
      <w:r w:rsidR="006C25F2">
        <w:rPr>
          <w:rFonts w:cstheme="minorHAnsi"/>
        </w:rPr>
        <w:br/>
      </w:r>
      <w:r w:rsidR="006C25F2" w:rsidRPr="006C25F2">
        <w:rPr>
          <w:rFonts w:cstheme="minorHAnsi"/>
        </w:rPr>
        <w:t>Monday 8</w:t>
      </w:r>
      <w:r w:rsidR="006C25F2" w:rsidRPr="006C25F2">
        <w:rPr>
          <w:rFonts w:cstheme="minorHAnsi"/>
          <w:vertAlign w:val="superscript"/>
        </w:rPr>
        <w:t>th</w:t>
      </w:r>
      <w:r w:rsidR="006C25F2" w:rsidRPr="006C25F2">
        <w:rPr>
          <w:rFonts w:cstheme="minorHAnsi"/>
        </w:rPr>
        <w:t xml:space="preserve"> April 2024</w:t>
      </w:r>
    </w:p>
    <w:p w14:paraId="3E6FF375" w14:textId="00536CB4" w:rsidR="00EE4DFB" w:rsidRDefault="00EE4DFB" w:rsidP="006C5724">
      <w:pPr>
        <w:pStyle w:val="Heading2"/>
      </w:pPr>
      <w:r>
        <w:t>Introduction</w:t>
      </w:r>
    </w:p>
    <w:p w14:paraId="23DD7BA6" w14:textId="33A31E82" w:rsidR="00671A7B" w:rsidRDefault="00671A7B" w:rsidP="00C86F6B">
      <w:r>
        <w:t xml:space="preserve">The objective of this project is to build a </w:t>
      </w:r>
      <w:proofErr w:type="spellStart"/>
      <w:r>
        <w:t>Streamlit</w:t>
      </w:r>
      <w:proofErr w:type="spellEnd"/>
      <w:r>
        <w:t xml:space="preserve"> dashboard that highlights demographic changes in the US from 2010 to 2023 using data collected from the US Census Bureau API. The dashboard will provide an interactive visualization of the demographic makeup of cities across the US over time, focusing on at least 7 demographic variables.</w:t>
      </w:r>
    </w:p>
    <w:p w14:paraId="300AE512" w14:textId="0A38E1B2" w:rsidR="00671A7B" w:rsidRDefault="00C86F6B" w:rsidP="00671A7B">
      <w:r>
        <w:t>Our dashboard will present</w:t>
      </w:r>
      <w:r w:rsidR="00082C12">
        <w:t xml:space="preserve"> the distribution</w:t>
      </w:r>
      <w:r w:rsidR="00332C8C">
        <w:t xml:space="preserve"> </w:t>
      </w:r>
      <w:r w:rsidR="00671A7B">
        <w:t>of population by age groups</w:t>
      </w:r>
      <w:r w:rsidR="00332C8C">
        <w:t xml:space="preserve">, </w:t>
      </w:r>
      <w:r w:rsidR="00671A7B">
        <w:t>by gende</w:t>
      </w:r>
      <w:r w:rsidR="00332C8C">
        <w:t xml:space="preserve">r, </w:t>
      </w:r>
      <w:r w:rsidR="00671A7B">
        <w:t>by educational attainment by income level</w:t>
      </w:r>
      <w:r w:rsidR="00332C8C">
        <w:t xml:space="preserve"> and </w:t>
      </w:r>
      <w:r w:rsidR="005106AC">
        <w:t>by e</w:t>
      </w:r>
      <w:r w:rsidR="00671A7B">
        <w:t xml:space="preserve">mployment </w:t>
      </w:r>
      <w:r w:rsidR="005106AC">
        <w:t>s</w:t>
      </w:r>
      <w:r w:rsidR="00671A7B">
        <w:t>tatus</w:t>
      </w:r>
      <w:r w:rsidR="005106AC">
        <w:t>.</w:t>
      </w:r>
    </w:p>
    <w:p w14:paraId="5911B2FC" w14:textId="6215FB0A" w:rsidR="00671A7B" w:rsidRDefault="005106AC" w:rsidP="00550D51">
      <w:r>
        <w:t xml:space="preserve">We will follow the </w:t>
      </w:r>
      <w:r w:rsidR="00550D51">
        <w:t>process below to collect the data:</w:t>
      </w:r>
    </w:p>
    <w:p w14:paraId="0A4DA355" w14:textId="77777777" w:rsidR="0080175B" w:rsidRDefault="0080175B" w:rsidP="00895F48">
      <w:pPr>
        <w:pStyle w:val="ListParagraph"/>
        <w:numPr>
          <w:ilvl w:val="0"/>
          <w:numId w:val="2"/>
        </w:numPr>
      </w:pPr>
      <w:r>
        <w:t>Create the</w:t>
      </w:r>
      <w:r w:rsidR="00671A7B">
        <w:t xml:space="preserve"> GitHub repository</w:t>
      </w:r>
      <w:r>
        <w:t xml:space="preserve"> for </w:t>
      </w:r>
      <w:r w:rsidR="00671A7B">
        <w:t>the project.</w:t>
      </w:r>
    </w:p>
    <w:p w14:paraId="675EF8F1" w14:textId="77777777" w:rsidR="0080175B" w:rsidRDefault="00671A7B" w:rsidP="00671A7B">
      <w:pPr>
        <w:pStyle w:val="ListParagraph"/>
        <w:numPr>
          <w:ilvl w:val="0"/>
          <w:numId w:val="2"/>
        </w:numPr>
      </w:pPr>
      <w:r>
        <w:t>Use the US Census Bureau API to collect data at the year-month-city level.</w:t>
      </w:r>
    </w:p>
    <w:p w14:paraId="0DE31D26" w14:textId="77777777" w:rsidR="00D923FC" w:rsidRDefault="00D92F9A" w:rsidP="008F0976">
      <w:pPr>
        <w:pStyle w:val="ListParagraph"/>
        <w:numPr>
          <w:ilvl w:val="0"/>
          <w:numId w:val="2"/>
        </w:numPr>
      </w:pPr>
      <w:r>
        <w:t>Build the python project</w:t>
      </w:r>
      <w:r w:rsidR="00D923FC">
        <w:t>:</w:t>
      </w:r>
    </w:p>
    <w:p w14:paraId="59578A15" w14:textId="77777777" w:rsidR="00176EF6" w:rsidRDefault="00CD73CC" w:rsidP="00D923FC">
      <w:pPr>
        <w:pStyle w:val="ListParagraph"/>
        <w:numPr>
          <w:ilvl w:val="1"/>
          <w:numId w:val="2"/>
        </w:numPr>
      </w:pPr>
      <w:r>
        <w:t xml:space="preserve">collect at once all the data, </w:t>
      </w:r>
    </w:p>
    <w:p w14:paraId="7EA366ED" w14:textId="5B5E7F2D" w:rsidR="00796CD1" w:rsidRDefault="005A4B35" w:rsidP="00D923FC">
      <w:pPr>
        <w:pStyle w:val="ListParagraph"/>
        <w:numPr>
          <w:ilvl w:val="1"/>
          <w:numId w:val="2"/>
        </w:numPr>
      </w:pPr>
      <w:r w:rsidRPr="005A4B35">
        <w:t xml:space="preserve">build </w:t>
      </w:r>
      <w:r>
        <w:t>the</w:t>
      </w:r>
      <w:r w:rsidRPr="005A4B35">
        <w:t xml:space="preserve"> interactive dashboard using </w:t>
      </w:r>
      <w:proofErr w:type="spellStart"/>
      <w:proofErr w:type="gramStart"/>
      <w:r w:rsidRPr="005A4B35">
        <w:t>Streamlit</w:t>
      </w:r>
      <w:proofErr w:type="spellEnd"/>
      <w:proofErr w:type="gramEnd"/>
    </w:p>
    <w:p w14:paraId="42B86DF9" w14:textId="5F0FF3B6" w:rsidR="00176EF6" w:rsidRDefault="00CD73CC" w:rsidP="00176EF6">
      <w:pPr>
        <w:pStyle w:val="ListParagraph"/>
        <w:numPr>
          <w:ilvl w:val="1"/>
          <w:numId w:val="2"/>
        </w:numPr>
      </w:pPr>
      <w:r>
        <w:t>build the</w:t>
      </w:r>
      <w:r w:rsidR="00671A7B">
        <w:t xml:space="preserve"> script that </w:t>
      </w:r>
      <w:r w:rsidR="00962212">
        <w:t xml:space="preserve">will </w:t>
      </w:r>
      <w:r w:rsidR="00671A7B">
        <w:t xml:space="preserve">run once per month through GitHub Actions </w:t>
      </w:r>
      <w:r w:rsidR="00A931AC">
        <w:t xml:space="preserve">to generate </w:t>
      </w:r>
      <w:r w:rsidR="00930AA8">
        <w:t xml:space="preserve">monthly </w:t>
      </w:r>
      <w:proofErr w:type="gramStart"/>
      <w:r w:rsidR="00930AA8">
        <w:t>data</w:t>
      </w:r>
      <w:proofErr w:type="gramEnd"/>
    </w:p>
    <w:p w14:paraId="737F61DC" w14:textId="4F5DF0D9" w:rsidR="00671A7B" w:rsidRDefault="004876B0" w:rsidP="00176EF6">
      <w:pPr>
        <w:pStyle w:val="ListParagraph"/>
        <w:numPr>
          <w:ilvl w:val="1"/>
          <w:numId w:val="2"/>
        </w:numPr>
      </w:pPr>
      <w:r w:rsidRPr="004876B0">
        <w:t>update previous dataset</w:t>
      </w:r>
      <w:r>
        <w:t xml:space="preserve"> with new collected items</w:t>
      </w:r>
      <w:r w:rsidR="00671A7B">
        <w:t>.</w:t>
      </w:r>
    </w:p>
    <w:p w14:paraId="78DA1E7F" w14:textId="77777777" w:rsidR="00671A7B" w:rsidRDefault="00671A7B" w:rsidP="00671A7B"/>
    <w:p w14:paraId="09703525" w14:textId="2AA4A4E9" w:rsidR="00935931" w:rsidRDefault="00D745AE" w:rsidP="006C5724">
      <w:pPr>
        <w:pStyle w:val="Heading2"/>
      </w:pPr>
      <w:r>
        <w:t>Understanding</w:t>
      </w:r>
      <w:r w:rsidR="00935931">
        <w:t xml:space="preserve"> about the </w:t>
      </w:r>
      <w:r>
        <w:t>US Census Bureau API</w:t>
      </w:r>
    </w:p>
    <w:p w14:paraId="5475056A" w14:textId="4090C98E" w:rsidR="00877A5F" w:rsidRDefault="00600DE6" w:rsidP="00DC0D53">
      <w:pPr>
        <w:rPr>
          <w:rFonts w:ascii="Calibri" w:eastAsia="Calibri" w:hAnsi="Calibri" w:cs="Times New Roman"/>
        </w:rPr>
      </w:pPr>
      <w:r>
        <w:rPr>
          <w:rFonts w:ascii="Calibri" w:eastAsia="Calibri" w:hAnsi="Calibri" w:cs="Times New Roman"/>
        </w:rPr>
        <w:t>Useful l</w:t>
      </w:r>
      <w:r w:rsidR="00877A5F">
        <w:rPr>
          <w:rFonts w:ascii="Calibri" w:eastAsia="Calibri" w:hAnsi="Calibri" w:cs="Times New Roman"/>
        </w:rPr>
        <w:t xml:space="preserve">inks: </w:t>
      </w:r>
      <w:hyperlink r:id="rId13" w:history="1">
        <w:r w:rsidR="00877A5F" w:rsidRPr="00877A5F">
          <w:rPr>
            <w:rStyle w:val="Hyperlink"/>
            <w:rFonts w:ascii="Calibri" w:eastAsia="Calibri" w:hAnsi="Calibri" w:cs="Calibri"/>
          </w:rPr>
          <w:t>①</w:t>
        </w:r>
      </w:hyperlink>
      <w:r w:rsidR="00877A5F">
        <w:rPr>
          <w:rFonts w:ascii="Calibri" w:eastAsia="Calibri" w:hAnsi="Calibri" w:cs="Times New Roman"/>
        </w:rPr>
        <w:t>,</w:t>
      </w:r>
      <w:hyperlink r:id="rId14" w:history="1">
        <w:r w:rsidR="001B039F" w:rsidRPr="001B039F">
          <w:rPr>
            <w:rStyle w:val="Hyperlink"/>
            <w:rFonts w:ascii="Calibri" w:eastAsia="Calibri" w:hAnsi="Calibri" w:cs="Calibri"/>
          </w:rPr>
          <w:t>②</w:t>
        </w:r>
      </w:hyperlink>
      <w:r w:rsidR="00877A5F">
        <w:rPr>
          <w:rFonts w:ascii="Calibri" w:eastAsia="Calibri" w:hAnsi="Calibri" w:cs="Times New Roman"/>
        </w:rPr>
        <w:t xml:space="preserve"> </w:t>
      </w:r>
    </w:p>
    <w:p w14:paraId="5B2DBB6D" w14:textId="4F2B8AB4" w:rsidR="00DC0D53" w:rsidRPr="00DC0D53" w:rsidRDefault="00DC0D53" w:rsidP="00DC0D53">
      <w:pPr>
        <w:rPr>
          <w:rFonts w:ascii="Calibri" w:eastAsia="Calibri" w:hAnsi="Calibri" w:cs="Times New Roman"/>
        </w:rPr>
      </w:pPr>
      <w:r w:rsidRPr="00DC0D53">
        <w:rPr>
          <w:rFonts w:ascii="Calibri" w:eastAsia="Calibri" w:hAnsi="Calibri" w:cs="Times New Roman"/>
        </w:rPr>
        <w:t>According to the CPS website, the API call look like is format:</w:t>
      </w:r>
    </w:p>
    <w:p w14:paraId="2A0A1074" w14:textId="4817A360" w:rsidR="00DC0D53" w:rsidRPr="00DC0D53" w:rsidRDefault="00000000" w:rsidP="00DC0D53">
      <w:pPr>
        <w:rPr>
          <w:rFonts w:ascii="Calibri" w:eastAsia="Calibri" w:hAnsi="Calibri" w:cs="Times New Roman"/>
        </w:rPr>
      </w:pPr>
      <w:hyperlink r:id="rId15" w:history="1">
        <w:r w:rsidR="00DC0D53" w:rsidRPr="00DC0D53">
          <w:rPr>
            <w:rFonts w:ascii="Calibri" w:eastAsia="Calibri" w:hAnsi="Calibri" w:cs="Times New Roman"/>
            <w:color w:val="0000FF" w:themeColor="hyperlink"/>
            <w:u w:val="single"/>
          </w:rPr>
          <w:t>http://api.census.gov/data/2024/cps/basic/jan?get=PEMLR,PWSSWGT,PEMARITL&amp;for=state:01&amp;PEEDUCA=39&amp;key=YOUR_KEY_GOES_HERE</w:t>
        </w:r>
      </w:hyperlink>
    </w:p>
    <w:p w14:paraId="505BDCBA" w14:textId="0F48F240" w:rsidR="00DC0D53" w:rsidRPr="00DC0D53" w:rsidRDefault="00DC0D53" w:rsidP="00DC0D53">
      <w:pPr>
        <w:rPr>
          <w:rFonts w:ascii="Calibri" w:eastAsia="Calibri" w:hAnsi="Calibri" w:cs="Times New Roman"/>
        </w:rPr>
      </w:pPr>
      <w:r w:rsidRPr="00DC0D53">
        <w:rPr>
          <w:rFonts w:ascii="Calibri" w:eastAsia="Calibri" w:hAnsi="Calibri" w:cs="Times New Roman"/>
        </w:rPr>
        <w:t xml:space="preserve">With all the variables defined in the JSON link: </w:t>
      </w:r>
      <w:hyperlink r:id="rId16" w:history="1">
        <w:r w:rsidRPr="00DC0D53">
          <w:rPr>
            <w:rFonts w:ascii="Calibri" w:eastAsia="Calibri" w:hAnsi="Calibri" w:cs="Times New Roman"/>
            <w:color w:val="0000FF" w:themeColor="hyperlink"/>
            <w:u w:val="single"/>
          </w:rPr>
          <w:t>https://api.census.gov/data/2024/cps/basic/jan/variables.json</w:t>
        </w:r>
      </w:hyperlink>
    </w:p>
    <w:p w14:paraId="6F2FB285" w14:textId="1DA65664" w:rsidR="00DC0D53" w:rsidRPr="00DC0D53" w:rsidRDefault="00DC0D53" w:rsidP="00DC0D53">
      <w:pPr>
        <w:rPr>
          <w:rFonts w:ascii="Calibri" w:eastAsia="Calibri" w:hAnsi="Calibri" w:cs="Times New Roman"/>
        </w:rPr>
      </w:pPr>
      <w:r w:rsidRPr="00DC0D53">
        <w:rPr>
          <w:rFonts w:ascii="Calibri" w:eastAsia="Calibri" w:hAnsi="Calibri" w:cs="Times New Roman"/>
        </w:rPr>
        <w:lastRenderedPageBreak/>
        <w:t>A glance</w:t>
      </w:r>
      <w:r w:rsidR="00822397">
        <w:rPr>
          <w:rFonts w:ascii="Calibri" w:eastAsia="Calibri" w:hAnsi="Calibri" w:cs="Times New Roman"/>
        </w:rPr>
        <w:t>,</w:t>
      </w:r>
      <w:r w:rsidRPr="00DC0D53">
        <w:rPr>
          <w:rFonts w:ascii="Calibri" w:eastAsia="Calibri" w:hAnsi="Calibri" w:cs="Times New Roman"/>
        </w:rPr>
        <w:t xml:space="preserve"> this API indicates that we need to know about a couple of </w:t>
      </w:r>
      <w:proofErr w:type="gramStart"/>
      <w:r w:rsidRPr="00DC0D53">
        <w:rPr>
          <w:rFonts w:ascii="Calibri" w:eastAsia="Calibri" w:hAnsi="Calibri" w:cs="Times New Roman"/>
        </w:rPr>
        <w:t>items</w:t>
      </w:r>
      <w:proofErr w:type="gramEnd"/>
    </w:p>
    <w:tbl>
      <w:tblPr>
        <w:tblStyle w:val="GridTable2"/>
        <w:tblW w:w="0" w:type="auto"/>
        <w:tblInd w:w="360" w:type="dxa"/>
        <w:tblLook w:val="04A0" w:firstRow="1" w:lastRow="0" w:firstColumn="1" w:lastColumn="0" w:noHBand="0" w:noVBand="1"/>
      </w:tblPr>
      <w:tblGrid>
        <w:gridCol w:w="3330"/>
        <w:gridCol w:w="5580"/>
      </w:tblGrid>
      <w:tr w:rsidR="00822397" w:rsidRPr="00DC0D53" w14:paraId="27112558" w14:textId="77777777" w:rsidTr="00941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76387B59" w14:textId="48985366" w:rsidR="00822397" w:rsidRPr="00DC0D53" w:rsidRDefault="00822397" w:rsidP="00941203">
            <w:pPr>
              <w:rPr>
                <w:rFonts w:ascii="Calibri" w:eastAsia="Calibri" w:hAnsi="Calibri" w:cs="Times New Roman"/>
              </w:rPr>
            </w:pPr>
            <w:r>
              <w:t>URL</w:t>
            </w:r>
          </w:p>
        </w:tc>
        <w:tc>
          <w:tcPr>
            <w:tcW w:w="5580" w:type="dxa"/>
            <w:vAlign w:val="center"/>
          </w:tcPr>
          <w:p w14:paraId="6FE10887" w14:textId="1A1451C9" w:rsidR="00822397" w:rsidRPr="00DC0D53" w:rsidRDefault="00822397" w:rsidP="00941203">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t>Interpretation</w:t>
            </w:r>
          </w:p>
        </w:tc>
      </w:tr>
      <w:tr w:rsidR="00DC0D53" w:rsidRPr="00DC0D53" w14:paraId="3E0E3202" w14:textId="77777777" w:rsidTr="00941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13E08830" w14:textId="77777777" w:rsidR="00DC0D53" w:rsidRPr="00DC0D53" w:rsidRDefault="00DC0D53" w:rsidP="00941203">
            <w:pPr>
              <w:rPr>
                <w:rFonts w:ascii="Courier New" w:eastAsia="Calibri" w:hAnsi="Courier New" w:cs="Courier New"/>
              </w:rPr>
            </w:pPr>
            <w:r w:rsidRPr="00DC0D53">
              <w:rPr>
                <w:rFonts w:ascii="Courier New" w:eastAsia="Calibri" w:hAnsi="Courier New" w:cs="Courier New"/>
              </w:rPr>
              <w:t>api.census.gov/data/</w:t>
            </w:r>
          </w:p>
        </w:tc>
        <w:tc>
          <w:tcPr>
            <w:tcW w:w="5580" w:type="dxa"/>
            <w:vAlign w:val="center"/>
            <w:hideMark/>
          </w:tcPr>
          <w:p w14:paraId="27D55442" w14:textId="77777777" w:rsidR="00DC0D53" w:rsidRPr="00DC0D53" w:rsidRDefault="00DC0D53" w:rsidP="0094120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Fix part / base</w:t>
            </w:r>
          </w:p>
        </w:tc>
      </w:tr>
      <w:tr w:rsidR="00DC0D53" w:rsidRPr="00DC0D53" w14:paraId="033CB1E7" w14:textId="77777777" w:rsidTr="00941203">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41A13BE3" w14:textId="77777777" w:rsidR="00DC0D53" w:rsidRPr="00DC0D53" w:rsidRDefault="00DC0D53" w:rsidP="00941203">
            <w:pPr>
              <w:rPr>
                <w:rFonts w:ascii="Courier New" w:eastAsia="Calibri" w:hAnsi="Courier New" w:cs="Courier New"/>
                <w:b w:val="0"/>
                <w:bCs w:val="0"/>
              </w:rPr>
            </w:pPr>
            <w:r w:rsidRPr="00DC0D53">
              <w:rPr>
                <w:rFonts w:ascii="Courier New" w:eastAsia="Calibri" w:hAnsi="Courier New" w:cs="Courier New"/>
                <w:b w:val="0"/>
                <w:bCs w:val="0"/>
              </w:rPr>
              <w:t>2024</w:t>
            </w:r>
          </w:p>
        </w:tc>
        <w:tc>
          <w:tcPr>
            <w:tcW w:w="5580" w:type="dxa"/>
            <w:vAlign w:val="center"/>
            <w:hideMark/>
          </w:tcPr>
          <w:p w14:paraId="6183400A" w14:textId="77777777" w:rsidR="00DC0D53" w:rsidRPr="00DC0D53" w:rsidRDefault="00DC0D53" w:rsidP="0094120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 xml:space="preserve">Year of data collected </w:t>
            </w:r>
          </w:p>
        </w:tc>
      </w:tr>
      <w:tr w:rsidR="00DC0D53" w:rsidRPr="00DC0D53" w14:paraId="1C2BFC12" w14:textId="77777777" w:rsidTr="00941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4A819E78" w14:textId="77777777" w:rsidR="00DC0D53" w:rsidRPr="00DC0D53" w:rsidRDefault="00DC0D53" w:rsidP="00941203">
            <w:pPr>
              <w:rPr>
                <w:rFonts w:ascii="Courier New" w:eastAsia="Calibri" w:hAnsi="Courier New" w:cs="Courier New"/>
                <w:b w:val="0"/>
                <w:bCs w:val="0"/>
              </w:rPr>
            </w:pPr>
            <w:r w:rsidRPr="00DC0D53">
              <w:rPr>
                <w:rFonts w:ascii="Courier New" w:eastAsia="Calibri" w:hAnsi="Courier New" w:cs="Courier New"/>
                <w:b w:val="0"/>
                <w:bCs w:val="0"/>
              </w:rPr>
              <w:t>/cps/basic/</w:t>
            </w:r>
          </w:p>
        </w:tc>
        <w:tc>
          <w:tcPr>
            <w:tcW w:w="5580" w:type="dxa"/>
            <w:vAlign w:val="center"/>
            <w:hideMark/>
          </w:tcPr>
          <w:p w14:paraId="69A93A3C" w14:textId="77777777" w:rsidR="00DC0D53" w:rsidRPr="00DC0D53" w:rsidRDefault="00DC0D53" w:rsidP="0094120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 xml:space="preserve">Fix part </w:t>
            </w:r>
          </w:p>
        </w:tc>
      </w:tr>
      <w:tr w:rsidR="00DC0D53" w:rsidRPr="00DC0D53" w14:paraId="123E35AB" w14:textId="77777777" w:rsidTr="00941203">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5E720412" w14:textId="77777777" w:rsidR="00DC0D53" w:rsidRPr="00DC0D53" w:rsidRDefault="00DC0D53" w:rsidP="00941203">
            <w:pPr>
              <w:rPr>
                <w:rFonts w:ascii="Courier New" w:eastAsia="Calibri" w:hAnsi="Courier New" w:cs="Courier New"/>
                <w:b w:val="0"/>
                <w:bCs w:val="0"/>
              </w:rPr>
            </w:pPr>
            <w:proofErr w:type="spellStart"/>
            <w:r w:rsidRPr="00DC0D53">
              <w:rPr>
                <w:rFonts w:ascii="Courier New" w:eastAsia="Calibri" w:hAnsi="Courier New" w:cs="Courier New"/>
                <w:b w:val="0"/>
                <w:bCs w:val="0"/>
              </w:rPr>
              <w:t>jan</w:t>
            </w:r>
            <w:proofErr w:type="spellEnd"/>
          </w:p>
        </w:tc>
        <w:tc>
          <w:tcPr>
            <w:tcW w:w="5580" w:type="dxa"/>
            <w:vAlign w:val="center"/>
            <w:hideMark/>
          </w:tcPr>
          <w:p w14:paraId="571315F5" w14:textId="77777777" w:rsidR="00DC0D53" w:rsidRPr="00DC0D53" w:rsidRDefault="00DC0D53" w:rsidP="0094120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 xml:space="preserve">Month of January </w:t>
            </w:r>
          </w:p>
        </w:tc>
      </w:tr>
      <w:tr w:rsidR="00DC0D53" w:rsidRPr="00DC0D53" w14:paraId="2590EF29" w14:textId="77777777" w:rsidTr="00941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779D968B" w14:textId="77777777" w:rsidR="00DC0D53" w:rsidRPr="00DC0D53" w:rsidRDefault="00DC0D53" w:rsidP="00941203">
            <w:pPr>
              <w:rPr>
                <w:rFonts w:ascii="Courier New" w:eastAsia="Calibri" w:hAnsi="Courier New" w:cs="Courier New"/>
                <w:b w:val="0"/>
                <w:bCs w:val="0"/>
              </w:rPr>
            </w:pPr>
            <w:r w:rsidRPr="00DC0D53">
              <w:rPr>
                <w:rFonts w:ascii="Courier New" w:eastAsia="Calibri" w:hAnsi="Courier New" w:cs="Courier New"/>
                <w:b w:val="0"/>
                <w:bCs w:val="0"/>
              </w:rPr>
              <w:t>?get=</w:t>
            </w:r>
          </w:p>
        </w:tc>
        <w:tc>
          <w:tcPr>
            <w:tcW w:w="5580" w:type="dxa"/>
            <w:vAlign w:val="center"/>
            <w:hideMark/>
          </w:tcPr>
          <w:p w14:paraId="73A53FE3" w14:textId="77777777" w:rsidR="00DC0D53" w:rsidRPr="00DC0D53" w:rsidRDefault="00DC0D53" w:rsidP="0094120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Fix part, should be followed by the param we are collecting</w:t>
            </w:r>
          </w:p>
        </w:tc>
      </w:tr>
      <w:tr w:rsidR="00DC0D53" w:rsidRPr="00DC0D53" w14:paraId="7506181B" w14:textId="77777777" w:rsidTr="00941203">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4433CFEF" w14:textId="77777777" w:rsidR="00DC0D53" w:rsidRPr="00DC0D53" w:rsidRDefault="00DC0D53" w:rsidP="00941203">
            <w:pPr>
              <w:rPr>
                <w:rFonts w:ascii="Courier New" w:eastAsia="Calibri" w:hAnsi="Courier New" w:cs="Courier New"/>
                <w:b w:val="0"/>
                <w:bCs w:val="0"/>
              </w:rPr>
            </w:pPr>
            <w:r w:rsidRPr="00DC0D53">
              <w:rPr>
                <w:rFonts w:ascii="Courier New" w:eastAsia="Calibri" w:hAnsi="Courier New" w:cs="Courier New"/>
                <w:b w:val="0"/>
                <w:bCs w:val="0"/>
              </w:rPr>
              <w:t>PEMLR,PWSSWGT,PEMARITL</w:t>
            </w:r>
          </w:p>
        </w:tc>
        <w:tc>
          <w:tcPr>
            <w:tcW w:w="5580" w:type="dxa"/>
            <w:vAlign w:val="center"/>
            <w:hideMark/>
          </w:tcPr>
          <w:p w14:paraId="12BCEE13" w14:textId="77777777" w:rsidR="00DC0D53" w:rsidRPr="00DC0D53" w:rsidRDefault="00DC0D53" w:rsidP="0094120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Variables</w:t>
            </w:r>
          </w:p>
        </w:tc>
      </w:tr>
      <w:tr w:rsidR="00DC0D53" w:rsidRPr="00DC0D53" w14:paraId="0F8CEA4D" w14:textId="77777777" w:rsidTr="00941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05D7AF69" w14:textId="77777777" w:rsidR="00DC0D53" w:rsidRPr="00DC0D53" w:rsidRDefault="00DC0D53" w:rsidP="00941203">
            <w:pPr>
              <w:rPr>
                <w:rFonts w:ascii="Courier New" w:eastAsia="Calibri" w:hAnsi="Courier New" w:cs="Courier New"/>
                <w:b w:val="0"/>
                <w:bCs w:val="0"/>
              </w:rPr>
            </w:pPr>
            <w:r w:rsidRPr="00DC0D53">
              <w:rPr>
                <w:rFonts w:ascii="Courier New" w:eastAsia="Calibri" w:hAnsi="Courier New" w:cs="Courier New"/>
                <w:b w:val="0"/>
                <w:bCs w:val="0"/>
              </w:rPr>
              <w:t>&amp;for=</w:t>
            </w:r>
          </w:p>
        </w:tc>
        <w:tc>
          <w:tcPr>
            <w:tcW w:w="5580" w:type="dxa"/>
            <w:vAlign w:val="center"/>
            <w:hideMark/>
          </w:tcPr>
          <w:p w14:paraId="3E70FC54" w14:textId="77777777" w:rsidR="00DC0D53" w:rsidRPr="00DC0D53" w:rsidRDefault="00DC0D53" w:rsidP="0094120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 xml:space="preserve">Fix part, should be followed by the </w:t>
            </w:r>
            <w:proofErr w:type="gramStart"/>
            <w:r w:rsidRPr="00DC0D53">
              <w:rPr>
                <w:rFonts w:ascii="Calibri" w:eastAsia="Calibri" w:hAnsi="Calibri" w:cs="Times New Roman"/>
              </w:rPr>
              <w:t>Geography</w:t>
            </w:r>
            <w:proofErr w:type="gramEnd"/>
          </w:p>
        </w:tc>
      </w:tr>
      <w:tr w:rsidR="00DC0D53" w:rsidRPr="00DC0D53" w14:paraId="0F6C3211" w14:textId="77777777" w:rsidTr="00941203">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2C053FE6" w14:textId="77777777" w:rsidR="00DC0D53" w:rsidRPr="00DC0D53" w:rsidRDefault="00DC0D53" w:rsidP="00941203">
            <w:pPr>
              <w:rPr>
                <w:rFonts w:ascii="Courier New" w:eastAsia="Calibri" w:hAnsi="Courier New" w:cs="Courier New"/>
                <w:b w:val="0"/>
                <w:bCs w:val="0"/>
              </w:rPr>
            </w:pPr>
            <w:r w:rsidRPr="00DC0D53">
              <w:rPr>
                <w:rFonts w:ascii="Courier New" w:eastAsia="Calibri" w:hAnsi="Courier New" w:cs="Courier New"/>
                <w:b w:val="0"/>
                <w:bCs w:val="0"/>
              </w:rPr>
              <w:t>state:01</w:t>
            </w:r>
          </w:p>
        </w:tc>
        <w:tc>
          <w:tcPr>
            <w:tcW w:w="5580" w:type="dxa"/>
            <w:vAlign w:val="center"/>
            <w:hideMark/>
          </w:tcPr>
          <w:p w14:paraId="713EC082" w14:textId="6C8C5D4C" w:rsidR="00DC0D53" w:rsidRPr="00DC0D53" w:rsidRDefault="00DC0D53" w:rsidP="0094120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Region, Division, State, state› county</w:t>
            </w:r>
            <w:r w:rsidR="0060323C">
              <w:rPr>
                <w:rFonts w:ascii="Calibri" w:eastAsia="Calibri" w:hAnsi="Calibri" w:cs="Times New Roman"/>
              </w:rPr>
              <w:t xml:space="preserve"> </w:t>
            </w:r>
            <w:r w:rsidRPr="00DC0D53">
              <w:rPr>
                <w:rFonts w:ascii="Calibri" w:eastAsia="Calibri" w:hAnsi="Calibri" w:cs="Times New Roman"/>
              </w:rPr>
              <w:t>“state:* “ is for all states</w:t>
            </w:r>
          </w:p>
        </w:tc>
      </w:tr>
      <w:tr w:rsidR="00DC0D53" w:rsidRPr="00DC0D53" w14:paraId="15ABFF30" w14:textId="77777777" w:rsidTr="00941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44C96CF3" w14:textId="77777777" w:rsidR="00DC0D53" w:rsidRPr="00DC0D53" w:rsidRDefault="00DC0D53" w:rsidP="00941203">
            <w:pPr>
              <w:rPr>
                <w:rFonts w:ascii="Courier New" w:eastAsia="Calibri" w:hAnsi="Courier New" w:cs="Courier New"/>
                <w:b w:val="0"/>
                <w:bCs w:val="0"/>
              </w:rPr>
            </w:pPr>
            <w:r w:rsidRPr="00DC0D53">
              <w:rPr>
                <w:rFonts w:ascii="Courier New" w:eastAsia="Calibri" w:hAnsi="Courier New" w:cs="Courier New"/>
                <w:b w:val="0"/>
                <w:bCs w:val="0"/>
              </w:rPr>
              <w:t>&amp;</w:t>
            </w:r>
          </w:p>
        </w:tc>
        <w:tc>
          <w:tcPr>
            <w:tcW w:w="5580" w:type="dxa"/>
            <w:vAlign w:val="center"/>
            <w:hideMark/>
          </w:tcPr>
          <w:p w14:paraId="7E6577A5" w14:textId="77777777" w:rsidR="00DC0D53" w:rsidRPr="00DC0D53" w:rsidRDefault="00DC0D53" w:rsidP="0094120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Fix part</w:t>
            </w:r>
          </w:p>
        </w:tc>
      </w:tr>
      <w:tr w:rsidR="00DC0D53" w:rsidRPr="00DC0D53" w14:paraId="2BF6778F" w14:textId="77777777" w:rsidTr="00941203">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02698CDD" w14:textId="77777777" w:rsidR="00DC0D53" w:rsidRPr="00DC0D53" w:rsidRDefault="00DC0D53" w:rsidP="00941203">
            <w:pPr>
              <w:rPr>
                <w:rFonts w:ascii="Courier New" w:eastAsia="Calibri" w:hAnsi="Courier New" w:cs="Courier New"/>
                <w:b w:val="0"/>
                <w:bCs w:val="0"/>
              </w:rPr>
            </w:pPr>
            <w:r w:rsidRPr="00DC0D53">
              <w:rPr>
                <w:rFonts w:ascii="Courier New" w:eastAsia="Calibri" w:hAnsi="Courier New" w:cs="Courier New"/>
                <w:b w:val="0"/>
                <w:bCs w:val="0"/>
              </w:rPr>
              <w:t>PEEDUCA=39</w:t>
            </w:r>
          </w:p>
        </w:tc>
        <w:tc>
          <w:tcPr>
            <w:tcW w:w="5580" w:type="dxa"/>
            <w:vAlign w:val="center"/>
            <w:hideMark/>
          </w:tcPr>
          <w:p w14:paraId="0BC55264" w14:textId="5078FEAC" w:rsidR="00DC0D53" w:rsidRPr="00DC0D53" w:rsidRDefault="00DC0D53" w:rsidP="0094120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Demographics-highest level of school completed</w:t>
            </w:r>
            <w:r w:rsidR="0060323C">
              <w:rPr>
                <w:rFonts w:ascii="Calibri" w:eastAsia="Calibri" w:hAnsi="Calibri" w:cs="Times New Roman"/>
              </w:rPr>
              <w:t xml:space="preserve"> </w:t>
            </w:r>
            <w:r w:rsidRPr="00DC0D53">
              <w:rPr>
                <w:rFonts w:ascii="Calibri" w:eastAsia="Calibri" w:hAnsi="Calibri" w:cs="Times New Roman"/>
              </w:rPr>
              <w:t>39 is High School or GED</w:t>
            </w:r>
          </w:p>
        </w:tc>
      </w:tr>
      <w:tr w:rsidR="00DC0D53" w:rsidRPr="00DC0D53" w14:paraId="6AFF268A" w14:textId="77777777" w:rsidTr="00941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29556964" w14:textId="77777777" w:rsidR="00DC0D53" w:rsidRPr="00DC0D53" w:rsidRDefault="00DC0D53" w:rsidP="00941203">
            <w:pPr>
              <w:rPr>
                <w:rFonts w:ascii="Courier New" w:eastAsia="Calibri" w:hAnsi="Courier New" w:cs="Courier New"/>
                <w:b w:val="0"/>
                <w:bCs w:val="0"/>
              </w:rPr>
            </w:pPr>
            <w:r w:rsidRPr="00DC0D53">
              <w:rPr>
                <w:rFonts w:ascii="Courier New" w:eastAsia="Calibri" w:hAnsi="Courier New" w:cs="Courier New"/>
                <w:b w:val="0"/>
                <w:bCs w:val="0"/>
              </w:rPr>
              <w:t>&amp;</w:t>
            </w:r>
          </w:p>
        </w:tc>
        <w:tc>
          <w:tcPr>
            <w:tcW w:w="5580" w:type="dxa"/>
            <w:vAlign w:val="center"/>
            <w:hideMark/>
          </w:tcPr>
          <w:p w14:paraId="4CB8DCE5" w14:textId="77777777" w:rsidR="00DC0D53" w:rsidRPr="00DC0D53" w:rsidRDefault="00DC0D53" w:rsidP="00941203">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Fix part</w:t>
            </w:r>
          </w:p>
        </w:tc>
      </w:tr>
      <w:tr w:rsidR="00DC0D53" w:rsidRPr="00DC0D53" w14:paraId="3D76A89A" w14:textId="77777777" w:rsidTr="00941203">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597664CE" w14:textId="77777777" w:rsidR="00DC0D53" w:rsidRPr="00DC0D53" w:rsidRDefault="00DC0D53" w:rsidP="00941203">
            <w:pPr>
              <w:rPr>
                <w:rFonts w:ascii="Courier New" w:eastAsia="Calibri" w:hAnsi="Courier New" w:cs="Courier New"/>
                <w:b w:val="0"/>
                <w:bCs w:val="0"/>
              </w:rPr>
            </w:pPr>
            <w:r w:rsidRPr="00DC0D53">
              <w:rPr>
                <w:rFonts w:ascii="Courier New" w:eastAsia="Calibri" w:hAnsi="Courier New" w:cs="Courier New"/>
                <w:b w:val="0"/>
                <w:bCs w:val="0"/>
              </w:rPr>
              <w:t>key=YOUR_KEY_GOES_HERE</w:t>
            </w:r>
          </w:p>
        </w:tc>
        <w:tc>
          <w:tcPr>
            <w:tcW w:w="5580" w:type="dxa"/>
            <w:vAlign w:val="center"/>
            <w:hideMark/>
          </w:tcPr>
          <w:p w14:paraId="2E062999" w14:textId="77777777" w:rsidR="00DC0D53" w:rsidRPr="00DC0D53" w:rsidRDefault="00DC0D53" w:rsidP="0094120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DC0D53">
              <w:rPr>
                <w:rFonts w:ascii="Calibri" w:eastAsia="Calibri" w:hAnsi="Calibri" w:cs="Times New Roman"/>
              </w:rPr>
              <w:t xml:space="preserve">Developer API key </w:t>
            </w:r>
          </w:p>
        </w:tc>
      </w:tr>
    </w:tbl>
    <w:p w14:paraId="1F0B9F21" w14:textId="77777777" w:rsidR="00DC0D53" w:rsidRPr="00DC0D53" w:rsidRDefault="00DC0D53" w:rsidP="00DC0D53">
      <w:pPr>
        <w:rPr>
          <w:rFonts w:ascii="Calibri" w:eastAsia="Calibri" w:hAnsi="Calibri" w:cs="Times New Roman"/>
        </w:rPr>
      </w:pPr>
    </w:p>
    <w:p w14:paraId="3358C66A" w14:textId="10EB5C96" w:rsidR="002513F8" w:rsidRPr="003E0D4C" w:rsidRDefault="002C5E59" w:rsidP="00671A7B">
      <w:pPr>
        <w:rPr>
          <w:rFonts w:ascii="Calibri" w:eastAsia="Calibri" w:hAnsi="Calibri" w:cs="Times New Roman"/>
        </w:rPr>
      </w:pPr>
      <w:r>
        <w:rPr>
          <w:rFonts w:ascii="Calibri" w:eastAsia="Calibri" w:hAnsi="Calibri" w:cs="Times New Roman"/>
        </w:rPr>
        <w:t>F</w:t>
      </w:r>
      <w:r w:rsidR="00DC0D53" w:rsidRPr="00DC0D53">
        <w:rPr>
          <w:rFonts w:ascii="Calibri" w:eastAsia="Calibri" w:hAnsi="Calibri" w:cs="Times New Roman"/>
        </w:rPr>
        <w:t xml:space="preserve">irst </w:t>
      </w:r>
      <w:proofErr w:type="gramStart"/>
      <w:r w:rsidR="00DC0D53" w:rsidRPr="00DC0D53">
        <w:rPr>
          <w:rFonts w:ascii="Calibri" w:eastAsia="Calibri" w:hAnsi="Calibri" w:cs="Times New Roman"/>
        </w:rPr>
        <w:t>in order to</w:t>
      </w:r>
      <w:proofErr w:type="gramEnd"/>
      <w:r w:rsidR="00DC0D53" w:rsidRPr="00DC0D53">
        <w:rPr>
          <w:rFonts w:ascii="Calibri" w:eastAsia="Calibri" w:hAnsi="Calibri" w:cs="Times New Roman"/>
        </w:rPr>
        <w:t xml:space="preserve"> get anything from CPS, </w:t>
      </w:r>
      <w:r>
        <w:rPr>
          <w:rFonts w:ascii="Calibri" w:eastAsia="Calibri" w:hAnsi="Calibri" w:cs="Times New Roman"/>
        </w:rPr>
        <w:t xml:space="preserve">I </w:t>
      </w:r>
      <w:r w:rsidR="00DC0D53" w:rsidRPr="00DC0D53">
        <w:rPr>
          <w:rFonts w:ascii="Calibri" w:eastAsia="Calibri" w:hAnsi="Calibri" w:cs="Times New Roman"/>
        </w:rPr>
        <w:t>g</w:t>
      </w:r>
      <w:r>
        <w:rPr>
          <w:rFonts w:ascii="Calibri" w:eastAsia="Calibri" w:hAnsi="Calibri" w:cs="Times New Roman"/>
        </w:rPr>
        <w:t>o</w:t>
      </w:r>
      <w:r w:rsidR="00DC0D53" w:rsidRPr="00DC0D53">
        <w:rPr>
          <w:rFonts w:ascii="Calibri" w:eastAsia="Calibri" w:hAnsi="Calibri" w:cs="Times New Roman"/>
        </w:rPr>
        <w:t>t an API key</w:t>
      </w:r>
      <w:r w:rsidR="002513F8">
        <w:rPr>
          <w:rFonts w:ascii="Calibri" w:eastAsia="Calibri" w:hAnsi="Calibri" w:cs="Times New Roman"/>
        </w:rPr>
        <w:t xml:space="preserve"> in my UNO email by registering</w:t>
      </w:r>
      <w:r w:rsidR="00DC0D53" w:rsidRPr="00DC0D53">
        <w:rPr>
          <w:rFonts w:ascii="Calibri" w:eastAsia="Calibri" w:hAnsi="Calibri" w:cs="Times New Roman"/>
        </w:rPr>
        <w:t xml:space="preserve"> at </w:t>
      </w:r>
      <w:hyperlink r:id="rId17" w:history="1">
        <w:r w:rsidR="00DC0D53" w:rsidRPr="00DC0D53">
          <w:rPr>
            <w:rFonts w:ascii="Calibri" w:eastAsia="Calibri" w:hAnsi="Calibri" w:cs="Times New Roman"/>
            <w:color w:val="0000FF" w:themeColor="hyperlink"/>
            <w:u w:val="single"/>
          </w:rPr>
          <w:t>https://api.census.gov/data/key_signup.html</w:t>
        </w:r>
      </w:hyperlink>
      <w:r w:rsidR="00DC0D53" w:rsidRPr="00DC0D53">
        <w:rPr>
          <w:rFonts w:ascii="Calibri" w:eastAsia="Calibri" w:hAnsi="Calibri" w:cs="Times New Roman"/>
        </w:rPr>
        <w:t xml:space="preserve"> </w:t>
      </w:r>
    </w:p>
    <w:p w14:paraId="52186698" w14:textId="6309BCB9" w:rsidR="002513F8" w:rsidRDefault="00A15E43" w:rsidP="006C5724">
      <w:pPr>
        <w:pStyle w:val="Heading2"/>
      </w:pPr>
      <w:r w:rsidRPr="00A15E43">
        <w:t xml:space="preserve">Demographic </w:t>
      </w:r>
      <w:r w:rsidRPr="003E0D4C">
        <w:t>variables</w:t>
      </w:r>
      <w:r w:rsidR="002513F8" w:rsidRPr="00A15E43">
        <w:t xml:space="preserve"> </w:t>
      </w:r>
      <w:proofErr w:type="gramStart"/>
      <w:r w:rsidR="002513F8" w:rsidRPr="00A15E43">
        <w:t>chosen</w:t>
      </w:r>
      <w:proofErr w:type="gramEnd"/>
    </w:p>
    <w:p w14:paraId="3D48EF52" w14:textId="76080ABC" w:rsidR="00962148" w:rsidRDefault="00280589" w:rsidP="00280589">
      <w:r>
        <w:t xml:space="preserve">Our project will try to </w:t>
      </w:r>
      <w:r w:rsidR="002B2629">
        <w:t>understand</w:t>
      </w:r>
      <w:r>
        <w:t xml:space="preserve"> the population by</w:t>
      </w:r>
      <w:r w:rsidR="00962148">
        <w:t xml:space="preserve"> presenting social, </w:t>
      </w:r>
      <w:proofErr w:type="gramStart"/>
      <w:r w:rsidR="002B2629">
        <w:t>demographic</w:t>
      </w:r>
      <w:proofErr w:type="gramEnd"/>
      <w:r w:rsidR="00962148">
        <w:t xml:space="preserve"> and economic data:</w:t>
      </w:r>
    </w:p>
    <w:p w14:paraId="6A66B23B" w14:textId="23388553" w:rsidR="00280589" w:rsidRDefault="00280589" w:rsidP="006C54EB">
      <w:pPr>
        <w:pStyle w:val="ListParagraph"/>
        <w:numPr>
          <w:ilvl w:val="0"/>
          <w:numId w:val="3"/>
        </w:numPr>
      </w:pPr>
      <w:r>
        <w:t>Social: Citizenship status, Education, Marital status, Education</w:t>
      </w:r>
    </w:p>
    <w:p w14:paraId="00D083E3" w14:textId="77777777" w:rsidR="00280589" w:rsidRDefault="00280589" w:rsidP="006C54EB">
      <w:pPr>
        <w:pStyle w:val="ListParagraph"/>
        <w:numPr>
          <w:ilvl w:val="0"/>
          <w:numId w:val="3"/>
        </w:numPr>
      </w:pPr>
      <w:r>
        <w:t>Demographic: Relationship, Sex, Tenure (own or rent)</w:t>
      </w:r>
    </w:p>
    <w:p w14:paraId="36C66D3F" w14:textId="5A605801" w:rsidR="00111265" w:rsidRDefault="00280589" w:rsidP="006C54EB">
      <w:pPr>
        <w:pStyle w:val="ListParagraph"/>
        <w:numPr>
          <w:ilvl w:val="0"/>
          <w:numId w:val="3"/>
        </w:numPr>
      </w:pPr>
      <w:r>
        <w:t>Economic: Employment status, Industry and Occupation, Earnings</w:t>
      </w:r>
    </w:p>
    <w:p w14:paraId="341E7362" w14:textId="035245E2" w:rsidR="006C54EB" w:rsidRPr="00111265" w:rsidRDefault="006C54EB" w:rsidP="006C54EB">
      <w:pPr>
        <w:pStyle w:val="Heading3"/>
        <w:ind w:left="1440"/>
      </w:pPr>
      <w:r>
        <w:t>API variables</w:t>
      </w:r>
      <w:r w:rsidR="00E462F7">
        <w:t xml:space="preserve"> (dependent and independent variables)</w:t>
      </w:r>
    </w:p>
    <w:tbl>
      <w:tblPr>
        <w:tblStyle w:val="GridTable6Colorful"/>
        <w:tblW w:w="8455" w:type="dxa"/>
        <w:tblLook w:val="04A0" w:firstRow="1" w:lastRow="0" w:firstColumn="1" w:lastColumn="0" w:noHBand="0" w:noVBand="1"/>
      </w:tblPr>
      <w:tblGrid>
        <w:gridCol w:w="2140"/>
        <w:gridCol w:w="6315"/>
      </w:tblGrid>
      <w:tr w:rsidR="001B7404" w:rsidRPr="00AA40CF" w14:paraId="17B0FBC2" w14:textId="77777777" w:rsidTr="002E380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41CEB408"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HEFAMINC</w:t>
            </w:r>
          </w:p>
        </w:tc>
        <w:tc>
          <w:tcPr>
            <w:tcW w:w="6315" w:type="dxa"/>
            <w:noWrap/>
            <w:vAlign w:val="center"/>
            <w:hideMark/>
          </w:tcPr>
          <w:p w14:paraId="31DD73D2" w14:textId="77777777" w:rsidR="001B7404" w:rsidRPr="00AA40CF" w:rsidRDefault="001B7404" w:rsidP="002E3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kern w:val="0"/>
                <w14:ligatures w14:val="none"/>
              </w:rPr>
            </w:pPr>
            <w:r w:rsidRPr="00AA40CF">
              <w:rPr>
                <w:rFonts w:ascii="Calibri" w:eastAsia="Times New Roman" w:hAnsi="Calibri" w:cs="Calibri"/>
                <w:b w:val="0"/>
                <w:bCs w:val="0"/>
                <w:color w:val="000000"/>
                <w:kern w:val="0"/>
                <w14:ligatures w14:val="none"/>
              </w:rPr>
              <w:t>Household-total family income in past 12 months</w:t>
            </w:r>
          </w:p>
        </w:tc>
      </w:tr>
      <w:tr w:rsidR="001B7404" w:rsidRPr="00AA40CF" w14:paraId="5D9CB1D5" w14:textId="77777777" w:rsidTr="002E38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7BB70B5A"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HETENURE</w:t>
            </w:r>
          </w:p>
        </w:tc>
        <w:tc>
          <w:tcPr>
            <w:tcW w:w="6315" w:type="dxa"/>
            <w:noWrap/>
            <w:vAlign w:val="center"/>
            <w:hideMark/>
          </w:tcPr>
          <w:p w14:paraId="383B7FA5" w14:textId="77777777" w:rsidR="001B7404" w:rsidRPr="00AA40CF" w:rsidRDefault="001B7404" w:rsidP="002E38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A40CF">
              <w:rPr>
                <w:rFonts w:ascii="Calibri" w:eastAsia="Times New Roman" w:hAnsi="Calibri" w:cs="Calibri"/>
                <w:color w:val="000000"/>
                <w:kern w:val="0"/>
                <w14:ligatures w14:val="none"/>
              </w:rPr>
              <w:t>Household-own/rent living quarters</w:t>
            </w:r>
          </w:p>
        </w:tc>
      </w:tr>
      <w:tr w:rsidR="001B7404" w:rsidRPr="00AA40CF" w14:paraId="46346020" w14:textId="77777777" w:rsidTr="002E3800">
        <w:trPr>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5F5F30DD"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PEMARITL</w:t>
            </w:r>
          </w:p>
        </w:tc>
        <w:tc>
          <w:tcPr>
            <w:tcW w:w="6315" w:type="dxa"/>
            <w:noWrap/>
            <w:vAlign w:val="center"/>
            <w:hideMark/>
          </w:tcPr>
          <w:p w14:paraId="61E26B1F" w14:textId="77777777" w:rsidR="001B7404" w:rsidRPr="00AA40CF" w:rsidRDefault="001B7404" w:rsidP="002E3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A40CF">
              <w:rPr>
                <w:rFonts w:ascii="Calibri" w:eastAsia="Times New Roman" w:hAnsi="Calibri" w:cs="Calibri"/>
                <w:color w:val="000000"/>
                <w:kern w:val="0"/>
                <w14:ligatures w14:val="none"/>
              </w:rPr>
              <w:t>Demographics-marital status</w:t>
            </w:r>
          </w:p>
        </w:tc>
      </w:tr>
      <w:tr w:rsidR="001B7404" w:rsidRPr="00AA40CF" w14:paraId="3F31D795" w14:textId="77777777" w:rsidTr="002E38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625879A0"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PECYC</w:t>
            </w:r>
          </w:p>
        </w:tc>
        <w:tc>
          <w:tcPr>
            <w:tcW w:w="6315" w:type="dxa"/>
            <w:noWrap/>
            <w:vAlign w:val="center"/>
            <w:hideMark/>
          </w:tcPr>
          <w:p w14:paraId="773ECC55" w14:textId="7841D71F" w:rsidR="001B7404" w:rsidRPr="00AA40CF" w:rsidRDefault="00B4678B" w:rsidP="002E38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A40CF">
              <w:rPr>
                <w:rFonts w:ascii="Calibri" w:eastAsia="Times New Roman" w:hAnsi="Calibri" w:cs="Calibri"/>
                <w:color w:val="000000"/>
                <w:kern w:val="0"/>
                <w14:ligatures w14:val="none"/>
              </w:rPr>
              <w:t>Demographics-years of college credit completed</w:t>
            </w:r>
          </w:p>
        </w:tc>
      </w:tr>
      <w:tr w:rsidR="001B7404" w:rsidRPr="00AA40CF" w14:paraId="185E0700" w14:textId="77777777" w:rsidTr="002E3800">
        <w:trPr>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76284EF6"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PEDIPGED</w:t>
            </w:r>
          </w:p>
        </w:tc>
        <w:tc>
          <w:tcPr>
            <w:tcW w:w="6315" w:type="dxa"/>
            <w:noWrap/>
            <w:vAlign w:val="center"/>
            <w:hideMark/>
          </w:tcPr>
          <w:p w14:paraId="036A196C" w14:textId="77777777" w:rsidR="001B7404" w:rsidRPr="00AA40CF" w:rsidRDefault="001B7404" w:rsidP="002E3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A40CF">
              <w:rPr>
                <w:rFonts w:ascii="Calibri" w:eastAsia="Times New Roman" w:hAnsi="Calibri" w:cs="Calibri"/>
                <w:color w:val="000000"/>
                <w:kern w:val="0"/>
                <w14:ligatures w14:val="none"/>
              </w:rPr>
              <w:t>Demographics-high school, graduation/GED</w:t>
            </w:r>
          </w:p>
        </w:tc>
      </w:tr>
      <w:tr w:rsidR="001B7404" w:rsidRPr="00AA40CF" w14:paraId="0D5B2B86" w14:textId="77777777" w:rsidTr="002E38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6A3F3868"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PEEDUCA</w:t>
            </w:r>
          </w:p>
        </w:tc>
        <w:tc>
          <w:tcPr>
            <w:tcW w:w="6315" w:type="dxa"/>
            <w:noWrap/>
            <w:vAlign w:val="center"/>
            <w:hideMark/>
          </w:tcPr>
          <w:p w14:paraId="1663CA78" w14:textId="77777777" w:rsidR="001B7404" w:rsidRPr="00AA40CF" w:rsidRDefault="001B7404" w:rsidP="002E38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A40CF">
              <w:rPr>
                <w:rFonts w:ascii="Calibri" w:eastAsia="Times New Roman" w:hAnsi="Calibri" w:cs="Calibri"/>
                <w:color w:val="000000"/>
                <w:kern w:val="0"/>
                <w14:ligatures w14:val="none"/>
              </w:rPr>
              <w:t>Demographics-highest level of school completed</w:t>
            </w:r>
          </w:p>
        </w:tc>
      </w:tr>
      <w:tr w:rsidR="001B7404" w:rsidRPr="00AA40CF" w14:paraId="345B38AE" w14:textId="77777777" w:rsidTr="002E3800">
        <w:trPr>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7DA1638E"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PEERNPER</w:t>
            </w:r>
          </w:p>
        </w:tc>
        <w:tc>
          <w:tcPr>
            <w:tcW w:w="6315" w:type="dxa"/>
            <w:noWrap/>
            <w:vAlign w:val="center"/>
            <w:hideMark/>
          </w:tcPr>
          <w:p w14:paraId="33754169" w14:textId="77777777" w:rsidR="001B7404" w:rsidRPr="00AA40CF" w:rsidRDefault="001B7404" w:rsidP="002E3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A40CF">
              <w:rPr>
                <w:rFonts w:ascii="Calibri" w:eastAsia="Times New Roman" w:hAnsi="Calibri" w:cs="Calibri"/>
                <w:color w:val="000000"/>
                <w:kern w:val="0"/>
                <w14:ligatures w14:val="none"/>
              </w:rPr>
              <w:t>Earnings-when received, periodicity</w:t>
            </w:r>
          </w:p>
        </w:tc>
      </w:tr>
      <w:tr w:rsidR="001B7404" w:rsidRPr="00AA40CF" w14:paraId="6C25E9EE" w14:textId="77777777" w:rsidTr="002E38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2A9A3564"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PTERN / PTERN2</w:t>
            </w:r>
          </w:p>
        </w:tc>
        <w:tc>
          <w:tcPr>
            <w:tcW w:w="6315" w:type="dxa"/>
            <w:noWrap/>
            <w:vAlign w:val="center"/>
            <w:hideMark/>
          </w:tcPr>
          <w:p w14:paraId="78FF106C" w14:textId="6212BB76" w:rsidR="001B7404" w:rsidRPr="00AA40CF" w:rsidRDefault="00B27DA5" w:rsidP="002E38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A40CF">
              <w:rPr>
                <w:rFonts w:ascii="Calibri" w:eastAsia="Times New Roman" w:hAnsi="Calibri" w:cs="Calibri"/>
                <w:color w:val="000000"/>
                <w:kern w:val="0"/>
                <w14:ligatures w14:val="none"/>
              </w:rPr>
              <w:t>Earnings-(calculated)weekly overtime</w:t>
            </w:r>
          </w:p>
        </w:tc>
      </w:tr>
      <w:tr w:rsidR="001B7404" w:rsidRPr="00AA40CF" w14:paraId="393FAE77" w14:textId="77777777" w:rsidTr="002E3800">
        <w:trPr>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058C427B"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PTIO1OCD</w:t>
            </w:r>
          </w:p>
        </w:tc>
        <w:tc>
          <w:tcPr>
            <w:tcW w:w="6315" w:type="dxa"/>
            <w:noWrap/>
            <w:vAlign w:val="center"/>
            <w:hideMark/>
          </w:tcPr>
          <w:p w14:paraId="70DF1543" w14:textId="77777777" w:rsidR="001B7404" w:rsidRPr="00AA40CF" w:rsidRDefault="001B7404" w:rsidP="002E3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A40CF">
              <w:rPr>
                <w:rFonts w:ascii="Calibri" w:eastAsia="Times New Roman" w:hAnsi="Calibri" w:cs="Calibri"/>
                <w:color w:val="000000"/>
                <w:kern w:val="0"/>
                <w14:ligatures w14:val="none"/>
              </w:rPr>
              <w:t>Industry and Occupation - Occupation Code (Primary Job)</w:t>
            </w:r>
          </w:p>
        </w:tc>
      </w:tr>
      <w:tr w:rsidR="001B7404" w:rsidRPr="00AA40CF" w14:paraId="772E3900" w14:textId="77777777" w:rsidTr="002E38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5B14E046"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PTIO2OCD</w:t>
            </w:r>
          </w:p>
        </w:tc>
        <w:tc>
          <w:tcPr>
            <w:tcW w:w="6315" w:type="dxa"/>
            <w:noWrap/>
            <w:vAlign w:val="center"/>
            <w:hideMark/>
          </w:tcPr>
          <w:p w14:paraId="4AECBD7D" w14:textId="77777777" w:rsidR="001B7404" w:rsidRPr="00AA40CF" w:rsidRDefault="001B7404" w:rsidP="002E38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A40CF">
              <w:rPr>
                <w:rFonts w:ascii="Calibri" w:eastAsia="Times New Roman" w:hAnsi="Calibri" w:cs="Calibri"/>
                <w:color w:val="000000"/>
                <w:kern w:val="0"/>
                <w14:ligatures w14:val="none"/>
              </w:rPr>
              <w:t>Industry and Occupation - Occupation Code (Second Job)</w:t>
            </w:r>
          </w:p>
        </w:tc>
      </w:tr>
      <w:tr w:rsidR="001B7404" w:rsidRPr="00AA40CF" w14:paraId="329884A8" w14:textId="77777777" w:rsidTr="002E3800">
        <w:trPr>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434DB7FA"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PESEX</w:t>
            </w:r>
          </w:p>
        </w:tc>
        <w:tc>
          <w:tcPr>
            <w:tcW w:w="6315" w:type="dxa"/>
            <w:noWrap/>
            <w:vAlign w:val="center"/>
            <w:hideMark/>
          </w:tcPr>
          <w:p w14:paraId="1797B8C8" w14:textId="0B914E85" w:rsidR="001B7404" w:rsidRPr="00AA40CF" w:rsidRDefault="00B4678B" w:rsidP="002E3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A40CF">
              <w:rPr>
                <w:rFonts w:ascii="Calibri" w:eastAsia="Times New Roman" w:hAnsi="Calibri" w:cs="Calibri"/>
                <w:color w:val="000000"/>
                <w:kern w:val="0"/>
                <w14:ligatures w14:val="none"/>
              </w:rPr>
              <w:t>Demographics-sex</w:t>
            </w:r>
          </w:p>
        </w:tc>
      </w:tr>
      <w:tr w:rsidR="001B7404" w:rsidRPr="00AA40CF" w14:paraId="117E91B0" w14:textId="77777777" w:rsidTr="002E38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40" w:type="dxa"/>
            <w:noWrap/>
            <w:vAlign w:val="center"/>
            <w:hideMark/>
          </w:tcPr>
          <w:p w14:paraId="2025FD1F" w14:textId="77777777" w:rsidR="001B7404" w:rsidRPr="00AA40CF" w:rsidRDefault="001B7404" w:rsidP="002E3800">
            <w:pPr>
              <w:rPr>
                <w:rFonts w:ascii="Courier New" w:eastAsia="Times New Roman" w:hAnsi="Courier New" w:cs="Courier New"/>
                <w:b w:val="0"/>
                <w:bCs w:val="0"/>
                <w:color w:val="000000"/>
                <w:kern w:val="0"/>
                <w14:ligatures w14:val="none"/>
              </w:rPr>
            </w:pPr>
            <w:r w:rsidRPr="00AA40CF">
              <w:rPr>
                <w:rFonts w:ascii="Courier New" w:eastAsia="Times New Roman" w:hAnsi="Courier New" w:cs="Courier New"/>
                <w:b w:val="0"/>
                <w:bCs w:val="0"/>
                <w:color w:val="000000"/>
                <w:kern w:val="0"/>
                <w14:ligatures w14:val="none"/>
              </w:rPr>
              <w:t>PRCITSHP</w:t>
            </w:r>
          </w:p>
        </w:tc>
        <w:tc>
          <w:tcPr>
            <w:tcW w:w="6315" w:type="dxa"/>
            <w:noWrap/>
            <w:vAlign w:val="center"/>
            <w:hideMark/>
          </w:tcPr>
          <w:p w14:paraId="6C6C4ACD" w14:textId="6CE0AB76" w:rsidR="001B7404" w:rsidRPr="00AA40CF" w:rsidRDefault="001B7404" w:rsidP="002E38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A40CF">
              <w:rPr>
                <w:rFonts w:ascii="Calibri" w:eastAsia="Times New Roman" w:hAnsi="Calibri" w:cs="Calibri"/>
                <w:color w:val="000000"/>
                <w:kern w:val="0"/>
                <w14:ligatures w14:val="none"/>
              </w:rPr>
              <w:t>Demographics-United States citizenship group</w:t>
            </w:r>
            <w:r w:rsidR="00142DC7" w:rsidRPr="00AA40CF">
              <w:rPr>
                <w:rFonts w:ascii="Calibri" w:eastAsia="Times New Roman" w:hAnsi="Calibri" w:cs="Calibri"/>
                <w:color w:val="000000"/>
                <w:kern w:val="0"/>
                <w14:ligatures w14:val="none"/>
              </w:rPr>
              <w:t xml:space="preserve">  </w:t>
            </w:r>
          </w:p>
        </w:tc>
      </w:tr>
    </w:tbl>
    <w:p w14:paraId="64C93D58" w14:textId="7FA13167" w:rsidR="002513F8" w:rsidRDefault="002513F8" w:rsidP="00E462F7">
      <w:pPr>
        <w:pStyle w:val="Heading3"/>
        <w:spacing w:before="240" w:after="120"/>
        <w:ind w:left="1440"/>
      </w:pPr>
      <w:r w:rsidRPr="00E462F7">
        <w:lastRenderedPageBreak/>
        <w:t xml:space="preserve">Variables to </w:t>
      </w:r>
      <w:r w:rsidRPr="006C5724">
        <w:t>track</w:t>
      </w:r>
      <w:r w:rsidRPr="00E462F7">
        <w:t xml:space="preserve"> a specific datetime and/or geographic </w:t>
      </w:r>
      <w:proofErr w:type="gramStart"/>
      <w:r w:rsidRPr="00E462F7">
        <w:t>area</w:t>
      </w:r>
      <w:proofErr w:type="gramEnd"/>
    </w:p>
    <w:tbl>
      <w:tblPr>
        <w:tblStyle w:val="ListTable2"/>
        <w:tblW w:w="0" w:type="auto"/>
        <w:tblLook w:val="04A0" w:firstRow="1" w:lastRow="0" w:firstColumn="1" w:lastColumn="0" w:noHBand="0" w:noVBand="1"/>
      </w:tblPr>
      <w:tblGrid>
        <w:gridCol w:w="2070"/>
        <w:gridCol w:w="7830"/>
      </w:tblGrid>
      <w:tr w:rsidR="00555BA2" w14:paraId="26044BE6" w14:textId="2EE7CF0E" w:rsidTr="002E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3338D306" w14:textId="6C7629CA" w:rsidR="00555BA2" w:rsidRPr="002E3800" w:rsidRDefault="00555BA2" w:rsidP="002E3800">
            <w:pPr>
              <w:rPr>
                <w:rFonts w:ascii="Courier New" w:eastAsia="Calibri" w:hAnsi="Courier New" w:cs="Courier New"/>
                <w:b w:val="0"/>
                <w:bCs w:val="0"/>
              </w:rPr>
            </w:pPr>
            <w:r w:rsidRPr="002E3800">
              <w:rPr>
                <w:rFonts w:ascii="Courier New" w:eastAsia="Calibri" w:hAnsi="Courier New" w:cs="Courier New"/>
                <w:b w:val="0"/>
                <w:bCs w:val="0"/>
              </w:rPr>
              <w:t>YYYYMM</w:t>
            </w:r>
          </w:p>
        </w:tc>
        <w:tc>
          <w:tcPr>
            <w:tcW w:w="7830" w:type="dxa"/>
            <w:vAlign w:val="center"/>
          </w:tcPr>
          <w:p w14:paraId="0DFF2015" w14:textId="05810567" w:rsidR="00555BA2" w:rsidRPr="00E462F7" w:rsidRDefault="00555BA2" w:rsidP="002E3800">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rPr>
            </w:pPr>
            <w:r w:rsidRPr="00E462F7">
              <w:rPr>
                <w:rFonts w:ascii="Calibri" w:eastAsia="Calibri" w:hAnsi="Calibri" w:cs="Times New Roman"/>
                <w:b w:val="0"/>
                <w:bCs w:val="0"/>
              </w:rPr>
              <w:t>Year-Month</w:t>
            </w:r>
          </w:p>
        </w:tc>
      </w:tr>
      <w:tr w:rsidR="00555BA2" w14:paraId="75816460" w14:textId="4EE0B16A" w:rsidTr="002E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0DE06B4F" w14:textId="3D74E689" w:rsidR="00555BA2" w:rsidRPr="002E3800" w:rsidRDefault="00A45BEB" w:rsidP="002E3800">
            <w:pPr>
              <w:rPr>
                <w:rFonts w:ascii="Courier New" w:eastAsia="Calibri" w:hAnsi="Courier New" w:cs="Courier New"/>
                <w:b w:val="0"/>
                <w:bCs w:val="0"/>
              </w:rPr>
            </w:pPr>
            <w:r w:rsidRPr="002E3800">
              <w:rPr>
                <w:rFonts w:ascii="Courier New" w:eastAsia="Calibri" w:hAnsi="Courier New" w:cs="Courier New"/>
                <w:b w:val="0"/>
                <w:bCs w:val="0"/>
              </w:rPr>
              <w:t>STATE</w:t>
            </w:r>
          </w:p>
        </w:tc>
        <w:tc>
          <w:tcPr>
            <w:tcW w:w="7830" w:type="dxa"/>
            <w:vAlign w:val="center"/>
          </w:tcPr>
          <w:p w14:paraId="1D030168" w14:textId="6228B6FD" w:rsidR="00555BA2" w:rsidRPr="00E462F7" w:rsidRDefault="00A45BEB" w:rsidP="002E38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462F7">
              <w:rPr>
                <w:rFonts w:ascii="Calibri" w:eastAsia="Calibri" w:hAnsi="Calibri" w:cs="Times New Roman"/>
              </w:rPr>
              <w:t>FIPS STATE Code</w:t>
            </w:r>
          </w:p>
        </w:tc>
      </w:tr>
      <w:tr w:rsidR="00555BA2" w14:paraId="6B0EE15A" w14:textId="494BBCD8" w:rsidTr="002E3800">
        <w:tc>
          <w:tcPr>
            <w:cnfStyle w:val="001000000000" w:firstRow="0" w:lastRow="0" w:firstColumn="1" w:lastColumn="0" w:oddVBand="0" w:evenVBand="0" w:oddHBand="0" w:evenHBand="0" w:firstRowFirstColumn="0" w:firstRowLastColumn="0" w:lastRowFirstColumn="0" w:lastRowLastColumn="0"/>
            <w:tcW w:w="2070" w:type="dxa"/>
            <w:vAlign w:val="center"/>
          </w:tcPr>
          <w:p w14:paraId="7FF4BD4B" w14:textId="6B2AB0EA" w:rsidR="00555BA2" w:rsidRPr="002E3800" w:rsidRDefault="00A45BEB" w:rsidP="002E3800">
            <w:pPr>
              <w:rPr>
                <w:rFonts w:ascii="Courier New" w:eastAsia="Calibri" w:hAnsi="Courier New" w:cs="Courier New"/>
                <w:b w:val="0"/>
                <w:bCs w:val="0"/>
              </w:rPr>
            </w:pPr>
            <w:r w:rsidRPr="002E3800">
              <w:rPr>
                <w:rFonts w:ascii="Courier New" w:eastAsia="Calibri" w:hAnsi="Courier New" w:cs="Courier New"/>
                <w:b w:val="0"/>
                <w:bCs w:val="0"/>
              </w:rPr>
              <w:t>REGION</w:t>
            </w:r>
          </w:p>
        </w:tc>
        <w:tc>
          <w:tcPr>
            <w:tcW w:w="7830" w:type="dxa"/>
            <w:vAlign w:val="center"/>
          </w:tcPr>
          <w:p w14:paraId="7998923E" w14:textId="31CB4D67" w:rsidR="00555BA2" w:rsidRPr="00E462F7" w:rsidRDefault="00A45BEB" w:rsidP="002E38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462F7">
              <w:rPr>
                <w:rFonts w:ascii="Calibri" w:eastAsia="Calibri" w:hAnsi="Calibri" w:cs="Times New Roman"/>
              </w:rPr>
              <w:t>REGION</w:t>
            </w:r>
          </w:p>
        </w:tc>
      </w:tr>
      <w:tr w:rsidR="00555BA2" w14:paraId="48C6238C" w14:textId="0414CEF0" w:rsidTr="002E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34E82452" w14:textId="2BB71092" w:rsidR="00555BA2" w:rsidRPr="002E3800" w:rsidRDefault="0013271C" w:rsidP="002E3800">
            <w:pPr>
              <w:rPr>
                <w:rFonts w:ascii="Courier New" w:eastAsia="Calibri" w:hAnsi="Courier New" w:cs="Courier New"/>
                <w:b w:val="0"/>
                <w:bCs w:val="0"/>
              </w:rPr>
            </w:pPr>
            <w:r w:rsidRPr="002E3800">
              <w:rPr>
                <w:rFonts w:ascii="Courier New" w:eastAsia="Calibri" w:hAnsi="Courier New" w:cs="Courier New"/>
                <w:b w:val="0"/>
                <w:bCs w:val="0"/>
              </w:rPr>
              <w:t>QSTNUM</w:t>
            </w:r>
          </w:p>
        </w:tc>
        <w:tc>
          <w:tcPr>
            <w:tcW w:w="7830" w:type="dxa"/>
            <w:vAlign w:val="center"/>
          </w:tcPr>
          <w:p w14:paraId="2D5376B3" w14:textId="041C9344" w:rsidR="00555BA2" w:rsidRPr="00E462F7" w:rsidRDefault="00A45BEB" w:rsidP="002E38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462F7">
              <w:rPr>
                <w:rFonts w:ascii="Calibri" w:eastAsia="Calibri" w:hAnsi="Calibri" w:cs="Times New Roman"/>
              </w:rPr>
              <w:t>Unique household identifier</w:t>
            </w:r>
            <w:r w:rsidR="005F62A8" w:rsidRPr="00E462F7">
              <w:rPr>
                <w:rFonts w:ascii="Calibri" w:eastAsia="Calibri" w:hAnsi="Calibri" w:cs="Times New Roman"/>
              </w:rPr>
              <w:t xml:space="preserve"> (</w:t>
            </w:r>
            <w:r w:rsidRPr="00E462F7">
              <w:rPr>
                <w:rFonts w:ascii="Calibri" w:eastAsia="Calibri" w:hAnsi="Calibri" w:cs="Times New Roman"/>
              </w:rPr>
              <w:t>Will use it to identify person living under the same roof, a longitudinal value due to conflicting data</w:t>
            </w:r>
            <w:r w:rsidR="005F62A8" w:rsidRPr="00E462F7">
              <w:rPr>
                <w:rFonts w:ascii="Calibri" w:eastAsia="Calibri" w:hAnsi="Calibri" w:cs="Times New Roman"/>
              </w:rPr>
              <w:t>)</w:t>
            </w:r>
            <w:r w:rsidRPr="00E462F7">
              <w:rPr>
                <w:rFonts w:ascii="Calibri" w:eastAsia="Calibri" w:hAnsi="Calibri" w:cs="Times New Roman"/>
              </w:rPr>
              <w:t>.</w:t>
            </w:r>
          </w:p>
        </w:tc>
      </w:tr>
      <w:tr w:rsidR="00555BA2" w14:paraId="04F03C97" w14:textId="42CBE3F4" w:rsidTr="002E3800">
        <w:tc>
          <w:tcPr>
            <w:cnfStyle w:val="001000000000" w:firstRow="0" w:lastRow="0" w:firstColumn="1" w:lastColumn="0" w:oddVBand="0" w:evenVBand="0" w:oddHBand="0" w:evenHBand="0" w:firstRowFirstColumn="0" w:firstRowLastColumn="0" w:lastRowFirstColumn="0" w:lastRowLastColumn="0"/>
            <w:tcW w:w="2070" w:type="dxa"/>
            <w:vAlign w:val="center"/>
          </w:tcPr>
          <w:p w14:paraId="744E8FD1" w14:textId="008615B0" w:rsidR="00555BA2" w:rsidRPr="002E3800" w:rsidRDefault="0013271C" w:rsidP="002E3800">
            <w:pPr>
              <w:rPr>
                <w:rFonts w:ascii="Courier New" w:eastAsia="Calibri" w:hAnsi="Courier New" w:cs="Courier New"/>
                <w:b w:val="0"/>
                <w:bCs w:val="0"/>
              </w:rPr>
            </w:pPr>
            <w:r w:rsidRPr="002E3800">
              <w:rPr>
                <w:rFonts w:ascii="Courier New" w:eastAsia="Calibri" w:hAnsi="Courier New" w:cs="Courier New"/>
                <w:b w:val="0"/>
                <w:bCs w:val="0"/>
              </w:rPr>
              <w:t>QSTNUM</w:t>
            </w:r>
          </w:p>
        </w:tc>
        <w:tc>
          <w:tcPr>
            <w:tcW w:w="7830" w:type="dxa"/>
            <w:vAlign w:val="center"/>
          </w:tcPr>
          <w:p w14:paraId="22F4DB6A" w14:textId="6A0C9C93" w:rsidR="00555BA2" w:rsidRPr="00E462F7" w:rsidRDefault="0013271C" w:rsidP="002E3800">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462F7">
              <w:rPr>
                <w:rFonts w:ascii="Calibri" w:eastAsia="Calibri" w:hAnsi="Calibri" w:cs="Times New Roman"/>
              </w:rPr>
              <w:t>Unique person identifier</w:t>
            </w:r>
            <w:r w:rsidR="005F62A8" w:rsidRPr="00E462F7">
              <w:rPr>
                <w:rFonts w:ascii="Calibri" w:eastAsia="Calibri" w:hAnsi="Calibri" w:cs="Times New Roman"/>
              </w:rPr>
              <w:t xml:space="preserve"> (</w:t>
            </w:r>
            <w:r w:rsidRPr="00E462F7">
              <w:rPr>
                <w:rFonts w:ascii="Calibri" w:eastAsia="Calibri" w:hAnsi="Calibri" w:cs="Times New Roman"/>
              </w:rPr>
              <w:t>Will help count the adult in a household who get interviewed</w:t>
            </w:r>
            <w:r w:rsidR="005F62A8" w:rsidRPr="00E462F7">
              <w:rPr>
                <w:rFonts w:ascii="Calibri" w:eastAsia="Calibri" w:hAnsi="Calibri" w:cs="Times New Roman"/>
              </w:rPr>
              <w:t>)</w:t>
            </w:r>
            <w:r w:rsidRPr="00E462F7">
              <w:rPr>
                <w:rFonts w:ascii="Calibri" w:eastAsia="Calibri" w:hAnsi="Calibri" w:cs="Times New Roman"/>
              </w:rPr>
              <w:t>.</w:t>
            </w:r>
          </w:p>
        </w:tc>
      </w:tr>
      <w:tr w:rsidR="00A45BEB" w14:paraId="44BA3218" w14:textId="77777777" w:rsidTr="002E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56272A01" w14:textId="51DD9413" w:rsidR="00A45BEB" w:rsidRPr="002E3800" w:rsidRDefault="0013271C" w:rsidP="002E3800">
            <w:pPr>
              <w:rPr>
                <w:rFonts w:ascii="Courier New" w:eastAsia="Calibri" w:hAnsi="Courier New" w:cs="Courier New"/>
                <w:b w:val="0"/>
                <w:bCs w:val="0"/>
              </w:rPr>
            </w:pPr>
            <w:r w:rsidRPr="002E3800">
              <w:rPr>
                <w:rFonts w:ascii="Courier New" w:eastAsia="Calibri" w:hAnsi="Courier New" w:cs="Courier New"/>
                <w:b w:val="0"/>
                <w:bCs w:val="0"/>
              </w:rPr>
              <w:t>HRNUMHOU</w:t>
            </w:r>
          </w:p>
        </w:tc>
        <w:tc>
          <w:tcPr>
            <w:tcW w:w="7830" w:type="dxa"/>
            <w:vAlign w:val="center"/>
          </w:tcPr>
          <w:p w14:paraId="37835755" w14:textId="4451D696" w:rsidR="00A45BEB" w:rsidRPr="00E462F7" w:rsidRDefault="0013271C" w:rsidP="002E3800">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462F7">
              <w:rPr>
                <w:rFonts w:ascii="Calibri" w:eastAsia="Calibri" w:hAnsi="Calibri" w:cs="Times New Roman"/>
              </w:rPr>
              <w:t>Household-total # of members</w:t>
            </w:r>
          </w:p>
        </w:tc>
      </w:tr>
    </w:tbl>
    <w:p w14:paraId="256D0AAB" w14:textId="77777777" w:rsidR="006A08EF" w:rsidRDefault="006A08EF" w:rsidP="00782E71"/>
    <w:p w14:paraId="258B5281" w14:textId="4D8FF4F8" w:rsidR="00782E71" w:rsidRDefault="00782E71" w:rsidP="00782E71">
      <w:r>
        <w:t>I</w:t>
      </w:r>
      <w:r w:rsidR="006A08EF">
        <w:t xml:space="preserve"> don’t see the “city” option in the collected data, so will use the county information</w:t>
      </w:r>
      <w:r w:rsidR="00A063B8">
        <w:t xml:space="preserve"> according to the entity hierarchy below</w:t>
      </w:r>
      <w:r w:rsidR="00DB1CB2">
        <w:t xml:space="preserve">: </w:t>
      </w:r>
    </w:p>
    <w:p w14:paraId="31F8B71C" w14:textId="2D958284" w:rsidR="006A08EF" w:rsidRDefault="006A08EF" w:rsidP="006A08EF">
      <w:pPr>
        <w:jc w:val="center"/>
      </w:pPr>
      <w:r>
        <w:rPr>
          <w:noProof/>
        </w:rPr>
        <w:drawing>
          <wp:inline distT="0" distB="0" distL="0" distR="0" wp14:anchorId="5BBCD785" wp14:editId="6870E832">
            <wp:extent cx="5241600" cy="5088890"/>
            <wp:effectExtent l="133350" t="114300" r="149860" b="168910"/>
            <wp:docPr id="110014320" name="Picture 1" descr="A diagram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4320" name="Picture 1" descr="A diagram of a map&#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677" t="841" r="580" b="-3"/>
                    <a:stretch/>
                  </pic:blipFill>
                  <pic:spPr bwMode="auto">
                    <a:xfrm>
                      <a:off x="0" y="0"/>
                      <a:ext cx="5241952" cy="50892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2D0DC5B" w14:textId="26B5A23D" w:rsidR="00671A7B" w:rsidRDefault="00671A7B" w:rsidP="006C5724">
      <w:pPr>
        <w:pStyle w:val="Heading2"/>
      </w:pPr>
      <w:r>
        <w:lastRenderedPageBreak/>
        <w:t>Dashboard Design</w:t>
      </w:r>
      <w:r w:rsidR="00DB1CB2">
        <w:t xml:space="preserve"> </w:t>
      </w:r>
    </w:p>
    <w:tbl>
      <w:tblPr>
        <w:tblStyle w:val="TableGrid"/>
        <w:tblW w:w="10306" w:type="dxa"/>
        <w:tblLook w:val="04A0" w:firstRow="1" w:lastRow="0" w:firstColumn="1" w:lastColumn="0" w:noHBand="0" w:noVBand="1"/>
      </w:tblPr>
      <w:tblGrid>
        <w:gridCol w:w="3434"/>
        <w:gridCol w:w="1781"/>
        <w:gridCol w:w="1655"/>
        <w:gridCol w:w="3436"/>
      </w:tblGrid>
      <w:tr w:rsidR="00EE316D" w14:paraId="470CEA1C" w14:textId="77777777" w:rsidTr="00932ED5">
        <w:trPr>
          <w:trHeight w:val="1016"/>
        </w:trPr>
        <w:tc>
          <w:tcPr>
            <w:tcW w:w="3434" w:type="dxa"/>
            <w:vAlign w:val="center"/>
          </w:tcPr>
          <w:p w14:paraId="0337DFB0" w14:textId="7D8741F8" w:rsidR="00EE316D" w:rsidRDefault="007C02D0" w:rsidP="00932ED5">
            <w:r>
              <w:t>introduction to the project and objectives</w:t>
            </w:r>
          </w:p>
        </w:tc>
        <w:tc>
          <w:tcPr>
            <w:tcW w:w="3436" w:type="dxa"/>
            <w:gridSpan w:val="2"/>
            <w:vAlign w:val="center"/>
          </w:tcPr>
          <w:p w14:paraId="118D24CD" w14:textId="2427717C" w:rsidR="00EE316D" w:rsidRDefault="00B21C45" w:rsidP="00932ED5">
            <w:r>
              <w:t>Author:</w:t>
            </w:r>
          </w:p>
        </w:tc>
        <w:tc>
          <w:tcPr>
            <w:tcW w:w="3436" w:type="dxa"/>
            <w:vAlign w:val="center"/>
          </w:tcPr>
          <w:p w14:paraId="6EC99959" w14:textId="63ED8E7E" w:rsidR="00EE316D" w:rsidRDefault="00B21C45" w:rsidP="00932ED5">
            <w:r>
              <w:t>Last updated version (date)</w:t>
            </w:r>
          </w:p>
        </w:tc>
      </w:tr>
      <w:tr w:rsidR="002036C5" w14:paraId="6454BC88" w14:textId="77777777" w:rsidTr="001209A6">
        <w:trPr>
          <w:trHeight w:val="2699"/>
        </w:trPr>
        <w:tc>
          <w:tcPr>
            <w:tcW w:w="5215" w:type="dxa"/>
            <w:gridSpan w:val="2"/>
          </w:tcPr>
          <w:p w14:paraId="7E29FE40" w14:textId="77777777" w:rsidR="00273AFC" w:rsidRDefault="002036C5" w:rsidP="00273AFC">
            <w:r>
              <w:t>Interactive charts and graphs to visualize the selected demographic variables over time, allowing users to explore trends and patterns.</w:t>
            </w:r>
          </w:p>
          <w:p w14:paraId="10C1A534" w14:textId="15FBD2C0" w:rsidR="005C7936" w:rsidRDefault="0096213F" w:rsidP="00855A6E">
            <w:pPr>
              <w:ind w:firstLine="694"/>
            </w:pPr>
            <w:r>
              <w:t xml:space="preserve">years/Month: </w:t>
            </w:r>
            <w:r w:rsidR="00273AFC">
              <w:tab/>
            </w:r>
            <w:r>
              <w:rPr>
                <w:noProof/>
              </w:rPr>
              <mc:AlternateContent>
                <mc:Choice Requires="wps">
                  <w:drawing>
                    <wp:inline distT="0" distB="0" distL="0" distR="0" wp14:anchorId="43E997D1" wp14:editId="651F56C7">
                      <wp:extent cx="457200" cy="121285"/>
                      <wp:effectExtent l="0" t="0" r="19050" b="12065"/>
                      <wp:docPr id="1816619608" name="Rectangle 2"/>
                      <wp:cNvGraphicFramePr/>
                      <a:graphic xmlns:a="http://schemas.openxmlformats.org/drawingml/2006/main">
                        <a:graphicData uri="http://schemas.microsoft.com/office/word/2010/wordprocessingShape">
                          <wps:wsp>
                            <wps:cNvSpPr/>
                            <wps:spPr>
                              <a:xfrm>
                                <a:off x="0" y="0"/>
                                <a:ext cx="457200" cy="121285"/>
                              </a:xfrm>
                              <a:prstGeom prst="rect">
                                <a:avLst/>
                              </a:prstGeom>
                              <a:noFill/>
                              <a:ln w="12700" cap="flat" cmpd="sng" algn="ctr">
                                <a:solidFill>
                                  <a:srgbClr val="4F81BD">
                                    <a:shade val="1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85B24D" id="Rectangle 2" o:spid="_x0000_s1026" style="width:36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" filled="f" strokecolor="#1c334e" strokeweight="1pt">
                      <w10:anchorlock/>
                    </v:rect>
                  </w:pict>
                </mc:Fallback>
              </mc:AlternateContent>
            </w:r>
            <w:r>
              <w:t xml:space="preserve"> </w:t>
            </w:r>
            <w:r>
              <w:rPr>
                <w:noProof/>
              </w:rPr>
              <mc:AlternateContent>
                <mc:Choice Requires="wps">
                  <w:drawing>
                    <wp:inline distT="0" distB="0" distL="0" distR="0" wp14:anchorId="5EE8E1DB" wp14:editId="272D7224">
                      <wp:extent cx="640080" cy="121285"/>
                      <wp:effectExtent l="0" t="0" r="26670" b="12065"/>
                      <wp:docPr id="2096795456" name="Rectangle 2"/>
                      <wp:cNvGraphicFramePr/>
                      <a:graphic xmlns:a="http://schemas.openxmlformats.org/drawingml/2006/main">
                        <a:graphicData uri="http://schemas.microsoft.com/office/word/2010/wordprocessingShape">
                          <wps:wsp>
                            <wps:cNvSpPr/>
                            <wps:spPr>
                              <a:xfrm>
                                <a:off x="0" y="0"/>
                                <a:ext cx="640080" cy="121285"/>
                              </a:xfrm>
                              <a:prstGeom prst="rect">
                                <a:avLst/>
                              </a:prstGeom>
                              <a:noFill/>
                              <a:ln w="12700" cap="flat" cmpd="sng" algn="ctr">
                                <a:solidFill>
                                  <a:srgbClr val="4F81BD">
                                    <a:shade val="1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3C40C3" id="Rectangle 2" o:spid="_x0000_s1026" style="width:50.4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" filled="f" strokecolor="#1c334e" strokeweight="1pt">
                      <w10:anchorlock/>
                    </v:rect>
                  </w:pict>
                </mc:Fallback>
              </mc:AlternateContent>
            </w:r>
          </w:p>
          <w:p w14:paraId="35FA4F7B" w14:textId="78D0C911" w:rsidR="002036C5" w:rsidRDefault="002036C5" w:rsidP="00855A6E">
            <w:pPr>
              <w:ind w:firstLine="694"/>
            </w:pPr>
            <w:r>
              <w:t>State:</w:t>
            </w:r>
            <w:r w:rsidR="00273AFC">
              <w:tab/>
            </w:r>
            <w:r w:rsidR="00273AFC">
              <w:tab/>
            </w:r>
            <w:r w:rsidR="00416A93">
              <w:rPr>
                <w:noProof/>
              </w:rPr>
              <mc:AlternateContent>
                <mc:Choice Requires="wps">
                  <w:drawing>
                    <wp:inline distT="0" distB="0" distL="0" distR="0" wp14:anchorId="62E2A4F7" wp14:editId="2BDF7E3C">
                      <wp:extent cx="1188720" cy="121285"/>
                      <wp:effectExtent l="0" t="0" r="11430" b="12065"/>
                      <wp:docPr id="96859588" name="Rectangle 2"/>
                      <wp:cNvGraphicFramePr/>
                      <a:graphic xmlns:a="http://schemas.openxmlformats.org/drawingml/2006/main">
                        <a:graphicData uri="http://schemas.microsoft.com/office/word/2010/wordprocessingShape">
                          <wps:wsp>
                            <wps:cNvSpPr/>
                            <wps:spPr>
                              <a:xfrm>
                                <a:off x="0" y="0"/>
                                <a:ext cx="1188720" cy="121285"/>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920971" id="Rectangle 2" o:spid="_x0000_s1026" style="width:93.6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" filled="f" strokecolor="#0a121c [484]" strokeweight="1pt">
                      <w10:anchorlock/>
                    </v:rect>
                  </w:pict>
                </mc:Fallback>
              </mc:AlternateContent>
            </w:r>
          </w:p>
          <w:p w14:paraId="07D9E7BC" w14:textId="2B3B5B04" w:rsidR="002036C5" w:rsidRDefault="002036C5" w:rsidP="00855A6E">
            <w:pPr>
              <w:ind w:firstLine="694"/>
            </w:pPr>
            <w:r>
              <w:t>County:</w:t>
            </w:r>
            <w:r w:rsidR="000D4FE2">
              <w:rPr>
                <w:noProof/>
              </w:rPr>
              <w:t xml:space="preserve"> </w:t>
            </w:r>
            <w:r w:rsidR="00273AFC">
              <w:rPr>
                <w:noProof/>
              </w:rPr>
              <w:tab/>
            </w:r>
            <w:r w:rsidR="00273AFC">
              <w:rPr>
                <w:noProof/>
              </w:rPr>
              <w:tab/>
            </w:r>
            <w:r w:rsidR="000D4FE2">
              <w:rPr>
                <w:noProof/>
              </w:rPr>
              <mc:AlternateContent>
                <mc:Choice Requires="wps">
                  <w:drawing>
                    <wp:inline distT="0" distB="0" distL="0" distR="0" wp14:anchorId="46399553" wp14:editId="2A227735">
                      <wp:extent cx="1188720" cy="121285"/>
                      <wp:effectExtent l="0" t="0" r="11430" b="12065"/>
                      <wp:docPr id="1864330262" name="Rectangle 2"/>
                      <wp:cNvGraphicFramePr/>
                      <a:graphic xmlns:a="http://schemas.openxmlformats.org/drawingml/2006/main">
                        <a:graphicData uri="http://schemas.microsoft.com/office/word/2010/wordprocessingShape">
                          <wps:wsp>
                            <wps:cNvSpPr/>
                            <wps:spPr>
                              <a:xfrm>
                                <a:off x="0" y="0"/>
                                <a:ext cx="1188720" cy="121285"/>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1CE66" id="Rectangle 2" o:spid="_x0000_s1026" style="width:93.6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" filled="f" strokecolor="#0a121c [484]" strokeweight="1pt">
                      <w10:anchorlock/>
                    </v:rect>
                  </w:pict>
                </mc:Fallback>
              </mc:AlternateContent>
            </w:r>
          </w:p>
          <w:p w14:paraId="61DAC484" w14:textId="1F1F7C9A" w:rsidR="002036C5" w:rsidRDefault="000D4FE2" w:rsidP="00855A6E">
            <w:pPr>
              <w:ind w:firstLine="694"/>
            </w:pPr>
            <w:r>
              <w:t>D</w:t>
            </w:r>
            <w:r w:rsidR="002036C5">
              <w:t>emographic</w:t>
            </w:r>
            <w:r>
              <w:t xml:space="preserve">: </w:t>
            </w:r>
            <w:r w:rsidR="00273AFC">
              <w:tab/>
            </w:r>
            <w:r w:rsidR="00833437">
              <w:rPr>
                <w:noProof/>
              </w:rPr>
              <mc:AlternateContent>
                <mc:Choice Requires="wps">
                  <w:drawing>
                    <wp:inline distT="0" distB="0" distL="0" distR="0" wp14:anchorId="69AB84B3" wp14:editId="740EB0C0">
                      <wp:extent cx="1188720" cy="121285"/>
                      <wp:effectExtent l="0" t="0" r="11430" b="12065"/>
                      <wp:docPr id="1879863183" name="Rectangle 2"/>
                      <wp:cNvGraphicFramePr/>
                      <a:graphic xmlns:a="http://schemas.openxmlformats.org/drawingml/2006/main">
                        <a:graphicData uri="http://schemas.microsoft.com/office/word/2010/wordprocessingShape">
                          <wps:wsp>
                            <wps:cNvSpPr/>
                            <wps:spPr>
                              <a:xfrm>
                                <a:off x="0" y="0"/>
                                <a:ext cx="1188720" cy="121285"/>
                              </a:xfrm>
                              <a:prstGeom prst="rect">
                                <a:avLst/>
                              </a:prstGeom>
                              <a:no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009569" id="Rectangle 2" o:spid="_x0000_s1026" style="width:93.6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" filled="f" strokecolor="#0a121c [484]" strokeweight="1pt">
                      <w10:anchorlock/>
                    </v:rect>
                  </w:pict>
                </mc:Fallback>
              </mc:AlternateContent>
            </w:r>
            <w:r w:rsidR="00833437">
              <w:t xml:space="preserve"> (drop down menu</w:t>
            </w:r>
            <w:r w:rsidR="00C256D9">
              <w:t xml:space="preserve"> with content like Rent/own, </w:t>
            </w:r>
            <w:r w:rsidR="008A669E">
              <w:t>Average/M</w:t>
            </w:r>
            <w:r w:rsidR="003A40BB">
              <w:t>ode of household income, Population,</w:t>
            </w:r>
          </w:p>
        </w:tc>
        <w:tc>
          <w:tcPr>
            <w:tcW w:w="5091" w:type="dxa"/>
            <w:gridSpan w:val="2"/>
          </w:tcPr>
          <w:p w14:paraId="3599EAE3" w14:textId="77777777" w:rsidR="002036C5" w:rsidRDefault="00665CEE" w:rsidP="00855A6E">
            <w:pPr>
              <w:jc w:val="center"/>
            </w:pPr>
            <w:r>
              <w:t xml:space="preserve">Cluster bar </w:t>
            </w:r>
            <w:proofErr w:type="gramStart"/>
            <w:r>
              <w:t>chart</w:t>
            </w:r>
            <w:proofErr w:type="gramEnd"/>
          </w:p>
          <w:p w14:paraId="20B1E96D" w14:textId="65B9AD09" w:rsidR="00273AFC" w:rsidRDefault="001209A6" w:rsidP="00855A6E">
            <w:pPr>
              <w:jc w:val="center"/>
            </w:pPr>
            <w:r>
              <w:t xml:space="preserve">Of the </w:t>
            </w:r>
            <w:r w:rsidRPr="001209A6">
              <w:t>overall demographic changes in the US gender distribution.</w:t>
            </w:r>
          </w:p>
        </w:tc>
      </w:tr>
      <w:tr w:rsidR="008D3D9F" w14:paraId="1E54B39B" w14:textId="77777777" w:rsidTr="00035FB3">
        <w:trPr>
          <w:trHeight w:val="980"/>
        </w:trPr>
        <w:tc>
          <w:tcPr>
            <w:tcW w:w="10306" w:type="dxa"/>
            <w:gridSpan w:val="4"/>
          </w:tcPr>
          <w:p w14:paraId="5A7E418F" w14:textId="77777777" w:rsidR="008D3D9F" w:rsidRDefault="008D3D9F" w:rsidP="00855A6E">
            <w:pPr>
              <w:jc w:val="center"/>
            </w:pPr>
            <w:r w:rsidRPr="008D3D9F">
              <w:t xml:space="preserve">A table </w:t>
            </w:r>
            <w:r w:rsidR="00D33B55">
              <w:t>of</w:t>
            </w:r>
            <w:r w:rsidRPr="008D3D9F">
              <w:t xml:space="preserve"> detail demographic data for the selected city and </w:t>
            </w:r>
            <w:proofErr w:type="gramStart"/>
            <w:r w:rsidRPr="008D3D9F">
              <w:t>time period</w:t>
            </w:r>
            <w:proofErr w:type="gramEnd"/>
          </w:p>
          <w:p w14:paraId="61F39557" w14:textId="77777777" w:rsidR="00D33B55" w:rsidRDefault="00D33B55" w:rsidP="00855A6E">
            <w:pPr>
              <w:jc w:val="center"/>
            </w:pPr>
          </w:p>
          <w:tbl>
            <w:tblPr>
              <w:tblStyle w:val="TableGrid"/>
              <w:tblW w:w="0" w:type="auto"/>
              <w:tblInd w:w="509" w:type="dxa"/>
              <w:tblLook w:val="04A0" w:firstRow="1" w:lastRow="0" w:firstColumn="1" w:lastColumn="0" w:noHBand="0" w:noVBand="1"/>
            </w:tblPr>
            <w:tblGrid>
              <w:gridCol w:w="1706"/>
              <w:gridCol w:w="1706"/>
              <w:gridCol w:w="1706"/>
              <w:gridCol w:w="1706"/>
              <w:gridCol w:w="1706"/>
            </w:tblGrid>
            <w:tr w:rsidR="00F31139" w:rsidRPr="001A25AC" w14:paraId="454B2E47" w14:textId="77777777" w:rsidTr="001A25AC">
              <w:trPr>
                <w:trHeight w:val="292"/>
              </w:trPr>
              <w:tc>
                <w:tcPr>
                  <w:tcW w:w="1706" w:type="dxa"/>
                </w:tcPr>
                <w:p w14:paraId="741F3B3B" w14:textId="509665FE" w:rsidR="00F31139" w:rsidRPr="001A25AC" w:rsidRDefault="008462C3" w:rsidP="00855A6E">
                  <w:pPr>
                    <w:jc w:val="center"/>
                    <w:rPr>
                      <w:sz w:val="18"/>
                      <w:szCs w:val="18"/>
                    </w:rPr>
                  </w:pPr>
                  <w:r w:rsidRPr="001A25AC">
                    <w:rPr>
                      <w:sz w:val="18"/>
                      <w:szCs w:val="18"/>
                    </w:rPr>
                    <w:t>States</w:t>
                  </w:r>
                </w:p>
              </w:tc>
              <w:tc>
                <w:tcPr>
                  <w:tcW w:w="1706" w:type="dxa"/>
                </w:tcPr>
                <w:p w14:paraId="6D304E80" w14:textId="046C9E04" w:rsidR="00F31139" w:rsidRPr="001A25AC" w:rsidRDefault="008462C3" w:rsidP="00855A6E">
                  <w:pPr>
                    <w:jc w:val="center"/>
                    <w:rPr>
                      <w:sz w:val="18"/>
                      <w:szCs w:val="18"/>
                    </w:rPr>
                  </w:pPr>
                  <w:r w:rsidRPr="001A25AC">
                    <w:rPr>
                      <w:sz w:val="18"/>
                      <w:szCs w:val="18"/>
                    </w:rPr>
                    <w:t>2021</w:t>
                  </w:r>
                </w:p>
              </w:tc>
              <w:tc>
                <w:tcPr>
                  <w:tcW w:w="1706" w:type="dxa"/>
                </w:tcPr>
                <w:p w14:paraId="71407F4E" w14:textId="656A331D" w:rsidR="00F31139" w:rsidRPr="001A25AC" w:rsidRDefault="008462C3" w:rsidP="00855A6E">
                  <w:pPr>
                    <w:jc w:val="center"/>
                    <w:rPr>
                      <w:sz w:val="18"/>
                      <w:szCs w:val="18"/>
                    </w:rPr>
                  </w:pPr>
                  <w:r w:rsidRPr="001A25AC">
                    <w:rPr>
                      <w:sz w:val="18"/>
                      <w:szCs w:val="18"/>
                    </w:rPr>
                    <w:t>2022</w:t>
                  </w:r>
                </w:p>
              </w:tc>
              <w:tc>
                <w:tcPr>
                  <w:tcW w:w="1706" w:type="dxa"/>
                </w:tcPr>
                <w:p w14:paraId="5260C873" w14:textId="33AB710B" w:rsidR="00F31139" w:rsidRPr="001A25AC" w:rsidRDefault="008462C3" w:rsidP="00855A6E">
                  <w:pPr>
                    <w:jc w:val="center"/>
                    <w:rPr>
                      <w:sz w:val="18"/>
                      <w:szCs w:val="18"/>
                    </w:rPr>
                  </w:pPr>
                  <w:r w:rsidRPr="001A25AC">
                    <w:rPr>
                      <w:sz w:val="18"/>
                      <w:szCs w:val="18"/>
                    </w:rPr>
                    <w:t>2023</w:t>
                  </w:r>
                </w:p>
              </w:tc>
              <w:tc>
                <w:tcPr>
                  <w:tcW w:w="1706" w:type="dxa"/>
                </w:tcPr>
                <w:p w14:paraId="65F6BA05" w14:textId="16F6AFED" w:rsidR="00F31139" w:rsidRPr="001A25AC" w:rsidRDefault="008462C3" w:rsidP="00855A6E">
                  <w:pPr>
                    <w:jc w:val="center"/>
                    <w:rPr>
                      <w:sz w:val="18"/>
                      <w:szCs w:val="18"/>
                    </w:rPr>
                  </w:pPr>
                  <w:r w:rsidRPr="001A25AC">
                    <w:rPr>
                      <w:sz w:val="18"/>
                      <w:szCs w:val="18"/>
                    </w:rPr>
                    <w:t>2024</w:t>
                  </w:r>
                </w:p>
              </w:tc>
            </w:tr>
            <w:tr w:rsidR="00AA5314" w:rsidRPr="001A25AC" w14:paraId="65C1110E" w14:textId="77777777" w:rsidTr="001A25AC">
              <w:trPr>
                <w:trHeight w:val="302"/>
              </w:trPr>
              <w:tc>
                <w:tcPr>
                  <w:tcW w:w="1706" w:type="dxa"/>
                </w:tcPr>
                <w:p w14:paraId="703B392D" w14:textId="2E8461C2" w:rsidR="00AA5314" w:rsidRPr="001A25AC" w:rsidRDefault="00AA5314" w:rsidP="00AA5314">
                  <w:pPr>
                    <w:jc w:val="center"/>
                    <w:rPr>
                      <w:sz w:val="18"/>
                      <w:szCs w:val="18"/>
                    </w:rPr>
                  </w:pPr>
                  <w:r w:rsidRPr="001A25AC">
                    <w:rPr>
                      <w:sz w:val="18"/>
                      <w:szCs w:val="18"/>
                    </w:rPr>
                    <w:t>AL</w:t>
                  </w:r>
                </w:p>
              </w:tc>
              <w:tc>
                <w:tcPr>
                  <w:tcW w:w="1706" w:type="dxa"/>
                </w:tcPr>
                <w:p w14:paraId="2B0D55F4" w14:textId="22DDEF3E" w:rsidR="00AA5314" w:rsidRPr="001A25AC" w:rsidRDefault="00AA5314" w:rsidP="00AA5314">
                  <w:pPr>
                    <w:jc w:val="center"/>
                    <w:rPr>
                      <w:sz w:val="18"/>
                      <w:szCs w:val="18"/>
                    </w:rPr>
                  </w:pPr>
                  <w:r w:rsidRPr="001A25AC">
                    <w:rPr>
                      <w:sz w:val="18"/>
                      <w:szCs w:val="18"/>
                    </w:rPr>
                    <w:t>3,210,000 (M</w:t>
                  </w:r>
                  <w:r w:rsidRPr="001A25AC">
                    <w:rPr>
                      <w:rFonts w:cstheme="minorHAnsi"/>
                      <w:sz w:val="18"/>
                      <w:szCs w:val="18"/>
                    </w:rPr>
                    <w:t>↑</w:t>
                  </w:r>
                  <w:r w:rsidRPr="001A25AC">
                    <w:rPr>
                      <w:sz w:val="18"/>
                      <w:szCs w:val="18"/>
                    </w:rPr>
                    <w:t xml:space="preserve">, F) </w:t>
                  </w:r>
                </w:p>
              </w:tc>
              <w:tc>
                <w:tcPr>
                  <w:tcW w:w="1706" w:type="dxa"/>
                </w:tcPr>
                <w:p w14:paraId="39A74CFB" w14:textId="6BD2FEFF" w:rsidR="00AA5314" w:rsidRPr="001A25AC" w:rsidRDefault="00AA5314" w:rsidP="00AA5314">
                  <w:pPr>
                    <w:jc w:val="center"/>
                    <w:rPr>
                      <w:sz w:val="18"/>
                      <w:szCs w:val="18"/>
                    </w:rPr>
                  </w:pPr>
                  <w:r w:rsidRPr="001A25AC">
                    <w:rPr>
                      <w:sz w:val="18"/>
                      <w:szCs w:val="18"/>
                    </w:rPr>
                    <w:t>2,948,000 (M</w:t>
                  </w:r>
                  <w:r w:rsidRPr="001A25AC">
                    <w:rPr>
                      <w:rFonts w:cstheme="minorHAnsi"/>
                      <w:sz w:val="18"/>
                      <w:szCs w:val="18"/>
                    </w:rPr>
                    <w:t>↑</w:t>
                  </w:r>
                  <w:r w:rsidRPr="001A25AC">
                    <w:rPr>
                      <w:sz w:val="18"/>
                      <w:szCs w:val="18"/>
                    </w:rPr>
                    <w:t xml:space="preserve">, F) </w:t>
                  </w:r>
                </w:p>
              </w:tc>
              <w:tc>
                <w:tcPr>
                  <w:tcW w:w="1706" w:type="dxa"/>
                </w:tcPr>
                <w:p w14:paraId="6240FCC4" w14:textId="77777777" w:rsidR="00AA5314" w:rsidRPr="001A25AC" w:rsidRDefault="00AA5314" w:rsidP="00AA5314">
                  <w:pPr>
                    <w:jc w:val="center"/>
                    <w:rPr>
                      <w:sz w:val="18"/>
                      <w:szCs w:val="18"/>
                    </w:rPr>
                  </w:pPr>
                </w:p>
              </w:tc>
              <w:tc>
                <w:tcPr>
                  <w:tcW w:w="1706" w:type="dxa"/>
                </w:tcPr>
                <w:p w14:paraId="722DE542" w14:textId="77777777" w:rsidR="00AA5314" w:rsidRPr="001A25AC" w:rsidRDefault="00AA5314" w:rsidP="00AA5314">
                  <w:pPr>
                    <w:jc w:val="center"/>
                    <w:rPr>
                      <w:sz w:val="18"/>
                      <w:szCs w:val="18"/>
                    </w:rPr>
                  </w:pPr>
                </w:p>
              </w:tc>
            </w:tr>
            <w:tr w:rsidR="00AA5314" w:rsidRPr="001A25AC" w14:paraId="3454313F" w14:textId="77777777" w:rsidTr="001A25AC">
              <w:trPr>
                <w:trHeight w:val="302"/>
              </w:trPr>
              <w:tc>
                <w:tcPr>
                  <w:tcW w:w="1706" w:type="dxa"/>
                </w:tcPr>
                <w:p w14:paraId="3AB83E7F" w14:textId="13C197EA" w:rsidR="00AA5314" w:rsidRPr="001A25AC" w:rsidRDefault="00AA5314" w:rsidP="00AA5314">
                  <w:pPr>
                    <w:jc w:val="center"/>
                    <w:rPr>
                      <w:sz w:val="18"/>
                      <w:szCs w:val="18"/>
                    </w:rPr>
                  </w:pPr>
                  <w:r w:rsidRPr="001A25AC">
                    <w:rPr>
                      <w:sz w:val="18"/>
                      <w:szCs w:val="18"/>
                    </w:rPr>
                    <w:t>AR</w:t>
                  </w:r>
                </w:p>
              </w:tc>
              <w:tc>
                <w:tcPr>
                  <w:tcW w:w="1706" w:type="dxa"/>
                </w:tcPr>
                <w:p w14:paraId="49426401" w14:textId="32AC373D" w:rsidR="00AA5314" w:rsidRPr="001A25AC" w:rsidRDefault="00AA5314" w:rsidP="00AA5314">
                  <w:pPr>
                    <w:jc w:val="center"/>
                    <w:rPr>
                      <w:sz w:val="18"/>
                      <w:szCs w:val="18"/>
                    </w:rPr>
                  </w:pPr>
                  <w:r w:rsidRPr="001A25AC">
                    <w:rPr>
                      <w:sz w:val="18"/>
                      <w:szCs w:val="18"/>
                    </w:rPr>
                    <w:t>5,810,000 (M, F↓)</w:t>
                  </w:r>
                </w:p>
              </w:tc>
              <w:tc>
                <w:tcPr>
                  <w:tcW w:w="1706" w:type="dxa"/>
                </w:tcPr>
                <w:p w14:paraId="13035A59" w14:textId="323B85A0" w:rsidR="00AA5314" w:rsidRPr="001A25AC" w:rsidRDefault="00AA5314" w:rsidP="00AA5314">
                  <w:pPr>
                    <w:jc w:val="center"/>
                    <w:rPr>
                      <w:sz w:val="18"/>
                      <w:szCs w:val="18"/>
                    </w:rPr>
                  </w:pPr>
                  <w:r w:rsidRPr="001A25AC">
                    <w:rPr>
                      <w:sz w:val="18"/>
                      <w:szCs w:val="18"/>
                    </w:rPr>
                    <w:t>2,520,000 (M, F↓)</w:t>
                  </w:r>
                </w:p>
              </w:tc>
              <w:tc>
                <w:tcPr>
                  <w:tcW w:w="1706" w:type="dxa"/>
                </w:tcPr>
                <w:p w14:paraId="02ADD5F6" w14:textId="77777777" w:rsidR="00AA5314" w:rsidRPr="001A25AC" w:rsidRDefault="00AA5314" w:rsidP="00AA5314">
                  <w:pPr>
                    <w:jc w:val="center"/>
                    <w:rPr>
                      <w:sz w:val="18"/>
                      <w:szCs w:val="18"/>
                    </w:rPr>
                  </w:pPr>
                </w:p>
              </w:tc>
              <w:tc>
                <w:tcPr>
                  <w:tcW w:w="1706" w:type="dxa"/>
                </w:tcPr>
                <w:p w14:paraId="61F5F8BC" w14:textId="77777777" w:rsidR="00AA5314" w:rsidRPr="001A25AC" w:rsidRDefault="00AA5314" w:rsidP="00AA5314">
                  <w:pPr>
                    <w:jc w:val="center"/>
                    <w:rPr>
                      <w:sz w:val="18"/>
                      <w:szCs w:val="18"/>
                    </w:rPr>
                  </w:pPr>
                </w:p>
              </w:tc>
            </w:tr>
          </w:tbl>
          <w:p w14:paraId="38B99E90" w14:textId="77777777" w:rsidR="00F31139" w:rsidRDefault="00F31139" w:rsidP="00855A6E">
            <w:pPr>
              <w:jc w:val="center"/>
            </w:pPr>
          </w:p>
          <w:p w14:paraId="205CAC8F" w14:textId="07FDCEE7" w:rsidR="00F31139" w:rsidRDefault="00F31139" w:rsidP="00855A6E">
            <w:pPr>
              <w:jc w:val="center"/>
            </w:pPr>
          </w:p>
        </w:tc>
      </w:tr>
      <w:tr w:rsidR="001A25AC" w14:paraId="36D67F1E" w14:textId="77777777" w:rsidTr="00035FB3">
        <w:trPr>
          <w:trHeight w:val="980"/>
        </w:trPr>
        <w:tc>
          <w:tcPr>
            <w:tcW w:w="10306" w:type="dxa"/>
            <w:gridSpan w:val="4"/>
          </w:tcPr>
          <w:p w14:paraId="44EB22CF" w14:textId="77777777" w:rsidR="001A25AC" w:rsidRDefault="001A25AC" w:rsidP="00855A6E">
            <w:pPr>
              <w:jc w:val="center"/>
            </w:pPr>
          </w:p>
          <w:p w14:paraId="3626800E" w14:textId="77777777" w:rsidR="008A7AF1" w:rsidRDefault="008A7AF1" w:rsidP="00855A6E">
            <w:pPr>
              <w:jc w:val="center"/>
            </w:pPr>
            <w:r w:rsidRPr="008A7AF1">
              <w:t>Multiple Regression Analysis</w:t>
            </w:r>
          </w:p>
          <w:p w14:paraId="5AC0F07B" w14:textId="5C32897F" w:rsidR="008A7AF1" w:rsidRPr="008D3D9F" w:rsidRDefault="007552D0" w:rsidP="00855A6E">
            <w:pPr>
              <w:jc w:val="center"/>
            </w:pPr>
            <w:r>
              <w:t xml:space="preserve">[ Model, </w:t>
            </w:r>
            <w:proofErr w:type="spellStart"/>
            <w:r>
              <w:t>Coef</w:t>
            </w:r>
            <w:proofErr w:type="spellEnd"/>
            <w:r>
              <w:t xml:space="preserve">/ beta, </w:t>
            </w:r>
            <w:r w:rsidR="00E11C49">
              <w:t>St Error, t , Conf</w:t>
            </w:r>
            <w:r w:rsidR="00B21C45">
              <w:t xml:space="preserve">. Interval </w:t>
            </w:r>
            <w:r>
              <w:t>]</w:t>
            </w:r>
          </w:p>
        </w:tc>
      </w:tr>
    </w:tbl>
    <w:p w14:paraId="3F6A0DDD" w14:textId="4FDE8112" w:rsidR="00671A7B" w:rsidRDefault="00671A7B" w:rsidP="0058725B"/>
    <w:p w14:paraId="0856025E" w14:textId="77777777" w:rsidR="00DC452F" w:rsidRDefault="00DC452F" w:rsidP="0058725B"/>
    <w:p w14:paraId="78DC6A18" w14:textId="398225F4" w:rsidR="00DC452F" w:rsidRDefault="00DC452F" w:rsidP="000E55ED">
      <w:pPr>
        <w:pStyle w:val="Heading2"/>
      </w:pPr>
      <w:r>
        <w:t xml:space="preserve">Function and </w:t>
      </w:r>
      <w:r w:rsidR="005715B3">
        <w:t>design help</w:t>
      </w:r>
    </w:p>
    <w:p w14:paraId="149A6D15" w14:textId="600C755F" w:rsidR="005715B3" w:rsidRPr="000E55ED" w:rsidRDefault="005715B3" w:rsidP="0058725B">
      <w:pPr>
        <w:rPr>
          <w:i/>
          <w:iCs/>
        </w:rPr>
      </w:pPr>
      <w:r>
        <w:t xml:space="preserve">Side </w:t>
      </w:r>
      <w:r w:rsidRPr="000E55ED">
        <w:rPr>
          <w:i/>
          <w:iCs/>
        </w:rPr>
        <w:t xml:space="preserve">bar </w:t>
      </w:r>
      <w:proofErr w:type="spellStart"/>
      <w:r w:rsidRPr="000E55ED">
        <w:rPr>
          <w:i/>
          <w:iCs/>
        </w:rPr>
        <w:t>st</w:t>
      </w:r>
      <w:r w:rsidR="000E55ED" w:rsidRPr="000E55ED">
        <w:rPr>
          <w:i/>
          <w:iCs/>
        </w:rPr>
        <w:t>.</w:t>
      </w:r>
      <w:r w:rsidRPr="000E55ED">
        <w:rPr>
          <w:i/>
          <w:iCs/>
        </w:rPr>
        <w:t>sidebar</w:t>
      </w:r>
      <w:proofErr w:type="spellEnd"/>
    </w:p>
    <w:p w14:paraId="27DEDFE9" w14:textId="536BB1C4" w:rsidR="005715B3" w:rsidRDefault="000E55ED" w:rsidP="0058725B">
      <w:hyperlink r:id="rId19" w:history="1">
        <w:r w:rsidRPr="002B01E1">
          <w:rPr>
            <w:rStyle w:val="Hyperlink"/>
          </w:rPr>
          <w:t>https://www.youtube.com/watch?v=Eai1jaZrRDs&amp;list=PLtqF5YXg7GLmCvTswG32NqQypOuYkPRUE&amp;index=3</w:t>
        </w:r>
      </w:hyperlink>
    </w:p>
    <w:p w14:paraId="4231E58B" w14:textId="77777777" w:rsidR="000E55ED" w:rsidRDefault="000E55ED" w:rsidP="0058725B"/>
    <w:p w14:paraId="2121DEFD" w14:textId="77777777" w:rsidR="000E55ED" w:rsidRDefault="000E55ED" w:rsidP="0058725B"/>
    <w:p w14:paraId="2A1E328A" w14:textId="77777777" w:rsidR="000E55ED" w:rsidRDefault="000E55ED" w:rsidP="0058725B"/>
    <w:p w14:paraId="1757B9AE" w14:textId="77777777" w:rsidR="000E55ED" w:rsidRPr="00D915C7" w:rsidRDefault="000E55ED" w:rsidP="0058725B"/>
    <w:sectPr w:rsidR="000E55ED" w:rsidRPr="00D915C7" w:rsidSect="00DD3184">
      <w:pgSz w:w="12240" w:h="15840"/>
      <w:pgMar w:top="1440" w:right="9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104"/>
    <w:multiLevelType w:val="hybridMultilevel"/>
    <w:tmpl w:val="6990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26F1E"/>
    <w:multiLevelType w:val="hybridMultilevel"/>
    <w:tmpl w:val="4160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14C80"/>
    <w:multiLevelType w:val="hybridMultilevel"/>
    <w:tmpl w:val="EF8EB226"/>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739872">
    <w:abstractNumId w:val="1"/>
  </w:num>
  <w:num w:numId="2" w16cid:durableId="1470704163">
    <w:abstractNumId w:val="2"/>
  </w:num>
  <w:num w:numId="3" w16cid:durableId="91955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59"/>
    <w:rsid w:val="000031CD"/>
    <w:rsid w:val="000072F8"/>
    <w:rsid w:val="00015E4B"/>
    <w:rsid w:val="00032CB8"/>
    <w:rsid w:val="0004259C"/>
    <w:rsid w:val="00054C7D"/>
    <w:rsid w:val="00076E08"/>
    <w:rsid w:val="00082C12"/>
    <w:rsid w:val="000B41E1"/>
    <w:rsid w:val="000C7DDF"/>
    <w:rsid w:val="000D0D69"/>
    <w:rsid w:val="000D2B39"/>
    <w:rsid w:val="000D4FE2"/>
    <w:rsid w:val="000D79A9"/>
    <w:rsid w:val="000E55ED"/>
    <w:rsid w:val="000E573D"/>
    <w:rsid w:val="000F5438"/>
    <w:rsid w:val="00106B40"/>
    <w:rsid w:val="00111265"/>
    <w:rsid w:val="001209A6"/>
    <w:rsid w:val="0013271C"/>
    <w:rsid w:val="00142DC7"/>
    <w:rsid w:val="00147052"/>
    <w:rsid w:val="001548F7"/>
    <w:rsid w:val="00176EF6"/>
    <w:rsid w:val="00192347"/>
    <w:rsid w:val="001A25AC"/>
    <w:rsid w:val="001B039F"/>
    <w:rsid w:val="001B7404"/>
    <w:rsid w:val="001C5DD8"/>
    <w:rsid w:val="001E2215"/>
    <w:rsid w:val="001F2206"/>
    <w:rsid w:val="001F5BAD"/>
    <w:rsid w:val="002034D1"/>
    <w:rsid w:val="002036C5"/>
    <w:rsid w:val="00232A08"/>
    <w:rsid w:val="00234C84"/>
    <w:rsid w:val="00243BA3"/>
    <w:rsid w:val="002513F8"/>
    <w:rsid w:val="0026513B"/>
    <w:rsid w:val="00267ACB"/>
    <w:rsid w:val="00273AFC"/>
    <w:rsid w:val="00280589"/>
    <w:rsid w:val="00296B0C"/>
    <w:rsid w:val="002B2629"/>
    <w:rsid w:val="002C5E59"/>
    <w:rsid w:val="002D1492"/>
    <w:rsid w:val="002E3800"/>
    <w:rsid w:val="00302223"/>
    <w:rsid w:val="003305A8"/>
    <w:rsid w:val="00332C8C"/>
    <w:rsid w:val="0037236A"/>
    <w:rsid w:val="003A40BB"/>
    <w:rsid w:val="003A77E6"/>
    <w:rsid w:val="003C59A5"/>
    <w:rsid w:val="003E0D4C"/>
    <w:rsid w:val="003F1FAF"/>
    <w:rsid w:val="003F5E2D"/>
    <w:rsid w:val="0041539A"/>
    <w:rsid w:val="00416A93"/>
    <w:rsid w:val="004245CF"/>
    <w:rsid w:val="004413F9"/>
    <w:rsid w:val="00447454"/>
    <w:rsid w:val="00451080"/>
    <w:rsid w:val="004528E8"/>
    <w:rsid w:val="004876B0"/>
    <w:rsid w:val="00490EBB"/>
    <w:rsid w:val="00494D8C"/>
    <w:rsid w:val="004B04D5"/>
    <w:rsid w:val="004B6465"/>
    <w:rsid w:val="004C0F53"/>
    <w:rsid w:val="004F4E20"/>
    <w:rsid w:val="004F71F1"/>
    <w:rsid w:val="005106AC"/>
    <w:rsid w:val="00513A54"/>
    <w:rsid w:val="0052129B"/>
    <w:rsid w:val="00547B1C"/>
    <w:rsid w:val="00550D51"/>
    <w:rsid w:val="00555BA2"/>
    <w:rsid w:val="005715B3"/>
    <w:rsid w:val="0058725B"/>
    <w:rsid w:val="005A4B35"/>
    <w:rsid w:val="005C70CA"/>
    <w:rsid w:val="005C7936"/>
    <w:rsid w:val="005F62A8"/>
    <w:rsid w:val="00600DE6"/>
    <w:rsid w:val="0060323C"/>
    <w:rsid w:val="006040B9"/>
    <w:rsid w:val="00626DC2"/>
    <w:rsid w:val="00644AE9"/>
    <w:rsid w:val="006475E9"/>
    <w:rsid w:val="00647D63"/>
    <w:rsid w:val="00665CEE"/>
    <w:rsid w:val="0066644A"/>
    <w:rsid w:val="00671A7B"/>
    <w:rsid w:val="006A08EF"/>
    <w:rsid w:val="006C25F2"/>
    <w:rsid w:val="006C54EB"/>
    <w:rsid w:val="006C5724"/>
    <w:rsid w:val="006E00C7"/>
    <w:rsid w:val="006E19D4"/>
    <w:rsid w:val="006E342A"/>
    <w:rsid w:val="006F59AA"/>
    <w:rsid w:val="00741075"/>
    <w:rsid w:val="00745005"/>
    <w:rsid w:val="007552D0"/>
    <w:rsid w:val="00782E71"/>
    <w:rsid w:val="00796CD1"/>
    <w:rsid w:val="007A3E35"/>
    <w:rsid w:val="007B1380"/>
    <w:rsid w:val="007C02D0"/>
    <w:rsid w:val="007E4728"/>
    <w:rsid w:val="0080175B"/>
    <w:rsid w:val="0081759E"/>
    <w:rsid w:val="00822397"/>
    <w:rsid w:val="00833437"/>
    <w:rsid w:val="008462C3"/>
    <w:rsid w:val="00846E17"/>
    <w:rsid w:val="00855A6E"/>
    <w:rsid w:val="00874783"/>
    <w:rsid w:val="00877A5F"/>
    <w:rsid w:val="00894155"/>
    <w:rsid w:val="00895C4A"/>
    <w:rsid w:val="008A1B89"/>
    <w:rsid w:val="008A2A59"/>
    <w:rsid w:val="008A669E"/>
    <w:rsid w:val="008A7AF1"/>
    <w:rsid w:val="008D3D9F"/>
    <w:rsid w:val="008E43D6"/>
    <w:rsid w:val="00911DB5"/>
    <w:rsid w:val="009305DC"/>
    <w:rsid w:val="00930AA8"/>
    <w:rsid w:val="00932A06"/>
    <w:rsid w:val="00932ED5"/>
    <w:rsid w:val="00935931"/>
    <w:rsid w:val="00941203"/>
    <w:rsid w:val="00946E9D"/>
    <w:rsid w:val="0096213F"/>
    <w:rsid w:val="00962148"/>
    <w:rsid w:val="00962212"/>
    <w:rsid w:val="00984746"/>
    <w:rsid w:val="009B0FCD"/>
    <w:rsid w:val="009E7CE8"/>
    <w:rsid w:val="009F0068"/>
    <w:rsid w:val="00A040F5"/>
    <w:rsid w:val="00A063B8"/>
    <w:rsid w:val="00A06C1A"/>
    <w:rsid w:val="00A13748"/>
    <w:rsid w:val="00A15E43"/>
    <w:rsid w:val="00A222F0"/>
    <w:rsid w:val="00A3709A"/>
    <w:rsid w:val="00A45BEB"/>
    <w:rsid w:val="00A61F34"/>
    <w:rsid w:val="00A80B22"/>
    <w:rsid w:val="00A86BA3"/>
    <w:rsid w:val="00A871F1"/>
    <w:rsid w:val="00A931AC"/>
    <w:rsid w:val="00A94CB5"/>
    <w:rsid w:val="00A95CD7"/>
    <w:rsid w:val="00AA40CF"/>
    <w:rsid w:val="00AA5314"/>
    <w:rsid w:val="00AB1B1C"/>
    <w:rsid w:val="00AB57E0"/>
    <w:rsid w:val="00AD0727"/>
    <w:rsid w:val="00AE70C1"/>
    <w:rsid w:val="00B0018D"/>
    <w:rsid w:val="00B21C45"/>
    <w:rsid w:val="00B228F9"/>
    <w:rsid w:val="00B27DA5"/>
    <w:rsid w:val="00B360FA"/>
    <w:rsid w:val="00B4476F"/>
    <w:rsid w:val="00B459CB"/>
    <w:rsid w:val="00B4678B"/>
    <w:rsid w:val="00B75D35"/>
    <w:rsid w:val="00B83C5D"/>
    <w:rsid w:val="00B87574"/>
    <w:rsid w:val="00B940C5"/>
    <w:rsid w:val="00BA1653"/>
    <w:rsid w:val="00BB0E6F"/>
    <w:rsid w:val="00BB75FB"/>
    <w:rsid w:val="00BE02C2"/>
    <w:rsid w:val="00BF292E"/>
    <w:rsid w:val="00C12EC5"/>
    <w:rsid w:val="00C23217"/>
    <w:rsid w:val="00C256D9"/>
    <w:rsid w:val="00C702C5"/>
    <w:rsid w:val="00C7716A"/>
    <w:rsid w:val="00C86F6B"/>
    <w:rsid w:val="00CA19ED"/>
    <w:rsid w:val="00CC1F6D"/>
    <w:rsid w:val="00CC4924"/>
    <w:rsid w:val="00CD73CC"/>
    <w:rsid w:val="00CE0DAA"/>
    <w:rsid w:val="00CF2A72"/>
    <w:rsid w:val="00D339A2"/>
    <w:rsid w:val="00D33B55"/>
    <w:rsid w:val="00D5625E"/>
    <w:rsid w:val="00D60ADE"/>
    <w:rsid w:val="00D65D83"/>
    <w:rsid w:val="00D745AE"/>
    <w:rsid w:val="00D915C7"/>
    <w:rsid w:val="00D923FC"/>
    <w:rsid w:val="00D92F9A"/>
    <w:rsid w:val="00D97607"/>
    <w:rsid w:val="00DB1CB2"/>
    <w:rsid w:val="00DC0D53"/>
    <w:rsid w:val="00DC452F"/>
    <w:rsid w:val="00DC4EB1"/>
    <w:rsid w:val="00DD3184"/>
    <w:rsid w:val="00E11C49"/>
    <w:rsid w:val="00E14914"/>
    <w:rsid w:val="00E33188"/>
    <w:rsid w:val="00E462F7"/>
    <w:rsid w:val="00E5116F"/>
    <w:rsid w:val="00E77AC9"/>
    <w:rsid w:val="00EA0753"/>
    <w:rsid w:val="00EA13BF"/>
    <w:rsid w:val="00EC0943"/>
    <w:rsid w:val="00EE316D"/>
    <w:rsid w:val="00EE4DFB"/>
    <w:rsid w:val="00F14459"/>
    <w:rsid w:val="00F31139"/>
    <w:rsid w:val="00F512CE"/>
    <w:rsid w:val="00F53E51"/>
    <w:rsid w:val="00F65054"/>
    <w:rsid w:val="00F75407"/>
    <w:rsid w:val="00F777EB"/>
    <w:rsid w:val="00FE2445"/>
    <w:rsid w:val="00FF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0887"/>
  <w15:chartTrackingRefBased/>
  <w15:docId w15:val="{2F9047D9-AFED-4B40-B1A4-0E4A501C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B1C"/>
  </w:style>
  <w:style w:type="paragraph" w:styleId="Heading1">
    <w:name w:val="heading 1"/>
    <w:basedOn w:val="Normal"/>
    <w:next w:val="Normal"/>
    <w:link w:val="Heading1Char"/>
    <w:uiPriority w:val="9"/>
    <w:qFormat/>
    <w:rsid w:val="00EE4D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724"/>
    <w:pPr>
      <w:keepNext/>
      <w:keepLines/>
      <w:spacing w:before="720" w:after="240"/>
      <w:outlineLvl w:val="1"/>
    </w:pPr>
    <w:rPr>
      <w:rFonts w:asciiTheme="majorHAnsi" w:eastAsia="Calibri"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C54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DAA"/>
    <w:rPr>
      <w:color w:val="0000FF" w:themeColor="hyperlink"/>
      <w:u w:val="single"/>
    </w:rPr>
  </w:style>
  <w:style w:type="character" w:styleId="UnresolvedMention">
    <w:name w:val="Unresolved Mention"/>
    <w:basedOn w:val="DefaultParagraphFont"/>
    <w:uiPriority w:val="99"/>
    <w:semiHidden/>
    <w:unhideWhenUsed/>
    <w:rsid w:val="00CE0DAA"/>
    <w:rPr>
      <w:color w:val="605E5C"/>
      <w:shd w:val="clear" w:color="auto" w:fill="E1DFDD"/>
    </w:rPr>
  </w:style>
  <w:style w:type="character" w:styleId="FollowedHyperlink">
    <w:name w:val="FollowedHyperlink"/>
    <w:basedOn w:val="DefaultParagraphFont"/>
    <w:uiPriority w:val="99"/>
    <w:semiHidden/>
    <w:unhideWhenUsed/>
    <w:rsid w:val="004C0F53"/>
    <w:rPr>
      <w:color w:val="800080" w:themeColor="followedHyperlink"/>
      <w:u w:val="single"/>
    </w:rPr>
  </w:style>
  <w:style w:type="paragraph" w:styleId="ListParagraph">
    <w:name w:val="List Paragraph"/>
    <w:basedOn w:val="Normal"/>
    <w:uiPriority w:val="34"/>
    <w:qFormat/>
    <w:rsid w:val="00550D51"/>
    <w:pPr>
      <w:ind w:left="720"/>
      <w:contextualSpacing/>
    </w:pPr>
  </w:style>
  <w:style w:type="character" w:customStyle="1" w:styleId="Heading1Char">
    <w:name w:val="Heading 1 Char"/>
    <w:basedOn w:val="DefaultParagraphFont"/>
    <w:link w:val="Heading1"/>
    <w:uiPriority w:val="9"/>
    <w:rsid w:val="00EE4DF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724"/>
    <w:rPr>
      <w:rFonts w:asciiTheme="majorHAnsi" w:eastAsia="Calibri" w:hAnsiTheme="majorHAnsi" w:cstheme="majorBidi"/>
      <w:color w:val="365F91" w:themeColor="accent1" w:themeShade="BF"/>
      <w:sz w:val="26"/>
      <w:szCs w:val="26"/>
    </w:rPr>
  </w:style>
  <w:style w:type="table" w:customStyle="1" w:styleId="TableGrid1">
    <w:name w:val="Table Grid1"/>
    <w:basedOn w:val="TableNormal"/>
    <w:next w:val="TableGrid"/>
    <w:uiPriority w:val="59"/>
    <w:rsid w:val="00DC0D5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2239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55BA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1B74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6C54E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010">
      <w:bodyDiv w:val="1"/>
      <w:marLeft w:val="0"/>
      <w:marRight w:val="0"/>
      <w:marTop w:val="0"/>
      <w:marBottom w:val="0"/>
      <w:divBdr>
        <w:top w:val="none" w:sz="0" w:space="0" w:color="auto"/>
        <w:left w:val="none" w:sz="0" w:space="0" w:color="auto"/>
        <w:bottom w:val="none" w:sz="0" w:space="0" w:color="auto"/>
        <w:right w:val="none" w:sz="0" w:space="0" w:color="auto"/>
      </w:divBdr>
    </w:div>
    <w:div w:id="39746868">
      <w:bodyDiv w:val="1"/>
      <w:marLeft w:val="0"/>
      <w:marRight w:val="0"/>
      <w:marTop w:val="0"/>
      <w:marBottom w:val="0"/>
      <w:divBdr>
        <w:top w:val="none" w:sz="0" w:space="0" w:color="auto"/>
        <w:left w:val="none" w:sz="0" w:space="0" w:color="auto"/>
        <w:bottom w:val="none" w:sz="0" w:space="0" w:color="auto"/>
        <w:right w:val="none" w:sz="0" w:space="0" w:color="auto"/>
      </w:divBdr>
    </w:div>
    <w:div w:id="107354757">
      <w:bodyDiv w:val="1"/>
      <w:marLeft w:val="0"/>
      <w:marRight w:val="0"/>
      <w:marTop w:val="0"/>
      <w:marBottom w:val="0"/>
      <w:divBdr>
        <w:top w:val="none" w:sz="0" w:space="0" w:color="auto"/>
        <w:left w:val="none" w:sz="0" w:space="0" w:color="auto"/>
        <w:bottom w:val="none" w:sz="0" w:space="0" w:color="auto"/>
        <w:right w:val="none" w:sz="0" w:space="0" w:color="auto"/>
      </w:divBdr>
    </w:div>
    <w:div w:id="188691226">
      <w:bodyDiv w:val="1"/>
      <w:marLeft w:val="0"/>
      <w:marRight w:val="0"/>
      <w:marTop w:val="0"/>
      <w:marBottom w:val="0"/>
      <w:divBdr>
        <w:top w:val="none" w:sz="0" w:space="0" w:color="auto"/>
        <w:left w:val="none" w:sz="0" w:space="0" w:color="auto"/>
        <w:bottom w:val="none" w:sz="0" w:space="0" w:color="auto"/>
        <w:right w:val="none" w:sz="0" w:space="0" w:color="auto"/>
      </w:divBdr>
    </w:div>
    <w:div w:id="364595736">
      <w:bodyDiv w:val="1"/>
      <w:marLeft w:val="0"/>
      <w:marRight w:val="0"/>
      <w:marTop w:val="0"/>
      <w:marBottom w:val="0"/>
      <w:divBdr>
        <w:top w:val="none" w:sz="0" w:space="0" w:color="auto"/>
        <w:left w:val="none" w:sz="0" w:space="0" w:color="auto"/>
        <w:bottom w:val="none" w:sz="0" w:space="0" w:color="auto"/>
        <w:right w:val="none" w:sz="0" w:space="0" w:color="auto"/>
      </w:divBdr>
    </w:div>
    <w:div w:id="434907494">
      <w:bodyDiv w:val="1"/>
      <w:marLeft w:val="0"/>
      <w:marRight w:val="0"/>
      <w:marTop w:val="0"/>
      <w:marBottom w:val="0"/>
      <w:divBdr>
        <w:top w:val="none" w:sz="0" w:space="0" w:color="auto"/>
        <w:left w:val="none" w:sz="0" w:space="0" w:color="auto"/>
        <w:bottom w:val="none" w:sz="0" w:space="0" w:color="auto"/>
        <w:right w:val="none" w:sz="0" w:space="0" w:color="auto"/>
      </w:divBdr>
    </w:div>
    <w:div w:id="499740404">
      <w:bodyDiv w:val="1"/>
      <w:marLeft w:val="0"/>
      <w:marRight w:val="0"/>
      <w:marTop w:val="0"/>
      <w:marBottom w:val="0"/>
      <w:divBdr>
        <w:top w:val="none" w:sz="0" w:space="0" w:color="auto"/>
        <w:left w:val="none" w:sz="0" w:space="0" w:color="auto"/>
        <w:bottom w:val="none" w:sz="0" w:space="0" w:color="auto"/>
        <w:right w:val="none" w:sz="0" w:space="0" w:color="auto"/>
      </w:divBdr>
    </w:div>
    <w:div w:id="523400905">
      <w:bodyDiv w:val="1"/>
      <w:marLeft w:val="0"/>
      <w:marRight w:val="0"/>
      <w:marTop w:val="0"/>
      <w:marBottom w:val="0"/>
      <w:divBdr>
        <w:top w:val="none" w:sz="0" w:space="0" w:color="auto"/>
        <w:left w:val="none" w:sz="0" w:space="0" w:color="auto"/>
        <w:bottom w:val="none" w:sz="0" w:space="0" w:color="auto"/>
        <w:right w:val="none" w:sz="0" w:space="0" w:color="auto"/>
      </w:divBdr>
    </w:div>
    <w:div w:id="609121746">
      <w:bodyDiv w:val="1"/>
      <w:marLeft w:val="0"/>
      <w:marRight w:val="0"/>
      <w:marTop w:val="0"/>
      <w:marBottom w:val="0"/>
      <w:divBdr>
        <w:top w:val="none" w:sz="0" w:space="0" w:color="auto"/>
        <w:left w:val="none" w:sz="0" w:space="0" w:color="auto"/>
        <w:bottom w:val="none" w:sz="0" w:space="0" w:color="auto"/>
        <w:right w:val="none" w:sz="0" w:space="0" w:color="auto"/>
      </w:divBdr>
    </w:div>
    <w:div w:id="618805606">
      <w:bodyDiv w:val="1"/>
      <w:marLeft w:val="0"/>
      <w:marRight w:val="0"/>
      <w:marTop w:val="0"/>
      <w:marBottom w:val="0"/>
      <w:divBdr>
        <w:top w:val="none" w:sz="0" w:space="0" w:color="auto"/>
        <w:left w:val="none" w:sz="0" w:space="0" w:color="auto"/>
        <w:bottom w:val="none" w:sz="0" w:space="0" w:color="auto"/>
        <w:right w:val="none" w:sz="0" w:space="0" w:color="auto"/>
      </w:divBdr>
    </w:div>
    <w:div w:id="735589689">
      <w:bodyDiv w:val="1"/>
      <w:marLeft w:val="0"/>
      <w:marRight w:val="0"/>
      <w:marTop w:val="0"/>
      <w:marBottom w:val="0"/>
      <w:divBdr>
        <w:top w:val="none" w:sz="0" w:space="0" w:color="auto"/>
        <w:left w:val="none" w:sz="0" w:space="0" w:color="auto"/>
        <w:bottom w:val="none" w:sz="0" w:space="0" w:color="auto"/>
        <w:right w:val="none" w:sz="0" w:space="0" w:color="auto"/>
      </w:divBdr>
    </w:div>
    <w:div w:id="741755076">
      <w:bodyDiv w:val="1"/>
      <w:marLeft w:val="0"/>
      <w:marRight w:val="0"/>
      <w:marTop w:val="0"/>
      <w:marBottom w:val="0"/>
      <w:divBdr>
        <w:top w:val="none" w:sz="0" w:space="0" w:color="auto"/>
        <w:left w:val="none" w:sz="0" w:space="0" w:color="auto"/>
        <w:bottom w:val="none" w:sz="0" w:space="0" w:color="auto"/>
        <w:right w:val="none" w:sz="0" w:space="0" w:color="auto"/>
      </w:divBdr>
    </w:div>
    <w:div w:id="817649082">
      <w:bodyDiv w:val="1"/>
      <w:marLeft w:val="0"/>
      <w:marRight w:val="0"/>
      <w:marTop w:val="0"/>
      <w:marBottom w:val="0"/>
      <w:divBdr>
        <w:top w:val="none" w:sz="0" w:space="0" w:color="auto"/>
        <w:left w:val="none" w:sz="0" w:space="0" w:color="auto"/>
        <w:bottom w:val="none" w:sz="0" w:space="0" w:color="auto"/>
        <w:right w:val="none" w:sz="0" w:space="0" w:color="auto"/>
      </w:divBdr>
    </w:div>
    <w:div w:id="866987191">
      <w:bodyDiv w:val="1"/>
      <w:marLeft w:val="0"/>
      <w:marRight w:val="0"/>
      <w:marTop w:val="0"/>
      <w:marBottom w:val="0"/>
      <w:divBdr>
        <w:top w:val="none" w:sz="0" w:space="0" w:color="auto"/>
        <w:left w:val="none" w:sz="0" w:space="0" w:color="auto"/>
        <w:bottom w:val="none" w:sz="0" w:space="0" w:color="auto"/>
        <w:right w:val="none" w:sz="0" w:space="0" w:color="auto"/>
      </w:divBdr>
    </w:div>
    <w:div w:id="880167855">
      <w:bodyDiv w:val="1"/>
      <w:marLeft w:val="0"/>
      <w:marRight w:val="0"/>
      <w:marTop w:val="0"/>
      <w:marBottom w:val="0"/>
      <w:divBdr>
        <w:top w:val="none" w:sz="0" w:space="0" w:color="auto"/>
        <w:left w:val="none" w:sz="0" w:space="0" w:color="auto"/>
        <w:bottom w:val="none" w:sz="0" w:space="0" w:color="auto"/>
        <w:right w:val="none" w:sz="0" w:space="0" w:color="auto"/>
      </w:divBdr>
    </w:div>
    <w:div w:id="904534946">
      <w:bodyDiv w:val="1"/>
      <w:marLeft w:val="0"/>
      <w:marRight w:val="0"/>
      <w:marTop w:val="0"/>
      <w:marBottom w:val="0"/>
      <w:divBdr>
        <w:top w:val="none" w:sz="0" w:space="0" w:color="auto"/>
        <w:left w:val="none" w:sz="0" w:space="0" w:color="auto"/>
        <w:bottom w:val="none" w:sz="0" w:space="0" w:color="auto"/>
        <w:right w:val="none" w:sz="0" w:space="0" w:color="auto"/>
      </w:divBdr>
    </w:div>
    <w:div w:id="944381073">
      <w:bodyDiv w:val="1"/>
      <w:marLeft w:val="0"/>
      <w:marRight w:val="0"/>
      <w:marTop w:val="0"/>
      <w:marBottom w:val="0"/>
      <w:divBdr>
        <w:top w:val="none" w:sz="0" w:space="0" w:color="auto"/>
        <w:left w:val="none" w:sz="0" w:space="0" w:color="auto"/>
        <w:bottom w:val="none" w:sz="0" w:space="0" w:color="auto"/>
        <w:right w:val="none" w:sz="0" w:space="0" w:color="auto"/>
      </w:divBdr>
    </w:div>
    <w:div w:id="976645321">
      <w:bodyDiv w:val="1"/>
      <w:marLeft w:val="0"/>
      <w:marRight w:val="0"/>
      <w:marTop w:val="0"/>
      <w:marBottom w:val="0"/>
      <w:divBdr>
        <w:top w:val="none" w:sz="0" w:space="0" w:color="auto"/>
        <w:left w:val="none" w:sz="0" w:space="0" w:color="auto"/>
        <w:bottom w:val="none" w:sz="0" w:space="0" w:color="auto"/>
        <w:right w:val="none" w:sz="0" w:space="0" w:color="auto"/>
      </w:divBdr>
    </w:div>
    <w:div w:id="1242107384">
      <w:bodyDiv w:val="1"/>
      <w:marLeft w:val="0"/>
      <w:marRight w:val="0"/>
      <w:marTop w:val="0"/>
      <w:marBottom w:val="0"/>
      <w:divBdr>
        <w:top w:val="none" w:sz="0" w:space="0" w:color="auto"/>
        <w:left w:val="none" w:sz="0" w:space="0" w:color="auto"/>
        <w:bottom w:val="none" w:sz="0" w:space="0" w:color="auto"/>
        <w:right w:val="none" w:sz="0" w:space="0" w:color="auto"/>
      </w:divBdr>
    </w:div>
    <w:div w:id="1270626837">
      <w:bodyDiv w:val="1"/>
      <w:marLeft w:val="0"/>
      <w:marRight w:val="0"/>
      <w:marTop w:val="0"/>
      <w:marBottom w:val="0"/>
      <w:divBdr>
        <w:top w:val="none" w:sz="0" w:space="0" w:color="auto"/>
        <w:left w:val="none" w:sz="0" w:space="0" w:color="auto"/>
        <w:bottom w:val="none" w:sz="0" w:space="0" w:color="auto"/>
        <w:right w:val="none" w:sz="0" w:space="0" w:color="auto"/>
      </w:divBdr>
    </w:div>
    <w:div w:id="1315645862">
      <w:bodyDiv w:val="1"/>
      <w:marLeft w:val="0"/>
      <w:marRight w:val="0"/>
      <w:marTop w:val="0"/>
      <w:marBottom w:val="0"/>
      <w:divBdr>
        <w:top w:val="none" w:sz="0" w:space="0" w:color="auto"/>
        <w:left w:val="none" w:sz="0" w:space="0" w:color="auto"/>
        <w:bottom w:val="none" w:sz="0" w:space="0" w:color="auto"/>
        <w:right w:val="none" w:sz="0" w:space="0" w:color="auto"/>
      </w:divBdr>
    </w:div>
    <w:div w:id="1321350690">
      <w:bodyDiv w:val="1"/>
      <w:marLeft w:val="0"/>
      <w:marRight w:val="0"/>
      <w:marTop w:val="0"/>
      <w:marBottom w:val="0"/>
      <w:divBdr>
        <w:top w:val="none" w:sz="0" w:space="0" w:color="auto"/>
        <w:left w:val="none" w:sz="0" w:space="0" w:color="auto"/>
        <w:bottom w:val="none" w:sz="0" w:space="0" w:color="auto"/>
        <w:right w:val="none" w:sz="0" w:space="0" w:color="auto"/>
      </w:divBdr>
    </w:div>
    <w:div w:id="1392772721">
      <w:bodyDiv w:val="1"/>
      <w:marLeft w:val="0"/>
      <w:marRight w:val="0"/>
      <w:marTop w:val="0"/>
      <w:marBottom w:val="0"/>
      <w:divBdr>
        <w:top w:val="none" w:sz="0" w:space="0" w:color="auto"/>
        <w:left w:val="none" w:sz="0" w:space="0" w:color="auto"/>
        <w:bottom w:val="none" w:sz="0" w:space="0" w:color="auto"/>
        <w:right w:val="none" w:sz="0" w:space="0" w:color="auto"/>
      </w:divBdr>
    </w:div>
    <w:div w:id="1497305256">
      <w:bodyDiv w:val="1"/>
      <w:marLeft w:val="0"/>
      <w:marRight w:val="0"/>
      <w:marTop w:val="0"/>
      <w:marBottom w:val="0"/>
      <w:divBdr>
        <w:top w:val="none" w:sz="0" w:space="0" w:color="auto"/>
        <w:left w:val="none" w:sz="0" w:space="0" w:color="auto"/>
        <w:bottom w:val="none" w:sz="0" w:space="0" w:color="auto"/>
        <w:right w:val="none" w:sz="0" w:space="0" w:color="auto"/>
      </w:divBdr>
    </w:div>
    <w:div w:id="1552695200">
      <w:bodyDiv w:val="1"/>
      <w:marLeft w:val="0"/>
      <w:marRight w:val="0"/>
      <w:marTop w:val="0"/>
      <w:marBottom w:val="0"/>
      <w:divBdr>
        <w:top w:val="none" w:sz="0" w:space="0" w:color="auto"/>
        <w:left w:val="none" w:sz="0" w:space="0" w:color="auto"/>
        <w:bottom w:val="none" w:sz="0" w:space="0" w:color="auto"/>
        <w:right w:val="none" w:sz="0" w:space="0" w:color="auto"/>
      </w:divBdr>
    </w:div>
    <w:div w:id="1631595982">
      <w:bodyDiv w:val="1"/>
      <w:marLeft w:val="0"/>
      <w:marRight w:val="0"/>
      <w:marTop w:val="0"/>
      <w:marBottom w:val="0"/>
      <w:divBdr>
        <w:top w:val="none" w:sz="0" w:space="0" w:color="auto"/>
        <w:left w:val="none" w:sz="0" w:space="0" w:color="auto"/>
        <w:bottom w:val="none" w:sz="0" w:space="0" w:color="auto"/>
        <w:right w:val="none" w:sz="0" w:space="0" w:color="auto"/>
      </w:divBdr>
    </w:div>
    <w:div w:id="1673677838">
      <w:bodyDiv w:val="1"/>
      <w:marLeft w:val="0"/>
      <w:marRight w:val="0"/>
      <w:marTop w:val="0"/>
      <w:marBottom w:val="0"/>
      <w:divBdr>
        <w:top w:val="none" w:sz="0" w:space="0" w:color="auto"/>
        <w:left w:val="none" w:sz="0" w:space="0" w:color="auto"/>
        <w:bottom w:val="none" w:sz="0" w:space="0" w:color="auto"/>
        <w:right w:val="none" w:sz="0" w:space="0" w:color="auto"/>
      </w:divBdr>
      <w:divsChild>
        <w:div w:id="1545367280">
          <w:marLeft w:val="0"/>
          <w:marRight w:val="0"/>
          <w:marTop w:val="0"/>
          <w:marBottom w:val="0"/>
          <w:divBdr>
            <w:top w:val="none" w:sz="0" w:space="0" w:color="auto"/>
            <w:left w:val="none" w:sz="0" w:space="0" w:color="auto"/>
            <w:bottom w:val="none" w:sz="0" w:space="0" w:color="auto"/>
            <w:right w:val="none" w:sz="0" w:space="0" w:color="auto"/>
          </w:divBdr>
          <w:divsChild>
            <w:div w:id="815073823">
              <w:marLeft w:val="0"/>
              <w:marRight w:val="0"/>
              <w:marTop w:val="0"/>
              <w:marBottom w:val="0"/>
              <w:divBdr>
                <w:top w:val="none" w:sz="0" w:space="0" w:color="auto"/>
                <w:left w:val="none" w:sz="0" w:space="0" w:color="auto"/>
                <w:bottom w:val="none" w:sz="0" w:space="0" w:color="auto"/>
                <w:right w:val="none" w:sz="0" w:space="0" w:color="auto"/>
              </w:divBdr>
              <w:divsChild>
                <w:div w:id="624389777">
                  <w:marLeft w:val="0"/>
                  <w:marRight w:val="0"/>
                  <w:marTop w:val="0"/>
                  <w:marBottom w:val="0"/>
                  <w:divBdr>
                    <w:top w:val="none" w:sz="0" w:space="0" w:color="auto"/>
                    <w:left w:val="none" w:sz="0" w:space="0" w:color="auto"/>
                    <w:bottom w:val="none" w:sz="0" w:space="0" w:color="auto"/>
                    <w:right w:val="none" w:sz="0" w:space="0" w:color="auto"/>
                  </w:divBdr>
                </w:div>
                <w:div w:id="2034721723">
                  <w:marLeft w:val="0"/>
                  <w:marRight w:val="0"/>
                  <w:marTop w:val="0"/>
                  <w:marBottom w:val="0"/>
                  <w:divBdr>
                    <w:top w:val="none" w:sz="0" w:space="0" w:color="auto"/>
                    <w:left w:val="none" w:sz="0" w:space="0" w:color="auto"/>
                    <w:bottom w:val="none" w:sz="0" w:space="0" w:color="auto"/>
                    <w:right w:val="none" w:sz="0" w:space="0" w:color="auto"/>
                  </w:divBdr>
                  <w:divsChild>
                    <w:div w:id="862978725">
                      <w:marLeft w:val="0"/>
                      <w:marRight w:val="0"/>
                      <w:marTop w:val="0"/>
                      <w:marBottom w:val="0"/>
                      <w:divBdr>
                        <w:top w:val="single" w:sz="6" w:space="0" w:color="F0F2F6"/>
                        <w:left w:val="single" w:sz="6" w:space="0" w:color="F0F2F6"/>
                        <w:bottom w:val="single" w:sz="6" w:space="0" w:color="F0F2F6"/>
                        <w:right w:val="single" w:sz="6" w:space="0" w:color="F0F2F6"/>
                      </w:divBdr>
                      <w:divsChild>
                        <w:div w:id="1787574951">
                          <w:marLeft w:val="0"/>
                          <w:marRight w:val="0"/>
                          <w:marTop w:val="0"/>
                          <w:marBottom w:val="0"/>
                          <w:divBdr>
                            <w:top w:val="none" w:sz="0" w:space="0" w:color="auto"/>
                            <w:left w:val="none" w:sz="0" w:space="0" w:color="auto"/>
                            <w:bottom w:val="none" w:sz="0" w:space="0" w:color="auto"/>
                            <w:right w:val="none" w:sz="0" w:space="0" w:color="auto"/>
                          </w:divBdr>
                          <w:divsChild>
                            <w:div w:id="120082307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003444">
          <w:marLeft w:val="0"/>
          <w:marRight w:val="0"/>
          <w:marTop w:val="0"/>
          <w:marBottom w:val="0"/>
          <w:divBdr>
            <w:top w:val="none" w:sz="0" w:space="0" w:color="auto"/>
            <w:left w:val="none" w:sz="0" w:space="0" w:color="auto"/>
            <w:bottom w:val="none" w:sz="0" w:space="0" w:color="auto"/>
            <w:right w:val="none" w:sz="0" w:space="0" w:color="auto"/>
          </w:divBdr>
          <w:divsChild>
            <w:div w:id="104734032">
              <w:marLeft w:val="0"/>
              <w:marRight w:val="0"/>
              <w:marTop w:val="0"/>
              <w:marBottom w:val="0"/>
              <w:divBdr>
                <w:top w:val="none" w:sz="0" w:space="0" w:color="auto"/>
                <w:left w:val="none" w:sz="0" w:space="0" w:color="auto"/>
                <w:bottom w:val="none" w:sz="0" w:space="0" w:color="auto"/>
                <w:right w:val="none" w:sz="0" w:space="0" w:color="auto"/>
              </w:divBdr>
              <w:divsChild>
                <w:div w:id="509370562">
                  <w:marLeft w:val="0"/>
                  <w:marRight w:val="0"/>
                  <w:marTop w:val="0"/>
                  <w:marBottom w:val="0"/>
                  <w:divBdr>
                    <w:top w:val="none" w:sz="0" w:space="0" w:color="auto"/>
                    <w:left w:val="none" w:sz="0" w:space="0" w:color="auto"/>
                    <w:bottom w:val="none" w:sz="0" w:space="0" w:color="auto"/>
                    <w:right w:val="none" w:sz="0" w:space="0" w:color="auto"/>
                  </w:divBdr>
                </w:div>
                <w:div w:id="242641914">
                  <w:marLeft w:val="0"/>
                  <w:marRight w:val="0"/>
                  <w:marTop w:val="0"/>
                  <w:marBottom w:val="0"/>
                  <w:divBdr>
                    <w:top w:val="none" w:sz="0" w:space="0" w:color="auto"/>
                    <w:left w:val="none" w:sz="0" w:space="0" w:color="auto"/>
                    <w:bottom w:val="none" w:sz="0" w:space="0" w:color="auto"/>
                    <w:right w:val="none" w:sz="0" w:space="0" w:color="auto"/>
                  </w:divBdr>
                  <w:divsChild>
                    <w:div w:id="1284576932">
                      <w:marLeft w:val="0"/>
                      <w:marRight w:val="0"/>
                      <w:marTop w:val="0"/>
                      <w:marBottom w:val="0"/>
                      <w:divBdr>
                        <w:top w:val="single" w:sz="6" w:space="0" w:color="F0F2F6"/>
                        <w:left w:val="single" w:sz="6" w:space="0" w:color="F0F2F6"/>
                        <w:bottom w:val="single" w:sz="6" w:space="0" w:color="F0F2F6"/>
                        <w:right w:val="single" w:sz="6" w:space="0" w:color="F0F2F6"/>
                      </w:divBdr>
                      <w:divsChild>
                        <w:div w:id="263541788">
                          <w:marLeft w:val="0"/>
                          <w:marRight w:val="0"/>
                          <w:marTop w:val="0"/>
                          <w:marBottom w:val="0"/>
                          <w:divBdr>
                            <w:top w:val="none" w:sz="0" w:space="0" w:color="auto"/>
                            <w:left w:val="none" w:sz="0" w:space="0" w:color="auto"/>
                            <w:bottom w:val="none" w:sz="0" w:space="0" w:color="auto"/>
                            <w:right w:val="none" w:sz="0" w:space="0" w:color="auto"/>
                          </w:divBdr>
                          <w:divsChild>
                            <w:div w:id="58025754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227322">
          <w:marLeft w:val="0"/>
          <w:marRight w:val="0"/>
          <w:marTop w:val="0"/>
          <w:marBottom w:val="0"/>
          <w:divBdr>
            <w:top w:val="none" w:sz="0" w:space="0" w:color="auto"/>
            <w:left w:val="none" w:sz="0" w:space="0" w:color="auto"/>
            <w:bottom w:val="none" w:sz="0" w:space="0" w:color="auto"/>
            <w:right w:val="none" w:sz="0" w:space="0" w:color="auto"/>
          </w:divBdr>
          <w:divsChild>
            <w:div w:id="1644120004">
              <w:marLeft w:val="0"/>
              <w:marRight w:val="0"/>
              <w:marTop w:val="0"/>
              <w:marBottom w:val="0"/>
              <w:divBdr>
                <w:top w:val="none" w:sz="0" w:space="0" w:color="auto"/>
                <w:left w:val="none" w:sz="0" w:space="0" w:color="auto"/>
                <w:bottom w:val="none" w:sz="0" w:space="0" w:color="auto"/>
                <w:right w:val="none" w:sz="0" w:space="0" w:color="auto"/>
              </w:divBdr>
              <w:divsChild>
                <w:div w:id="2452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2049">
      <w:bodyDiv w:val="1"/>
      <w:marLeft w:val="0"/>
      <w:marRight w:val="0"/>
      <w:marTop w:val="0"/>
      <w:marBottom w:val="0"/>
      <w:divBdr>
        <w:top w:val="none" w:sz="0" w:space="0" w:color="auto"/>
        <w:left w:val="none" w:sz="0" w:space="0" w:color="auto"/>
        <w:bottom w:val="none" w:sz="0" w:space="0" w:color="auto"/>
        <w:right w:val="none" w:sz="0" w:space="0" w:color="auto"/>
      </w:divBdr>
    </w:div>
    <w:div w:id="1723365512">
      <w:bodyDiv w:val="1"/>
      <w:marLeft w:val="0"/>
      <w:marRight w:val="0"/>
      <w:marTop w:val="0"/>
      <w:marBottom w:val="0"/>
      <w:divBdr>
        <w:top w:val="none" w:sz="0" w:space="0" w:color="auto"/>
        <w:left w:val="none" w:sz="0" w:space="0" w:color="auto"/>
        <w:bottom w:val="none" w:sz="0" w:space="0" w:color="auto"/>
        <w:right w:val="none" w:sz="0" w:space="0" w:color="auto"/>
      </w:divBdr>
    </w:div>
    <w:div w:id="1735229324">
      <w:bodyDiv w:val="1"/>
      <w:marLeft w:val="0"/>
      <w:marRight w:val="0"/>
      <w:marTop w:val="0"/>
      <w:marBottom w:val="0"/>
      <w:divBdr>
        <w:top w:val="none" w:sz="0" w:space="0" w:color="auto"/>
        <w:left w:val="none" w:sz="0" w:space="0" w:color="auto"/>
        <w:bottom w:val="none" w:sz="0" w:space="0" w:color="auto"/>
        <w:right w:val="none" w:sz="0" w:space="0" w:color="auto"/>
      </w:divBdr>
    </w:div>
    <w:div w:id="1769501563">
      <w:bodyDiv w:val="1"/>
      <w:marLeft w:val="0"/>
      <w:marRight w:val="0"/>
      <w:marTop w:val="0"/>
      <w:marBottom w:val="0"/>
      <w:divBdr>
        <w:top w:val="none" w:sz="0" w:space="0" w:color="auto"/>
        <w:left w:val="none" w:sz="0" w:space="0" w:color="auto"/>
        <w:bottom w:val="none" w:sz="0" w:space="0" w:color="auto"/>
        <w:right w:val="none" w:sz="0" w:space="0" w:color="auto"/>
      </w:divBdr>
    </w:div>
    <w:div w:id="1791893177">
      <w:bodyDiv w:val="1"/>
      <w:marLeft w:val="0"/>
      <w:marRight w:val="0"/>
      <w:marTop w:val="0"/>
      <w:marBottom w:val="0"/>
      <w:divBdr>
        <w:top w:val="none" w:sz="0" w:space="0" w:color="auto"/>
        <w:left w:val="none" w:sz="0" w:space="0" w:color="auto"/>
        <w:bottom w:val="none" w:sz="0" w:space="0" w:color="auto"/>
        <w:right w:val="none" w:sz="0" w:space="0" w:color="auto"/>
      </w:divBdr>
    </w:div>
    <w:div w:id="1798640048">
      <w:bodyDiv w:val="1"/>
      <w:marLeft w:val="0"/>
      <w:marRight w:val="0"/>
      <w:marTop w:val="0"/>
      <w:marBottom w:val="0"/>
      <w:divBdr>
        <w:top w:val="none" w:sz="0" w:space="0" w:color="auto"/>
        <w:left w:val="none" w:sz="0" w:space="0" w:color="auto"/>
        <w:bottom w:val="none" w:sz="0" w:space="0" w:color="auto"/>
        <w:right w:val="none" w:sz="0" w:space="0" w:color="auto"/>
      </w:divBdr>
    </w:div>
    <w:div w:id="1825004712">
      <w:bodyDiv w:val="1"/>
      <w:marLeft w:val="0"/>
      <w:marRight w:val="0"/>
      <w:marTop w:val="0"/>
      <w:marBottom w:val="0"/>
      <w:divBdr>
        <w:top w:val="none" w:sz="0" w:space="0" w:color="auto"/>
        <w:left w:val="none" w:sz="0" w:space="0" w:color="auto"/>
        <w:bottom w:val="none" w:sz="0" w:space="0" w:color="auto"/>
        <w:right w:val="none" w:sz="0" w:space="0" w:color="auto"/>
      </w:divBdr>
    </w:div>
    <w:div w:id="1826819424">
      <w:bodyDiv w:val="1"/>
      <w:marLeft w:val="0"/>
      <w:marRight w:val="0"/>
      <w:marTop w:val="0"/>
      <w:marBottom w:val="0"/>
      <w:divBdr>
        <w:top w:val="none" w:sz="0" w:space="0" w:color="auto"/>
        <w:left w:val="none" w:sz="0" w:space="0" w:color="auto"/>
        <w:bottom w:val="none" w:sz="0" w:space="0" w:color="auto"/>
        <w:right w:val="none" w:sz="0" w:space="0" w:color="auto"/>
      </w:divBdr>
    </w:div>
    <w:div w:id="1831872365">
      <w:bodyDiv w:val="1"/>
      <w:marLeft w:val="0"/>
      <w:marRight w:val="0"/>
      <w:marTop w:val="0"/>
      <w:marBottom w:val="0"/>
      <w:divBdr>
        <w:top w:val="none" w:sz="0" w:space="0" w:color="auto"/>
        <w:left w:val="none" w:sz="0" w:space="0" w:color="auto"/>
        <w:bottom w:val="none" w:sz="0" w:space="0" w:color="auto"/>
        <w:right w:val="none" w:sz="0" w:space="0" w:color="auto"/>
      </w:divBdr>
    </w:div>
    <w:div w:id="1873103693">
      <w:bodyDiv w:val="1"/>
      <w:marLeft w:val="0"/>
      <w:marRight w:val="0"/>
      <w:marTop w:val="0"/>
      <w:marBottom w:val="0"/>
      <w:divBdr>
        <w:top w:val="none" w:sz="0" w:space="0" w:color="auto"/>
        <w:left w:val="none" w:sz="0" w:space="0" w:color="auto"/>
        <w:bottom w:val="none" w:sz="0" w:space="0" w:color="auto"/>
        <w:right w:val="none" w:sz="0" w:space="0" w:color="auto"/>
      </w:divBdr>
    </w:div>
    <w:div w:id="1874342843">
      <w:bodyDiv w:val="1"/>
      <w:marLeft w:val="0"/>
      <w:marRight w:val="0"/>
      <w:marTop w:val="0"/>
      <w:marBottom w:val="0"/>
      <w:divBdr>
        <w:top w:val="none" w:sz="0" w:space="0" w:color="auto"/>
        <w:left w:val="none" w:sz="0" w:space="0" w:color="auto"/>
        <w:bottom w:val="none" w:sz="0" w:space="0" w:color="auto"/>
        <w:right w:val="none" w:sz="0" w:space="0" w:color="auto"/>
      </w:divBdr>
    </w:div>
    <w:div w:id="1879126236">
      <w:bodyDiv w:val="1"/>
      <w:marLeft w:val="0"/>
      <w:marRight w:val="0"/>
      <w:marTop w:val="0"/>
      <w:marBottom w:val="0"/>
      <w:divBdr>
        <w:top w:val="none" w:sz="0" w:space="0" w:color="auto"/>
        <w:left w:val="none" w:sz="0" w:space="0" w:color="auto"/>
        <w:bottom w:val="none" w:sz="0" w:space="0" w:color="auto"/>
        <w:right w:val="none" w:sz="0" w:space="0" w:color="auto"/>
      </w:divBdr>
    </w:div>
    <w:div w:id="1921796015">
      <w:bodyDiv w:val="1"/>
      <w:marLeft w:val="0"/>
      <w:marRight w:val="0"/>
      <w:marTop w:val="0"/>
      <w:marBottom w:val="0"/>
      <w:divBdr>
        <w:top w:val="none" w:sz="0" w:space="0" w:color="auto"/>
        <w:left w:val="none" w:sz="0" w:space="0" w:color="auto"/>
        <w:bottom w:val="none" w:sz="0" w:space="0" w:color="auto"/>
        <w:right w:val="none" w:sz="0" w:space="0" w:color="auto"/>
      </w:divBdr>
    </w:div>
    <w:div w:id="1987465340">
      <w:bodyDiv w:val="1"/>
      <w:marLeft w:val="0"/>
      <w:marRight w:val="0"/>
      <w:marTop w:val="0"/>
      <w:marBottom w:val="0"/>
      <w:divBdr>
        <w:top w:val="none" w:sz="0" w:space="0" w:color="auto"/>
        <w:left w:val="none" w:sz="0" w:space="0" w:color="auto"/>
        <w:bottom w:val="none" w:sz="0" w:space="0" w:color="auto"/>
        <w:right w:val="none" w:sz="0" w:space="0" w:color="auto"/>
      </w:divBdr>
    </w:div>
    <w:div w:id="2025473567">
      <w:bodyDiv w:val="1"/>
      <w:marLeft w:val="0"/>
      <w:marRight w:val="0"/>
      <w:marTop w:val="0"/>
      <w:marBottom w:val="0"/>
      <w:divBdr>
        <w:top w:val="none" w:sz="0" w:space="0" w:color="auto"/>
        <w:left w:val="none" w:sz="0" w:space="0" w:color="auto"/>
        <w:bottom w:val="none" w:sz="0" w:space="0" w:color="auto"/>
        <w:right w:val="none" w:sz="0" w:space="0" w:color="auto"/>
      </w:divBdr>
    </w:div>
    <w:div w:id="21193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lack.com/client/T6AL55003/C8Y5PUE4D" TargetMode="External"/><Relationship Id="rId13" Type="http://schemas.openxmlformats.org/officeDocument/2006/relationships/hyperlink" Target="https://www2.census.gov/data/api-documentation/microdata-api-user-guide.pdf"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ata.coloradoan.com/census/total-population/total-population-change/census-tract-7474-douglas-county-nebraska/140-31055007474/" TargetMode="External"/><Relationship Id="rId17" Type="http://schemas.openxmlformats.org/officeDocument/2006/relationships/hyperlink" Target="https://api.census.gov/data/key_signup.html" TargetMode="External"/><Relationship Id="rId2" Type="http://schemas.openxmlformats.org/officeDocument/2006/relationships/styles" Target="styles.xml"/><Relationship Id="rId16" Type="http://schemas.openxmlformats.org/officeDocument/2006/relationships/hyperlink" Target="https://api.census.gov/data/2024/cps/basic/jan/variables.js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rilamstein/censusdis-streamlit" TargetMode="External"/><Relationship Id="rId5" Type="http://schemas.openxmlformats.org/officeDocument/2006/relationships/image" Target="media/image1.png"/><Relationship Id="rId15" Type="http://schemas.openxmlformats.org/officeDocument/2006/relationships/hyperlink" Target="http://api.census.gov/data/2024/cps/basic/jan?get=PEMLR,PWSSWGT,PEMARITL&amp;for=state:01&amp;PEEDUCA=39&amp;key=YOUR_KEY_GOES_HERE" TargetMode="External"/><Relationship Id="rId10" Type="http://schemas.openxmlformats.org/officeDocument/2006/relationships/hyperlink" Target="https://arilamstein.com/blog/2024/02/04/building-a-census-explorer-in-python-part-1/" TargetMode="External"/><Relationship Id="rId19" Type="http://schemas.openxmlformats.org/officeDocument/2006/relationships/hyperlink" Target="https://www.youtube.com/watch?v=Eai1jaZrRDs&amp;list=PLtqF5YXg7GLmCvTswG32NqQypOuYkPRUE&amp;index=3" TargetMode="External"/><Relationship Id="rId4" Type="http://schemas.openxmlformats.org/officeDocument/2006/relationships/webSettings" Target="webSettings.xml"/><Relationship Id="rId9" Type="http://schemas.openxmlformats.org/officeDocument/2006/relationships/hyperlink" Target="https://arilamstein.com/blog/2024/02/25/python-census-explorer-v1-0/" TargetMode="External"/><Relationship Id="rId14" Type="http://schemas.openxmlformats.org/officeDocument/2006/relationships/hyperlink" Target="https://www.census.gov/data/developers/data-sets/census-microdata-api/cp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Souleymane Diawara</dc:creator>
  <cp:keywords>key=804d0a1a18d1de70764950c78e2a3a42d3d45e48</cp:keywords>
  <dc:description/>
  <cp:lastModifiedBy>Souleymane Diawara</cp:lastModifiedBy>
  <cp:revision>6</cp:revision>
  <cp:lastPrinted>2024-04-09T04:57:00Z</cp:lastPrinted>
  <dcterms:created xsi:type="dcterms:W3CDTF">2024-04-09T09:11:00Z</dcterms:created>
  <dcterms:modified xsi:type="dcterms:W3CDTF">2024-04-09T09:48:00Z</dcterms:modified>
</cp:coreProperties>
</file>