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sz w:val="24"/>
          <w:szCs w:val="32"/>
        </w:rPr>
      </w:pPr>
      <w:r>
        <w:rPr>
          <w:rFonts w:hint="eastAsia"/>
          <w:sz w:val="24"/>
          <w:szCs w:val="32"/>
        </w:rPr>
        <w:t>登录页面显示是共享，不是兴达</w:t>
      </w:r>
    </w:p>
    <w:p>
      <w:pPr>
        <w:numPr>
          <w:ilvl w:val="0"/>
          <w:numId w:val="1"/>
        </w:numPr>
        <w:rPr>
          <w:sz w:val="24"/>
          <w:szCs w:val="32"/>
        </w:rPr>
      </w:pPr>
      <w:r>
        <w:rPr>
          <w:rFonts w:hint="eastAsia"/>
          <w:sz w:val="24"/>
          <w:szCs w:val="32"/>
        </w:rPr>
        <w:t>首页的统计分析，查明“月度计划”计算的逻辑（6月16日下发了整个6月的计划，，首页显示的数据不对）</w:t>
      </w:r>
    </w:p>
    <w:p>
      <w:pPr>
        <w:numPr>
          <w:ilvl w:val="0"/>
          <w:numId w:val="1"/>
        </w:numPr>
        <w:rPr>
          <w:sz w:val="24"/>
          <w:szCs w:val="32"/>
        </w:rPr>
      </w:pPr>
      <w:r>
        <w:rPr>
          <w:rFonts w:hint="eastAsia"/>
          <w:sz w:val="24"/>
          <w:szCs w:val="32"/>
        </w:rPr>
        <w:t>产品类别对应的返修模板中新增返修工序时，不能增加，提示关键工序必须设定质量参数，但在质量管理参数维护下产品类下的产品已维护相应工序的质量参数</w:t>
      </w:r>
    </w:p>
    <w:p>
      <w:pPr>
        <w:numPr>
          <w:ilvl w:val="0"/>
          <w:numId w:val="1"/>
        </w:numPr>
        <w:rPr>
          <w:sz w:val="24"/>
          <w:szCs w:val="32"/>
        </w:rPr>
      </w:pPr>
      <w:r>
        <w:rPr>
          <w:rFonts w:hint="eastAsia"/>
          <w:sz w:val="24"/>
          <w:szCs w:val="32"/>
        </w:rPr>
        <w:t>工艺文件上传后，工艺审批中没有信息</w:t>
      </w:r>
    </w:p>
    <w:p>
      <w:pPr>
        <w:numPr>
          <w:ilvl w:val="0"/>
          <w:numId w:val="1"/>
        </w:numPr>
        <w:rPr>
          <w:sz w:val="24"/>
          <w:szCs w:val="32"/>
        </w:rPr>
      </w:pPr>
      <w:r>
        <w:rPr>
          <w:rFonts w:hint="eastAsia"/>
          <w:sz w:val="24"/>
          <w:szCs w:val="32"/>
        </w:rPr>
        <w:t>质量查询、质量反审两个模块的查询没有作用</w:t>
      </w:r>
    </w:p>
    <w:p>
      <w:pPr>
        <w:numPr>
          <w:ilvl w:val="0"/>
          <w:numId w:val="0"/>
        </w:numPr>
        <w:rPr>
          <w:sz w:val="24"/>
          <w:szCs w:val="32"/>
        </w:rPr>
      </w:pPr>
      <w:r>
        <w:rPr>
          <w:sz w:val="24"/>
          <w:szCs w:val="32"/>
        </w:rPr>
        <w:drawing>
          <wp:inline distT="0" distB="0" distL="114300" distR="114300">
            <wp:extent cx="5268595" cy="2512060"/>
            <wp:effectExtent l="0" t="0" r="4445" b="2540"/>
            <wp:docPr id="1" name="图片 1" descr="159237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92373632"/>
                    <pic:cNvPicPr>
                      <a:picLocks noChangeAspect="1"/>
                    </pic:cNvPicPr>
                  </pic:nvPicPr>
                  <pic:blipFill>
                    <a:blip r:embed="rId4"/>
                    <a:stretch>
                      <a:fillRect/>
                    </a:stretch>
                  </pic:blipFill>
                  <pic:spPr>
                    <a:xfrm>
                      <a:off x="0" y="0"/>
                      <a:ext cx="5268595" cy="2512060"/>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5420" cy="2846070"/>
            <wp:effectExtent l="0" t="0" r="7620" b="3810"/>
            <wp:docPr id="2" name="图片 2" descr="1592373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92373632(1)"/>
                    <pic:cNvPicPr>
                      <a:picLocks noChangeAspect="1"/>
                    </pic:cNvPicPr>
                  </pic:nvPicPr>
                  <pic:blipFill>
                    <a:blip r:embed="rId5"/>
                    <a:stretch>
                      <a:fillRect/>
                    </a:stretch>
                  </pic:blipFill>
                  <pic:spPr>
                    <a:xfrm>
                      <a:off x="0" y="0"/>
                      <a:ext cx="5265420" cy="2846070"/>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71135" cy="2854325"/>
            <wp:effectExtent l="0" t="0" r="1905" b="10795"/>
            <wp:docPr id="3" name="图片 3" descr="15923736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92373632(2)"/>
                    <pic:cNvPicPr>
                      <a:picLocks noChangeAspect="1"/>
                    </pic:cNvPicPr>
                  </pic:nvPicPr>
                  <pic:blipFill>
                    <a:blip r:embed="rId6"/>
                    <a:stretch>
                      <a:fillRect/>
                    </a:stretch>
                  </pic:blipFill>
                  <pic:spPr>
                    <a:xfrm>
                      <a:off x="0" y="0"/>
                      <a:ext cx="5271135" cy="2854325"/>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73675" cy="3015615"/>
            <wp:effectExtent l="0" t="0" r="14605" b="1905"/>
            <wp:docPr id="4" name="图片 4" descr="1592373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92373632(3)"/>
                    <pic:cNvPicPr>
                      <a:picLocks noChangeAspect="1"/>
                    </pic:cNvPicPr>
                  </pic:nvPicPr>
                  <pic:blipFill>
                    <a:blip r:embed="rId7"/>
                    <a:stretch>
                      <a:fillRect/>
                    </a:stretch>
                  </pic:blipFill>
                  <pic:spPr>
                    <a:xfrm>
                      <a:off x="0" y="0"/>
                      <a:ext cx="5273675" cy="3015615"/>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9865" cy="2839720"/>
            <wp:effectExtent l="0" t="0" r="3175" b="10160"/>
            <wp:docPr id="5" name="图片 5" descr="1592373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2373632(4)"/>
                    <pic:cNvPicPr>
                      <a:picLocks noChangeAspect="1"/>
                    </pic:cNvPicPr>
                  </pic:nvPicPr>
                  <pic:blipFill>
                    <a:blip r:embed="rId8"/>
                    <a:stretch>
                      <a:fillRect/>
                    </a:stretch>
                  </pic:blipFill>
                  <pic:spPr>
                    <a:xfrm>
                      <a:off x="0" y="0"/>
                      <a:ext cx="5269865" cy="2839720"/>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9230" cy="2246630"/>
            <wp:effectExtent l="0" t="0" r="3810" b="8890"/>
            <wp:docPr id="6" name="图片 6" descr="1592373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92373632(5)"/>
                    <pic:cNvPicPr>
                      <a:picLocks noChangeAspect="1"/>
                    </pic:cNvPicPr>
                  </pic:nvPicPr>
                  <pic:blipFill>
                    <a:blip r:embed="rId9"/>
                    <a:stretch>
                      <a:fillRect/>
                    </a:stretch>
                  </pic:blipFill>
                  <pic:spPr>
                    <a:xfrm>
                      <a:off x="0" y="0"/>
                      <a:ext cx="5269230" cy="2246630"/>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6055" cy="2564130"/>
            <wp:effectExtent l="0" t="0" r="6985" b="11430"/>
            <wp:docPr id="7" name="图片 7" descr="1592373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2373632(6)"/>
                    <pic:cNvPicPr>
                      <a:picLocks noChangeAspect="1"/>
                    </pic:cNvPicPr>
                  </pic:nvPicPr>
                  <pic:blipFill>
                    <a:blip r:embed="rId10"/>
                    <a:stretch>
                      <a:fillRect/>
                    </a:stretch>
                  </pic:blipFill>
                  <pic:spPr>
                    <a:xfrm>
                      <a:off x="0" y="0"/>
                      <a:ext cx="5266055" cy="2564130"/>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6055" cy="3188970"/>
            <wp:effectExtent l="0" t="0" r="6985" b="11430"/>
            <wp:docPr id="8" name="图片 8" descr="1592373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92373632(7)"/>
                    <pic:cNvPicPr>
                      <a:picLocks noChangeAspect="1"/>
                    </pic:cNvPicPr>
                  </pic:nvPicPr>
                  <pic:blipFill>
                    <a:blip r:embed="rId11"/>
                    <a:stretch>
                      <a:fillRect/>
                    </a:stretch>
                  </pic:blipFill>
                  <pic:spPr>
                    <a:xfrm>
                      <a:off x="0" y="0"/>
                      <a:ext cx="5266055" cy="3188970"/>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6690" cy="2407285"/>
            <wp:effectExtent l="0" t="0" r="6350" b="635"/>
            <wp:docPr id="9" name="图片 9" descr="1592373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92373632(8)"/>
                    <pic:cNvPicPr>
                      <a:picLocks noChangeAspect="1"/>
                    </pic:cNvPicPr>
                  </pic:nvPicPr>
                  <pic:blipFill>
                    <a:blip r:embed="rId12"/>
                    <a:stretch>
                      <a:fillRect/>
                    </a:stretch>
                  </pic:blipFill>
                  <pic:spPr>
                    <a:xfrm>
                      <a:off x="0" y="0"/>
                      <a:ext cx="5266690" cy="2407285"/>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64785" cy="2837180"/>
            <wp:effectExtent l="0" t="0" r="8255" b="12700"/>
            <wp:docPr id="10" name="图片 10" descr="b30962e72c84ed6fb81a82b4880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b30962e72c84ed6fb81a82b48800426"/>
                    <pic:cNvPicPr>
                      <a:picLocks noChangeAspect="1"/>
                    </pic:cNvPicPr>
                  </pic:nvPicPr>
                  <pic:blipFill>
                    <a:blip r:embed="rId13"/>
                    <a:stretch>
                      <a:fillRect/>
                    </a:stretch>
                  </pic:blipFill>
                  <pic:spPr>
                    <a:xfrm>
                      <a:off x="0" y="0"/>
                      <a:ext cx="5264785" cy="2837180"/>
                    </a:xfrm>
                    <a:prstGeom prst="rect">
                      <a:avLst/>
                    </a:prstGeom>
                  </pic:spPr>
                </pic:pic>
              </a:graphicData>
            </a:graphic>
          </wp:inline>
        </w:drawing>
      </w:r>
    </w:p>
    <w:p>
      <w:pPr>
        <w:numPr>
          <w:ilvl w:val="0"/>
          <w:numId w:val="0"/>
        </w:numPr>
        <w:rPr>
          <w:rFonts w:hint="eastAsia" w:eastAsiaTheme="minorEastAsia"/>
          <w:sz w:val="24"/>
          <w:szCs w:val="32"/>
          <w:lang w:eastAsia="zh-CN"/>
        </w:rPr>
      </w:pPr>
      <w:r>
        <w:rPr>
          <w:rFonts w:hint="eastAsia" w:eastAsiaTheme="minorEastAsia"/>
          <w:sz w:val="24"/>
          <w:szCs w:val="32"/>
          <w:lang w:eastAsia="zh-CN"/>
        </w:rPr>
        <w:drawing>
          <wp:inline distT="0" distB="0" distL="114300" distR="114300">
            <wp:extent cx="5273040" cy="2486660"/>
            <wp:effectExtent l="0" t="0" r="0" b="12700"/>
            <wp:docPr id="11" name="图片 11" descr="159246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92461950"/>
                    <pic:cNvPicPr>
                      <a:picLocks noChangeAspect="1"/>
                    </pic:cNvPicPr>
                  </pic:nvPicPr>
                  <pic:blipFill>
                    <a:blip r:embed="rId14"/>
                    <a:stretch>
                      <a:fillRect/>
                    </a:stretch>
                  </pic:blipFill>
                  <pic:spPr>
                    <a:xfrm>
                      <a:off x="0" y="0"/>
                      <a:ext cx="5273040" cy="248666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347A1B"/>
    <w:multiLevelType w:val="singleLevel"/>
    <w:tmpl w:val="A9347A1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824715"/>
    <w:rsid w:val="12FD73E7"/>
    <w:rsid w:val="46067078"/>
    <w:rsid w:val="71643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2020-06-17T06:03:00Z</dcterms:created>
  <dc:creator>TJL-TMT</dc:creator>
  <cp:lastModifiedBy>归于欢囍</cp:lastModifiedBy>
  <dcterms:modified xsi:type="dcterms:W3CDTF">2020-06-18T06:33:58Z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