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057B" w14:textId="6F2AD421" w:rsidR="00C71CAB" w:rsidRPr="00F6428C" w:rsidRDefault="000E5C41" w:rsidP="00C71CAB">
      <w:pPr>
        <w:pStyle w:val="a3"/>
        <w:rPr>
          <w:rFonts w:hint="eastAsia"/>
          <w:b/>
          <w:bCs/>
        </w:rPr>
      </w:pPr>
      <w:r>
        <w:rPr>
          <w:rFonts w:hint="eastAsia"/>
          <w:b/>
          <w:bCs/>
        </w:rPr>
        <w:t>页面及交互</w:t>
      </w:r>
      <w:r w:rsidR="00C71CAB">
        <w:rPr>
          <w:rFonts w:hint="eastAsia"/>
          <w:b/>
          <w:bCs/>
        </w:rPr>
        <w:t>设计</w:t>
      </w:r>
      <w:r w:rsidR="00C71CAB" w:rsidRPr="00F6428C">
        <w:rPr>
          <w:rFonts w:hint="eastAsia"/>
          <w:b/>
          <w:bCs/>
        </w:rPr>
        <w:t>书</w:t>
      </w:r>
    </w:p>
    <w:p w14:paraId="3A5E2D4E" w14:textId="77777777" w:rsidR="00C71CAB" w:rsidRDefault="00C71CAB" w:rsidP="00C71CAB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引言</w:t>
      </w:r>
    </w:p>
    <w:p w14:paraId="49FCD936" w14:textId="0C29EFB6" w:rsidR="00C71CAB" w:rsidRDefault="00C71CAB" w:rsidP="00C71CAB">
      <w:pPr>
        <w:rPr>
          <w:rFonts w:hint="eastAsia"/>
        </w:rPr>
      </w:pPr>
      <w:r>
        <w:rPr>
          <w:rFonts w:hint="eastAsia"/>
        </w:rPr>
        <w:t>本文档用于定义</w:t>
      </w:r>
      <w:r w:rsidR="00223074">
        <w:rPr>
          <w:rFonts w:hint="eastAsia"/>
        </w:rPr>
        <w:t>每个页面和页面上每个区域的功能定义，以及这些功能需要什么样的API（只要写大致的</w:t>
      </w:r>
      <w:r w:rsidR="00C31D99">
        <w:rPr>
          <w:rFonts w:hint="eastAsia"/>
        </w:rPr>
        <w:t>参数和返回值，详细定义在API定义文档</w:t>
      </w:r>
      <w:r w:rsidR="00223074">
        <w:rPr>
          <w:rFonts w:hint="eastAsia"/>
        </w:rPr>
        <w:t>）</w:t>
      </w:r>
      <w:r w:rsidR="00EE46C7">
        <w:rPr>
          <w:rFonts w:hint="eastAsia"/>
        </w:rPr>
        <w:t>。</w:t>
      </w:r>
    </w:p>
    <w:p w14:paraId="0425B839" w14:textId="77777777" w:rsidR="00C71CAB" w:rsidRPr="005A7144" w:rsidRDefault="00C71CAB" w:rsidP="00C71CAB">
      <w:pPr>
        <w:rPr>
          <w:rFonts w:hint="eastAsia"/>
        </w:rPr>
      </w:pPr>
      <w:r>
        <w:rPr>
          <w:rFonts w:hint="eastAsia"/>
        </w:rPr>
        <w:t>本文档面向后端开发、前端开发、测试人员及项目管理人员使用。</w:t>
      </w:r>
    </w:p>
    <w:p w14:paraId="361920C0" w14:textId="77777777" w:rsidR="00C71CAB" w:rsidRPr="00737CD8" w:rsidRDefault="00C71CAB" w:rsidP="00C71CAB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文档</w:t>
      </w:r>
      <w:r w:rsidRPr="00737CD8">
        <w:rPr>
          <w:rFonts w:hint="eastAsia"/>
          <w:b/>
          <w:color w:val="000000" w:themeColor="text1"/>
          <w:sz w:val="32"/>
        </w:rPr>
        <w:t>目的</w:t>
      </w:r>
    </w:p>
    <w:p w14:paraId="7D0A2882" w14:textId="331E7821" w:rsidR="00C71CAB" w:rsidRPr="00202152" w:rsidRDefault="00C71CAB" w:rsidP="00C71CAB">
      <w:pPr>
        <w:rPr>
          <w:rFonts w:hint="eastAsia"/>
        </w:rPr>
      </w:pPr>
      <w:r w:rsidRPr="007D2CA1">
        <w:rPr>
          <w:rFonts w:hint="eastAsia"/>
        </w:rPr>
        <w:t>说明系统</w:t>
      </w:r>
      <w:r w:rsidR="004D6EDB">
        <w:rPr>
          <w:rFonts w:hint="eastAsia"/>
        </w:rPr>
        <w:t>每个页面和页面上每个区域的功能定义，</w:t>
      </w:r>
      <w:r w:rsidRPr="007D2CA1">
        <w:rPr>
          <w:rFonts w:hint="eastAsia"/>
        </w:rPr>
        <w:t>为</w:t>
      </w:r>
      <w:r>
        <w:rPr>
          <w:rFonts w:hint="eastAsia"/>
        </w:rPr>
        <w:t>实际</w:t>
      </w:r>
      <w:r w:rsidRPr="007D2CA1">
        <w:rPr>
          <w:rFonts w:hint="eastAsia"/>
        </w:rPr>
        <w:t>开发提供指导。</w:t>
      </w:r>
    </w:p>
    <w:p w14:paraId="09C0FD5D" w14:textId="77777777" w:rsidR="00C71CAB" w:rsidRPr="00191A82" w:rsidRDefault="00C71CAB" w:rsidP="00C71CAB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准则</w:t>
      </w:r>
    </w:p>
    <w:p w14:paraId="4BC48F42" w14:textId="77777777" w:rsidR="00C71CAB" w:rsidRDefault="00C71CAB" w:rsidP="00C71CAB">
      <w:pPr>
        <w:rPr>
          <w:rFonts w:hint="eastAsia"/>
        </w:rPr>
      </w:pPr>
    </w:p>
    <w:p w14:paraId="4EB8B2D7" w14:textId="77777777" w:rsidR="00C71CAB" w:rsidRPr="009C4256" w:rsidRDefault="00C71CAB" w:rsidP="00C71CAB">
      <w:pPr>
        <w:pStyle w:val="a9"/>
        <w:numPr>
          <w:ilvl w:val="0"/>
          <w:numId w:val="2"/>
        </w:numPr>
        <w:rPr>
          <w:rFonts w:hint="eastAsia"/>
        </w:rPr>
      </w:pPr>
      <w:r w:rsidRPr="009C4256">
        <w:rPr>
          <w:b/>
          <w:bCs/>
        </w:rPr>
        <w:t>DB-first GORM 使用规范</w:t>
      </w:r>
    </w:p>
    <w:p w14:paraId="1EB1B01C" w14:textId="77777777" w:rsidR="00C71CAB" w:rsidRPr="009C4256" w:rsidRDefault="00C71CAB" w:rsidP="00C71CAB">
      <w:pPr>
        <w:pStyle w:val="a9"/>
        <w:numPr>
          <w:ilvl w:val="1"/>
          <w:numId w:val="2"/>
        </w:numPr>
        <w:rPr>
          <w:rFonts w:hint="eastAsia"/>
        </w:rPr>
      </w:pPr>
      <w:r w:rsidRPr="009C4256">
        <w:t>只在以下情况写 gorm tag：</w:t>
      </w:r>
    </w:p>
    <w:p w14:paraId="21BDD906" w14:textId="77777777" w:rsidR="00C71CAB" w:rsidRPr="009C4256" w:rsidRDefault="00C71CAB" w:rsidP="00C71CAB">
      <w:pPr>
        <w:ind w:leftChars="500" w:left="1050"/>
        <w:rPr>
          <w:rFonts w:hint="eastAsia"/>
          <w:b/>
          <w:bCs/>
        </w:rPr>
      </w:pPr>
      <w:r w:rsidRPr="009C4256">
        <w:rPr>
          <w:b/>
          <w:bCs/>
        </w:rPr>
        <w:t>1. DB 默认值字段</w:t>
      </w:r>
    </w:p>
    <w:p w14:paraId="0B3B6D29" w14:textId="77777777" w:rsidR="00C71CAB" w:rsidRPr="009C4256" w:rsidRDefault="00C71CAB" w:rsidP="00C71CAB">
      <w:pPr>
        <w:numPr>
          <w:ilvl w:val="0"/>
          <w:numId w:val="3"/>
        </w:numPr>
        <w:tabs>
          <w:tab w:val="clear" w:pos="720"/>
          <w:tab w:val="num" w:pos="1769"/>
        </w:tabs>
        <w:ind w:leftChars="670" w:left="1767"/>
        <w:rPr>
          <w:rFonts w:hint="eastAsia"/>
        </w:rPr>
      </w:pPr>
      <w:proofErr w:type="spellStart"/>
      <w:r w:rsidRPr="009C4256">
        <w:t>uuid</w:t>
      </w:r>
      <w:proofErr w:type="spellEnd"/>
    </w:p>
    <w:p w14:paraId="01D7774B" w14:textId="77777777" w:rsidR="00C71CAB" w:rsidRPr="009C4256" w:rsidRDefault="00C71CAB" w:rsidP="00C71CAB">
      <w:pPr>
        <w:numPr>
          <w:ilvl w:val="0"/>
          <w:numId w:val="3"/>
        </w:numPr>
        <w:tabs>
          <w:tab w:val="clear" w:pos="720"/>
          <w:tab w:val="num" w:pos="1769"/>
        </w:tabs>
        <w:ind w:leftChars="670" w:left="1767"/>
        <w:rPr>
          <w:rFonts w:hint="eastAsia"/>
        </w:rPr>
      </w:pPr>
      <w:proofErr w:type="gramStart"/>
      <w:r w:rsidRPr="009C4256">
        <w:t>now(</w:t>
      </w:r>
      <w:proofErr w:type="gramEnd"/>
      <w:r w:rsidRPr="009C4256">
        <w:t>)</w:t>
      </w:r>
    </w:p>
    <w:p w14:paraId="420830F8" w14:textId="77777777" w:rsidR="00C71CAB" w:rsidRPr="009C4256" w:rsidRDefault="00C71CAB" w:rsidP="00C71CAB">
      <w:pPr>
        <w:numPr>
          <w:ilvl w:val="0"/>
          <w:numId w:val="3"/>
        </w:numPr>
        <w:tabs>
          <w:tab w:val="clear" w:pos="720"/>
          <w:tab w:val="num" w:pos="1769"/>
        </w:tabs>
        <w:ind w:leftChars="670" w:left="1767"/>
        <w:rPr>
          <w:rFonts w:hint="eastAsia"/>
        </w:rPr>
      </w:pPr>
      <w:r>
        <w:rPr>
          <w:rFonts w:hint="eastAsia"/>
        </w:rPr>
        <w:t>其它默认值</w:t>
      </w:r>
    </w:p>
    <w:p w14:paraId="4F4B60D4" w14:textId="77777777" w:rsidR="00C71CAB" w:rsidRPr="009C4256" w:rsidRDefault="00C71CAB" w:rsidP="00C71CAB">
      <w:pPr>
        <w:ind w:leftChars="500" w:left="1050"/>
        <w:rPr>
          <w:rFonts w:hint="eastAsia"/>
          <w:b/>
          <w:bCs/>
        </w:rPr>
      </w:pPr>
      <w:r w:rsidRPr="009C4256">
        <w:rPr>
          <w:b/>
          <w:bCs/>
        </w:rPr>
        <w:t>2. 主键</w:t>
      </w:r>
    </w:p>
    <w:p w14:paraId="19CE817B" w14:textId="77777777" w:rsidR="00C71CAB" w:rsidRPr="009C4256" w:rsidRDefault="00C71CAB" w:rsidP="00C71CAB">
      <w:pPr>
        <w:ind w:leftChars="500" w:left="1050"/>
        <w:rPr>
          <w:rFonts w:hint="eastAsia"/>
        </w:rPr>
      </w:pPr>
      <w:proofErr w:type="spellStart"/>
      <w:r w:rsidRPr="009C4256">
        <w:t>primaryKey</w:t>
      </w:r>
      <w:proofErr w:type="spellEnd"/>
    </w:p>
    <w:p w14:paraId="224A04B5" w14:textId="77777777" w:rsidR="00C71CAB" w:rsidRDefault="00C71CAB" w:rsidP="00C71CAB">
      <w:pPr>
        <w:ind w:leftChars="400" w:left="840"/>
        <w:rPr>
          <w:rFonts w:hint="eastAsia"/>
        </w:rPr>
      </w:pPr>
      <w:r w:rsidRPr="009C4256">
        <w:t>其它一律不写。</w:t>
      </w:r>
    </w:p>
    <w:p w14:paraId="0CA35000" w14:textId="77777777" w:rsidR="00C71CAB" w:rsidRDefault="00C71CAB" w:rsidP="00C71CAB">
      <w:pPr>
        <w:rPr>
          <w:rFonts w:hint="eastAsia"/>
        </w:rPr>
      </w:pPr>
    </w:p>
    <w:p w14:paraId="7040C4F9" w14:textId="77777777" w:rsidR="00C71CAB" w:rsidRDefault="00C71CAB" w:rsidP="00C71CA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DB里可以为空的列要设计为指针。</w:t>
      </w:r>
    </w:p>
    <w:p w14:paraId="7FD16E67" w14:textId="77777777" w:rsidR="00C71CAB" w:rsidRPr="00942141" w:rsidRDefault="00C71CAB" w:rsidP="00C71CAB">
      <w:pPr>
        <w:pStyle w:val="a9"/>
        <w:numPr>
          <w:ilvl w:val="1"/>
          <w:numId w:val="2"/>
        </w:numPr>
        <w:rPr>
          <w:rFonts w:hint="eastAsia"/>
        </w:rPr>
      </w:pPr>
      <w:proofErr w:type="spellStart"/>
      <w:r w:rsidRPr="009A0269">
        <w:rPr>
          <w:rFonts w:hint="eastAsia"/>
        </w:rPr>
        <w:t>deleted_at</w:t>
      </w:r>
      <w:proofErr w:type="spellEnd"/>
      <w:r>
        <w:rPr>
          <w:rFonts w:hint="eastAsia"/>
        </w:rPr>
        <w:t>也不用gorm处理，model里只要写</w:t>
      </w:r>
      <w:proofErr w:type="spellStart"/>
      <w:r w:rsidRPr="00942141">
        <w:t>DeletedAt</w:t>
      </w:r>
      <w:proofErr w:type="spellEnd"/>
      <w:r>
        <w:rPr>
          <w:rFonts w:hint="eastAsia"/>
        </w:rPr>
        <w:t xml:space="preserve"> </w:t>
      </w:r>
      <w:r w:rsidRPr="00942141">
        <w:t>*</w:t>
      </w:r>
      <w:proofErr w:type="spellStart"/>
      <w:r w:rsidRPr="00942141">
        <w:t>time.Time</w:t>
      </w:r>
      <w:proofErr w:type="spellEnd"/>
      <w:r w:rsidRPr="00942141">
        <w:t xml:space="preserve"> `</w:t>
      </w:r>
      <w:proofErr w:type="spellStart"/>
      <w:r w:rsidRPr="00942141">
        <w:t>json</w:t>
      </w:r>
      <w:proofErr w:type="spellEnd"/>
      <w:r w:rsidRPr="00942141">
        <w:t>:"</w:t>
      </w:r>
      <w:proofErr w:type="spellStart"/>
      <w:r w:rsidRPr="00942141">
        <w:t>deleted_at</w:t>
      </w:r>
      <w:proofErr w:type="spellEnd"/>
      <w:r w:rsidRPr="00942141">
        <w:t>"`</w:t>
      </w:r>
    </w:p>
    <w:p w14:paraId="20855FA1" w14:textId="77777777" w:rsidR="00C71CAB" w:rsidRDefault="00C71CAB" w:rsidP="00C71CAB">
      <w:pPr>
        <w:pStyle w:val="a9"/>
        <w:ind w:left="880"/>
        <w:rPr>
          <w:rFonts w:hint="eastAsia"/>
        </w:rPr>
      </w:pPr>
    </w:p>
    <w:p w14:paraId="37B260DB" w14:textId="77777777" w:rsidR="00C71CAB" w:rsidRDefault="00C71CAB" w:rsidP="00C71C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安全原则</w:t>
      </w:r>
    </w:p>
    <w:p w14:paraId="513A8255" w14:textId="77777777" w:rsidR="00C71CAB" w:rsidRDefault="00C71CAB" w:rsidP="00C71CA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任何用户都只能处理他有权限的数据</w:t>
      </w:r>
    </w:p>
    <w:p w14:paraId="4CA6C960" w14:textId="77777777" w:rsidR="00C71CAB" w:rsidRDefault="00C71CAB" w:rsidP="00C71CA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只信任并使用通过token解析出来的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，而不是使用http请求参数中的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。</w:t>
      </w:r>
    </w:p>
    <w:p w14:paraId="35884131" w14:textId="77777777" w:rsidR="00C71CAB" w:rsidRDefault="00C71CAB" w:rsidP="00C71C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API的request和response设计准则</w:t>
      </w:r>
    </w:p>
    <w:p w14:paraId="4739BC0F" w14:textId="77777777" w:rsidR="00C71CAB" w:rsidRDefault="00C71CAB" w:rsidP="00C71CA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每个API需要对应一个Request</w:t>
      </w:r>
    </w:p>
    <w:p w14:paraId="0CF05B54" w14:textId="77777777" w:rsidR="00C71CAB" w:rsidRPr="0035738A" w:rsidRDefault="00C71CAB" w:rsidP="00C71CA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但是多个API可以共享一个response，或者说，response可以按资源来设计</w:t>
      </w:r>
    </w:p>
    <w:p w14:paraId="22986779" w14:textId="77777777" w:rsidR="003F6CAF" w:rsidRDefault="003F6CAF"/>
    <w:p w14:paraId="1E94CA46" w14:textId="77777777" w:rsidR="001B1B6F" w:rsidRDefault="001B1B6F"/>
    <w:p w14:paraId="79487691" w14:textId="77777777" w:rsidR="001B1B6F" w:rsidRDefault="001B1B6F">
      <w:pPr>
        <w:rPr>
          <w:rFonts w:hint="eastAsia"/>
        </w:rPr>
      </w:pPr>
    </w:p>
    <w:sectPr w:rsidR="001B1B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3B42" w14:textId="77777777" w:rsidR="00A67B13" w:rsidRDefault="00A67B13" w:rsidP="0061509B">
      <w:pPr>
        <w:rPr>
          <w:rFonts w:hint="eastAsia"/>
        </w:rPr>
      </w:pPr>
      <w:r>
        <w:separator/>
      </w:r>
    </w:p>
  </w:endnote>
  <w:endnote w:type="continuationSeparator" w:id="0">
    <w:p w14:paraId="0AB928CD" w14:textId="77777777" w:rsidR="00A67B13" w:rsidRDefault="00A67B13" w:rsidP="006150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07387" w14:textId="77777777" w:rsidR="00A67B13" w:rsidRDefault="00A67B13" w:rsidP="0061509B">
      <w:pPr>
        <w:rPr>
          <w:rFonts w:hint="eastAsia"/>
        </w:rPr>
      </w:pPr>
      <w:r>
        <w:separator/>
      </w:r>
    </w:p>
  </w:footnote>
  <w:footnote w:type="continuationSeparator" w:id="0">
    <w:p w14:paraId="1041A77F" w14:textId="77777777" w:rsidR="00A67B13" w:rsidRDefault="00A67B13" w:rsidP="006150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F6B89"/>
    <w:multiLevelType w:val="multilevel"/>
    <w:tmpl w:val="B19AD1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60522B8"/>
    <w:multiLevelType w:val="multilevel"/>
    <w:tmpl w:val="5F5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E4D7D"/>
    <w:multiLevelType w:val="hybridMultilevel"/>
    <w:tmpl w:val="3390AD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33162899">
    <w:abstractNumId w:val="0"/>
  </w:num>
  <w:num w:numId="2" w16cid:durableId="1502157214">
    <w:abstractNumId w:val="2"/>
  </w:num>
  <w:num w:numId="3" w16cid:durableId="1899432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34"/>
    <w:rsid w:val="000E5C41"/>
    <w:rsid w:val="000E67A2"/>
    <w:rsid w:val="001B1B6F"/>
    <w:rsid w:val="00223074"/>
    <w:rsid w:val="00391FA6"/>
    <w:rsid w:val="003F6CAF"/>
    <w:rsid w:val="004D6EDB"/>
    <w:rsid w:val="0061509B"/>
    <w:rsid w:val="00942FA3"/>
    <w:rsid w:val="00A1248F"/>
    <w:rsid w:val="00A45E71"/>
    <w:rsid w:val="00A67B13"/>
    <w:rsid w:val="00C31D99"/>
    <w:rsid w:val="00C51134"/>
    <w:rsid w:val="00C71CAB"/>
    <w:rsid w:val="00D7565C"/>
    <w:rsid w:val="00EE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159FB"/>
  <w15:chartTrackingRefBased/>
  <w15:docId w15:val="{AF6BB2C6-82FC-40A9-BF3A-42E71F9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CA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11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1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1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1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1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1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1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1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1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1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1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11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1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1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1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1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1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1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1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1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1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1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1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11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50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50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50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50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JIAHUA WANG</dc:creator>
  <cp:keywords/>
  <dc:description/>
  <cp:lastModifiedBy>JIAHUA WANG</cp:lastModifiedBy>
  <cp:revision>13</cp:revision>
  <dcterms:created xsi:type="dcterms:W3CDTF">2026-02-11T07:14:00Z</dcterms:created>
  <dcterms:modified xsi:type="dcterms:W3CDTF">2026-02-11T07:18:00Z</dcterms:modified>
</cp:coreProperties>
</file>