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98F99">
      <w:pPr>
        <w:jc w:val="center"/>
        <w:rPr>
          <w:rFonts w:hint="eastAsia"/>
          <w:b/>
          <w:sz w:val="28"/>
          <w:u w:val="single"/>
        </w:rPr>
      </w:pPr>
    </w:p>
    <w:p w14:paraId="7D8A6EF2">
      <w:pPr>
        <w:jc w:val="center"/>
        <w:rPr>
          <w:rFonts w:hint="eastAsia"/>
          <w:b/>
          <w:sz w:val="28"/>
          <w:u w:val="single"/>
        </w:rPr>
      </w:pPr>
    </w:p>
    <w:p w14:paraId="4817C262">
      <w:pPr>
        <w:jc w:val="center"/>
        <w:rPr>
          <w:rFonts w:hint="eastAsia"/>
          <w:b/>
          <w:sz w:val="44"/>
        </w:rPr>
      </w:pPr>
      <w:r>
        <w:rPr>
          <w:rFonts w:hint="eastAsia" w:ascii="宋体"/>
          <w:b/>
          <w:sz w:val="44"/>
        </w:rPr>
        <w:t>深 圳 大 学 实 验 报 告</w:t>
      </w:r>
    </w:p>
    <w:p w14:paraId="2493E29D">
      <w:pPr>
        <w:jc w:val="center"/>
        <w:rPr>
          <w:rFonts w:hint="eastAsia"/>
          <w:b/>
          <w:sz w:val="28"/>
          <w:u w:val="single"/>
        </w:rPr>
      </w:pPr>
    </w:p>
    <w:p w14:paraId="168B942E">
      <w:pPr>
        <w:jc w:val="center"/>
        <w:rPr>
          <w:rFonts w:hint="eastAsia"/>
          <w:b/>
          <w:sz w:val="28"/>
          <w:u w:val="single"/>
        </w:rPr>
      </w:pPr>
    </w:p>
    <w:tbl>
      <w:tblPr>
        <w:tblStyle w:val="6"/>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613"/>
      </w:tblGrid>
      <w:tr w14:paraId="07D6C3A7">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613" w:type="dxa"/>
            <w:noWrap w:val="0"/>
            <w:vAlign w:val="top"/>
          </w:tcPr>
          <w:p w14:paraId="648CFE61">
            <w:pPr>
              <w:spacing w:before="312" w:beforeLines="100" w:after="312" w:afterLines="100"/>
              <w:rPr>
                <w:rFonts w:hint="eastAsia" w:ascii="宋体" w:hAnsi="宋体"/>
                <w:b/>
                <w:sz w:val="28"/>
                <w:szCs w:val="28"/>
                <w:u w:val="single"/>
              </w:rPr>
            </w:pPr>
            <w:r>
              <w:rPr>
                <w:rFonts w:hint="eastAsia" w:ascii="宋体" w:hAnsi="宋体"/>
                <w:b/>
                <w:sz w:val="28"/>
                <w:szCs w:val="28"/>
              </w:rPr>
              <w:t xml:space="preserve">课程名称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机器学习</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r>
              <w:rPr>
                <w:rFonts w:ascii="宋体" w:hAnsi="宋体"/>
                <w:b/>
                <w:sz w:val="28"/>
                <w:szCs w:val="28"/>
                <w:u w:val="single"/>
              </w:rPr>
              <w:t xml:space="preserve">  </w:t>
            </w:r>
          </w:p>
          <w:p w14:paraId="6A6A98D6">
            <w:pPr>
              <w:spacing w:before="312" w:beforeLines="100" w:after="312" w:afterLines="100"/>
              <w:rPr>
                <w:rFonts w:hint="eastAsia" w:ascii="宋体" w:hAnsi="宋体"/>
                <w:b/>
                <w:sz w:val="28"/>
                <w:szCs w:val="28"/>
                <w:u w:val="single"/>
              </w:rPr>
            </w:pPr>
            <w:r>
              <w:rPr>
                <w:rFonts w:hint="eastAsia" w:ascii="宋体" w:hAnsi="宋体"/>
                <w:b/>
                <w:sz w:val="28"/>
                <w:szCs w:val="28"/>
              </w:rPr>
              <w:t xml:space="preserve">项目名称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lang w:val="en-US" w:eastAsia="zh-CN"/>
              </w:rPr>
              <w:t xml:space="preserve">        </w:t>
            </w:r>
            <w:r>
              <w:rPr>
                <w:rFonts w:ascii="宋体" w:hAnsi="宋体"/>
                <w:b/>
                <w:sz w:val="28"/>
                <w:szCs w:val="28"/>
                <w:u w:val="single"/>
              </w:rPr>
              <w:t xml:space="preserve"> </w:t>
            </w:r>
            <w:r>
              <w:rPr>
                <w:rFonts w:hint="eastAsia" w:ascii="宋体" w:hAnsi="宋体"/>
                <w:b/>
                <w:sz w:val="28"/>
                <w:szCs w:val="28"/>
                <w:u w:val="single"/>
                <w:lang w:val="en-US" w:eastAsia="zh-CN"/>
              </w:rPr>
              <w:t>SVM算法</w:t>
            </w:r>
            <w:r>
              <w:rPr>
                <w:rFonts w:hint="eastAsia" w:ascii="宋体" w:hAnsi="宋体"/>
                <w:b/>
                <w:sz w:val="28"/>
                <w:szCs w:val="28"/>
                <w:u w:val="single"/>
              </w:rPr>
              <w:t xml:space="preserve"> </w:t>
            </w:r>
            <w:r>
              <w:rPr>
                <w:rFonts w:hint="eastAsia" w:ascii="宋体" w:hAnsi="宋体"/>
                <w:b/>
                <w:sz w:val="28"/>
                <w:szCs w:val="28"/>
                <w:u w:val="single"/>
                <w:lang w:val="en-US" w:eastAsia="zh-CN"/>
              </w:rPr>
              <w:t xml:space="preserve">       </w:t>
            </w:r>
            <w:r>
              <w:rPr>
                <w:rFonts w:hint="eastAsia" w:ascii="宋体" w:hAnsi="宋体"/>
                <w:b/>
                <w:sz w:val="28"/>
                <w:szCs w:val="28"/>
                <w:u w:val="single"/>
              </w:rPr>
              <w:t xml:space="preserve">       </w:t>
            </w:r>
          </w:p>
          <w:p w14:paraId="1238632E">
            <w:pPr>
              <w:spacing w:before="312" w:beforeLines="100" w:after="312" w:afterLines="100"/>
              <w:rPr>
                <w:rFonts w:hint="eastAsia" w:ascii="宋体" w:hAnsi="宋体"/>
                <w:b/>
                <w:sz w:val="28"/>
                <w:szCs w:val="28"/>
                <w:u w:val="single"/>
              </w:rPr>
            </w:pPr>
            <w:r>
              <w:rPr>
                <w:rFonts w:hint="eastAsia" w:ascii="宋体" w:hAnsi="宋体"/>
                <w:b/>
                <w:sz w:val="28"/>
                <w:szCs w:val="28"/>
              </w:rPr>
              <w:t xml:space="preserve">学    院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计算机与软件学院           </w:t>
            </w:r>
          </w:p>
          <w:p w14:paraId="2AF2D9ED">
            <w:pPr>
              <w:spacing w:before="312" w:beforeLines="100" w:after="312" w:afterLines="100"/>
              <w:rPr>
                <w:rFonts w:hint="eastAsia" w:ascii="宋体" w:hAnsi="宋体"/>
                <w:b/>
                <w:sz w:val="28"/>
                <w:szCs w:val="28"/>
              </w:rPr>
            </w:pPr>
            <w:r>
              <w:rPr>
                <w:rFonts w:hint="eastAsia" w:ascii="宋体" w:hAnsi="宋体"/>
                <w:b/>
                <w:sz w:val="28"/>
                <w:szCs w:val="28"/>
              </w:rPr>
              <w:t xml:space="preserve">专    业 </w:t>
            </w:r>
            <w:r>
              <w:rPr>
                <w:rFonts w:hint="eastAsia" w:ascii="宋体" w:hAnsi="宋体"/>
                <w:b/>
                <w:sz w:val="28"/>
                <w:szCs w:val="28"/>
                <w:u w:val="single"/>
              </w:rPr>
              <w:t xml:space="preserve">               软件工程</w:t>
            </w:r>
            <w:r>
              <w:rPr>
                <w:rFonts w:hint="eastAsia" w:ascii="宋体" w:hAnsi="宋体"/>
                <w:b/>
                <w:sz w:val="28"/>
                <w:szCs w:val="28"/>
                <w:u w:val="single"/>
                <w:lang w:eastAsia="zh-CN"/>
              </w:rPr>
              <w:t>（</w:t>
            </w:r>
            <w:r>
              <w:rPr>
                <w:rFonts w:hint="eastAsia" w:ascii="宋体" w:hAnsi="宋体"/>
                <w:b/>
                <w:sz w:val="28"/>
                <w:szCs w:val="28"/>
                <w:u w:val="single"/>
                <w:lang w:val="en-US" w:eastAsia="zh-CN"/>
              </w:rPr>
              <w:t>腾</w:t>
            </w:r>
            <w:r>
              <w:rPr>
                <w:rFonts w:hint="eastAsia" w:ascii="宋体" w:hAnsi="宋体"/>
                <w:b/>
                <w:sz w:val="28"/>
                <w:szCs w:val="28"/>
                <w:u w:val="single"/>
                <w:lang w:eastAsia="zh-CN"/>
              </w:rPr>
              <w:t>）</w:t>
            </w:r>
            <w:r>
              <w:rPr>
                <w:rFonts w:hint="eastAsia" w:ascii="宋体" w:hAnsi="宋体"/>
                <w:b/>
                <w:sz w:val="28"/>
                <w:szCs w:val="28"/>
                <w:u w:val="single"/>
              </w:rPr>
              <w:t xml:space="preserve">                </w:t>
            </w:r>
          </w:p>
          <w:p w14:paraId="6B504788">
            <w:pPr>
              <w:spacing w:before="312" w:beforeLines="100" w:after="312" w:afterLines="100"/>
              <w:rPr>
                <w:rFonts w:hint="eastAsia" w:ascii="宋体" w:hAnsi="宋体"/>
                <w:b/>
                <w:sz w:val="28"/>
                <w:szCs w:val="28"/>
                <w:u w:val="single"/>
              </w:rPr>
            </w:pPr>
            <w:r>
              <w:rPr>
                <w:rFonts w:hint="eastAsia" w:ascii="宋体" w:hAnsi="宋体"/>
                <w:b/>
                <w:sz w:val="28"/>
                <w:szCs w:val="28"/>
              </w:rPr>
              <w:t xml:space="preserve">指导教师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赖志辉                 </w:t>
            </w:r>
          </w:p>
          <w:p w14:paraId="4A740DA2">
            <w:pPr>
              <w:spacing w:before="312" w:beforeLines="100" w:after="312" w:afterLines="100"/>
              <w:rPr>
                <w:rFonts w:hint="eastAsia" w:ascii="宋体" w:hAnsi="宋体"/>
                <w:b/>
                <w:sz w:val="28"/>
                <w:szCs w:val="28"/>
              </w:rPr>
            </w:pPr>
            <w:r>
              <w:rPr>
                <w:rFonts w:hint="eastAsia" w:ascii="宋体" w:hAnsi="宋体"/>
                <w:b/>
                <w:sz w:val="28"/>
                <w:szCs w:val="28"/>
              </w:rPr>
              <w:t xml:space="preserve">报 告 人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王文丽                 </w:t>
            </w:r>
          </w:p>
          <w:p w14:paraId="000667FB">
            <w:pPr>
              <w:spacing w:before="312" w:beforeLines="100" w:after="312" w:afterLines="100"/>
              <w:rPr>
                <w:rFonts w:hint="eastAsia" w:ascii="宋体" w:hAnsi="宋体"/>
                <w:b/>
                <w:sz w:val="28"/>
                <w:szCs w:val="28"/>
                <w:u w:val="single"/>
              </w:rPr>
            </w:pPr>
            <w:r>
              <w:rPr>
                <w:rFonts w:hint="eastAsia" w:ascii="宋体" w:hAnsi="宋体"/>
                <w:b/>
                <w:sz w:val="28"/>
                <w:szCs w:val="28"/>
              </w:rPr>
              <w:t xml:space="preserve">实验时间 </w:t>
            </w:r>
            <w:r>
              <w:rPr>
                <w:rFonts w:hint="eastAsia" w:ascii="宋体" w:hAnsi="宋体"/>
                <w:b/>
                <w:sz w:val="28"/>
                <w:szCs w:val="28"/>
                <w:u w:val="single"/>
              </w:rPr>
              <w:t xml:space="preserve">       </w:t>
            </w:r>
            <w:r>
              <w:rPr>
                <w:rFonts w:ascii="宋体" w:hAnsi="宋体"/>
                <w:b/>
                <w:sz w:val="28"/>
                <w:szCs w:val="28"/>
                <w:u w:val="single"/>
              </w:rPr>
              <w:t xml:space="preserve"> 202</w:t>
            </w:r>
            <w:r>
              <w:rPr>
                <w:rFonts w:hint="eastAsia" w:ascii="宋体" w:hAnsi="宋体"/>
                <w:b/>
                <w:sz w:val="28"/>
                <w:szCs w:val="28"/>
                <w:u w:val="single"/>
                <w:lang w:val="en-US" w:eastAsia="zh-CN"/>
              </w:rPr>
              <w:t>5</w:t>
            </w:r>
            <w:r>
              <w:rPr>
                <w:rFonts w:hint="eastAsia" w:ascii="宋体" w:hAnsi="宋体"/>
                <w:b/>
                <w:sz w:val="28"/>
                <w:szCs w:val="28"/>
                <w:u w:val="single"/>
              </w:rPr>
              <w:t>年</w:t>
            </w:r>
            <w:r>
              <w:rPr>
                <w:rFonts w:hint="eastAsia" w:ascii="宋体" w:hAnsi="宋体"/>
                <w:b/>
                <w:sz w:val="28"/>
                <w:szCs w:val="28"/>
                <w:u w:val="single"/>
                <w:lang w:val="en-US" w:eastAsia="zh-CN"/>
              </w:rPr>
              <w:t>3</w:t>
            </w:r>
            <w:r>
              <w:rPr>
                <w:rFonts w:hint="eastAsia" w:ascii="宋体" w:hAnsi="宋体"/>
                <w:b/>
                <w:sz w:val="28"/>
                <w:szCs w:val="28"/>
                <w:u w:val="single"/>
              </w:rPr>
              <w:t>月</w:t>
            </w:r>
            <w:r>
              <w:rPr>
                <w:rFonts w:hint="eastAsia" w:ascii="宋体" w:hAnsi="宋体"/>
                <w:b/>
                <w:sz w:val="28"/>
                <w:szCs w:val="28"/>
                <w:u w:val="single"/>
                <w:lang w:val="en-US" w:eastAsia="zh-CN"/>
              </w:rPr>
              <w:t>30</w:t>
            </w:r>
            <w:r>
              <w:rPr>
                <w:rFonts w:hint="eastAsia" w:ascii="宋体" w:hAnsi="宋体"/>
                <w:b/>
                <w:sz w:val="28"/>
                <w:szCs w:val="28"/>
                <w:u w:val="single"/>
              </w:rPr>
              <w:t>日——</w:t>
            </w:r>
            <w:r>
              <w:rPr>
                <w:rFonts w:hint="eastAsia" w:ascii="宋体" w:hAnsi="宋体"/>
                <w:b/>
                <w:sz w:val="28"/>
                <w:szCs w:val="28"/>
                <w:u w:val="single"/>
                <w:lang w:val="en-US" w:eastAsia="zh-CN"/>
              </w:rPr>
              <w:t>4月27</w:t>
            </w:r>
            <w:r>
              <w:rPr>
                <w:rFonts w:hint="eastAsia" w:ascii="宋体" w:hAnsi="宋体"/>
                <w:b/>
                <w:sz w:val="28"/>
                <w:szCs w:val="28"/>
                <w:u w:val="single"/>
              </w:rPr>
              <w:t xml:space="preserve">日     </w:t>
            </w:r>
          </w:p>
          <w:p w14:paraId="3E161E8E">
            <w:pPr>
              <w:spacing w:before="312" w:beforeLines="100" w:after="312" w:afterLines="100"/>
              <w:rPr>
                <w:rFonts w:hint="eastAsia" w:ascii="宋体" w:hAnsi="宋体"/>
                <w:b/>
                <w:sz w:val="28"/>
                <w:szCs w:val="28"/>
              </w:rPr>
            </w:pPr>
            <w:r>
              <w:rPr>
                <w:rFonts w:hint="eastAsia" w:ascii="宋体" w:hAnsi="宋体"/>
                <w:b/>
                <w:sz w:val="28"/>
                <w:szCs w:val="28"/>
                <w:u w:val="none"/>
                <w:lang w:val="en-US" w:eastAsia="zh-CN"/>
              </w:rPr>
              <w:t xml:space="preserve">提交时间 </w:t>
            </w:r>
            <w:r>
              <w:rPr>
                <w:rFonts w:hint="eastAsia" w:ascii="宋体" w:hAnsi="宋体"/>
                <w:b/>
                <w:sz w:val="28"/>
                <w:szCs w:val="28"/>
                <w:u w:val="single"/>
                <w:lang w:val="en-US" w:eastAsia="zh-CN"/>
              </w:rPr>
              <w:t xml:space="preserve">             2025年5月2日          </w:t>
            </w:r>
            <w:r>
              <w:rPr>
                <w:rFonts w:hint="eastAsia" w:ascii="宋体" w:hAnsi="宋体"/>
                <w:b/>
                <w:sz w:val="28"/>
                <w:szCs w:val="28"/>
                <w:u w:val="single"/>
              </w:rPr>
              <w:t xml:space="preserve">  </w:t>
            </w:r>
            <w:r>
              <w:rPr>
                <w:rFonts w:ascii="宋体" w:hAnsi="宋体"/>
                <w:b/>
                <w:sz w:val="28"/>
                <w:szCs w:val="28"/>
                <w:u w:val="single"/>
              </w:rPr>
              <w:t xml:space="preserve"> </w:t>
            </w:r>
            <w:r>
              <w:rPr>
                <w:rFonts w:hint="eastAsia" w:ascii="宋体" w:hAnsi="宋体"/>
                <w:b/>
                <w:sz w:val="28"/>
                <w:szCs w:val="28"/>
                <w:u w:val="single"/>
              </w:rPr>
              <w:t xml:space="preserve">            </w:t>
            </w:r>
          </w:p>
          <w:p w14:paraId="04F09FA1">
            <w:pPr>
              <w:spacing w:before="312" w:beforeLines="100" w:after="312" w:afterLines="100"/>
              <w:rPr>
                <w:rFonts w:hint="eastAsia"/>
                <w:b/>
                <w:sz w:val="44"/>
              </w:rPr>
            </w:pPr>
          </w:p>
        </w:tc>
      </w:tr>
    </w:tbl>
    <w:p w14:paraId="61A2A07B">
      <w:pPr>
        <w:jc w:val="center"/>
        <w:rPr>
          <w:rFonts w:hint="eastAsia"/>
          <w:b/>
          <w:sz w:val="28"/>
          <w:u w:val="single"/>
        </w:rPr>
      </w:pPr>
    </w:p>
    <w:p w14:paraId="47E3AE5B">
      <w:pPr>
        <w:jc w:val="center"/>
        <w:rPr>
          <w:rFonts w:hint="eastAsia"/>
          <w:b/>
          <w:sz w:val="28"/>
          <w:u w:val="single"/>
        </w:rPr>
      </w:pPr>
    </w:p>
    <w:p w14:paraId="42F5D292">
      <w:pPr>
        <w:jc w:val="center"/>
        <w:rPr>
          <w:rFonts w:hint="eastAsia"/>
          <w:b/>
          <w:sz w:val="28"/>
          <w:szCs w:val="28"/>
        </w:rPr>
      </w:pPr>
      <w:r>
        <w:rPr>
          <w:rFonts w:hint="eastAsia"/>
          <w:b/>
          <w:sz w:val="28"/>
          <w:szCs w:val="28"/>
        </w:rPr>
        <w:t>教务处制</w:t>
      </w:r>
    </w:p>
    <w:p w14:paraId="3A21DB20">
      <w:pPr>
        <w:pStyle w:val="2"/>
        <w:rPr>
          <w:rFonts w:hint="default" w:eastAsia="宋体"/>
          <w:sz w:val="28"/>
          <w:szCs w:val="28"/>
          <w:lang w:val="en-US" w:eastAsia="zh-CN"/>
        </w:rPr>
      </w:pPr>
      <w:r>
        <w:rPr>
          <w:rFonts w:hint="eastAsia"/>
          <w:sz w:val="28"/>
          <w:szCs w:val="28"/>
        </w:rPr>
        <w:t>一、</w:t>
      </w:r>
      <w:r>
        <w:rPr>
          <w:rFonts w:hint="eastAsia"/>
          <w:sz w:val="28"/>
          <w:szCs w:val="28"/>
          <w:lang w:val="en-US" w:eastAsia="zh-CN"/>
        </w:rPr>
        <w:t>实验目的与要求</w:t>
      </w:r>
    </w:p>
    <w:p w14:paraId="2C2D3997">
      <w:pPr>
        <w:pStyle w:val="2"/>
        <w:rPr>
          <w:rFonts w:hint="eastAsia"/>
          <w:b w:val="0"/>
          <w:bCs w:val="0"/>
          <w:sz w:val="18"/>
          <w:szCs w:val="18"/>
          <w:lang w:val="en-US" w:eastAsia="zh-CN"/>
        </w:rPr>
      </w:pPr>
      <w:r>
        <w:rPr>
          <w:rFonts w:hint="eastAsia"/>
          <w:b w:val="0"/>
          <w:bCs w:val="0"/>
          <w:sz w:val="18"/>
          <w:szCs w:val="18"/>
          <w:lang w:val="en-US" w:eastAsia="zh-CN"/>
        </w:rPr>
        <w:t>1.学习巩固SVM算法</w:t>
      </w:r>
    </w:p>
    <w:p w14:paraId="40C6DD42">
      <w:pPr>
        <w:rPr>
          <w:rFonts w:hint="eastAsia"/>
          <w:b w:val="0"/>
          <w:bCs w:val="0"/>
          <w:sz w:val="18"/>
          <w:szCs w:val="18"/>
          <w:lang w:val="en-US" w:eastAsia="zh-CN"/>
        </w:rPr>
      </w:pPr>
      <w:r>
        <w:rPr>
          <w:rFonts w:hint="eastAsia"/>
          <w:b w:val="0"/>
          <w:bCs w:val="0"/>
          <w:sz w:val="18"/>
          <w:szCs w:val="18"/>
          <w:lang w:val="en-US" w:eastAsia="zh-CN"/>
        </w:rPr>
        <w:t>2.对SVM的性能进行直观认识</w:t>
      </w:r>
    </w:p>
    <w:p w14:paraId="4872C018">
      <w:pPr>
        <w:rPr>
          <w:rFonts w:hint="default"/>
          <w:b w:val="0"/>
          <w:bCs w:val="0"/>
          <w:sz w:val="18"/>
          <w:szCs w:val="18"/>
          <w:lang w:val="en-US" w:eastAsia="zh-CN"/>
        </w:rPr>
      </w:pPr>
      <w:r>
        <w:rPr>
          <w:rFonts w:hint="eastAsia"/>
          <w:b w:val="0"/>
          <w:bCs w:val="0"/>
          <w:sz w:val="18"/>
          <w:szCs w:val="18"/>
          <w:lang w:val="en-US" w:eastAsia="zh-CN"/>
        </w:rPr>
        <w:t>3.在对比中了解SVM优劣</w:t>
      </w:r>
    </w:p>
    <w:p w14:paraId="48057D8B">
      <w:pPr>
        <w:pStyle w:val="2"/>
        <w:rPr>
          <w:rFonts w:hint="eastAsia"/>
          <w:sz w:val="28"/>
          <w:szCs w:val="28"/>
        </w:rPr>
      </w:pPr>
      <w:r>
        <w:rPr>
          <w:rFonts w:hint="eastAsia"/>
          <w:sz w:val="28"/>
          <w:szCs w:val="28"/>
        </w:rPr>
        <w:t>二、实验内容与方法</w:t>
      </w:r>
    </w:p>
    <w:p w14:paraId="34E0C3B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0" w:right="0" w:firstLine="0"/>
        <w:jc w:val="left"/>
        <w:rPr>
          <w:rFonts w:hint="eastAsia" w:ascii="宋体" w:hAnsi="宋体" w:eastAsia="宋体" w:cs="宋体"/>
          <w:i w:val="0"/>
          <w:iCs w:val="0"/>
          <w:caps w:val="0"/>
          <w:color w:val="000000"/>
          <w:spacing w:val="0"/>
          <w:sz w:val="20"/>
          <w:szCs w:val="20"/>
          <w:shd w:val="clear" w:fill="FFFFFF"/>
        </w:rPr>
      </w:pPr>
      <w:r>
        <w:rPr>
          <w:rFonts w:hint="eastAsia" w:ascii="宋体" w:hAnsi="宋体" w:eastAsia="宋体" w:cs="宋体"/>
          <w:i w:val="0"/>
          <w:iCs w:val="0"/>
          <w:caps w:val="0"/>
          <w:color w:val="000000"/>
          <w:spacing w:val="0"/>
          <w:sz w:val="20"/>
          <w:szCs w:val="20"/>
          <w:shd w:val="clear" w:fill="FFFFFF"/>
        </w:rPr>
        <w:t>1、分别给出经典的/ 软间隔/核-SVM的优化问题并推导其求解优化过程，实现经典的SVM算法进行图像识别；在二维平面对二类问题给出support vector的一个示例图。</w:t>
      </w:r>
    </w:p>
    <w:p w14:paraId="7C3A5DE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0" w:right="0" w:firstLine="0"/>
        <w:jc w:val="left"/>
        <w:rPr>
          <w:rFonts w:hint="eastAsia" w:ascii="宋体" w:hAnsi="宋体" w:eastAsia="宋体" w:cs="宋体"/>
          <w:i w:val="0"/>
          <w:iCs w:val="0"/>
          <w:caps w:val="0"/>
          <w:color w:val="000000"/>
          <w:spacing w:val="0"/>
          <w:sz w:val="20"/>
          <w:szCs w:val="20"/>
          <w:shd w:val="clear" w:fill="FFFFFF"/>
        </w:rPr>
      </w:pPr>
      <w:r>
        <w:rPr>
          <w:rFonts w:hint="eastAsia" w:ascii="宋体" w:hAnsi="宋体" w:eastAsia="宋体" w:cs="宋体"/>
          <w:i w:val="0"/>
          <w:iCs w:val="0"/>
          <w:caps w:val="0"/>
          <w:color w:val="000000"/>
          <w:spacing w:val="0"/>
          <w:sz w:val="20"/>
          <w:szCs w:val="20"/>
          <w:shd w:val="clear" w:fill="FFFFFF"/>
        </w:rPr>
        <w:t>2、用PCA、LDA算法提取前 10,20,30,...,160维的图像特征，然后再用SVM进行识别，并比较识别率。</w:t>
      </w:r>
    </w:p>
    <w:p w14:paraId="3859796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0" w:right="0" w:firstLine="0"/>
        <w:jc w:val="left"/>
        <w:rPr>
          <w:rFonts w:hint="eastAsia" w:ascii="宋体" w:hAnsi="宋体" w:eastAsia="宋体" w:cs="宋体"/>
          <w:i w:val="0"/>
          <w:iCs w:val="0"/>
          <w:caps w:val="0"/>
          <w:color w:val="000000"/>
          <w:spacing w:val="0"/>
          <w:sz w:val="20"/>
          <w:szCs w:val="20"/>
          <w:shd w:val="clear" w:fill="FFFFFF"/>
        </w:rPr>
      </w:pPr>
      <w:r>
        <w:rPr>
          <w:rFonts w:hint="eastAsia" w:ascii="宋体" w:hAnsi="宋体" w:eastAsia="宋体" w:cs="宋体"/>
          <w:i w:val="0"/>
          <w:iCs w:val="0"/>
          <w:caps w:val="0"/>
          <w:color w:val="000000"/>
          <w:spacing w:val="0"/>
          <w:sz w:val="20"/>
          <w:szCs w:val="20"/>
          <w:shd w:val="clear" w:fill="FFFFFF"/>
        </w:rPr>
        <w:t>3、同时设计一个创新的SVM算法，内容简要写在实验报告中，并与经典SVM比较</w:t>
      </w:r>
    </w:p>
    <w:p w14:paraId="2BF725AD">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0" w:right="0" w:firstLine="0"/>
        <w:jc w:val="left"/>
        <w:rPr>
          <w:rFonts w:hint="eastAsia" w:ascii="Times New Roman" w:hAnsi="Times New Roman" w:eastAsia="宋体" w:cs="Times New Roman"/>
          <w:b/>
          <w:bCs/>
          <w:kern w:val="44"/>
          <w:sz w:val="28"/>
          <w:szCs w:val="28"/>
          <w:lang w:val="en-US" w:eastAsia="zh-CN" w:bidi="ar-SA"/>
        </w:rPr>
      </w:pPr>
      <w:r>
        <w:rPr>
          <w:rFonts w:hint="eastAsia" w:ascii="Times New Roman" w:hAnsi="Times New Roman" w:eastAsia="宋体" w:cs="Times New Roman"/>
          <w:b/>
          <w:bCs/>
          <w:kern w:val="44"/>
          <w:sz w:val="28"/>
          <w:szCs w:val="28"/>
          <w:lang w:val="en-US" w:eastAsia="zh-CN" w:bidi="ar-SA"/>
        </w:rPr>
        <w:t>实验过程</w:t>
      </w:r>
    </w:p>
    <w:p w14:paraId="29CD0F3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4"/>
          <w:szCs w:val="24"/>
          <w:lang w:val="en-US" w:eastAsia="zh-CN" w:bidi="ar-SA"/>
        </w:rPr>
      </w:pPr>
      <w:r>
        <w:rPr>
          <w:rFonts w:hint="eastAsia" w:cs="Times New Roman"/>
          <w:b w:val="0"/>
          <w:bCs w:val="0"/>
          <w:kern w:val="44"/>
          <w:sz w:val="24"/>
          <w:szCs w:val="24"/>
          <w:lang w:val="en-US" w:eastAsia="zh-CN" w:bidi="ar-SA"/>
        </w:rPr>
        <w:t>1.</w:t>
      </w:r>
      <w:r>
        <w:rPr>
          <w:rFonts w:hint="eastAsia" w:ascii="宋体" w:hAnsi="宋体" w:eastAsia="宋体" w:cs="宋体"/>
          <w:i w:val="0"/>
          <w:iCs w:val="0"/>
          <w:caps w:val="0"/>
          <w:color w:val="000000"/>
          <w:spacing w:val="0"/>
          <w:sz w:val="20"/>
          <w:szCs w:val="20"/>
          <w:shd w:val="clear" w:fill="FFFFFF"/>
        </w:rPr>
        <w:t>经典</w:t>
      </w:r>
      <w:r>
        <w:rPr>
          <w:rFonts w:hint="eastAsia" w:ascii="宋体" w:hAnsi="宋体" w:cs="宋体"/>
          <w:i w:val="0"/>
          <w:iCs w:val="0"/>
          <w:caps w:val="0"/>
          <w:color w:val="000000"/>
          <w:spacing w:val="0"/>
          <w:sz w:val="20"/>
          <w:szCs w:val="20"/>
          <w:shd w:val="clear" w:fill="FFFFFF"/>
          <w:lang w:val="en-US" w:eastAsia="zh-CN"/>
        </w:rPr>
        <w:t>/</w:t>
      </w:r>
      <w:r>
        <w:rPr>
          <w:rFonts w:hint="eastAsia" w:ascii="宋体" w:hAnsi="宋体" w:eastAsia="宋体" w:cs="宋体"/>
          <w:i w:val="0"/>
          <w:iCs w:val="0"/>
          <w:caps w:val="0"/>
          <w:color w:val="000000"/>
          <w:spacing w:val="0"/>
          <w:sz w:val="20"/>
          <w:szCs w:val="20"/>
          <w:shd w:val="clear" w:fill="FFFFFF"/>
        </w:rPr>
        <w:t>软间隔</w:t>
      </w:r>
      <w:r>
        <w:rPr>
          <w:rFonts w:hint="eastAsia" w:ascii="宋体" w:hAnsi="宋体" w:cs="宋体"/>
          <w:i w:val="0"/>
          <w:iCs w:val="0"/>
          <w:caps w:val="0"/>
          <w:color w:val="000000"/>
          <w:spacing w:val="0"/>
          <w:sz w:val="20"/>
          <w:szCs w:val="20"/>
          <w:shd w:val="clear" w:fill="FFFFFF"/>
          <w:lang w:val="en-US" w:eastAsia="zh-CN"/>
        </w:rPr>
        <w:t>/</w:t>
      </w:r>
      <w:r>
        <w:rPr>
          <w:rFonts w:hint="eastAsia" w:ascii="宋体" w:hAnsi="宋体" w:eastAsia="宋体" w:cs="宋体"/>
          <w:i w:val="0"/>
          <w:iCs w:val="0"/>
          <w:caps w:val="0"/>
          <w:color w:val="000000"/>
          <w:spacing w:val="0"/>
          <w:sz w:val="20"/>
          <w:szCs w:val="20"/>
          <w:shd w:val="clear" w:fill="FFFFFF"/>
        </w:rPr>
        <w:t>核-SVM</w:t>
      </w:r>
    </w:p>
    <w:p w14:paraId="6957B8D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1.1 经典SVM</w:t>
      </w:r>
    </w:p>
    <w:p w14:paraId="71C25FA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经典SVM的目标是找到一个最大间隔的超平面，使得不同类别的样本能够被线性地分开</w:t>
      </w:r>
    </w:p>
    <w:p w14:paraId="0CA1E56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1.1.1问题描述</w:t>
      </w:r>
    </w:p>
    <w:p w14:paraId="6B6EFAC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假设给定训练数据集</w:t>
      </w:r>
      <m:oMath>
        <m:sSubSup>
          <m:sSubSupPr>
            <m:ctrlPr>
              <w:rPr>
                <w:rFonts w:ascii="Cambria Math" w:hAnsi="Cambria Math" w:cs="Times New Roman"/>
                <w:bCs w:val="0"/>
                <w:i/>
                <w:kern w:val="44"/>
                <w:sz w:val="18"/>
                <w:szCs w:val="18"/>
                <w:lang w:val="en-US" w:bidi="ar-SA"/>
              </w:rPr>
            </m:ctrlPr>
          </m:sSubSupPr>
          <m:e>
            <m:d>
              <m:dPr>
                <m:begChr m:val="{"/>
                <m:endChr m:val="}"/>
                <m:ctrlPr>
                  <w:rPr>
                    <w:rFonts w:ascii="Cambria Math" w:hAnsi="Cambria Math" w:cs="Times New Roman"/>
                    <w:bCs w:val="0"/>
                    <w:i/>
                    <w:kern w:val="44"/>
                    <w:sz w:val="18"/>
                    <w:szCs w:val="18"/>
                    <w:lang w:val="en-US" w:bidi="ar-SA"/>
                  </w:rPr>
                </m:ctrlPr>
              </m:dPr>
              <m:e>
                <m:d>
                  <m:dPr>
                    <m:ctrlPr>
                      <w:rPr>
                        <w:rFonts w:ascii="Cambria Math" w:hAnsi="Cambria Math" w:cs="Times New Roman"/>
                        <w:bCs w:val="0"/>
                        <w:i/>
                        <w:kern w:val="44"/>
                        <w:sz w:val="18"/>
                        <w:szCs w:val="18"/>
                        <w:lang w:val="en-US" w:bidi="ar-SA"/>
                      </w:rPr>
                    </m:ctrlPr>
                  </m:dPr>
                  <m:e>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i=1</m:t>
            </m:r>
            <m:ctrlPr>
              <w:rPr>
                <w:rFonts w:ascii="Cambria Math" w:hAnsi="Cambria Math" w:cs="Times New Roman"/>
                <w:bCs w:val="0"/>
                <w:i/>
                <w:kern w:val="44"/>
                <w:sz w:val="18"/>
                <w:szCs w:val="18"/>
                <w:lang w:val="en-US" w:bidi="ar-SA"/>
              </w:rPr>
            </m:ctrlPr>
          </m:sub>
          <m:sup>
            <m:r>
              <m:rPr/>
              <w:rPr>
                <w:rFonts w:hint="default" w:ascii="Cambria Math" w:hAnsi="Cambria Math" w:cs="Times New Roman"/>
                <w:kern w:val="44"/>
                <w:sz w:val="18"/>
                <w:szCs w:val="18"/>
                <w:lang w:val="en-US" w:eastAsia="zh-CN" w:bidi="ar-SA"/>
              </w:rPr>
              <m:t>n</m:t>
            </m:r>
            <m:ctrlPr>
              <w:rPr>
                <w:rFonts w:ascii="Cambria Math" w:hAnsi="Cambria Math" w:cs="Times New Roman"/>
                <w:bCs w:val="0"/>
                <w:i/>
                <w:kern w:val="44"/>
                <w:sz w:val="18"/>
                <w:szCs w:val="18"/>
                <w:lang w:val="en-US" w:bidi="ar-SA"/>
              </w:rPr>
            </m:ctrlPr>
          </m:sup>
        </m:sSubSup>
      </m:oMath>
      <w:r>
        <w:rPr>
          <w:rFonts w:hint="eastAsia" w:hAnsi="Cambria Math" w:cs="Times New Roman"/>
          <w:bCs w:val="0"/>
          <w:i w:val="0"/>
          <w:kern w:val="44"/>
          <w:sz w:val="18"/>
          <w:szCs w:val="18"/>
          <w:lang w:val="en-US" w:eastAsia="zh-CN" w:bidi="ar-SA"/>
        </w:rPr>
        <w:t>,</w:t>
      </w:r>
      <w:r>
        <w:rPr>
          <w:rFonts w:hint="eastAsia" w:cs="Times New Roman"/>
          <w:b w:val="0"/>
          <w:bCs w:val="0"/>
          <w:kern w:val="44"/>
          <w:sz w:val="18"/>
          <w:szCs w:val="18"/>
          <w:lang w:val="en-US" w:eastAsia="zh-CN" w:bidi="ar-SA"/>
        </w:rPr>
        <w:t>其中</w:t>
      </w:r>
      <m:oMath>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Cambria Math"/>
            <w:kern w:val="44"/>
            <w:sz w:val="18"/>
            <w:szCs w:val="18"/>
            <w:lang w:val="en-US" w:bidi="ar-SA"/>
          </w:rPr>
          <m:t>∈</m:t>
        </m:r>
        <m:sSup>
          <m:sSupPr>
            <m:ctrlPr>
              <w:rPr>
                <w:rFonts w:hint="default" w:ascii="Cambria Math" w:hAnsi="Cambria Math" w:cs="Cambria Math"/>
                <w:bCs w:val="0"/>
                <w:i/>
                <w:kern w:val="44"/>
                <w:sz w:val="18"/>
                <w:szCs w:val="18"/>
                <w:lang w:val="en-US" w:bidi="ar-SA"/>
              </w:rPr>
            </m:ctrlPr>
          </m:sSupPr>
          <m:e>
            <m:r>
              <m:rPr>
                <m:scr m:val="double-struck"/>
              </m:rPr>
              <w:rPr>
                <w:rFonts w:ascii="Cambria Math" w:hAnsi="Cambria Math" w:cs="Cambria Math"/>
                <w:kern w:val="44"/>
                <w:sz w:val="18"/>
                <w:szCs w:val="18"/>
                <w:lang w:val="en-US" w:bidi="ar-SA"/>
              </w:rPr>
              <m:t>ℝ</m:t>
            </m:r>
            <m:ctrlPr>
              <w:rPr>
                <w:rFonts w:hint="default"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d</m:t>
            </m:r>
            <m:ctrlPr>
              <w:rPr>
                <w:rFonts w:hint="default" w:ascii="Cambria Math" w:hAnsi="Cambria Math" w:cs="Cambria Math"/>
                <w:bCs w:val="0"/>
                <w:i/>
                <w:kern w:val="44"/>
                <w:sz w:val="18"/>
                <w:szCs w:val="18"/>
                <w:lang w:val="en-US" w:bidi="ar-SA"/>
              </w:rPr>
            </m:ctrlPr>
          </m:sup>
        </m:sSup>
      </m:oMath>
      <w:r>
        <w:rPr>
          <w:rFonts w:hint="eastAsia" w:cs="Times New Roman"/>
          <w:b w:val="0"/>
          <w:bCs w:val="0"/>
          <w:kern w:val="44"/>
          <w:sz w:val="18"/>
          <w:szCs w:val="18"/>
          <w:lang w:val="en-US" w:eastAsia="zh-CN" w:bidi="ar-SA"/>
        </w:rPr>
        <w:t>是输入样本，</w:t>
      </w:r>
      <m:oMath>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Cambria Math"/>
            <w:kern w:val="44"/>
            <w:sz w:val="18"/>
            <w:szCs w:val="18"/>
            <w:lang w:val="en-US" w:bidi="ar-SA"/>
          </w:rPr>
          <m:t>∈</m:t>
        </m:r>
        <m:d>
          <m:dPr>
            <m:begChr m:val="{"/>
            <m:endChr m:val="}"/>
            <m:ctrlPr>
              <w:rPr>
                <w:rFonts w:hint="default" w:ascii="Cambria Math" w:hAnsi="Cambria Math" w:cs="Cambria Math"/>
                <w:i/>
                <w:kern w:val="44"/>
                <w:sz w:val="18"/>
                <w:szCs w:val="18"/>
                <w:lang w:val="en-US" w:bidi="ar-SA"/>
              </w:rPr>
            </m:ctrlPr>
          </m:dPr>
          <m:e>
            <m:r>
              <m:rPr/>
              <w:rPr>
                <w:rFonts w:hint="default" w:ascii="Cambria Math" w:hAnsi="Cambria Math" w:cs="Cambria Math"/>
                <w:kern w:val="44"/>
                <w:sz w:val="18"/>
                <w:szCs w:val="18"/>
                <w:lang w:val="en-US" w:eastAsia="zh-CN" w:bidi="ar-SA"/>
              </w:rPr>
              <m:t>−1,+1</m:t>
            </m:r>
            <m:ctrlPr>
              <w:rPr>
                <w:rFonts w:hint="default" w:ascii="Cambria Math" w:hAnsi="Cambria Math" w:cs="Cambria Math"/>
                <w:i/>
                <w:kern w:val="44"/>
                <w:sz w:val="18"/>
                <w:szCs w:val="18"/>
                <w:lang w:val="en-US" w:bidi="ar-SA"/>
              </w:rPr>
            </m:ctrlPr>
          </m:e>
        </m:d>
      </m:oMath>
      <w:r>
        <w:rPr>
          <w:rFonts w:hint="eastAsia" w:cs="Times New Roman"/>
          <w:b w:val="0"/>
          <w:bCs w:val="0"/>
          <w:kern w:val="44"/>
          <w:sz w:val="18"/>
          <w:szCs w:val="18"/>
          <w:lang w:val="en-US" w:eastAsia="zh-CN" w:bidi="ar-SA"/>
        </w:rPr>
        <w:t>是对应的标签。我们需要找一个线性超平面：</w:t>
      </w:r>
    </w:p>
    <w:p w14:paraId="7190428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20"/>
        <w:jc w:val="left"/>
        <w:rPr>
          <w:rFonts w:hint="default" w:eastAsia="宋体" w:cs="Times New Roman"/>
          <w:b w:val="0"/>
          <w:bCs w:val="0"/>
          <w:kern w:val="44"/>
          <w:sz w:val="18"/>
          <w:szCs w:val="18"/>
          <w:lang w:val="en-US" w:eastAsia="zh-CN" w:bidi="ar-SA"/>
        </w:rPr>
      </w:pPr>
      <m:oMathPara>
        <m:oMath>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r>
            <m:rPr/>
            <w:rPr>
              <w:rFonts w:hint="default" w:ascii="Cambria Math" w:hAnsi="Cambria Math" w:cs="Times New Roman"/>
              <w:kern w:val="44"/>
              <w:sz w:val="18"/>
              <w:szCs w:val="18"/>
              <w:lang w:val="en-US" w:eastAsia="zh-CN" w:bidi="ar-SA"/>
            </w:rPr>
            <m:t>x+b=0</m:t>
          </m:r>
        </m:oMath>
      </m:oMathPara>
    </w:p>
    <w:p w14:paraId="52706C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使得不同类别的样本能够被该超平面分开。</w:t>
      </w:r>
    </w:p>
    <w:p w14:paraId="7F6EB51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1.1.2优化问题</w:t>
      </w:r>
    </w:p>
    <w:p w14:paraId="739735C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default" w:cs="Times New Roman"/>
          <w:b w:val="0"/>
          <w:bCs w:val="0"/>
          <w:kern w:val="44"/>
          <w:sz w:val="18"/>
          <w:szCs w:val="18"/>
          <w:lang w:val="en-US" w:eastAsia="zh-CN" w:bidi="ar-SA"/>
        </w:rPr>
        <w:t>目标：最大化分类间隔</w:t>
      </w:r>
      <m:oMath>
        <m:f>
          <m:fPr>
            <m:ctrlPr>
              <w:rPr>
                <w:rFonts w:ascii="Cambria Math" w:hAnsi="Cambria Math" w:cs="Times New Roman"/>
                <w:bCs w:val="0"/>
                <w:i/>
                <w:kern w:val="44"/>
                <w:sz w:val="18"/>
                <w:szCs w:val="18"/>
                <w:lang w:val="en-US" w:bidi="ar-SA"/>
              </w:rPr>
            </m:ctrlPr>
          </m:fPr>
          <m:num>
            <m:r>
              <m:rPr/>
              <w:rPr>
                <w:rFonts w:hint="default" w:ascii="Cambria Math" w:hAnsi="Cambria Math" w:cs="Times New Roman"/>
                <w:kern w:val="44"/>
                <w:sz w:val="18"/>
                <w:szCs w:val="18"/>
                <w:lang w:val="en-US" w:eastAsia="zh-CN" w:bidi="ar-SA"/>
              </w:rPr>
              <m:t>2</m:t>
            </m:r>
            <m:ctrlPr>
              <w:rPr>
                <w:rFonts w:ascii="Cambria Math" w:hAnsi="Cambria Math" w:cs="Times New Roman"/>
                <w:bCs w:val="0"/>
                <w:i/>
                <w:kern w:val="44"/>
                <w:sz w:val="18"/>
                <w:szCs w:val="18"/>
                <w:lang w:val="en-US" w:bidi="ar-SA"/>
              </w:rPr>
            </m:ctrlPr>
          </m:num>
          <m:den>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den>
        </m:f>
      </m:oMath>
    </w:p>
    <w:p w14:paraId="7588AD9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约束：对于每个样本，都满足分类正确的条件：</w:t>
      </w:r>
    </w:p>
    <w:p w14:paraId="4A2B79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Cambria Math"/>
              <w:kern w:val="44"/>
              <w:sz w:val="18"/>
              <w:szCs w:val="18"/>
              <w:lang w:val="en-US" w:eastAsia="zh-CN" w:bidi="ar-SA"/>
            </w:rPr>
            <m:t>≥1</m:t>
          </m:r>
          <m:r>
            <m:rPr/>
            <w:rPr>
              <w:rFonts w:hint="eastAsia" w:ascii="Cambria Math" w:hAnsi="Cambria Math" w:cs="Cambria Math"/>
              <w:kern w:val="44"/>
              <w:sz w:val="18"/>
              <w:szCs w:val="18"/>
              <w:lang w:val="en-US" w:eastAsia="zh-CN" w:bidi="ar-SA"/>
            </w:rPr>
            <m:t>，</m:t>
          </m:r>
          <m:r>
            <m:rPr/>
            <w:rPr>
              <w:rFonts w:hint="default" w:ascii="Cambria Math" w:hAnsi="Cambria Math" w:cs="Cambria Math"/>
              <w:kern w:val="44"/>
              <w:sz w:val="18"/>
              <w:szCs w:val="18"/>
              <w:lang w:val="en-US" w:eastAsia="zh-CN" w:bidi="ar-SA"/>
            </w:rPr>
            <m:t>∀i</m:t>
          </m:r>
        </m:oMath>
      </m:oMathPara>
    </w:p>
    <w:p w14:paraId="259E8DD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因此，优化问题可以表示为：</w:t>
      </w:r>
    </w:p>
    <w:p w14:paraId="15D7506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eastAsia="宋体" w:cs="Cambria Math"/>
          <w:bCs w:val="0"/>
          <w:i w:val="0"/>
          <w:kern w:val="44"/>
          <w:sz w:val="18"/>
          <w:szCs w:val="18"/>
          <w:lang w:val="en-US" w:eastAsia="zh-CN" w:bidi="ar-SA"/>
        </w:rPr>
      </w:pPr>
      <m:oMathPara>
        <m:oMath>
          <m:sSub>
            <m:sSubPr>
              <m:ctrlPr>
                <w:rPr>
                  <w:rFonts w:ascii="Cambria Math" w:hAnsi="Cambria Math" w:cs="Cambria Math"/>
                  <w:bCs w:val="0"/>
                  <w:i/>
                  <w:kern w:val="44"/>
                  <w:sz w:val="18"/>
                  <w:szCs w:val="18"/>
                  <w:lang w:val="en-US" w:bidi="ar-SA"/>
                </w:rPr>
              </m:ctrlPr>
            </m:sSubPr>
            <m:e>
              <m:r>
                <m:rPr/>
                <w:rPr>
                  <w:rFonts w:hint="default" w:ascii="Cambria Math" w:hAnsi="Cambria Math" w:cs="Cambria Math"/>
                  <w:kern w:val="44"/>
                  <w:sz w:val="18"/>
                  <w:szCs w:val="18"/>
                  <w:lang w:val="en-US" w:eastAsia="zh-CN" w:bidi="ar-SA"/>
                </w:rPr>
                <m:t>min</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w,b</m:t>
              </m:r>
              <m:ctrlPr>
                <w:rPr>
                  <w:rFonts w:ascii="Cambria Math" w:hAnsi="Cambria Math" w:cs="Cambria Math"/>
                  <w:bCs w:val="0"/>
                  <w:i/>
                  <w:kern w:val="44"/>
                  <w:sz w:val="18"/>
                  <w:szCs w:val="18"/>
                  <w:lang w:val="en-US" w:bidi="ar-SA"/>
                </w:rPr>
              </m:ctrlPr>
            </m:sub>
          </m:sSub>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r>
            <m:rPr/>
            <w:rPr>
              <w:rFonts w:hint="default" w:ascii="Cambria Math" w:hAnsi="Cambria Math" w:cs="Cambria Math"/>
              <w:kern w:val="44"/>
              <w:sz w:val="18"/>
              <w:szCs w:val="18"/>
              <w:lang w:val="en-US" w:eastAsia="zh-CN" w:bidi="ar-SA"/>
            </w:rPr>
            <m:t xml:space="preserve">    subject to </m:t>
          </m:r>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Cambria Math"/>
              <w:kern w:val="44"/>
              <w:sz w:val="18"/>
              <w:szCs w:val="18"/>
              <w:lang w:val="en-US" w:eastAsia="zh-CN" w:bidi="ar-SA"/>
            </w:rPr>
            <m:t>≥1</m:t>
          </m:r>
          <m:r>
            <m:rPr/>
            <w:rPr>
              <w:rFonts w:hint="eastAsia" w:ascii="Cambria Math" w:hAnsi="Cambria Math" w:cs="Cambria Math"/>
              <w:kern w:val="44"/>
              <w:sz w:val="18"/>
              <w:szCs w:val="18"/>
              <w:lang w:val="en-US" w:eastAsia="zh-CN" w:bidi="ar-SA"/>
            </w:rPr>
            <m:t>，</m:t>
          </m:r>
          <m:r>
            <m:rPr/>
            <w:rPr>
              <w:rFonts w:hint="default" w:ascii="Cambria Math" w:hAnsi="Cambria Math" w:cs="Cambria Math"/>
              <w:kern w:val="44"/>
              <w:sz w:val="18"/>
              <w:szCs w:val="18"/>
              <w:lang w:val="en-US" w:eastAsia="zh-CN" w:bidi="ar-SA"/>
            </w:rPr>
            <m:t xml:space="preserve">∀i  </m:t>
          </m:r>
        </m:oMath>
      </m:oMathPara>
    </w:p>
    <w:p w14:paraId="7ABDA7A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Cambria Math"/>
          <w:bCs w:val="0"/>
          <w:i w:val="0"/>
          <w:kern w:val="44"/>
          <w:sz w:val="18"/>
          <w:szCs w:val="18"/>
          <w:lang w:val="en-US" w:eastAsia="zh-CN" w:bidi="ar-SA"/>
        </w:rPr>
      </w:pPr>
      <w:r>
        <w:rPr>
          <w:rFonts w:hint="eastAsia" w:cs="Times New Roman"/>
          <w:b w:val="0"/>
          <w:bCs w:val="0"/>
          <w:kern w:val="44"/>
          <w:sz w:val="18"/>
          <w:szCs w:val="18"/>
          <w:lang w:val="en-US" w:eastAsia="zh-CN" w:bidi="ar-SA"/>
        </w:rPr>
        <w:t>这里的目标是最小化</w:t>
      </w:r>
      <m:oMath>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oMath>
      <w:r>
        <w:rPr>
          <w:rFonts w:hint="eastAsia" w:hAnsi="Cambria Math" w:cs="Cambria Math"/>
          <w:bCs w:val="0"/>
          <w:i w:val="0"/>
          <w:kern w:val="44"/>
          <w:sz w:val="18"/>
          <w:szCs w:val="18"/>
          <w:lang w:val="en-US" w:eastAsia="zh-CN" w:bidi="ar-SA"/>
        </w:rPr>
        <w:t>,这是因为最大化间隔与最小化</w:t>
      </w:r>
      <m:oMath>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oMath>
      <w:r>
        <w:rPr>
          <w:rFonts w:hint="eastAsia" w:hAnsi="Cambria Math" w:cs="Cambria Math"/>
          <w:bCs w:val="0"/>
          <w:i w:val="0"/>
          <w:kern w:val="44"/>
          <w:sz w:val="18"/>
          <w:szCs w:val="18"/>
          <w:lang w:val="en-US" w:eastAsia="zh-CN" w:bidi="ar-SA"/>
        </w:rPr>
        <w:t>是等价的.</w:t>
      </w:r>
    </w:p>
    <w:p w14:paraId="4FA40B8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1.1.3优化推导</w:t>
      </w:r>
    </w:p>
    <w:p w14:paraId="41CC81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w:p>
    <w:p w14:paraId="1904373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Cambria Math"/>
          <w:bCs w:val="0"/>
          <w:i w:val="0"/>
          <w:kern w:val="44"/>
          <w:sz w:val="18"/>
          <w:szCs w:val="18"/>
          <w:lang w:val="en-US" w:eastAsia="zh-CN" w:bidi="ar-SA"/>
        </w:rPr>
      </w:pPr>
      <w:r>
        <w:rPr>
          <w:rFonts w:hint="eastAsia" w:hAnsi="Cambria Math" w:cs="Cambria Math"/>
          <w:bCs w:val="0"/>
          <w:i w:val="0"/>
          <w:kern w:val="44"/>
          <w:sz w:val="18"/>
          <w:szCs w:val="18"/>
          <w:lang w:val="en-US" w:eastAsia="zh-CN" w:bidi="ar-SA"/>
        </w:rPr>
        <w:t>引入拉格朗日乘子</w:t>
      </w:r>
      <m:oMath>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oMath>
      <w:r>
        <w:rPr>
          <w:rFonts w:hint="eastAsia" w:hAnsi="Cambria Math" w:cs="Cambria Math"/>
          <w:bCs w:val="0"/>
          <w:i w:val="0"/>
          <w:kern w:val="44"/>
          <w:sz w:val="18"/>
          <w:szCs w:val="18"/>
          <w:lang w:val="en-US" w:eastAsia="zh-CN" w:bidi="ar-SA"/>
        </w:rPr>
        <w:t>，构造拉格朗日函数：</w:t>
      </w:r>
    </w:p>
    <w:p w14:paraId="702E508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default" w:ascii="Cambria Math" w:hAnsi="Cambria Math" w:cs="Cambria Math"/>
              <w:kern w:val="44"/>
              <w:sz w:val="18"/>
              <w:szCs w:val="18"/>
              <w:lang w:val="en-US" w:eastAsia="zh-CN" w:bidi="ar-SA"/>
            </w:rPr>
            <m:t>L(w,b,</m:t>
          </m:r>
          <m:r>
            <m:rPr/>
            <w:rPr>
              <w:rFonts w:ascii="Cambria Math" w:hAnsi="Cambria Math" w:cs="Cambria Math"/>
              <w:kern w:val="44"/>
              <w:sz w:val="18"/>
              <w:szCs w:val="18"/>
              <w:lang w:val="en-US" w:bidi="ar-SA"/>
            </w:rPr>
            <m:t>α</m:t>
          </m:r>
          <m:r>
            <m:rPr>
              <m:sty m:val="p"/>
            </m:rPr>
            <w:rPr>
              <w:rFonts w:hint="default" w:ascii="Cambria Math" w:hAnsi="Cambria Math" w:cs="Cambria Math"/>
              <w:kern w:val="44"/>
              <w:sz w:val="18"/>
              <w:szCs w:val="18"/>
              <w:lang w:val="en-US" w:eastAsia="zh-CN" w:bidi="ar-SA"/>
            </w:rPr>
            <m:t>)=</m:t>
          </m:r>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r>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d>
                <m:dPr>
                  <m:begChr m:val="["/>
                  <m:endChr m:val="]"/>
                  <m:ctrlPr>
                    <w:rPr>
                      <w:rFonts w:ascii="Cambria Math" w:hAnsi="Cambria Math" w:cs="Cambria Math"/>
                      <w:bCs w:val="0"/>
                      <w:i/>
                      <w:kern w:val="44"/>
                      <w:sz w:val="18"/>
                      <w:szCs w:val="18"/>
                      <w:lang w:val="en-US" w:bidi="ar-SA"/>
                    </w:rPr>
                  </m:ctrlPr>
                </m:dPr>
                <m:e>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Times New Roman"/>
                      <w:kern w:val="44"/>
                      <w:sz w:val="18"/>
                      <w:szCs w:val="18"/>
                      <w:lang w:val="en-US" w:eastAsia="zh-CN" w:bidi="ar-SA"/>
                    </w:rPr>
                    <m:t>−1</m:t>
                  </m:r>
                  <m:ctrlPr>
                    <w:rPr>
                      <w:rFonts w:ascii="Cambria Math" w:hAnsi="Cambria Math" w:cs="Cambria Math"/>
                      <w:bCs w:val="0"/>
                      <w:i/>
                      <w:kern w:val="44"/>
                      <w:sz w:val="18"/>
                      <w:szCs w:val="18"/>
                      <w:lang w:val="en-US" w:bidi="ar-SA"/>
                    </w:rPr>
                  </m:ctrlPr>
                </m:e>
              </m:d>
              <m:ctrlPr>
                <w:rPr>
                  <w:rFonts w:hint="default" w:ascii="Cambria Math" w:hAnsi="Cambria Math" w:cs="Cambria Math"/>
                  <w:bCs w:val="0"/>
                  <w:i/>
                  <w:kern w:val="44"/>
                  <w:sz w:val="18"/>
                  <w:szCs w:val="18"/>
                  <w:lang w:val="en-US" w:eastAsia="zh-CN" w:bidi="ar-SA"/>
                </w:rPr>
              </m:ctrlPr>
            </m:e>
          </m:nary>
        </m:oMath>
      </m:oMathPara>
    </w:p>
    <w:p w14:paraId="32C0650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对w和</w:t>
      </w:r>
      <w:r>
        <w:rPr>
          <w:rFonts w:hint="eastAsia" w:hAnsi="Cambria Math" w:cs="Cambria Math"/>
          <w:bCs w:val="0"/>
          <w:i w:val="0"/>
          <w:kern w:val="44"/>
          <w:sz w:val="18"/>
          <w:szCs w:val="18"/>
          <w:lang w:val="en-US" w:eastAsia="zh-CN" w:bidi="ar-SA"/>
        </w:rPr>
        <w:t>b</w:t>
      </w:r>
      <w:r>
        <w:rPr>
          <w:rFonts w:hint="default" w:hAnsi="Cambria Math" w:cs="Cambria Math"/>
          <w:bCs w:val="0"/>
          <w:i w:val="0"/>
          <w:kern w:val="44"/>
          <w:sz w:val="18"/>
          <w:szCs w:val="18"/>
          <w:lang w:val="en-US" w:eastAsia="zh-CN" w:bidi="ar-SA"/>
        </w:rPr>
        <w:t>求偏导数并令其为0，得到：</w:t>
      </w:r>
    </w:p>
    <w:p w14:paraId="7F0CAF9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eastAsia" w:ascii="Cambria Math" w:hAnsi="Cambria Math" w:cs="Cambria Math"/>
              <w:kern w:val="44"/>
              <w:sz w:val="18"/>
              <w:szCs w:val="18"/>
              <w:lang w:val="en-US" w:eastAsia="zh-CN" w:bidi="ar-SA"/>
            </w:rPr>
            <m:t>w</m:t>
          </m:r>
          <m:r>
            <m:rPr>
              <m:sty m:val="p"/>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33BA36E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Times New Roman"/>
                  <w:kern w:val="44"/>
                  <w:sz w:val="18"/>
                  <w:szCs w:val="18"/>
                  <w:lang w:val="en-US" w:eastAsia="zh-CN" w:bidi="ar-SA"/>
                </w:rPr>
                <m:t>=0</m:t>
              </m:r>
              <m:ctrlPr>
                <w:rPr>
                  <w:rFonts w:hint="default" w:ascii="Cambria Math" w:hAnsi="Cambria Math" w:cs="Cambria Math"/>
                  <w:bCs w:val="0"/>
                  <w:i/>
                  <w:kern w:val="44"/>
                  <w:sz w:val="18"/>
                  <w:szCs w:val="18"/>
                  <w:lang w:val="en-US" w:eastAsia="zh-CN" w:bidi="ar-SA"/>
                </w:rPr>
              </m:ctrlPr>
            </m:e>
          </m:nary>
        </m:oMath>
      </m:oMathPara>
    </w:p>
    <w:p w14:paraId="3FE9D9B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将</w:t>
      </w:r>
      <w:r>
        <w:rPr>
          <w:rFonts w:hint="eastAsia" w:hAnsi="Cambria Math" w:cs="Cambria Math"/>
          <w:bCs w:val="0"/>
          <w:i w:val="0"/>
          <w:kern w:val="44"/>
          <w:sz w:val="18"/>
          <w:szCs w:val="18"/>
          <w:lang w:val="en-US" w:eastAsia="zh-CN" w:bidi="ar-SA"/>
        </w:rPr>
        <w:t>w</w:t>
      </w:r>
      <w:r>
        <w:rPr>
          <w:rFonts w:hint="default" w:hAnsi="Cambria Math" w:cs="Cambria Math"/>
          <w:bCs w:val="0"/>
          <w:i w:val="0"/>
          <w:kern w:val="44"/>
          <w:sz w:val="18"/>
          <w:szCs w:val="18"/>
          <w:lang w:val="en-US" w:eastAsia="zh-CN" w:bidi="ar-SA"/>
        </w:rPr>
        <w:t>带入原拉格朗日函数，得到对偶问题</w:t>
      </w:r>
      <w:r>
        <w:rPr>
          <w:rFonts w:hint="eastAsia" w:hAnsi="Cambria Math" w:cs="Cambria Math"/>
          <w:bCs w:val="0"/>
          <w:i w:val="0"/>
          <w:kern w:val="44"/>
          <w:sz w:val="18"/>
          <w:szCs w:val="18"/>
          <w:lang w:val="en-US" w:eastAsia="zh-CN" w:bidi="ar-SA"/>
        </w:rPr>
        <w:t>：</w:t>
      </w:r>
    </w:p>
    <w:p w14:paraId="62AEC54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sSub>
            <m:sSubPr>
              <m:ctrlPr>
                <w:rPr>
                  <w:rFonts w:ascii="Cambria Math" w:hAnsi="Cambria Math" w:cs="Cambria Math"/>
                  <w:bCs w:val="0"/>
                  <w:i/>
                  <w:kern w:val="44"/>
                  <w:sz w:val="18"/>
                  <w:szCs w:val="18"/>
                  <w:lang w:val="en-US" w:bidi="ar-SA"/>
                </w:rPr>
              </m:ctrlPr>
            </m:sSubPr>
            <m:e>
              <m:r>
                <m:rPr/>
                <w:rPr>
                  <w:rFonts w:hint="default" w:ascii="Cambria Math" w:hAnsi="Cambria Math" w:cs="Cambria Math"/>
                  <w:kern w:val="44"/>
                  <w:sz w:val="18"/>
                  <w:szCs w:val="18"/>
                  <w:lang w:val="en-US" w:eastAsia="zh-CN" w:bidi="ar-SA"/>
                </w:rPr>
                <m:t>max</m:t>
              </m:r>
              <m:ctrlPr>
                <w:rPr>
                  <w:rFonts w:ascii="Cambria Math" w:hAnsi="Cambria Math" w:cs="Cambria Math"/>
                  <w:bCs w:val="0"/>
                  <w:i/>
                  <w:kern w:val="44"/>
                  <w:sz w:val="18"/>
                  <w:szCs w:val="18"/>
                  <w:lang w:val="en-US" w:bidi="ar-SA"/>
                </w:rPr>
              </m:ctrlPr>
            </m:e>
            <m:sub>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sub>
          </m:sSub>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r>
            <m:rPr/>
            <w:rPr>
              <w:rFonts w:hint="default" w:ascii="Cambria Math" w:hAnsi="Cambria Math" w:cs="Cambria Math"/>
              <w:kern w:val="44"/>
              <w:sz w:val="18"/>
              <w:szCs w:val="18"/>
              <w:lang w:val="en-US" w:eastAsia="zh-CN" w:bidi="ar-SA"/>
            </w:rPr>
            <m:t>−</m:t>
          </m:r>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j</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hint="default" w:ascii="Cambria Math" w:hAnsi="Cambria Math" w:cs="Times New Roman"/>
                      <w:bCs w:val="0"/>
                      <w:i/>
                      <w:kern w:val="44"/>
                      <w:sz w:val="18"/>
                      <w:szCs w:val="18"/>
                      <w:lang w:val="en-US" w:eastAsia="zh-CN" w:bidi="ar-SA"/>
                    </w:rPr>
                  </m:ctrlPr>
                </m:sub>
              </m:sSub>
              <m:sSup>
                <m:sSupPr>
                  <m:ctrlPr>
                    <w:rPr>
                      <w:rFonts w:hint="default" w:ascii="Cambria Math" w:hAnsi="Cambria Math" w:cs="Times New Roman"/>
                      <w:bCs w:val="0"/>
                      <w:i/>
                      <w:kern w:val="44"/>
                      <w:sz w:val="18"/>
                      <w:szCs w:val="18"/>
                      <w:lang w:val="en-US" w:eastAsia="zh-CN" w:bidi="ar-SA"/>
                    </w:rPr>
                  </m:ctrlPr>
                </m:sSupPr>
                <m:e>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Times New Roman"/>
                      <w:bCs w:val="0"/>
                      <w:i/>
                      <w:kern w:val="44"/>
                      <w:sz w:val="18"/>
                      <w:szCs w:val="18"/>
                      <w:lang w:val="en-US" w:eastAsia="zh-CN" w:bidi="ar-SA"/>
                    </w:rPr>
                  </m:ctrlPr>
                </m:e>
                <m:sup>
                  <m:r>
                    <m:rPr/>
                    <w:rPr>
                      <w:rFonts w:hint="default" w:ascii="Cambria Math" w:hAnsi="Cambria Math" w:cs="Times New Roman"/>
                      <w:kern w:val="44"/>
                      <w:sz w:val="18"/>
                      <w:szCs w:val="18"/>
                      <w:lang w:val="en-US" w:eastAsia="zh-CN" w:bidi="ar-SA"/>
                    </w:rPr>
                    <m:t>T</m:t>
                  </m:r>
                  <m:ctrlPr>
                    <w:rPr>
                      <w:rFonts w:hint="default" w:ascii="Cambria Math" w:hAnsi="Cambria Math" w:cs="Times New Roman"/>
                      <w:bCs w:val="0"/>
                      <w:i/>
                      <w:kern w:val="44"/>
                      <w:sz w:val="18"/>
                      <w:szCs w:val="18"/>
                      <w:lang w:val="en-US" w:eastAsia="zh-CN"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4BD2082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约束条件为：</w:t>
      </w:r>
    </w:p>
    <w:p w14:paraId="7097D00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r>
            <m:rPr/>
            <w:rPr>
              <w:rFonts w:hint="default" w:ascii="Cambria Math" w:hAnsi="Cambria Math" w:cs="Cambria Math"/>
              <w:kern w:val="44"/>
              <w:sz w:val="18"/>
              <w:szCs w:val="18"/>
              <w:lang w:val="en-US" w:eastAsia="zh-CN" w:bidi="ar-SA"/>
            </w:rPr>
            <m:t>≥0,</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Times New Roman"/>
                  <w:kern w:val="44"/>
                  <w:sz w:val="18"/>
                  <w:szCs w:val="18"/>
                  <w:lang w:val="en-US" w:eastAsia="zh-CN" w:bidi="ar-SA"/>
                </w:rPr>
                <m:t>=0</m:t>
              </m:r>
              <m:ctrlPr>
                <w:rPr>
                  <w:rFonts w:hint="default" w:ascii="Cambria Math" w:hAnsi="Cambria Math" w:cs="Cambria Math"/>
                  <w:bCs w:val="0"/>
                  <w:i/>
                  <w:kern w:val="44"/>
                  <w:sz w:val="18"/>
                  <w:szCs w:val="18"/>
                  <w:lang w:val="en-US" w:eastAsia="zh-CN" w:bidi="ar-SA"/>
                </w:rPr>
              </m:ctrlPr>
            </m:e>
          </m:nary>
        </m:oMath>
      </m:oMathPara>
    </w:p>
    <w:p w14:paraId="23916CA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求解这个对偶问题即可得到最优的</w:t>
      </w:r>
      <m:oMath>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oMath>
      <w:r>
        <w:rPr>
          <w:rFonts w:hint="eastAsia" w:hAnsi="Cambria Math" w:cs="Cambria Math"/>
          <w:bCs w:val="0"/>
          <w:i w:val="0"/>
          <w:kern w:val="44"/>
          <w:sz w:val="18"/>
          <w:szCs w:val="18"/>
          <w:lang w:val="en-US" w:eastAsia="zh-CN" w:bidi="ar-SA"/>
        </w:rPr>
        <w:t>,</w:t>
      </w:r>
      <w:r>
        <w:rPr>
          <w:rFonts w:hint="default" w:hAnsi="Cambria Math" w:cs="Cambria Math"/>
          <w:bCs w:val="0"/>
          <w:i w:val="0"/>
          <w:kern w:val="44"/>
          <w:sz w:val="18"/>
          <w:szCs w:val="18"/>
          <w:lang w:val="en-US" w:eastAsia="zh-CN" w:bidi="ar-SA"/>
        </w:rPr>
        <w:t>进而求解</w:t>
      </w:r>
      <w:r>
        <w:rPr>
          <w:rFonts w:hint="eastAsia" w:hAnsi="Cambria Math" w:cs="Cambria Math"/>
          <w:bCs w:val="0"/>
          <w:i w:val="0"/>
          <w:kern w:val="44"/>
          <w:sz w:val="18"/>
          <w:szCs w:val="18"/>
          <w:lang w:val="en-US" w:eastAsia="zh-CN" w:bidi="ar-SA"/>
        </w:rPr>
        <w:t>w和b。</w:t>
      </w:r>
    </w:p>
    <w:p w14:paraId="087C83A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Cambria Math"/>
          <w:bCs w:val="0"/>
          <w:i w:val="0"/>
          <w:kern w:val="44"/>
          <w:sz w:val="18"/>
          <w:szCs w:val="18"/>
          <w:lang w:val="en-US" w:eastAsia="zh-CN" w:bidi="ar-SA"/>
        </w:rPr>
      </w:pPr>
    </w:p>
    <w:p w14:paraId="65D066F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1.2 软间隔SVM</w:t>
      </w:r>
    </w:p>
    <w:p w14:paraId="1F1F7E0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软间隔SVM的引入是为了处理不可线性可分的情况，它允许一些样本点违反间隔约束，但会通过惩罚项控制这些违反程度。</w:t>
      </w:r>
    </w:p>
    <w:p w14:paraId="389D19F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1.2.1 问题描述</w:t>
      </w:r>
    </w:p>
    <w:p w14:paraId="794215C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360" w:firstLineChars="200"/>
        <w:jc w:val="left"/>
        <w:rPr>
          <w:rFonts w:hint="eastAsia" w:hAnsi="Cambria Math" w:cs="Times New Roman"/>
          <w:bCs w:val="0"/>
          <w:i w:val="0"/>
          <w:kern w:val="44"/>
          <w:sz w:val="18"/>
          <w:szCs w:val="18"/>
          <w:lang w:val="en-US" w:eastAsia="zh-CN" w:bidi="ar-SA"/>
        </w:rPr>
      </w:pPr>
      <w:r>
        <w:rPr>
          <w:rFonts w:hint="eastAsia" w:cs="Times New Roman"/>
          <w:b w:val="0"/>
          <w:bCs w:val="0"/>
          <w:kern w:val="44"/>
          <w:sz w:val="18"/>
          <w:szCs w:val="18"/>
          <w:lang w:val="en-US" w:eastAsia="zh-CN" w:bidi="ar-SA"/>
        </w:rPr>
        <w:t>与经典SVM类似，给定训练数据集</w:t>
      </w:r>
      <m:oMath>
        <m:sSubSup>
          <m:sSubSupPr>
            <m:ctrlPr>
              <w:rPr>
                <w:rFonts w:ascii="Cambria Math" w:hAnsi="Cambria Math" w:cs="Times New Roman"/>
                <w:bCs w:val="0"/>
                <w:i/>
                <w:kern w:val="44"/>
                <w:sz w:val="18"/>
                <w:szCs w:val="18"/>
                <w:lang w:val="en-US" w:bidi="ar-SA"/>
              </w:rPr>
            </m:ctrlPr>
          </m:sSubSupPr>
          <m:e>
            <m:d>
              <m:dPr>
                <m:begChr m:val="{"/>
                <m:endChr m:val="}"/>
                <m:ctrlPr>
                  <w:rPr>
                    <w:rFonts w:ascii="Cambria Math" w:hAnsi="Cambria Math" w:cs="Times New Roman"/>
                    <w:bCs w:val="0"/>
                    <w:i/>
                    <w:kern w:val="44"/>
                    <w:sz w:val="18"/>
                    <w:szCs w:val="18"/>
                    <w:lang w:val="en-US" w:bidi="ar-SA"/>
                  </w:rPr>
                </m:ctrlPr>
              </m:dPr>
              <m:e>
                <m:d>
                  <m:dPr>
                    <m:ctrlPr>
                      <w:rPr>
                        <w:rFonts w:ascii="Cambria Math" w:hAnsi="Cambria Math" w:cs="Times New Roman"/>
                        <w:bCs w:val="0"/>
                        <w:i/>
                        <w:kern w:val="44"/>
                        <w:sz w:val="18"/>
                        <w:szCs w:val="18"/>
                        <w:lang w:val="en-US" w:bidi="ar-SA"/>
                      </w:rPr>
                    </m:ctrlPr>
                  </m:dPr>
                  <m:e>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i=1</m:t>
            </m:r>
            <m:ctrlPr>
              <w:rPr>
                <w:rFonts w:ascii="Cambria Math" w:hAnsi="Cambria Math" w:cs="Times New Roman"/>
                <w:bCs w:val="0"/>
                <w:i/>
                <w:kern w:val="44"/>
                <w:sz w:val="18"/>
                <w:szCs w:val="18"/>
                <w:lang w:val="en-US" w:bidi="ar-SA"/>
              </w:rPr>
            </m:ctrlPr>
          </m:sub>
          <m:sup>
            <m:r>
              <m:rPr/>
              <w:rPr>
                <w:rFonts w:hint="default" w:ascii="Cambria Math" w:hAnsi="Cambria Math" w:cs="Times New Roman"/>
                <w:kern w:val="44"/>
                <w:sz w:val="18"/>
                <w:szCs w:val="18"/>
                <w:lang w:val="en-US" w:eastAsia="zh-CN" w:bidi="ar-SA"/>
              </w:rPr>
              <m:t>n</m:t>
            </m:r>
            <m:ctrlPr>
              <w:rPr>
                <w:rFonts w:ascii="Cambria Math" w:hAnsi="Cambria Math" w:cs="Times New Roman"/>
                <w:bCs w:val="0"/>
                <w:i/>
                <w:kern w:val="44"/>
                <w:sz w:val="18"/>
                <w:szCs w:val="18"/>
                <w:lang w:val="en-US" w:bidi="ar-SA"/>
              </w:rPr>
            </m:ctrlPr>
          </m:sup>
        </m:sSubSup>
      </m:oMath>
      <w:r>
        <w:rPr>
          <w:rFonts w:hint="eastAsia" w:hAnsi="Cambria Math" w:cs="Times New Roman"/>
          <w:bCs w:val="0"/>
          <w:i w:val="0"/>
          <w:kern w:val="44"/>
          <w:sz w:val="18"/>
          <w:szCs w:val="18"/>
          <w:lang w:val="en-US" w:eastAsia="zh-CN" w:bidi="ar-SA"/>
        </w:rPr>
        <w:t>,但是现在引入了松弛变量</w:t>
      </w:r>
      <m:oMath>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oMath>
      <w:r>
        <w:rPr>
          <w:rFonts w:hint="eastAsia" w:hAnsi="Cambria Math" w:cs="Times New Roman"/>
          <w:bCs w:val="0"/>
          <w:i w:val="0"/>
          <w:kern w:val="44"/>
          <w:sz w:val="18"/>
          <w:szCs w:val="18"/>
          <w:lang w:val="en-US" w:eastAsia="zh-CN" w:bidi="ar-SA"/>
        </w:rPr>
        <w:t>来允许一些样本点在间隔内。我们希望在保证分类效果的同时，最小化</w:t>
      </w:r>
      <m:oMath>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oMath>
      <w:r>
        <w:rPr>
          <w:rFonts w:hint="eastAsia" w:hAnsi="Cambria Math" w:cs="Times New Roman"/>
          <w:bCs w:val="0"/>
          <w:i w:val="0"/>
          <w:kern w:val="44"/>
          <w:sz w:val="18"/>
          <w:szCs w:val="18"/>
          <w:lang w:val="en-US" w:eastAsia="zh-CN" w:bidi="ar-SA"/>
        </w:rPr>
        <w:t>的总和。</w:t>
      </w:r>
    </w:p>
    <w:p w14:paraId="464A446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p>
    <w:p w14:paraId="50334B9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1.2.2 优化问题</w:t>
      </w:r>
    </w:p>
    <w:p w14:paraId="51FCFFA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w:r>
        <w:rPr>
          <w:rFonts w:hint="default" w:hAnsi="Cambria Math" w:cs="Times New Roman"/>
          <w:bCs w:val="0"/>
          <w:i w:val="0"/>
          <w:kern w:val="44"/>
          <w:sz w:val="18"/>
          <w:szCs w:val="18"/>
          <w:lang w:val="en-US" w:eastAsia="zh-CN" w:bidi="ar-SA"/>
        </w:rPr>
        <w:t>目标：最大化间隔，并最小化松弛变量</w:t>
      </w:r>
      <m:oMath>
        <m:sSub>
          <m:sSubPr>
            <m:ctrlPr>
              <w:rPr>
                <w:rFonts w:hint="eastAsia" w:ascii="Cambria Math" w:hAnsi="Cambria Math" w:cs="Times New Roman"/>
                <w:bCs w:val="0"/>
                <w:i w:val="0"/>
                <w:kern w:val="44"/>
                <w:sz w:val="18"/>
                <w:szCs w:val="18"/>
                <w:lang w:val="en-US" w:eastAsia="zh-CN" w:bidi="ar-SA"/>
              </w:rPr>
            </m:ctrlPr>
          </m:sSubPr>
          <m:e>
            <m:r>
              <m:rPr>
                <m:sty m:val="p"/>
              </m:rPr>
              <w:rPr>
                <w:rFonts w:hint="eastAsia" w:ascii="Cambria Math" w:hAnsi="Cambria Math" w:cs="Times New Roman"/>
                <w:kern w:val="44"/>
                <w:sz w:val="18"/>
                <w:szCs w:val="18"/>
                <w:lang w:val="en-US" w:eastAsia="zh-CN" w:bidi="ar-SA"/>
              </w:rPr>
              <m:t>ξ</m:t>
            </m:r>
            <m:ctrlPr>
              <w:rPr>
                <w:rFonts w:hint="eastAsia" w:ascii="Cambria Math" w:hAnsi="Cambria Math" w:cs="Times New Roman"/>
                <w:bCs w:val="0"/>
                <w:i w:val="0"/>
                <w:kern w:val="44"/>
                <w:sz w:val="18"/>
                <w:szCs w:val="18"/>
                <w:lang w:val="en-US" w:eastAsia="zh-CN" w:bidi="ar-SA"/>
              </w:rPr>
            </m:ctrlPr>
          </m:e>
          <m:sub>
            <m:r>
              <m:rPr>
                <m:sty m:val="p"/>
              </m:rPr>
              <w:rPr>
                <w:rFonts w:hint="default" w:ascii="Cambria Math" w:hAnsi="Cambria Math" w:cs="Times New Roman"/>
                <w:kern w:val="44"/>
                <w:sz w:val="18"/>
                <w:szCs w:val="18"/>
                <w:lang w:val="en-US" w:eastAsia="zh-CN" w:bidi="ar-SA"/>
              </w:rPr>
              <m:t>i</m:t>
            </m:r>
            <m:ctrlPr>
              <w:rPr>
                <w:rFonts w:hint="eastAsia" w:ascii="Cambria Math" w:hAnsi="Cambria Math" w:cs="Times New Roman"/>
                <w:bCs w:val="0"/>
                <w:i w:val="0"/>
                <w:kern w:val="44"/>
                <w:sz w:val="18"/>
                <w:szCs w:val="18"/>
                <w:lang w:val="en-US" w:eastAsia="zh-CN" w:bidi="ar-SA"/>
              </w:rPr>
            </m:ctrlPr>
          </m:sub>
        </m:sSub>
      </m:oMath>
      <w:r>
        <w:rPr>
          <w:rFonts w:hint="default" w:hAnsi="Cambria Math" w:cs="Times New Roman"/>
          <w:bCs w:val="0"/>
          <w:i w:val="0"/>
          <w:kern w:val="44"/>
          <w:sz w:val="18"/>
          <w:szCs w:val="18"/>
          <w:lang w:val="en-US" w:eastAsia="zh-CN" w:bidi="ar-SA"/>
        </w:rPr>
        <w:t>的总和。</w:t>
      </w:r>
    </w:p>
    <w:p w14:paraId="4794F4D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w:r>
        <w:rPr>
          <w:rFonts w:hint="default" w:hAnsi="Cambria Math" w:cs="Times New Roman"/>
          <w:bCs w:val="0"/>
          <w:i w:val="0"/>
          <w:kern w:val="44"/>
          <w:sz w:val="18"/>
          <w:szCs w:val="18"/>
          <w:lang w:val="en-US" w:eastAsia="zh-CN" w:bidi="ar-SA"/>
        </w:rPr>
        <w:t>约束：对于每个样本：</w:t>
      </w:r>
    </w:p>
    <w:p w14:paraId="474C695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m:oMathPara>
        <m:oMath>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Cambria Math"/>
              <w:kern w:val="44"/>
              <w:sz w:val="18"/>
              <w:szCs w:val="18"/>
              <w:lang w:val="en-US" w:eastAsia="zh-CN" w:bidi="ar-SA"/>
            </w:rPr>
            <m:t>≥1−</m:t>
          </m:r>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Cambria Math"/>
              <w:kern w:val="44"/>
              <w:sz w:val="18"/>
              <w:szCs w:val="18"/>
              <w:lang w:val="en-US" w:eastAsia="zh-CN" w:bidi="ar-SA"/>
            </w:rPr>
            <m:t>≥0,</m:t>
          </m:r>
          <m:r>
            <m:rPr/>
            <w:rPr>
              <w:rFonts w:hint="eastAsia" w:ascii="Cambria Math" w:hAnsi="Cambria Math" w:cs="Cambria Math"/>
              <w:kern w:val="44"/>
              <w:sz w:val="18"/>
              <w:szCs w:val="18"/>
              <w:lang w:val="en-US" w:eastAsia="zh-CN" w:bidi="ar-SA"/>
            </w:rPr>
            <m:t>，</m:t>
          </m:r>
          <m:r>
            <m:rPr/>
            <w:rPr>
              <w:rFonts w:hint="default" w:ascii="Cambria Math" w:hAnsi="Cambria Math" w:cs="Cambria Math"/>
              <w:kern w:val="44"/>
              <w:sz w:val="18"/>
              <w:szCs w:val="18"/>
              <w:lang w:val="en-US" w:eastAsia="zh-CN" w:bidi="ar-SA"/>
            </w:rPr>
            <m:t>∀i</m:t>
          </m:r>
        </m:oMath>
      </m:oMathPara>
    </w:p>
    <w:p w14:paraId="53F8264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r>
        <w:rPr>
          <w:rFonts w:hint="eastAsia" w:hAnsi="Cambria Math" w:cs="Times New Roman"/>
          <w:bCs w:val="0"/>
          <w:i w:val="0"/>
          <w:kern w:val="44"/>
          <w:sz w:val="18"/>
          <w:szCs w:val="18"/>
          <w:lang w:val="en-US" w:eastAsia="zh-CN" w:bidi="ar-SA"/>
        </w:rPr>
        <w:t>优化问题可以写成：</w:t>
      </w:r>
    </w:p>
    <w:p w14:paraId="5F262D8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eastAsia="宋体" w:cs="Times New Roman"/>
          <w:bCs w:val="0"/>
          <w:i w:val="0"/>
          <w:kern w:val="44"/>
          <w:sz w:val="18"/>
          <w:szCs w:val="18"/>
          <w:lang w:val="en-US" w:eastAsia="zh-CN" w:bidi="ar-SA"/>
        </w:rPr>
      </w:pPr>
      <m:oMathPara>
        <m:oMath>
          <m:sSub>
            <m:sSubPr>
              <m:ctrlPr>
                <w:rPr>
                  <w:rFonts w:ascii="Cambria Math" w:hAnsi="Cambria Math" w:cs="Cambria Math"/>
                  <w:bCs w:val="0"/>
                  <w:i/>
                  <w:kern w:val="44"/>
                  <w:sz w:val="18"/>
                  <w:szCs w:val="18"/>
                  <w:lang w:val="en-US" w:bidi="ar-SA"/>
                </w:rPr>
              </m:ctrlPr>
            </m:sSubPr>
            <m:e>
              <m:r>
                <m:rPr/>
                <w:rPr>
                  <w:rFonts w:hint="default" w:ascii="Cambria Math" w:hAnsi="Cambria Math" w:cs="Cambria Math"/>
                  <w:kern w:val="44"/>
                  <w:sz w:val="18"/>
                  <w:szCs w:val="18"/>
                  <w:lang w:val="en-US" w:eastAsia="zh-CN" w:bidi="ar-SA"/>
                </w:rPr>
                <m:t>min</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w,b,</m:t>
              </m:r>
              <m:r>
                <m:rPr>
                  <m:sty m:val="p"/>
                </m:rPr>
                <w:rPr>
                  <w:rFonts w:ascii="Cambria Math" w:hAnsi="Cambria Math" w:cs="Times New Roman"/>
                  <w:kern w:val="44"/>
                  <w:sz w:val="18"/>
                  <w:szCs w:val="18"/>
                  <w:lang w:val="en-US" w:bidi="ar-SA"/>
                </w:rPr>
                <m:t>ξ</m:t>
              </m:r>
              <m:ctrlPr>
                <w:rPr>
                  <w:rFonts w:ascii="Cambria Math" w:hAnsi="Cambria Math" w:cs="Cambria Math"/>
                  <w:bCs w:val="0"/>
                  <w:i/>
                  <w:kern w:val="44"/>
                  <w:sz w:val="18"/>
                  <w:szCs w:val="18"/>
                  <w:lang w:val="en-US" w:bidi="ar-SA"/>
                </w:rPr>
              </m:ctrlPr>
            </m:sub>
          </m:sSub>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r>
            <m:rPr/>
            <w:rPr>
              <w:rFonts w:hint="default" w:ascii="Cambria Math" w:hAnsi="Cambria Math" w:cs="Cambria Math"/>
              <w:kern w:val="44"/>
              <w:sz w:val="18"/>
              <w:szCs w:val="18"/>
              <w:lang w:val="en-US" w:eastAsia="zh-CN" w:bidi="ar-SA"/>
            </w:rPr>
            <m:t>+C</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5F1351D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w:r>
        <w:rPr>
          <w:rFonts w:hint="default" w:hAnsi="Cambria Math" w:cs="Times New Roman"/>
          <w:bCs w:val="0"/>
          <w:i w:val="0"/>
          <w:kern w:val="44"/>
          <w:sz w:val="18"/>
          <w:szCs w:val="18"/>
          <w:lang w:val="en-US" w:eastAsia="zh-CN" w:bidi="ar-SA"/>
        </w:rPr>
        <w:t>其中，</w:t>
      </w:r>
      <w:r>
        <w:rPr>
          <w:rFonts w:hint="eastAsia" w:hAnsi="Cambria Math" w:cs="Times New Roman"/>
          <w:bCs w:val="0"/>
          <w:i w:val="0"/>
          <w:kern w:val="44"/>
          <w:sz w:val="18"/>
          <w:szCs w:val="18"/>
          <w:lang w:val="en-US" w:eastAsia="zh-CN" w:bidi="ar-SA"/>
        </w:rPr>
        <w:t>C</w:t>
      </w:r>
      <w:r>
        <w:rPr>
          <w:rFonts w:hint="default" w:hAnsi="Cambria Math" w:cs="Times New Roman"/>
          <w:bCs w:val="0"/>
          <w:i w:val="0"/>
          <w:kern w:val="44"/>
          <w:sz w:val="18"/>
          <w:szCs w:val="18"/>
          <w:lang w:val="en-US" w:eastAsia="zh-CN" w:bidi="ar-SA"/>
        </w:rPr>
        <w:t>是正则化参数，控制着间隔大小和松弛变量的权重。</w:t>
      </w:r>
    </w:p>
    <w:p w14:paraId="024F287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p>
    <w:p w14:paraId="396CEB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1.2.3 优化推导</w:t>
      </w:r>
    </w:p>
    <w:p w14:paraId="1FA4216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w:r>
        <w:rPr>
          <w:rFonts w:hint="default" w:hAnsi="Cambria Math" w:cs="Times New Roman"/>
          <w:bCs w:val="0"/>
          <w:i w:val="0"/>
          <w:kern w:val="44"/>
          <w:sz w:val="18"/>
          <w:szCs w:val="18"/>
          <w:lang w:val="en-US" w:eastAsia="zh-CN" w:bidi="ar-SA"/>
        </w:rPr>
        <w:t>引入拉格朗日乘子</w:t>
      </w:r>
      <m:oMath>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oMath>
      <w:r>
        <w:rPr>
          <w:rFonts w:hint="default" w:hAnsi="Cambria Math" w:cs="Times New Roman"/>
          <w:bCs w:val="0"/>
          <w:i w:val="0"/>
          <w:kern w:val="44"/>
          <w:sz w:val="18"/>
          <w:szCs w:val="18"/>
          <w:lang w:val="en-US" w:eastAsia="zh-CN" w:bidi="ar-SA"/>
        </w:rPr>
        <w:t>和</w:t>
      </w:r>
      <m:oMath>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β</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oMath>
      <w:r>
        <w:rPr>
          <w:rFonts w:hint="default" w:hAnsi="Cambria Math" w:cs="Times New Roman"/>
          <w:bCs w:val="0"/>
          <w:i w:val="0"/>
          <w:kern w:val="44"/>
          <w:sz w:val="18"/>
          <w:szCs w:val="18"/>
          <w:lang w:val="en-US" w:eastAsia="zh-CN" w:bidi="ar-SA"/>
        </w:rPr>
        <w:t>构造拉格朗日函数：</w:t>
      </w:r>
    </w:p>
    <w:p w14:paraId="3D0BC5B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default" w:ascii="Cambria Math" w:hAnsi="Cambria Math" w:cs="Cambria Math"/>
              <w:kern w:val="44"/>
              <w:sz w:val="18"/>
              <w:szCs w:val="18"/>
              <w:lang w:val="en-US" w:eastAsia="zh-CN" w:bidi="ar-SA"/>
            </w:rPr>
            <m:t>L(w,b,</m:t>
          </m:r>
          <m:r>
            <m:rPr/>
            <w:rPr>
              <w:rFonts w:ascii="Cambria Math" w:hAnsi="Cambria Math" w:cs="Cambria Math"/>
              <w:kern w:val="44"/>
              <w:sz w:val="18"/>
              <w:szCs w:val="18"/>
              <w:lang w:val="en-US" w:bidi="ar-SA"/>
            </w:rPr>
            <m:t>α</m:t>
          </m:r>
          <m:r>
            <m:rPr/>
            <w:rPr>
              <w:rFonts w:hint="eastAsia" w:ascii="Cambria Math" w:hAnsi="Cambria Math" w:cs="Cambria Math"/>
              <w:kern w:val="44"/>
              <w:sz w:val="18"/>
              <w:szCs w:val="18"/>
              <w:lang w:val="en-US" w:eastAsia="zh-CN" w:bidi="ar-SA"/>
            </w:rPr>
            <m:t>，</m:t>
          </m:r>
          <m:r>
            <m:rPr/>
            <w:rPr>
              <w:rFonts w:ascii="Cambria Math" w:hAnsi="Cambria Math" w:cs="Cambria Math"/>
              <w:kern w:val="44"/>
              <w:sz w:val="18"/>
              <w:szCs w:val="18"/>
              <w:lang w:val="en-US" w:bidi="ar-SA"/>
            </w:rPr>
            <m:t>β</m:t>
          </m:r>
          <m:r>
            <m:rPr>
              <m:sty m:val="p"/>
            </m:rPr>
            <w:rPr>
              <w:rFonts w:hint="default" w:ascii="Cambria Math" w:hAnsi="Cambria Math" w:cs="Cambria Math"/>
              <w:kern w:val="44"/>
              <w:sz w:val="18"/>
              <w:szCs w:val="18"/>
              <w:lang w:val="en-US" w:eastAsia="zh-CN" w:bidi="ar-SA"/>
            </w:rPr>
            <m:t>)=</m:t>
          </m:r>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r>
            <m:rPr/>
            <w:rPr>
              <w:rFonts w:hint="default" w:ascii="Cambria Math" w:hAnsi="Cambria Math" w:cs="Cambria Math"/>
              <w:kern w:val="44"/>
              <w:sz w:val="18"/>
              <w:szCs w:val="18"/>
              <w:lang w:val="en-US" w:eastAsia="zh-CN" w:bidi="ar-SA"/>
            </w:rPr>
            <m:t>+C</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r>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d>
                <m:dPr>
                  <m:begChr m:val="["/>
                  <m:endChr m:val="]"/>
                  <m:ctrlPr>
                    <w:rPr>
                      <w:rFonts w:ascii="Cambria Math" w:hAnsi="Cambria Math" w:cs="Cambria Math"/>
                      <w:bCs w:val="0"/>
                      <w:i/>
                      <w:kern w:val="44"/>
                      <w:sz w:val="18"/>
                      <w:szCs w:val="18"/>
                      <w:lang w:val="en-US" w:bidi="ar-SA"/>
                    </w:rPr>
                  </m:ctrlPr>
                </m:dPr>
                <m:e>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Times New Roman"/>
                      <w:kern w:val="44"/>
                      <w:sz w:val="18"/>
                      <w:szCs w:val="18"/>
                      <w:lang w:val="en-US" w:eastAsia="zh-CN" w:bidi="ar-SA"/>
                    </w:rPr>
                    <m:t>−1+</m:t>
                  </m:r>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ascii="Cambria Math" w:hAnsi="Cambria Math" w:cs="Cambria Math"/>
                      <w:bCs w:val="0"/>
                      <w:i/>
                      <w:kern w:val="44"/>
                      <w:sz w:val="18"/>
                      <w:szCs w:val="18"/>
                      <w:lang w:val="en-US" w:bidi="ar-SA"/>
                    </w:rPr>
                  </m:ctrlPr>
                </m:e>
              </m:d>
              <m:ctrlPr>
                <w:rPr>
                  <w:rFonts w:hint="default" w:ascii="Cambria Math" w:hAnsi="Cambria Math" w:cs="Cambria Math"/>
                  <w:bCs w:val="0"/>
                  <w:i/>
                  <w:kern w:val="44"/>
                  <w:sz w:val="18"/>
                  <w:szCs w:val="18"/>
                  <w:lang w:val="en-US" w:eastAsia="zh-CN" w:bidi="ar-SA"/>
                </w:rPr>
              </m:ctrlPr>
            </m:e>
          </m:nary>
          <m:r>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β</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5E3F5B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r>
        <w:rPr>
          <w:rFonts w:hint="eastAsia" w:hAnsi="Cambria Math" w:cs="Times New Roman"/>
          <w:bCs w:val="0"/>
          <w:i w:val="0"/>
          <w:kern w:val="44"/>
          <w:sz w:val="18"/>
          <w:szCs w:val="18"/>
          <w:lang w:val="en-US" w:eastAsia="zh-CN" w:bidi="ar-SA"/>
        </w:rPr>
        <w:t>对w，b，</w:t>
      </w:r>
      <m:oMath>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oMath>
      <w:r>
        <w:rPr>
          <w:rFonts w:hint="eastAsia" w:hAnsi="Cambria Math" w:cs="Times New Roman"/>
          <w:bCs w:val="0"/>
          <w:i w:val="0"/>
          <w:kern w:val="44"/>
          <w:sz w:val="18"/>
          <w:szCs w:val="18"/>
          <w:lang w:val="en-US" w:eastAsia="zh-CN" w:bidi="ar-SA"/>
        </w:rPr>
        <w:t>求偏导数并令其为零，得到：</w:t>
      </w:r>
    </w:p>
    <w:p w14:paraId="5FEA295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eastAsia" w:ascii="Cambria Math" w:hAnsi="Cambria Math" w:cs="Cambria Math"/>
              <w:kern w:val="44"/>
              <w:sz w:val="18"/>
              <w:szCs w:val="18"/>
              <w:lang w:val="en-US" w:eastAsia="zh-CN" w:bidi="ar-SA"/>
            </w:rPr>
            <m:t>w</m:t>
          </m:r>
          <m:r>
            <m:rPr>
              <m:sty m:val="p"/>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23DFA3A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Times New Roman"/>
                  <w:kern w:val="44"/>
                  <w:sz w:val="18"/>
                  <w:szCs w:val="18"/>
                  <w:lang w:val="en-US" w:eastAsia="zh-CN" w:bidi="ar-SA"/>
                </w:rPr>
                <m:t>=0</m:t>
              </m:r>
              <m:ctrlPr>
                <w:rPr>
                  <w:rFonts w:hint="default" w:ascii="Cambria Math" w:hAnsi="Cambria Math" w:cs="Cambria Math"/>
                  <w:bCs w:val="0"/>
                  <w:i/>
                  <w:kern w:val="44"/>
                  <w:sz w:val="18"/>
                  <w:szCs w:val="18"/>
                  <w:lang w:val="en-US" w:eastAsia="zh-CN" w:bidi="ar-SA"/>
                </w:rPr>
              </m:ctrlPr>
            </m:e>
          </m:nary>
        </m:oMath>
      </m:oMathPara>
    </w:p>
    <w:p w14:paraId="34493A6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将这些结果代入原拉格朗日函数，得到对偶问题：</w:t>
      </w:r>
    </w:p>
    <w:p w14:paraId="01FC4CA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eastAsia" w:ascii="Cambria Math" w:hAnsi="Cambria Math" w:cs="Cambria Math"/>
              <w:kern w:val="44"/>
              <w:sz w:val="18"/>
              <w:szCs w:val="18"/>
              <w:lang w:val="en-US" w:eastAsia="zh-CN" w:bidi="ar-SA"/>
            </w:rPr>
            <m:t>w</m:t>
          </m:r>
          <m:r>
            <m:rPr>
              <m:sty m:val="p"/>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174311C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Times New Roman"/>
                  <w:kern w:val="44"/>
                  <w:sz w:val="18"/>
                  <w:szCs w:val="18"/>
                  <w:lang w:val="en-US" w:eastAsia="zh-CN" w:bidi="ar-SA"/>
                </w:rPr>
                <m:t>=0</m:t>
              </m:r>
              <m:ctrlPr>
                <w:rPr>
                  <w:rFonts w:hint="default" w:ascii="Cambria Math" w:hAnsi="Cambria Math" w:cs="Cambria Math"/>
                  <w:bCs w:val="0"/>
                  <w:i/>
                  <w:kern w:val="44"/>
                  <w:sz w:val="18"/>
                  <w:szCs w:val="18"/>
                  <w:lang w:val="en-US" w:eastAsia="zh-CN" w:bidi="ar-SA"/>
                </w:rPr>
              </m:ctrlPr>
            </m:e>
          </m:nary>
        </m:oMath>
      </m:oMathPara>
    </w:p>
    <w:p w14:paraId="4078C9C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Cambria Math"/>
          <w:bCs w:val="0"/>
          <w:i w:val="0"/>
          <w:kern w:val="44"/>
          <w:sz w:val="18"/>
          <w:szCs w:val="18"/>
          <w:lang w:val="en-US" w:eastAsia="zh-CN" w:bidi="ar-SA"/>
        </w:rPr>
      </w:pPr>
      <w:r>
        <w:rPr>
          <w:rFonts w:hint="eastAsia" w:hAnsi="Cambria Math" w:cs="Cambria Math"/>
          <w:bCs w:val="0"/>
          <w:i w:val="0"/>
          <w:kern w:val="44"/>
          <w:sz w:val="18"/>
          <w:szCs w:val="18"/>
          <w:lang w:val="en-US" w:eastAsia="zh-CN" w:bidi="ar-SA"/>
        </w:rPr>
        <w:t>约束条件为：</w:t>
      </w:r>
    </w:p>
    <w:p w14:paraId="5F93AA0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default" w:ascii="Cambria Math" w:hAnsi="Cambria Math" w:cs="Cambria Math"/>
              <w:kern w:val="44"/>
              <w:sz w:val="18"/>
              <w:szCs w:val="18"/>
              <w:lang w:val="en-US" w:eastAsia="zh-CN" w:bidi="ar-SA"/>
            </w:rPr>
            <m:t>0</m:t>
          </m:r>
          <m:r>
            <m:rPr>
              <m:sty m:val="p"/>
            </m:rPr>
            <w:rPr>
              <w:rFonts w:ascii="Cambria Math" w:hAnsi="Cambria Math" w:cs="Cambria Math"/>
              <w:kern w:val="44"/>
              <w:sz w:val="18"/>
              <w:szCs w:val="18"/>
              <w:lang w:val="en-US" w:bidi="ar-SA"/>
            </w:rPr>
            <m:t>≤</m:t>
          </m:r>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kern w:val="44"/>
                  <w:sz w:val="18"/>
                  <w:szCs w:val="18"/>
                  <w:lang w:val="en-US" w:bidi="ar-SA"/>
                </w:rPr>
              </m:ctrlPr>
            </m:sub>
          </m:sSub>
          <m:r>
            <m:rPr>
              <m:sty m:val="p"/>
            </m:rPr>
            <w:rPr>
              <w:rFonts w:ascii="Cambria Math" w:hAnsi="Cambria Math" w:cs="Cambria Math"/>
              <w:kern w:val="44"/>
              <w:sz w:val="18"/>
              <w:szCs w:val="18"/>
              <w:lang w:val="en-US" w:bidi="ar-SA"/>
            </w:rPr>
            <m:t>≤</m:t>
          </m:r>
          <m:r>
            <m:rPr>
              <m:sty m:val="p"/>
            </m:rPr>
            <w:rPr>
              <w:rFonts w:hint="eastAsia" w:ascii="Cambria Math" w:hAnsi="Cambria Math" w:cs="Cambria Math"/>
              <w:kern w:val="44"/>
              <w:sz w:val="18"/>
              <w:szCs w:val="18"/>
              <w:lang w:val="en-US" w:eastAsia="zh-CN" w:bidi="ar-SA"/>
            </w:rPr>
            <m:t>C，</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Times New Roman"/>
                  <w:kern w:val="44"/>
                  <w:sz w:val="18"/>
                  <w:szCs w:val="18"/>
                  <w:lang w:val="en-US" w:eastAsia="zh-CN" w:bidi="ar-SA"/>
                </w:rPr>
                <m:t>=0</m:t>
              </m:r>
              <m:ctrlPr>
                <w:rPr>
                  <w:rFonts w:hint="default" w:ascii="Cambria Math" w:hAnsi="Cambria Math" w:cs="Cambria Math"/>
                  <w:bCs w:val="0"/>
                  <w:i/>
                  <w:kern w:val="44"/>
                  <w:sz w:val="18"/>
                  <w:szCs w:val="18"/>
                  <w:lang w:val="en-US" w:eastAsia="zh-CN" w:bidi="ar-SA"/>
                </w:rPr>
              </m:ctrlPr>
            </m:e>
          </m:nary>
        </m:oMath>
      </m:oMathPara>
    </w:p>
    <w:p w14:paraId="6126F7B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default" w:hAnsi="Cambria Math" w:cs="Cambria Math"/>
          <w:bCs w:val="0"/>
          <w:i w:val="0"/>
          <w:kern w:val="44"/>
          <w:sz w:val="18"/>
          <w:szCs w:val="18"/>
          <w:lang w:val="en-US" w:eastAsia="zh-CN" w:bidi="ar-SA"/>
        </w:rPr>
        <w:t>求解对偶问题后，可以得到最优的</w:t>
      </w:r>
      <m:oMath>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oMath>
      <w:r>
        <w:rPr>
          <w:rFonts w:hint="default" w:hAnsi="Cambria Math" w:cs="Cambria Math"/>
          <w:bCs w:val="0"/>
          <w:i w:val="0"/>
          <w:kern w:val="44"/>
          <w:sz w:val="18"/>
          <w:szCs w:val="18"/>
          <w:lang w:val="en-US" w:eastAsia="zh-CN" w:bidi="ar-SA"/>
        </w:rPr>
        <w:t>进而求解w和b。</w:t>
      </w:r>
    </w:p>
    <w:p w14:paraId="61C1B39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1.3 核SVM</w:t>
      </w:r>
    </w:p>
    <w:p w14:paraId="2FE6E65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核SVM的引入是为了处理非线性可分的数据。通过核函数，我们可以将数据映射到高维空间，在高维空间中线性可分。核函数的作用是通过内积操作避免显式的高维映射。</w:t>
      </w:r>
    </w:p>
    <w:p w14:paraId="13B8D5A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00F5BB2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1.3.1 问题描述</w:t>
      </w:r>
    </w:p>
    <w:p w14:paraId="7E3DA69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与软间隔SVM类似，给定训练数据集</w:t>
      </w:r>
      <m:oMath>
        <m:sSubSup>
          <m:sSubSupPr>
            <m:ctrlPr>
              <w:rPr>
                <w:rFonts w:ascii="Cambria Math" w:hAnsi="Cambria Math" w:cs="Times New Roman"/>
                <w:bCs w:val="0"/>
                <w:i/>
                <w:kern w:val="44"/>
                <w:sz w:val="18"/>
                <w:szCs w:val="18"/>
                <w:lang w:val="en-US" w:bidi="ar-SA"/>
              </w:rPr>
            </m:ctrlPr>
          </m:sSubSupPr>
          <m:e>
            <m:d>
              <m:dPr>
                <m:begChr m:val="{"/>
                <m:endChr m:val="}"/>
                <m:ctrlPr>
                  <w:rPr>
                    <w:rFonts w:ascii="Cambria Math" w:hAnsi="Cambria Math" w:cs="Times New Roman"/>
                    <w:bCs w:val="0"/>
                    <w:i/>
                    <w:kern w:val="44"/>
                    <w:sz w:val="18"/>
                    <w:szCs w:val="18"/>
                    <w:lang w:val="en-US" w:bidi="ar-SA"/>
                  </w:rPr>
                </m:ctrlPr>
              </m:dPr>
              <m:e>
                <m:d>
                  <m:dPr>
                    <m:ctrlPr>
                      <w:rPr>
                        <w:rFonts w:ascii="Cambria Math" w:hAnsi="Cambria Math" w:cs="Times New Roman"/>
                        <w:bCs w:val="0"/>
                        <w:i/>
                        <w:kern w:val="44"/>
                        <w:sz w:val="18"/>
                        <w:szCs w:val="18"/>
                        <w:lang w:val="en-US" w:bidi="ar-SA"/>
                      </w:rPr>
                    </m:ctrlPr>
                  </m:dPr>
                  <m:e>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e>
            </m:d>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i=1</m:t>
            </m:r>
            <m:ctrlPr>
              <w:rPr>
                <w:rFonts w:ascii="Cambria Math" w:hAnsi="Cambria Math" w:cs="Times New Roman"/>
                <w:bCs w:val="0"/>
                <w:i/>
                <w:kern w:val="44"/>
                <w:sz w:val="18"/>
                <w:szCs w:val="18"/>
                <w:lang w:val="en-US" w:bidi="ar-SA"/>
              </w:rPr>
            </m:ctrlPr>
          </m:sub>
          <m:sup>
            <m:r>
              <m:rPr/>
              <w:rPr>
                <w:rFonts w:hint="default" w:ascii="Cambria Math" w:hAnsi="Cambria Math" w:cs="Times New Roman"/>
                <w:kern w:val="44"/>
                <w:sz w:val="18"/>
                <w:szCs w:val="18"/>
                <w:lang w:val="en-US" w:eastAsia="zh-CN" w:bidi="ar-SA"/>
              </w:rPr>
              <m:t>n</m:t>
            </m:r>
            <m:ctrlPr>
              <w:rPr>
                <w:rFonts w:ascii="Cambria Math" w:hAnsi="Cambria Math" w:cs="Times New Roman"/>
                <w:bCs w:val="0"/>
                <w:i/>
                <w:kern w:val="44"/>
                <w:sz w:val="18"/>
                <w:szCs w:val="18"/>
                <w:lang w:val="en-US" w:bidi="ar-SA"/>
              </w:rPr>
            </m:ctrlPr>
          </m:sup>
        </m:sSubSup>
      </m:oMath>
      <w:r>
        <w:rPr>
          <w:rFonts w:hint="eastAsia" w:hAnsi="Cambria Math" w:cs="Times New Roman"/>
          <w:bCs w:val="0"/>
          <w:i w:val="0"/>
          <w:kern w:val="44"/>
          <w:sz w:val="18"/>
          <w:szCs w:val="18"/>
          <w:lang w:val="en-US" w:eastAsia="zh-CN" w:bidi="ar-SA"/>
        </w:rPr>
        <w:t>,，过一个核函数K</w:t>
      </w:r>
      <m:oMath>
        <m:r>
          <m:rPr>
            <m:sty m:val="p"/>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ascii="Cambria Math" w:hAnsi="Cambria Math" w:cs="Times New Roman"/>
                <w:bCs w:val="0"/>
                <w:i/>
                <w:kern w:val="44"/>
                <w:sz w:val="18"/>
                <w:szCs w:val="18"/>
                <w:lang w:val="en-US" w:bidi="ar-SA"/>
              </w:rPr>
            </m:ctrlPr>
          </m:sub>
        </m:sSub>
      </m:oMath>
      <w:r>
        <w:rPr>
          <w:rFonts w:hint="eastAsia" w:hAnsi="Cambria Math" w:cs="Times New Roman"/>
          <w:bCs w:val="0"/>
          <w:i w:val="0"/>
          <w:kern w:val="44"/>
          <w:sz w:val="18"/>
          <w:szCs w:val="18"/>
          <w:lang w:val="en-US" w:eastAsia="zh-CN" w:bidi="ar-SA"/>
        </w:rPr>
        <w:t>)代替样本之间的内积操作。</w:t>
      </w:r>
    </w:p>
    <w:p w14:paraId="5853849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1.3.2 优化问题</w:t>
      </w:r>
    </w:p>
    <w:p w14:paraId="6F68C7E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default" w:cs="Times New Roman"/>
          <w:b w:val="0"/>
          <w:bCs w:val="0"/>
          <w:kern w:val="44"/>
          <w:sz w:val="21"/>
          <w:szCs w:val="21"/>
          <w:lang w:val="en-US" w:eastAsia="zh-CN" w:bidi="ar-SA"/>
        </w:rPr>
        <w:t>与软间隔SVM相同，目标是：</w:t>
      </w:r>
    </w:p>
    <w:p w14:paraId="1F192C8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p>
    <w:p w14:paraId="2402CDE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m:oMathPara>
        <m:oMath>
          <m:sSub>
            <m:sSubPr>
              <m:ctrlPr>
                <w:rPr>
                  <w:rFonts w:ascii="Cambria Math" w:hAnsi="Cambria Math" w:cs="Cambria Math"/>
                  <w:bCs w:val="0"/>
                  <w:i/>
                  <w:kern w:val="44"/>
                  <w:sz w:val="18"/>
                  <w:szCs w:val="18"/>
                  <w:lang w:val="en-US" w:bidi="ar-SA"/>
                </w:rPr>
              </m:ctrlPr>
            </m:sSubPr>
            <m:e>
              <m:r>
                <m:rPr/>
                <w:rPr>
                  <w:rFonts w:hint="default" w:ascii="Cambria Math" w:hAnsi="Cambria Math" w:cs="Cambria Math"/>
                  <w:kern w:val="44"/>
                  <w:sz w:val="18"/>
                  <w:szCs w:val="18"/>
                  <w:lang w:val="en-US" w:eastAsia="zh-CN" w:bidi="ar-SA"/>
                </w:rPr>
                <m:t>min</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w,b,</m:t>
              </m:r>
              <m:r>
                <m:rPr>
                  <m:sty m:val="p"/>
                </m:rPr>
                <w:rPr>
                  <w:rFonts w:ascii="Cambria Math" w:hAnsi="Cambria Math" w:cs="Times New Roman"/>
                  <w:kern w:val="44"/>
                  <w:sz w:val="18"/>
                  <w:szCs w:val="18"/>
                  <w:lang w:val="en-US" w:bidi="ar-SA"/>
                </w:rPr>
                <m:t>ξ</m:t>
              </m:r>
              <m:ctrlPr>
                <w:rPr>
                  <w:rFonts w:ascii="Cambria Math" w:hAnsi="Cambria Math" w:cs="Cambria Math"/>
                  <w:bCs w:val="0"/>
                  <w:i/>
                  <w:kern w:val="44"/>
                  <w:sz w:val="18"/>
                  <w:szCs w:val="18"/>
                  <w:lang w:val="en-US" w:bidi="ar-SA"/>
                </w:rPr>
              </m:ctrlPr>
            </m:sub>
          </m:sSub>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r>
            <m:rPr/>
            <w:rPr>
              <w:rFonts w:hint="default" w:ascii="Cambria Math" w:hAnsi="Cambria Math" w:cs="Cambria Math"/>
              <w:kern w:val="44"/>
              <w:sz w:val="18"/>
              <w:szCs w:val="18"/>
              <w:lang w:val="en-US" w:eastAsia="zh-CN" w:bidi="ar-SA"/>
            </w:rPr>
            <m:t>+C</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0F56115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eastAsia" w:cs="Times New Roman"/>
          <w:b w:val="0"/>
          <w:bCs w:val="0"/>
          <w:kern w:val="44"/>
          <w:sz w:val="18"/>
          <w:szCs w:val="18"/>
          <w:lang w:val="en-US" w:eastAsia="zh-CN" w:bidi="ar-SA"/>
        </w:rPr>
        <w:t>约束条件：</w:t>
      </w:r>
    </w:p>
    <w:p w14:paraId="56E1B30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m:oMathPara>
        <m:oMath>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r>
                <m:rPr/>
                <w:rPr>
                  <w:rFonts w:ascii="Cambria Math" w:hAnsi="Cambria Math" w:cs="Times New Roman"/>
                  <w:kern w:val="44"/>
                  <w:sz w:val="18"/>
                  <w:szCs w:val="18"/>
                  <w:lang w:val="en-US" w:bidi="ar-SA"/>
                </w:rPr>
                <m:t>ϕ</m:t>
              </m:r>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Cambria Math"/>
              <w:kern w:val="44"/>
              <w:sz w:val="18"/>
              <w:szCs w:val="18"/>
              <w:lang w:val="en-US" w:eastAsia="zh-CN" w:bidi="ar-SA"/>
            </w:rPr>
            <m:t>≥1−</m:t>
          </m:r>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eastAsia" w:ascii="Cambria Math" w:hAnsi="Cambria Math" w:cs="Cambria Math"/>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Cambria Math"/>
              <w:kern w:val="44"/>
              <w:sz w:val="18"/>
              <w:szCs w:val="18"/>
              <w:lang w:val="en-US" w:eastAsia="zh-CN" w:bidi="ar-SA"/>
            </w:rPr>
            <m:t>≥0,∀i</m:t>
          </m:r>
        </m:oMath>
      </m:oMathPara>
    </w:p>
    <w:p w14:paraId="4DDAD4F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r>
        <w:rPr>
          <w:rFonts w:hint="eastAsia" w:cs="Times New Roman"/>
          <w:b w:val="0"/>
          <w:bCs w:val="0"/>
          <w:kern w:val="44"/>
          <w:sz w:val="18"/>
          <w:szCs w:val="18"/>
          <w:lang w:val="en-US" w:eastAsia="zh-CN" w:bidi="ar-SA"/>
        </w:rPr>
        <w:t>其中，</w:t>
      </w:r>
      <m:oMath>
        <m:r>
          <m:rPr/>
          <w:rPr>
            <w:rFonts w:ascii="Cambria Math" w:hAnsi="Cambria Math" w:cs="Times New Roman"/>
            <w:kern w:val="44"/>
            <w:sz w:val="18"/>
            <w:szCs w:val="18"/>
            <w:lang w:val="en-US" w:bidi="ar-SA"/>
          </w:rPr>
          <m:t>ϕ</m:t>
        </m:r>
        <m:r>
          <m:rPr/>
          <w:rPr>
            <w:rFonts w:hint="default" w:ascii="Cambria Math" w:hAnsi="Cambria Math" w:cs="Times New Roman"/>
            <w:kern w:val="44"/>
            <w:sz w:val="18"/>
            <w:szCs w:val="18"/>
            <w:lang w:val="en-US" w:eastAsia="zh-CN" w:bidi="ar-SA"/>
          </w:rPr>
          <m:t>(x)是一个映射函数，将数据映射到高维空间</m:t>
        </m:r>
      </m:oMath>
      <w:r>
        <w:rPr>
          <w:rFonts w:hint="eastAsia" w:hAnsi="Cambria Math" w:cs="Times New Roman"/>
          <w:i w:val="0"/>
          <w:kern w:val="44"/>
          <w:sz w:val="18"/>
          <w:szCs w:val="18"/>
          <w:lang w:val="en-US" w:eastAsia="zh-CN" w:bidi="ar-SA"/>
        </w:rPr>
        <w:t>，</w:t>
      </w:r>
      <w:r>
        <w:rPr>
          <w:rFonts w:hint="eastAsia" w:hAnsi="Cambria Math" w:cs="Times New Roman"/>
          <w:bCs w:val="0"/>
          <w:i w:val="0"/>
          <w:kern w:val="44"/>
          <w:sz w:val="18"/>
          <w:szCs w:val="18"/>
          <w:lang w:val="en-US" w:eastAsia="zh-CN" w:bidi="ar-SA"/>
        </w:rPr>
        <w:t>K</w:t>
      </w:r>
      <m:oMath>
        <m:r>
          <m:rPr>
            <m:sty m:val="p"/>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ascii="Cambria Math" w:hAnsi="Cambria Math" w:cs="Times New Roman"/>
                <w:bCs w:val="0"/>
                <w:i/>
                <w:kern w:val="44"/>
                <w:sz w:val="18"/>
                <w:szCs w:val="18"/>
                <w:lang w:val="en-US" w:bidi="ar-SA"/>
              </w:rPr>
            </m:ctrlPr>
          </m:sub>
        </m:sSub>
      </m:oMath>
      <w:r>
        <w:rPr>
          <w:rFonts w:hint="eastAsia" w:hAnsi="Cambria Math" w:cs="Times New Roman"/>
          <w:bCs w:val="0"/>
          <w:i w:val="0"/>
          <w:kern w:val="44"/>
          <w:sz w:val="18"/>
          <w:szCs w:val="18"/>
          <w:lang w:val="en-US" w:eastAsia="zh-CN" w:bidi="ar-SA"/>
        </w:rPr>
        <w:t>)=</w:t>
      </w:r>
      <m:oMath>
        <m:r>
          <m:rPr>
            <m:sty m:val="p"/>
          </m:rPr>
          <w:rPr>
            <w:rFonts w:hint="default" w:ascii="Cambria Math" w:hAnsi="Cambria Math" w:cs="Times New Roman"/>
            <w:kern w:val="44"/>
            <w:sz w:val="18"/>
            <w:szCs w:val="18"/>
            <w:lang w:val="en-US" w:eastAsia="zh-CN" w:bidi="ar-SA"/>
          </w:rPr>
          <m:t>(</m:t>
        </m:r>
        <m:r>
          <m:rPr/>
          <w:rPr>
            <w:rFonts w:ascii="Cambria Math" w:hAnsi="Cambria Math" w:cs="Times New Roman"/>
            <w:kern w:val="44"/>
            <w:sz w:val="18"/>
            <w:szCs w:val="18"/>
            <w:lang w:val="en-US" w:bidi="ar-SA"/>
          </w:rPr>
          <m:t>ϕ</m:t>
        </m:r>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r>
          <m:rPr/>
          <w:rPr>
            <w:rFonts w:ascii="Cambria Math" w:hAnsi="Cambria Math" w:cs="Times New Roman"/>
            <w:kern w:val="44"/>
            <w:sz w:val="18"/>
            <w:szCs w:val="18"/>
            <w:lang w:val="en-US" w:bidi="ar-SA"/>
          </w:rPr>
          <m:t>ϕ</m:t>
        </m:r>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oMath>
      <w:r>
        <w:rPr>
          <w:rFonts w:hint="eastAsia" w:hAnsi="Cambria Math" w:cs="Times New Roman"/>
          <w:bCs w:val="0"/>
          <w:i w:val="0"/>
          <w:kern w:val="44"/>
          <w:sz w:val="18"/>
          <w:szCs w:val="18"/>
          <w:lang w:val="en-US" w:eastAsia="zh-CN" w:bidi="ar-SA"/>
        </w:rPr>
        <w:t>)是核函数</w:t>
      </w:r>
    </w:p>
    <w:p w14:paraId="5308095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p>
    <w:p w14:paraId="4CC97E2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1.3.3 优化推导</w:t>
      </w:r>
    </w:p>
    <w:p w14:paraId="30AF2BE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w:r>
        <w:rPr>
          <w:rFonts w:hint="default" w:hAnsi="Cambria Math" w:cs="Times New Roman"/>
          <w:bCs w:val="0"/>
          <w:i w:val="0"/>
          <w:kern w:val="44"/>
          <w:sz w:val="18"/>
          <w:szCs w:val="18"/>
          <w:lang w:val="en-US" w:eastAsia="zh-CN" w:bidi="ar-SA"/>
        </w:rPr>
        <w:t>构造拉格朗日函数：</w:t>
      </w:r>
    </w:p>
    <w:p w14:paraId="64EF511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m:oMathPara>
        <m:oMath>
          <m:r>
            <m:rPr>
              <m:sty m:val="p"/>
            </m:rPr>
            <w:rPr>
              <w:rFonts w:hint="default" w:ascii="Cambria Math" w:hAnsi="Cambria Math" w:cs="Cambria Math"/>
              <w:kern w:val="44"/>
              <w:sz w:val="18"/>
              <w:szCs w:val="18"/>
              <w:lang w:val="en-US" w:eastAsia="zh-CN" w:bidi="ar-SA"/>
            </w:rPr>
            <m:t>L(w,b,</m:t>
          </m:r>
          <m:r>
            <m:rPr>
              <m:sty m:val="p"/>
            </m:rPr>
            <w:rPr>
              <w:rFonts w:ascii="Cambria Math" w:hAnsi="Cambria Math" w:cs="Times New Roman"/>
              <w:kern w:val="44"/>
              <w:sz w:val="18"/>
              <w:szCs w:val="18"/>
              <w:lang w:val="en-US" w:bidi="ar-SA"/>
            </w:rPr>
            <m:t>ξ</m:t>
          </m:r>
          <m:r>
            <m:rPr>
              <m:sty m:val="p"/>
            </m:rPr>
            <w:rPr>
              <w:rFonts w:hint="default" w:ascii="Cambria Math" w:hAnsi="Cambria Math" w:cs="Times New Roman"/>
              <w:kern w:val="44"/>
              <w:sz w:val="18"/>
              <w:szCs w:val="18"/>
              <w:lang w:val="en-US" w:eastAsia="zh-CN" w:bidi="ar-SA"/>
            </w:rPr>
            <m:t>,</m:t>
          </m:r>
          <m:r>
            <m:rPr/>
            <w:rPr>
              <w:rFonts w:ascii="Cambria Math" w:hAnsi="Cambria Math" w:cs="Cambria Math"/>
              <w:kern w:val="44"/>
              <w:sz w:val="18"/>
              <w:szCs w:val="18"/>
              <w:lang w:val="en-US" w:bidi="ar-SA"/>
            </w:rPr>
            <m:t>α</m:t>
          </m:r>
          <m:r>
            <m:rPr/>
            <w:rPr>
              <w:rFonts w:hint="default" w:ascii="Cambria Math" w:hAnsi="Cambria Math" w:cs="Cambria Math"/>
              <w:kern w:val="44"/>
              <w:sz w:val="18"/>
              <w:szCs w:val="18"/>
              <w:lang w:val="en-US" w:eastAsia="zh-CN" w:bidi="ar-SA"/>
            </w:rPr>
            <m:t>,</m:t>
          </m:r>
          <m:r>
            <m:rPr/>
            <w:rPr>
              <w:rFonts w:ascii="Cambria Math" w:hAnsi="Cambria Math" w:cs="Cambria Math"/>
              <w:kern w:val="44"/>
              <w:sz w:val="18"/>
              <w:szCs w:val="18"/>
              <w:lang w:val="en-US" w:bidi="ar-SA"/>
            </w:rPr>
            <m:t>β</m:t>
          </m:r>
          <m:r>
            <m:rPr>
              <m:sty m:val="p"/>
            </m:rPr>
            <w:rPr>
              <w:rFonts w:hint="default" w:ascii="Cambria Math" w:hAnsi="Cambria Math" w:cs="Cambria Math"/>
              <w:kern w:val="44"/>
              <w:sz w:val="18"/>
              <w:szCs w:val="18"/>
              <w:lang w:val="en-US" w:eastAsia="zh-CN" w:bidi="ar-SA"/>
            </w:rPr>
            <m:t>)=</m:t>
          </m:r>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sSup>
            <m:sSupPr>
              <m:ctrlPr>
                <w:rPr>
                  <w:rFonts w:ascii="Cambria Math" w:hAnsi="Cambria Math" w:cs="Cambria Math"/>
                  <w:bCs w:val="0"/>
                  <w:i/>
                  <w:kern w:val="44"/>
                  <w:sz w:val="18"/>
                  <w:szCs w:val="18"/>
                  <w:lang w:val="en-US" w:bidi="ar-SA"/>
                </w:rPr>
              </m:ctrlPr>
            </m:sSupPr>
            <m:e>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ctrlPr>
                <w:rPr>
                  <w:rFonts w:ascii="Cambria Math" w:hAnsi="Cambria Math" w:cs="Cambria Math"/>
                  <w:bCs w:val="0"/>
                  <w:i/>
                  <w:kern w:val="44"/>
                  <w:sz w:val="18"/>
                  <w:szCs w:val="18"/>
                  <w:lang w:val="en-US" w:bidi="ar-SA"/>
                </w:rPr>
              </m:ctrlPr>
            </m:e>
            <m:sup>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sup>
          </m:sSup>
          <m:r>
            <m:rPr/>
            <w:rPr>
              <w:rFonts w:hint="default" w:ascii="Cambria Math" w:hAnsi="Cambria Math" w:cs="Cambria Math"/>
              <w:kern w:val="44"/>
              <w:sz w:val="18"/>
              <w:szCs w:val="18"/>
              <w:lang w:val="en-US" w:eastAsia="zh-CN" w:bidi="ar-SA"/>
            </w:rPr>
            <m:t>+C</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r>
            <m:rPr/>
            <w:rPr>
              <w:rFonts w:hint="default"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d>
                <m:dPr>
                  <m:begChr m:val="["/>
                  <m:endChr m:val="]"/>
                  <m:ctrlPr>
                    <w:rPr>
                      <w:rFonts w:ascii="Cambria Math" w:hAnsi="Cambria Math" w:cs="Cambria Math"/>
                      <w:bCs w:val="0"/>
                      <w:i/>
                      <w:kern w:val="44"/>
                      <w:sz w:val="18"/>
                      <w:szCs w:val="18"/>
                      <w:lang w:val="en-US" w:bidi="ar-SA"/>
                    </w:rPr>
                  </m:ctrlPr>
                </m:dPr>
                <m:e>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d>
                    <m:dPr>
                      <m:ctrlPr>
                        <w:rPr>
                          <w:rFonts w:hint="default" w:ascii="Cambria Math" w:hAnsi="Cambria Math" w:cs="Times New Roman"/>
                          <w:bCs w:val="0"/>
                          <w:i/>
                          <w:kern w:val="44"/>
                          <w:sz w:val="18"/>
                          <w:szCs w:val="18"/>
                          <w:lang w:val="en-US" w:eastAsia="zh-CN" w:bidi="ar-SA"/>
                        </w:rPr>
                      </m:ctrlPr>
                    </m:dPr>
                    <m:e>
                      <m:sSup>
                        <m:sSupPr>
                          <m:ctrlPr>
                            <w:rPr>
                              <w:rFonts w:ascii="Cambria Math" w:hAnsi="Cambria Math" w:cs="Times New Roman"/>
                              <w:bCs w:val="0"/>
                              <w:i/>
                              <w:kern w:val="44"/>
                              <w:sz w:val="18"/>
                              <w:szCs w:val="18"/>
                              <w:lang w:val="en-US" w:bidi="ar-SA"/>
                            </w:rPr>
                          </m:ctrlPr>
                        </m:sSup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sup>
                          <m:r>
                            <m:rPr/>
                            <w:rPr>
                              <w:rFonts w:hint="default" w:ascii="Cambria Math" w:hAnsi="Cambria Math" w:cs="Times New Roman"/>
                              <w:kern w:val="44"/>
                              <w:sz w:val="18"/>
                              <w:szCs w:val="18"/>
                              <w:lang w:val="en-US" w:eastAsia="zh-CN" w:bidi="ar-SA"/>
                            </w:rPr>
                            <m:t>T</m:t>
                          </m:r>
                          <m:ctrlPr>
                            <w:rPr>
                              <w:rFonts w:ascii="Cambria Math" w:hAnsi="Cambria Math" w:cs="Times New Roman"/>
                              <w:bCs w:val="0"/>
                              <w:i/>
                              <w:kern w:val="44"/>
                              <w:sz w:val="18"/>
                              <w:szCs w:val="18"/>
                              <w:lang w:val="en-US" w:bidi="ar-SA"/>
                            </w:rPr>
                          </m:ctrlPr>
                        </m:sup>
                      </m:sSup>
                      <m:r>
                        <m:rPr/>
                        <w:rPr>
                          <w:rFonts w:ascii="Cambria Math" w:hAnsi="Cambria Math" w:cs="Times New Roman"/>
                          <w:kern w:val="44"/>
                          <w:sz w:val="18"/>
                          <w:szCs w:val="18"/>
                          <w:lang w:val="en-US" w:bidi="ar-SA"/>
                        </w:rPr>
                        <m:t>ϕ</m:t>
                      </m:r>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)+b</m:t>
                      </m:r>
                      <m:ctrlPr>
                        <w:rPr>
                          <w:rFonts w:hint="default" w:ascii="Cambria Math" w:hAnsi="Cambria Math" w:cs="Times New Roman"/>
                          <w:bCs w:val="0"/>
                          <w:i/>
                          <w:kern w:val="44"/>
                          <w:sz w:val="18"/>
                          <w:szCs w:val="18"/>
                          <w:lang w:val="en-US" w:eastAsia="zh-CN" w:bidi="ar-SA"/>
                        </w:rPr>
                      </m:ctrlPr>
                    </m:e>
                  </m:d>
                  <m:r>
                    <m:rPr/>
                    <w:rPr>
                      <w:rFonts w:hint="default" w:ascii="Cambria Math" w:hAnsi="Cambria Math" w:cs="Times New Roman"/>
                      <w:kern w:val="44"/>
                      <w:sz w:val="18"/>
                      <w:szCs w:val="18"/>
                      <w:lang w:val="en-US" w:eastAsia="zh-CN" w:bidi="ar-SA"/>
                    </w:rPr>
                    <m:t>−1+</m:t>
                  </m:r>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ascii="Cambria Math" w:hAnsi="Cambria Math" w:cs="Cambria Math"/>
                      <w:bCs w:val="0"/>
                      <w:i/>
                      <w:kern w:val="44"/>
                      <w:sz w:val="18"/>
                      <w:szCs w:val="18"/>
                      <w:lang w:val="en-US" w:bidi="ar-SA"/>
                    </w:rPr>
                  </m:ctrlPr>
                </m:e>
              </m:d>
              <m:r>
                <m:rPr/>
                <w:rPr>
                  <w:rFonts w:hint="default" w:ascii="Cambria Math" w:hAnsi="Cambria Math" w:cs="Cambria Math"/>
                  <w:kern w:val="44"/>
                  <w:sz w:val="18"/>
                  <w:szCs w:val="18"/>
                  <w:lang w:val="en-US" w:eastAsia="zh-CN" w:bidi="ar-SA"/>
                </w:rPr>
                <m:t>−</m:t>
              </m:r>
              <m:ctrlPr>
                <w:rPr>
                  <w:rFonts w:hint="default" w:ascii="Cambria Math" w:hAnsi="Cambria Math" w:cs="Cambria Math"/>
                  <w:bCs w:val="0"/>
                  <w:i/>
                  <w:kern w:val="44"/>
                  <w:sz w:val="18"/>
                  <w:szCs w:val="18"/>
                  <w:lang w:val="en-US" w:eastAsia="zh-CN" w:bidi="ar-SA"/>
                </w:rPr>
              </m:ctrlPr>
            </m:e>
          </m:nary>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Times New Roman"/>
                      <w:bCs w:val="0"/>
                      <w:i/>
                      <w:kern w:val="44"/>
                      <w:sz w:val="18"/>
                      <w:szCs w:val="18"/>
                      <w:lang w:val="en-US" w:bidi="ar-SA"/>
                    </w:rPr>
                  </m:ctrlPr>
                </m:sSubPr>
                <m:e>
                  <m:r>
                    <m:rPr/>
                    <w:rPr>
                      <w:rFonts w:ascii="Cambria Math" w:hAnsi="Cambria Math" w:cs="Cambria Math"/>
                      <w:kern w:val="44"/>
                      <w:sz w:val="18"/>
                      <w:szCs w:val="18"/>
                      <w:lang w:val="en-US" w:bidi="ar-SA"/>
                    </w:rPr>
                    <m:t>β</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oMath>
      </m:oMathPara>
    </w:p>
    <w:p w14:paraId="45C3284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Cambria Math"/>
          <w:bCs w:val="0"/>
          <w:i w:val="0"/>
          <w:kern w:val="44"/>
          <w:sz w:val="18"/>
          <w:szCs w:val="18"/>
          <w:lang w:val="en-US" w:eastAsia="zh-CN" w:bidi="ar-SA"/>
        </w:rPr>
      </w:pPr>
      <w:r>
        <w:rPr>
          <w:rFonts w:hint="default" w:hAnsi="Cambria Math" w:cs="Cambria Math"/>
          <w:bCs w:val="0"/>
          <w:i w:val="0"/>
          <w:kern w:val="44"/>
          <w:sz w:val="18"/>
          <w:szCs w:val="18"/>
          <w:lang w:val="en-US" w:eastAsia="zh-CN" w:bidi="ar-SA"/>
        </w:rPr>
        <w:t>经过类似的推导，可以得到对偶问题：</w:t>
      </w:r>
    </w:p>
    <w:p w14:paraId="4F4558E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m:oMathPara>
        <m:oMath>
          <m:sSub>
            <m:sSubPr>
              <m:ctrlPr>
                <w:rPr>
                  <w:rFonts w:ascii="Cambria Math" w:hAnsi="Cambria Math" w:cs="Cambria Math"/>
                  <w:bCs w:val="0"/>
                  <w:i/>
                  <w:kern w:val="44"/>
                  <w:sz w:val="18"/>
                  <w:szCs w:val="18"/>
                  <w:lang w:val="en-US" w:bidi="ar-SA"/>
                </w:rPr>
              </m:ctrlPr>
            </m:sSubPr>
            <m:e>
              <m:r>
                <m:rPr/>
                <w:rPr>
                  <w:rFonts w:hint="default" w:ascii="Cambria Math" w:hAnsi="Cambria Math" w:cs="Cambria Math"/>
                  <w:kern w:val="44"/>
                  <w:sz w:val="18"/>
                  <w:szCs w:val="18"/>
                  <w:lang w:val="en-US" w:eastAsia="zh-CN" w:bidi="ar-SA"/>
                </w:rPr>
                <m:t>max</m:t>
              </m:r>
              <m:ctrlPr>
                <w:rPr>
                  <w:rFonts w:ascii="Cambria Math" w:hAnsi="Cambria Math" w:cs="Cambria Math"/>
                  <w:bCs w:val="0"/>
                  <w:i/>
                  <w:kern w:val="44"/>
                  <w:sz w:val="18"/>
                  <w:szCs w:val="18"/>
                  <w:lang w:val="en-US" w:bidi="ar-SA"/>
                </w:rPr>
              </m:ctrlPr>
            </m:e>
            <m:sub>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sub>
          </m:sSub>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r>
            <m:rPr/>
            <w:rPr>
              <w:rFonts w:hint="default" w:ascii="Cambria Math" w:hAnsi="Cambria Math" w:cs="Cambria Math"/>
              <w:kern w:val="44"/>
              <w:sz w:val="18"/>
              <w:szCs w:val="18"/>
              <w:lang w:val="en-US" w:eastAsia="zh-CN" w:bidi="ar-SA"/>
            </w:rPr>
            <m:t>−</m:t>
          </m:r>
          <m:f>
            <m:fPr>
              <m:ctrlPr>
                <w:rPr>
                  <w:rFonts w:ascii="Cambria Math" w:hAnsi="Cambria Math" w:cs="Cambria Math"/>
                  <w:bCs w:val="0"/>
                  <w:i/>
                  <w:kern w:val="44"/>
                  <w:sz w:val="18"/>
                  <w:szCs w:val="18"/>
                  <w:lang w:val="en-US" w:bidi="ar-SA"/>
                </w:rPr>
              </m:ctrlPr>
            </m:fPr>
            <m:num>
              <m:r>
                <m:rPr/>
                <w:rPr>
                  <w:rFonts w:hint="default" w:ascii="Cambria Math" w:hAnsi="Cambria Math" w:cs="Cambria Math"/>
                  <w:kern w:val="44"/>
                  <w:sz w:val="18"/>
                  <w:szCs w:val="18"/>
                  <w:lang w:val="en-US" w:eastAsia="zh-CN" w:bidi="ar-SA"/>
                </w:rPr>
                <m:t>1</m:t>
              </m:r>
              <m:ctrlPr>
                <w:rPr>
                  <w:rFonts w:ascii="Cambria Math" w:hAnsi="Cambria Math" w:cs="Cambria Math"/>
                  <w:bCs w:val="0"/>
                  <w:i/>
                  <w:kern w:val="44"/>
                  <w:sz w:val="18"/>
                  <w:szCs w:val="18"/>
                  <w:lang w:val="en-US" w:bidi="ar-SA"/>
                </w:rPr>
              </m:ctrlPr>
            </m:num>
            <m:den>
              <m:r>
                <m:rPr/>
                <w:rPr>
                  <w:rFonts w:hint="default" w:ascii="Cambria Math" w:hAnsi="Cambria Math" w:cs="Cambria Math"/>
                  <w:kern w:val="44"/>
                  <w:sz w:val="18"/>
                  <w:szCs w:val="18"/>
                  <w:lang w:val="en-US" w:eastAsia="zh-CN" w:bidi="ar-SA"/>
                </w:rPr>
                <m:t>2</m:t>
              </m:r>
              <m:ctrlPr>
                <w:rPr>
                  <w:rFonts w:ascii="Cambria Math" w:hAnsi="Cambria Math" w:cs="Cambria Math"/>
                  <w:bCs w:val="0"/>
                  <w:i/>
                  <w:kern w:val="44"/>
                  <w:sz w:val="18"/>
                  <w:szCs w:val="18"/>
                  <w:lang w:val="en-US" w:bidi="ar-SA"/>
                </w:rPr>
              </m:ctrlPr>
            </m:den>
          </m:f>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j</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hint="default" w:ascii="Cambria Math" w:hAnsi="Cambria Math" w:cs="Times New Roman"/>
                      <w:bCs w:val="0"/>
                      <w:i/>
                      <w:kern w:val="44"/>
                      <w:sz w:val="18"/>
                      <w:szCs w:val="18"/>
                      <w:lang w:val="en-US" w:eastAsia="zh-CN" w:bidi="ar-SA"/>
                    </w:rPr>
                  </m:ctrlPr>
                </m:sub>
              </m:sSub>
              <m:sSup>
                <m:sSupPr>
                  <m:ctrlPr>
                    <w:rPr>
                      <w:rFonts w:hint="default" w:ascii="Cambria Math" w:hAnsi="Cambria Math" w:cs="Times New Roman"/>
                      <w:bCs w:val="0"/>
                      <w:i/>
                      <w:kern w:val="44"/>
                      <w:sz w:val="18"/>
                      <w:szCs w:val="18"/>
                      <w:lang w:val="en-US" w:eastAsia="zh-CN" w:bidi="ar-SA"/>
                    </w:rPr>
                  </m:ctrlPr>
                </m:sSupPr>
                <m:e>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ctrlPr>
                    <w:rPr>
                      <w:rFonts w:hint="default" w:ascii="Cambria Math" w:hAnsi="Cambria Math" w:cs="Times New Roman"/>
                      <w:bCs w:val="0"/>
                      <w:i/>
                      <w:kern w:val="44"/>
                      <w:sz w:val="18"/>
                      <w:szCs w:val="18"/>
                      <w:lang w:val="en-US" w:eastAsia="zh-CN" w:bidi="ar-SA"/>
                    </w:rPr>
                  </m:ctrlPr>
                </m:e>
                <m:sup>
                  <m:r>
                    <m:rPr/>
                    <w:rPr>
                      <w:rFonts w:hint="default" w:ascii="Cambria Math" w:hAnsi="Cambria Math" w:cs="Times New Roman"/>
                      <w:kern w:val="44"/>
                      <w:sz w:val="18"/>
                      <w:szCs w:val="18"/>
                      <w:lang w:val="en-US" w:eastAsia="zh-CN" w:bidi="ar-SA"/>
                    </w:rPr>
                    <m:t>T</m:t>
                  </m:r>
                  <m:ctrlPr>
                    <w:rPr>
                      <w:rFonts w:hint="default" w:ascii="Cambria Math" w:hAnsi="Cambria Math" w:cs="Times New Roman"/>
                      <w:bCs w:val="0"/>
                      <w:i/>
                      <w:kern w:val="44"/>
                      <w:sz w:val="18"/>
                      <w:szCs w:val="18"/>
                      <w:lang w:val="en-US" w:eastAsia="zh-CN" w:bidi="ar-SA"/>
                    </w:rPr>
                  </m:ctrlPr>
                </m:sup>
              </m:sSup>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ascii="Cambria Math" w:hAnsi="Cambria Math" w:cs="Times New Roman"/>
                      <w:bCs w:val="0"/>
                      <w:i/>
                      <w:kern w:val="44"/>
                      <w:sz w:val="18"/>
                      <w:szCs w:val="18"/>
                      <w:lang w:val="en-US" w:bidi="ar-SA"/>
                    </w:rPr>
                  </m:ctrlPr>
                </m:sub>
              </m:sSub>
              <m:ctrlPr>
                <w:rPr>
                  <w:rFonts w:hint="default" w:ascii="Cambria Math" w:hAnsi="Cambria Math" w:cs="Cambria Math"/>
                  <w:bCs w:val="0"/>
                  <w:i/>
                  <w:kern w:val="44"/>
                  <w:sz w:val="18"/>
                  <w:szCs w:val="18"/>
                  <w:lang w:val="en-US" w:eastAsia="zh-CN" w:bidi="ar-SA"/>
                </w:rPr>
              </m:ctrlPr>
            </m:e>
          </m:nary>
          <m:r>
            <m:rPr>
              <m:sty m:val="p"/>
            </m:rPr>
            <w:rPr>
              <w:rFonts w:hint="eastAsia" w:hAnsi="Cambria Math" w:cs="Times New Roman"/>
              <w:kern w:val="44"/>
              <w:sz w:val="18"/>
              <w:szCs w:val="18"/>
              <w:lang w:val="en-US" w:eastAsia="zh-CN" w:bidi="ar-SA"/>
            </w:rPr>
            <m:t>K</m:t>
          </m:r>
          <m:r>
            <m:rPr>
              <m:sty m:val="p"/>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r>
            <m:rPr/>
            <w:rPr>
              <w:rFonts w:hint="default" w:ascii="Cambria Math" w:hAnsi="Cambria Math" w:cs="Times New Roman"/>
              <w:kern w:val="44"/>
              <w:sz w:val="18"/>
              <w:szCs w:val="18"/>
              <w:lang w:val="en-US" w:eastAsia="zh-CN" w:bidi="ar-SA"/>
            </w:rPr>
            <m:t>,</m:t>
          </m:r>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x</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j</m:t>
              </m:r>
              <m:ctrlPr>
                <w:rPr>
                  <w:rFonts w:ascii="Cambria Math" w:hAnsi="Cambria Math" w:cs="Times New Roman"/>
                  <w:bCs w:val="0"/>
                  <w:i/>
                  <w:kern w:val="44"/>
                  <w:sz w:val="18"/>
                  <w:szCs w:val="18"/>
                  <w:lang w:val="en-US" w:bidi="ar-SA"/>
                </w:rPr>
              </m:ctrlPr>
            </m:sub>
          </m:sSub>
          <m:r>
            <m:rPr>
              <m:sty m:val="p"/>
            </m:rPr>
            <w:rPr>
              <w:rFonts w:hint="eastAsia" w:hAnsi="Cambria Math" w:cs="Times New Roman"/>
              <w:kern w:val="44"/>
              <w:sz w:val="18"/>
              <w:szCs w:val="18"/>
              <w:lang w:val="en-US" w:eastAsia="zh-CN" w:bidi="ar-SA"/>
            </w:rPr>
            <m:t>)</m:t>
          </m:r>
        </m:oMath>
      </m:oMathPara>
    </w:p>
    <w:p w14:paraId="041D5B4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hAnsi="Cambria Math" w:cs="Times New Roman"/>
          <w:bCs w:val="0"/>
          <w:i w:val="0"/>
          <w:kern w:val="44"/>
          <w:sz w:val="18"/>
          <w:szCs w:val="18"/>
          <w:lang w:val="en-US" w:eastAsia="zh-CN" w:bidi="ar-SA"/>
        </w:rPr>
      </w:pPr>
      <w:r>
        <w:rPr>
          <w:rFonts w:hint="eastAsia" w:hAnsi="Cambria Math" w:cs="Times New Roman"/>
          <w:bCs w:val="0"/>
          <w:i w:val="0"/>
          <w:kern w:val="44"/>
          <w:sz w:val="18"/>
          <w:szCs w:val="18"/>
          <w:lang w:val="en-US" w:eastAsia="zh-CN" w:bidi="ar-SA"/>
        </w:rPr>
        <w:t>约束条件为：</w:t>
      </w:r>
    </w:p>
    <w:p w14:paraId="68606F9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hAnsi="Cambria Math" w:cs="Times New Roman"/>
          <w:bCs w:val="0"/>
          <w:i w:val="0"/>
          <w:kern w:val="44"/>
          <w:sz w:val="18"/>
          <w:szCs w:val="18"/>
          <w:lang w:val="en-US" w:eastAsia="zh-CN" w:bidi="ar-SA"/>
        </w:rPr>
      </w:pPr>
      <m:oMathPara>
        <m:oMath>
          <m:r>
            <m:rPr>
              <m:sty m:val="p"/>
            </m:rPr>
            <w:rPr>
              <w:rFonts w:hint="default" w:ascii="Cambria Math" w:hAnsi="Cambria Math" w:cs="Cambria Math"/>
              <w:kern w:val="44"/>
              <w:sz w:val="18"/>
              <w:szCs w:val="18"/>
              <w:lang w:val="en-US" w:eastAsia="zh-CN" w:bidi="ar-SA"/>
            </w:rPr>
            <m:t>0</m:t>
          </m:r>
          <m:r>
            <m:rPr>
              <m:sty m:val="p"/>
            </m:rPr>
            <w:rPr>
              <w:rFonts w:ascii="Cambria Math" w:hAnsi="Cambria Math" w:cs="Cambria Math"/>
              <w:kern w:val="44"/>
              <w:sz w:val="18"/>
              <w:szCs w:val="18"/>
              <w:lang w:val="en-US" w:bidi="ar-SA"/>
            </w:rPr>
            <m:t>≤</m:t>
          </m:r>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r>
            <m:rPr/>
            <w:rPr>
              <w:rFonts w:ascii="Cambria Math" w:hAnsi="Cambria Math" w:cs="Cambria Math"/>
              <w:kern w:val="44"/>
              <w:sz w:val="18"/>
              <w:szCs w:val="18"/>
              <w:lang w:val="en-US" w:bidi="ar-SA"/>
            </w:rPr>
            <m:t>≤</m:t>
          </m:r>
          <m:r>
            <m:rPr/>
            <w:rPr>
              <w:rFonts w:hint="default" w:ascii="Cambria Math" w:hAnsi="Cambria Math" w:cs="Cambria Math"/>
              <w:kern w:val="44"/>
              <w:sz w:val="18"/>
              <w:szCs w:val="18"/>
              <w:lang w:val="en-US" w:eastAsia="zh-CN" w:bidi="ar-SA"/>
            </w:rPr>
            <m:t>C</m:t>
          </m:r>
          <m:r>
            <m:rPr/>
            <w:rPr>
              <w:rFonts w:hint="eastAsia" w:ascii="Cambria Math" w:hAnsi="Cambria Math" w:cs="Cambria Math"/>
              <w:kern w:val="44"/>
              <w:sz w:val="18"/>
              <w:szCs w:val="18"/>
              <w:lang w:val="en-US" w:eastAsia="zh-CN" w:bidi="ar-SA"/>
            </w:rPr>
            <m:t>，</m:t>
          </m:r>
          <m:nary>
            <m:naryPr>
              <m:chr m:val="∑"/>
              <m:limLoc m:val="undOvr"/>
              <m:ctrlPr>
                <w:rPr>
                  <w:rFonts w:hint="default" w:ascii="Cambria Math" w:hAnsi="Cambria Math" w:cs="Cambria Math"/>
                  <w:bCs w:val="0"/>
                  <w:i/>
                  <w:kern w:val="44"/>
                  <w:sz w:val="18"/>
                  <w:szCs w:val="18"/>
                  <w:lang w:val="en-US" w:eastAsia="zh-CN" w:bidi="ar-SA"/>
                </w:rPr>
              </m:ctrlPr>
            </m:naryPr>
            <m:sub>
              <m:r>
                <m:rPr/>
                <w:rPr>
                  <w:rFonts w:hint="default" w:ascii="Cambria Math" w:hAnsi="Cambria Math" w:cs="Cambria Math"/>
                  <w:kern w:val="44"/>
                  <w:sz w:val="18"/>
                  <w:szCs w:val="18"/>
                  <w:lang w:val="en-US" w:eastAsia="zh-CN" w:bidi="ar-SA"/>
                </w:rPr>
                <m:t>i=1</m:t>
              </m:r>
              <m:ctrlPr>
                <w:rPr>
                  <w:rFonts w:hint="default" w:ascii="Cambria Math" w:hAnsi="Cambria Math" w:cs="Cambria Math"/>
                  <w:bCs w:val="0"/>
                  <w:i/>
                  <w:kern w:val="44"/>
                  <w:sz w:val="18"/>
                  <w:szCs w:val="18"/>
                  <w:lang w:val="en-US" w:eastAsia="zh-CN" w:bidi="ar-SA"/>
                </w:rPr>
              </m:ctrlPr>
            </m:sub>
            <m:sup>
              <m:r>
                <m:rPr/>
                <w:rPr>
                  <w:rFonts w:hint="default" w:ascii="Cambria Math" w:hAnsi="Cambria Math" w:cs="Cambria Math"/>
                  <w:kern w:val="44"/>
                  <w:sz w:val="18"/>
                  <w:szCs w:val="18"/>
                  <w:lang w:val="en-US" w:eastAsia="zh-CN" w:bidi="ar-SA"/>
                </w:rPr>
                <m:t>n</m:t>
              </m:r>
              <m:ctrlPr>
                <w:rPr>
                  <w:rFonts w:hint="default" w:ascii="Cambria Math" w:hAnsi="Cambria Math" w:cs="Cambria Math"/>
                  <w:bCs w:val="0"/>
                  <w:i/>
                  <w:kern w:val="44"/>
                  <w:sz w:val="18"/>
                  <w:szCs w:val="18"/>
                  <w:lang w:val="en-US" w:eastAsia="zh-CN" w:bidi="ar-SA"/>
                </w:rPr>
              </m:ctrlPr>
            </m:sup>
            <m:e>
              <m:sSub>
                <m:sSubPr>
                  <m:ctrlPr>
                    <w:rPr>
                      <w:rFonts w:ascii="Cambria Math" w:hAnsi="Cambria Math" w:cs="Cambria Math"/>
                      <w:bCs w:val="0"/>
                      <w:i/>
                      <w:kern w:val="44"/>
                      <w:sz w:val="18"/>
                      <w:szCs w:val="18"/>
                      <w:lang w:val="en-US" w:bidi="ar-SA"/>
                    </w:rPr>
                  </m:ctrlPr>
                </m:sSubPr>
                <m:e>
                  <m:r>
                    <m:rPr/>
                    <w:rPr>
                      <w:rFonts w:ascii="Cambria Math" w:hAnsi="Cambria Math" w:cs="Cambria Math"/>
                      <w:kern w:val="44"/>
                      <w:sz w:val="18"/>
                      <w:szCs w:val="18"/>
                      <w:lang w:val="en-US" w:bidi="ar-SA"/>
                    </w:rPr>
                    <m:t>α</m:t>
                  </m:r>
                  <m:ctrlPr>
                    <w:rPr>
                      <w:rFonts w:ascii="Cambria Math" w:hAnsi="Cambria Math" w:cs="Cambria Math"/>
                      <w:bCs w:val="0"/>
                      <w:i/>
                      <w:kern w:val="44"/>
                      <w:sz w:val="18"/>
                      <w:szCs w:val="18"/>
                      <w:lang w:val="en-US" w:bidi="ar-SA"/>
                    </w:rPr>
                  </m:ctrlPr>
                </m:e>
                <m:sub>
                  <m:r>
                    <m:rPr/>
                    <w:rPr>
                      <w:rFonts w:hint="default" w:ascii="Cambria Math" w:hAnsi="Cambria Math" w:cs="Cambria Math"/>
                      <w:kern w:val="44"/>
                      <w:sz w:val="18"/>
                      <w:szCs w:val="18"/>
                      <w:lang w:val="en-US" w:eastAsia="zh-CN" w:bidi="ar-SA"/>
                    </w:rPr>
                    <m:t>i</m:t>
                  </m:r>
                  <m:ctrlPr>
                    <w:rPr>
                      <w:rFonts w:ascii="Cambria Math" w:hAnsi="Cambria Math" w:cs="Cambria Math"/>
                      <w:bCs w:val="0"/>
                      <w:i/>
                      <w:kern w:val="44"/>
                      <w:sz w:val="18"/>
                      <w:szCs w:val="18"/>
                      <w:lang w:val="en-US" w:bidi="ar-SA"/>
                    </w:rPr>
                  </m:ctrlPr>
                </m:sub>
              </m:sSub>
              <m:sSub>
                <m:sSubPr>
                  <m:ctrlPr>
                    <w:rPr>
                      <w:rFonts w:hint="default" w:ascii="Cambria Math" w:hAnsi="Cambria Math" w:cs="Times New Roman"/>
                      <w:bCs w:val="0"/>
                      <w:i/>
                      <w:kern w:val="44"/>
                      <w:sz w:val="18"/>
                      <w:szCs w:val="18"/>
                      <w:lang w:val="en-US" w:eastAsia="zh-CN" w:bidi="ar-SA"/>
                    </w:rPr>
                  </m:ctrlPr>
                </m:sSubPr>
                <m:e>
                  <m:r>
                    <m:rPr/>
                    <w:rPr>
                      <w:rFonts w:hint="default" w:ascii="Cambria Math" w:hAnsi="Cambria Math" w:cs="Times New Roman"/>
                      <w:kern w:val="44"/>
                      <w:sz w:val="18"/>
                      <w:szCs w:val="18"/>
                      <w:lang w:val="en-US" w:eastAsia="zh-CN" w:bidi="ar-SA"/>
                    </w:rPr>
                    <m:t>y</m:t>
                  </m:r>
                  <m:ctrlPr>
                    <w:rPr>
                      <w:rFonts w:hint="default" w:ascii="Cambria Math" w:hAnsi="Cambria Math" w:cs="Times New Roman"/>
                      <w:bCs w:val="0"/>
                      <w:i/>
                      <w:kern w:val="44"/>
                      <w:sz w:val="18"/>
                      <w:szCs w:val="18"/>
                      <w:lang w:val="en-US" w:eastAsia="zh-CN" w:bidi="ar-SA"/>
                    </w:rPr>
                  </m:ctrlPr>
                </m:e>
                <m:sub>
                  <m:r>
                    <m:rPr/>
                    <w:rPr>
                      <w:rFonts w:hint="default" w:ascii="Cambria Math" w:hAnsi="Cambria Math" w:cs="Times New Roman"/>
                      <w:kern w:val="44"/>
                      <w:sz w:val="18"/>
                      <w:szCs w:val="18"/>
                      <w:lang w:val="en-US" w:eastAsia="zh-CN" w:bidi="ar-SA"/>
                    </w:rPr>
                    <m:t>i</m:t>
                  </m:r>
                  <m:ctrlPr>
                    <w:rPr>
                      <w:rFonts w:hint="default" w:ascii="Cambria Math" w:hAnsi="Cambria Math" w:cs="Times New Roman"/>
                      <w:bCs w:val="0"/>
                      <w:i/>
                      <w:kern w:val="44"/>
                      <w:sz w:val="18"/>
                      <w:szCs w:val="18"/>
                      <w:lang w:val="en-US" w:eastAsia="zh-CN" w:bidi="ar-SA"/>
                    </w:rPr>
                  </m:ctrlPr>
                </m:sub>
              </m:sSub>
              <m:r>
                <m:rPr/>
                <w:rPr>
                  <w:rFonts w:hint="default" w:ascii="Cambria Math" w:hAnsi="Cambria Math" w:cs="Times New Roman"/>
                  <w:kern w:val="44"/>
                  <w:sz w:val="18"/>
                  <w:szCs w:val="18"/>
                  <w:lang w:val="en-US" w:eastAsia="zh-CN" w:bidi="ar-SA"/>
                </w:rPr>
                <m:t>=0</m:t>
              </m:r>
              <m:ctrlPr>
                <w:rPr>
                  <w:rFonts w:hint="default" w:ascii="Cambria Math" w:hAnsi="Cambria Math" w:cs="Cambria Math"/>
                  <w:bCs w:val="0"/>
                  <w:i/>
                  <w:kern w:val="44"/>
                  <w:sz w:val="18"/>
                  <w:szCs w:val="18"/>
                  <w:lang w:val="en-US" w:eastAsia="zh-CN" w:bidi="ar-SA"/>
                </w:rPr>
              </m:ctrlPr>
            </m:e>
          </m:nary>
        </m:oMath>
      </m:oMathPara>
    </w:p>
    <w:p w14:paraId="7856375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这个对偶问题的求解与软间隔SVM相似，只是内积操作由核函数代替。</w:t>
      </w:r>
    </w:p>
    <w:p w14:paraId="46F6A63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153467B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1.4 总结</w:t>
      </w:r>
    </w:p>
    <w:p w14:paraId="52EEEF5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Chars="0"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w:t>
      </w:r>
      <w:r>
        <w:rPr>
          <w:rFonts w:hint="default" w:cs="Times New Roman"/>
          <w:b w:val="0"/>
          <w:bCs w:val="0"/>
          <w:kern w:val="44"/>
          <w:sz w:val="21"/>
          <w:szCs w:val="21"/>
          <w:lang w:val="en-US" w:eastAsia="zh-CN" w:bidi="ar-SA"/>
        </w:rPr>
        <w:t>经典SVM：通过最大化间隔，最小化</w:t>
      </w:r>
      <m:oMath>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oMath>
      <w:r>
        <w:rPr>
          <w:rFonts w:hint="default" w:cs="Times New Roman"/>
          <w:b w:val="0"/>
          <w:bCs w:val="0"/>
          <w:kern w:val="44"/>
          <w:sz w:val="21"/>
          <w:szCs w:val="21"/>
          <w:lang w:val="en-US" w:eastAsia="zh-CN" w:bidi="ar-SA"/>
        </w:rPr>
        <w:t>，并通过拉格朗日对偶问题求解。</w:t>
      </w:r>
    </w:p>
    <w:p w14:paraId="6792594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（2）</w:t>
      </w:r>
      <w:r>
        <w:rPr>
          <w:rFonts w:hint="default" w:cs="Times New Roman"/>
          <w:b w:val="0"/>
          <w:bCs w:val="0"/>
          <w:kern w:val="44"/>
          <w:sz w:val="21"/>
          <w:szCs w:val="21"/>
          <w:lang w:val="en-US" w:eastAsia="zh-CN" w:bidi="ar-SA"/>
        </w:rPr>
        <w:t>软间隔SVM：在经典SVM的基础上，引入松弛变量</w:t>
      </w:r>
      <m:oMath>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oMath>
      <w:r>
        <w:rPr>
          <w:rFonts w:hint="default" w:cs="Times New Roman"/>
          <w:b w:val="0"/>
          <w:bCs w:val="0"/>
          <w:kern w:val="44"/>
          <w:sz w:val="21"/>
          <w:szCs w:val="21"/>
          <w:lang w:val="en-US" w:eastAsia="zh-CN" w:bidi="ar-SA"/>
        </w:rPr>
        <w:t>来允许分类错误，目标是最小化</w:t>
      </w:r>
      <m:oMath>
        <m:d>
          <m:dPr>
            <m:begChr m:val="‖"/>
            <m:endChr m:val="‖"/>
            <m:ctrlPr>
              <w:rPr>
                <w:rFonts w:ascii="Cambria Math" w:hAnsi="Cambria Math" w:cs="Times New Roman"/>
                <w:bCs w:val="0"/>
                <w:i/>
                <w:kern w:val="44"/>
                <w:sz w:val="18"/>
                <w:szCs w:val="18"/>
                <w:lang w:val="en-US" w:bidi="ar-SA"/>
              </w:rPr>
            </m:ctrlPr>
          </m:dPr>
          <m:e>
            <m:r>
              <m:rPr/>
              <w:rPr>
                <w:rFonts w:hint="default" w:ascii="Cambria Math" w:hAnsi="Cambria Math" w:cs="Times New Roman"/>
                <w:kern w:val="44"/>
                <w:sz w:val="18"/>
                <w:szCs w:val="18"/>
                <w:lang w:val="en-US" w:eastAsia="zh-CN" w:bidi="ar-SA"/>
              </w:rPr>
              <m:t>w</m:t>
            </m:r>
            <m:ctrlPr>
              <w:rPr>
                <w:rFonts w:ascii="Cambria Math" w:hAnsi="Cambria Math" w:cs="Times New Roman"/>
                <w:bCs w:val="0"/>
                <w:i/>
                <w:kern w:val="44"/>
                <w:sz w:val="18"/>
                <w:szCs w:val="18"/>
                <w:lang w:val="en-US" w:bidi="ar-SA"/>
              </w:rPr>
            </m:ctrlPr>
          </m:e>
        </m:d>
      </m:oMath>
      <w:r>
        <w:rPr>
          <w:rFonts w:hint="eastAsia" w:hAnsi="Cambria Math" w:cs="Times New Roman"/>
          <w:bCs w:val="0"/>
          <w:i w:val="0"/>
          <w:kern w:val="44"/>
          <w:sz w:val="18"/>
          <w:szCs w:val="18"/>
          <w:lang w:val="en-US" w:eastAsia="zh-CN" w:bidi="ar-SA"/>
        </w:rPr>
        <w:t>和</w:t>
      </w:r>
      <m:oMath>
        <m:sSub>
          <m:sSubPr>
            <m:ctrlPr>
              <w:rPr>
                <w:rFonts w:ascii="Cambria Math" w:hAnsi="Cambria Math" w:cs="Times New Roman"/>
                <w:bCs w:val="0"/>
                <w:i/>
                <w:kern w:val="44"/>
                <w:sz w:val="18"/>
                <w:szCs w:val="18"/>
                <w:lang w:val="en-US" w:bidi="ar-SA"/>
              </w:rPr>
            </m:ctrlPr>
          </m:sSubPr>
          <m:e>
            <m:r>
              <m:rPr>
                <m:sty m:val="p"/>
              </m:rPr>
              <w:rPr>
                <w:rFonts w:ascii="Cambria Math" w:hAnsi="Cambria Math" w:cs="Times New Roman"/>
                <w:kern w:val="44"/>
                <w:sz w:val="18"/>
                <w:szCs w:val="18"/>
                <w:lang w:val="en-US" w:bidi="ar-SA"/>
              </w:rPr>
              <m:t>ξ</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i</m:t>
            </m:r>
            <m:ctrlPr>
              <w:rPr>
                <w:rFonts w:ascii="Cambria Math" w:hAnsi="Cambria Math" w:cs="Times New Roman"/>
                <w:bCs w:val="0"/>
                <w:i/>
                <w:kern w:val="44"/>
                <w:sz w:val="18"/>
                <w:szCs w:val="18"/>
                <w:lang w:val="en-US" w:bidi="ar-SA"/>
              </w:rPr>
            </m:ctrlPr>
          </m:sub>
        </m:sSub>
      </m:oMath>
      <w:r>
        <w:rPr>
          <w:rFonts w:hint="default" w:cs="Times New Roman"/>
          <w:b w:val="0"/>
          <w:bCs w:val="0"/>
          <w:kern w:val="44"/>
          <w:sz w:val="21"/>
          <w:szCs w:val="21"/>
          <w:lang w:val="en-US" w:eastAsia="zh-CN" w:bidi="ar-SA"/>
        </w:rPr>
        <w:t>的总和。</w:t>
      </w:r>
    </w:p>
    <w:p w14:paraId="44474AE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（3）</w:t>
      </w:r>
      <w:r>
        <w:rPr>
          <w:rFonts w:hint="default" w:cs="Times New Roman"/>
          <w:b w:val="0"/>
          <w:bCs w:val="0"/>
          <w:kern w:val="44"/>
          <w:sz w:val="21"/>
          <w:szCs w:val="21"/>
          <w:lang w:val="en-US" w:eastAsia="zh-CN" w:bidi="ar-SA"/>
        </w:rPr>
        <w:t>核SVM：通过引入核函数，将数据映射到高维空间，在高维空间中使用经典SVM进行分类。</w:t>
      </w:r>
    </w:p>
    <w:p w14:paraId="3FAFB8B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default" w:cs="Times New Roman"/>
          <w:b w:val="0"/>
          <w:bCs w:val="0"/>
          <w:kern w:val="44"/>
          <w:sz w:val="21"/>
          <w:szCs w:val="21"/>
          <w:lang w:val="en-US" w:eastAsia="zh-CN" w:bidi="ar-SA"/>
        </w:rPr>
        <w:t>这些问题都可以通过求解对偶问题来得到最优解，通常使用如SMO（序列最小优化）等算法来实现。</w:t>
      </w:r>
    </w:p>
    <w:p w14:paraId="6E76344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p>
    <w:p w14:paraId="2A43E90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p>
    <w:p w14:paraId="03EE838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p>
    <w:p w14:paraId="53C3D38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p>
    <w:p w14:paraId="50497CE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p>
    <w:p w14:paraId="5AC0F7B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p>
    <w:p w14:paraId="2710A2F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1.5 经典SVM图像多分类</w:t>
      </w:r>
    </w:p>
    <w:p w14:paraId="35E41B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1.5.1 迭代求解思路</w:t>
      </w:r>
    </w:p>
    <w:p w14:paraId="0AFAA03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（1）初始化：w 和 b 分别初始化为零。</w:t>
      </w:r>
    </w:p>
    <w:p w14:paraId="41EF46F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1680" w:right="0" w:rightChars="0" w:hanging="1680" w:hangingChars="80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（2）梯度下降：对每个训练样本进行遍历，计算每个样本的边际 (margin)，即当前样本的预测值和真实标签的乘积。如果该样本违反了 margin（即 margin &lt; 1），则对 w 和 b 进行更新。计算损失函数，并根据其更新权重和偏置。</w:t>
      </w:r>
    </w:p>
    <w:p w14:paraId="26A3793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（3）停止条件：当损失函数小于设定的容忍度 tol 时，停止迭代。</w:t>
      </w:r>
    </w:p>
    <w:p w14:paraId="3DC57C7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（4）更新规则：每次迭代都会根据当前的梯度更新权重和偏置。</w:t>
      </w:r>
    </w:p>
    <w:p w14:paraId="182B4C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p>
    <w:p w14:paraId="3290648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1.5.2多分类思路</w:t>
      </w:r>
    </w:p>
    <w:p w14:paraId="4F9ED0A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（1）定义问题：</w:t>
      </w:r>
    </w:p>
    <w:p w14:paraId="771D4F4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假设我们有 K 类，每个类别的标签为</w:t>
      </w:r>
      <m:oMath>
        <m:sSub>
          <m:sSubPr>
            <m:ctrlPr>
              <w:rPr>
                <w:rFonts w:ascii="Cambria Math" w:hAnsi="Cambria Math" w:cs="Times New Roman"/>
                <w:bCs w:val="0"/>
                <w:i/>
                <w:kern w:val="44"/>
                <w:sz w:val="21"/>
                <w:szCs w:val="21"/>
                <w:lang w:val="en-US" w:bidi="ar-SA"/>
              </w:rPr>
            </m:ctrlPr>
          </m:sSubPr>
          <m:e>
            <m:r>
              <m:rPr/>
              <w:rPr>
                <w:rFonts w:hint="default" w:ascii="Cambria Math" w:hAnsi="Cambria Math" w:cs="Times New Roman"/>
                <w:kern w:val="44"/>
                <w:sz w:val="21"/>
                <w:szCs w:val="21"/>
                <w:lang w:val="en-US" w:eastAsia="zh-CN" w:bidi="ar-SA"/>
              </w:rPr>
              <m:t>y</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1</m:t>
            </m:r>
            <m:ctrlPr>
              <w:rPr>
                <w:rFonts w:ascii="Cambria Math" w:hAnsi="Cambria Math" w:cs="Times New Roman"/>
                <w:bCs w:val="0"/>
                <w:i/>
                <w:kern w:val="44"/>
                <w:sz w:val="21"/>
                <w:szCs w:val="21"/>
                <w:lang w:val="en-US" w:bidi="ar-SA"/>
              </w:rPr>
            </m:ctrlPr>
          </m:sub>
        </m:sSub>
        <m:r>
          <m:rPr/>
          <w:rPr>
            <w:rFonts w:hint="eastAsia" w:ascii="Cambria Math" w:hAnsi="Cambria Math" w:cs="Times New Roman"/>
            <w:kern w:val="44"/>
            <w:sz w:val="21"/>
            <w:szCs w:val="21"/>
            <w:lang w:val="en-US" w:eastAsia="zh-CN" w:bidi="ar-SA"/>
          </w:rPr>
          <m:t>，</m:t>
        </m:r>
        <m:sSub>
          <m:sSubPr>
            <m:ctrlPr>
              <w:rPr>
                <w:rFonts w:ascii="Cambria Math" w:hAnsi="Cambria Math" w:cs="Times New Roman"/>
                <w:bCs w:val="0"/>
                <w:i/>
                <w:kern w:val="44"/>
                <w:sz w:val="21"/>
                <w:szCs w:val="21"/>
                <w:lang w:val="en-US" w:bidi="ar-SA"/>
              </w:rPr>
            </m:ctrlPr>
          </m:sSubPr>
          <m:e>
            <m:r>
              <m:rPr/>
              <w:rPr>
                <w:rFonts w:hint="default" w:ascii="Cambria Math" w:hAnsi="Cambria Math" w:cs="Times New Roman"/>
                <w:kern w:val="44"/>
                <w:sz w:val="21"/>
                <w:szCs w:val="21"/>
                <w:lang w:val="en-US" w:eastAsia="zh-CN" w:bidi="ar-SA"/>
              </w:rPr>
              <m:t>y</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2</m:t>
            </m:r>
            <m:ctrlPr>
              <w:rPr>
                <w:rFonts w:ascii="Cambria Math" w:hAnsi="Cambria Math" w:cs="Times New Roman"/>
                <w:bCs w:val="0"/>
                <w:i/>
                <w:kern w:val="44"/>
                <w:sz w:val="21"/>
                <w:szCs w:val="21"/>
                <w:lang w:val="en-US" w:bidi="ar-SA"/>
              </w:rPr>
            </m:ctrlPr>
          </m:sub>
        </m:sSub>
        <m:r>
          <m:rPr/>
          <w:rPr>
            <w:rFonts w:hint="eastAsia" w:ascii="Cambria Math" w:hAnsi="Cambria Math" w:cs="Times New Roman"/>
            <w:kern w:val="44"/>
            <w:sz w:val="21"/>
            <w:szCs w:val="21"/>
            <w:lang w:val="en-US" w:eastAsia="zh-CN" w:bidi="ar-SA"/>
          </w:rPr>
          <m:t>，</m:t>
        </m:r>
        <m:sSub>
          <m:sSubPr>
            <m:ctrlPr>
              <w:rPr>
                <w:rFonts w:ascii="Cambria Math" w:hAnsi="Cambria Math" w:cs="Times New Roman"/>
                <w:bCs w:val="0"/>
                <w:i/>
                <w:kern w:val="44"/>
                <w:sz w:val="21"/>
                <w:szCs w:val="21"/>
                <w:lang w:val="en-US" w:bidi="ar-SA"/>
              </w:rPr>
            </m:ctrlPr>
          </m:sSubPr>
          <m:e>
            <m:r>
              <m:rPr/>
              <w:rPr>
                <w:rFonts w:hint="default" w:ascii="Cambria Math" w:hAnsi="Cambria Math" w:cs="Times New Roman"/>
                <w:kern w:val="44"/>
                <w:sz w:val="21"/>
                <w:szCs w:val="21"/>
                <w:lang w:val="en-US" w:eastAsia="zh-CN" w:bidi="ar-SA"/>
              </w:rPr>
              <m:t>y</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3</m:t>
            </m:r>
            <m:ctrlPr>
              <w:rPr>
                <w:rFonts w:ascii="Cambria Math" w:hAnsi="Cambria Math" w:cs="Times New Roman"/>
                <w:bCs w:val="0"/>
                <w:i/>
                <w:kern w:val="44"/>
                <w:sz w:val="21"/>
                <w:szCs w:val="21"/>
                <w:lang w:val="en-US" w:bidi="ar-SA"/>
              </w:rPr>
            </m:ctrlPr>
          </m:sub>
        </m:sSub>
        <m:r>
          <m:rPr/>
          <w:rPr>
            <w:rFonts w:hint="eastAsia" w:ascii="Cambria Math" w:hAnsi="Cambria Math" w:cs="Times New Roman"/>
            <w:kern w:val="44"/>
            <w:sz w:val="21"/>
            <w:szCs w:val="21"/>
            <w:lang w:val="en-US" w:eastAsia="zh-CN" w:bidi="ar-SA"/>
          </w:rPr>
          <m:t>，</m:t>
        </m:r>
        <m:r>
          <m:rPr/>
          <w:rPr>
            <w:rFonts w:hint="default" w:ascii="Cambria Math" w:hAnsi="Cambria Math" w:cs="Times New Roman"/>
            <w:kern w:val="44"/>
            <w:sz w:val="21"/>
            <w:szCs w:val="21"/>
            <w:lang w:val="en-US" w:eastAsia="zh-CN" w:bidi="ar-SA"/>
          </w:rPr>
          <m:t>...</m:t>
        </m:r>
        <m:sSub>
          <m:sSubPr>
            <m:ctrlPr>
              <w:rPr>
                <w:rFonts w:ascii="Cambria Math" w:hAnsi="Cambria Math" w:cs="Times New Roman"/>
                <w:bCs w:val="0"/>
                <w:i/>
                <w:kern w:val="44"/>
                <w:sz w:val="21"/>
                <w:szCs w:val="21"/>
                <w:lang w:val="en-US" w:bidi="ar-SA"/>
              </w:rPr>
            </m:ctrlPr>
          </m:sSubPr>
          <m:e>
            <m:r>
              <m:rPr/>
              <w:rPr>
                <w:rFonts w:hint="default" w:ascii="Cambria Math" w:hAnsi="Cambria Math" w:cs="Times New Roman"/>
                <w:kern w:val="44"/>
                <w:sz w:val="21"/>
                <w:szCs w:val="21"/>
                <w:lang w:val="en-US" w:eastAsia="zh-CN" w:bidi="ar-SA"/>
              </w:rPr>
              <m:t>y</m:t>
            </m:r>
            <m:ctrlPr>
              <w:rPr>
                <w:rFonts w:ascii="Cambria Math" w:hAnsi="Cambria Math" w:cs="Times New Roman"/>
                <w:bCs w:val="0"/>
                <w:i/>
                <w:kern w:val="44"/>
                <w:sz w:val="21"/>
                <w:szCs w:val="21"/>
                <w:lang w:val="en-US" w:bidi="ar-SA"/>
              </w:rPr>
            </m:ctrlPr>
          </m:e>
          <m:sub>
            <m:r>
              <m:rPr/>
              <w:rPr>
                <w:rFonts w:hint="default" w:ascii="Cambria Math" w:hAnsi="Cambria Math" w:cs="Times New Roman"/>
                <w:kern w:val="44"/>
                <w:sz w:val="21"/>
                <w:szCs w:val="21"/>
                <w:lang w:val="en-US" w:eastAsia="zh-CN" w:bidi="ar-SA"/>
              </w:rPr>
              <m:t>k</m:t>
            </m:r>
            <m:ctrlPr>
              <w:rPr>
                <w:rFonts w:ascii="Cambria Math" w:hAnsi="Cambria Math" w:cs="Times New Roman"/>
                <w:bCs w:val="0"/>
                <w:i/>
                <w:kern w:val="44"/>
                <w:sz w:val="21"/>
                <w:szCs w:val="21"/>
                <w:lang w:val="en-US" w:bidi="ar-SA"/>
              </w:rPr>
            </m:ctrlPr>
          </m:sub>
        </m:sSub>
      </m:oMath>
      <w:r>
        <w:rPr>
          <w:rFonts w:hint="eastAsia" w:cs="Times New Roman"/>
          <w:b w:val="0"/>
          <w:bCs w:val="0"/>
          <w:kern w:val="44"/>
          <w:sz w:val="21"/>
          <w:szCs w:val="21"/>
          <w:lang w:val="en-US" w:eastAsia="zh-CN" w:bidi="ar-SA"/>
        </w:rPr>
        <w:t xml:space="preserve"> 。我们将为每一个类别训练一个二分类SVM模型，将该类别视为正类，其他类别视为负类。</w:t>
      </w:r>
    </w:p>
    <w:p w14:paraId="3DA7ADA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（2）训练过程：</w:t>
      </w:r>
    </w:p>
    <w:p w14:paraId="51ACA0A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对于每一个类别我们训练一个二分类SVM分类器。然后得到 K个模型，其中每个模型对应一个类别与其他类别的分类问题。</w:t>
      </w:r>
    </w:p>
    <w:p w14:paraId="7AD53C2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r>
        <w:rPr>
          <w:rFonts w:hint="eastAsia" w:cs="Times New Roman"/>
          <w:b w:val="0"/>
          <w:bCs w:val="0"/>
          <w:kern w:val="44"/>
          <w:sz w:val="21"/>
          <w:szCs w:val="21"/>
          <w:lang w:val="en-US" w:eastAsia="zh-CN" w:bidi="ar-SA"/>
        </w:rPr>
        <w:t>（3）预测过程：在测试时，我们将每个样本输入到所有K个SVM模型中。每个模型会输出一个分类结果。最后，我们选择分类得分最高的类别作为预测结果。</w:t>
      </w:r>
    </w:p>
    <w:p w14:paraId="4E8B629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21"/>
          <w:szCs w:val="21"/>
          <w:lang w:val="en-US" w:eastAsia="zh-CN" w:bidi="ar-SA"/>
        </w:rPr>
      </w:pPr>
    </w:p>
    <w:p w14:paraId="533EAD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21"/>
          <w:szCs w:val="21"/>
          <w:lang w:val="en-US" w:eastAsia="zh-CN" w:bidi="ar-SA"/>
        </w:rPr>
      </w:pPr>
      <w:r>
        <w:rPr>
          <w:rFonts w:hint="eastAsia" w:cs="Times New Roman"/>
          <w:b w:val="0"/>
          <w:bCs w:val="0"/>
          <w:kern w:val="44"/>
          <w:sz w:val="21"/>
          <w:szCs w:val="21"/>
          <w:lang w:val="en-US" w:eastAsia="zh-CN" w:bidi="ar-SA"/>
        </w:rPr>
        <w:t>1.5.4 关键代码</w:t>
      </w:r>
    </w:p>
    <w:p w14:paraId="2E657C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6492FCB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4531995" cy="1846580"/>
            <wp:effectExtent l="0" t="0" r="1905" b="76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5"/>
                    <a:stretch>
                      <a:fillRect/>
                    </a:stretch>
                  </pic:blipFill>
                  <pic:spPr>
                    <a:xfrm>
                      <a:off x="0" y="0"/>
                      <a:ext cx="4531995" cy="1846580"/>
                    </a:xfrm>
                    <a:prstGeom prst="rect">
                      <a:avLst/>
                    </a:prstGeom>
                    <a:noFill/>
                    <a:ln>
                      <a:noFill/>
                    </a:ln>
                  </pic:spPr>
                </pic:pic>
              </a:graphicData>
            </a:graphic>
          </wp:inline>
        </w:drawing>
      </w:r>
    </w:p>
    <w:p w14:paraId="0B0ED0B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4549140" cy="1929130"/>
            <wp:effectExtent l="0" t="0" r="10160" b="127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6"/>
                    <a:stretch>
                      <a:fillRect/>
                    </a:stretch>
                  </pic:blipFill>
                  <pic:spPr>
                    <a:xfrm>
                      <a:off x="0" y="0"/>
                      <a:ext cx="4549140" cy="1929130"/>
                    </a:xfrm>
                    <a:prstGeom prst="rect">
                      <a:avLst/>
                    </a:prstGeom>
                    <a:noFill/>
                    <a:ln>
                      <a:noFill/>
                    </a:ln>
                  </pic:spPr>
                </pic:pic>
              </a:graphicData>
            </a:graphic>
          </wp:inline>
        </w:drawing>
      </w:r>
    </w:p>
    <w:p w14:paraId="1EBC78D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p>
    <w:p w14:paraId="0AAAF7C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eastAsia="宋体"/>
          <w:lang w:val="en-US" w:eastAsia="zh-CN"/>
        </w:rPr>
      </w:pPr>
      <w:r>
        <w:rPr>
          <w:rFonts w:hint="eastAsia"/>
          <w:lang w:val="en-US" w:eastAsia="zh-CN"/>
        </w:rPr>
        <w:t>1.5.5识别率</w:t>
      </w:r>
    </w:p>
    <w:p w14:paraId="0557C2F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eastAsia" w:cs="Times New Roman"/>
          <w:b w:val="0"/>
          <w:bCs w:val="0"/>
          <w:kern w:val="44"/>
          <w:sz w:val="18"/>
          <w:szCs w:val="18"/>
          <w:lang w:val="en-US" w:eastAsia="zh-CN" w:bidi="ar-SA"/>
        </w:rPr>
      </w:pPr>
      <w:r>
        <w:drawing>
          <wp:inline distT="0" distB="0" distL="114300" distR="114300">
            <wp:extent cx="2731135" cy="3359150"/>
            <wp:effectExtent l="0" t="0" r="12065" b="635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7"/>
                    <a:stretch>
                      <a:fillRect/>
                    </a:stretch>
                  </pic:blipFill>
                  <pic:spPr>
                    <a:xfrm>
                      <a:off x="0" y="0"/>
                      <a:ext cx="2731135" cy="3359150"/>
                    </a:xfrm>
                    <a:prstGeom prst="rect">
                      <a:avLst/>
                    </a:prstGeom>
                    <a:noFill/>
                    <a:ln>
                      <a:noFill/>
                    </a:ln>
                  </pic:spPr>
                </pic:pic>
              </a:graphicData>
            </a:graphic>
          </wp:inline>
        </w:drawing>
      </w:r>
    </w:p>
    <w:p w14:paraId="15CF64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p>
    <w:p w14:paraId="149BEF1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lang w:val="en-US" w:eastAsia="zh-CN"/>
        </w:rPr>
      </w:pPr>
      <w:r>
        <w:rPr>
          <w:rFonts w:hint="eastAsia"/>
          <w:lang w:val="en-US" w:eastAsia="zh-CN"/>
        </w:rPr>
        <w:t>1.6 SVM示意图</w:t>
      </w:r>
    </w:p>
    <w:p w14:paraId="4745FA5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eastAsia" w:ascii="宋体" w:hAnsi="宋体" w:eastAsia="宋体" w:cs="宋体"/>
          <w:i w:val="0"/>
          <w:iCs w:val="0"/>
          <w:caps w:val="0"/>
          <w:color w:val="000000"/>
          <w:spacing w:val="0"/>
          <w:sz w:val="20"/>
          <w:szCs w:val="20"/>
          <w:shd w:val="clear" w:fill="FFFFFF"/>
        </w:rPr>
      </w:pPr>
      <w:r>
        <w:rPr>
          <w:rFonts w:hint="eastAsia" w:ascii="宋体" w:hAnsi="宋体" w:eastAsia="宋体" w:cs="宋体"/>
          <w:i w:val="0"/>
          <w:iCs w:val="0"/>
          <w:caps w:val="0"/>
          <w:color w:val="000000"/>
          <w:spacing w:val="0"/>
          <w:sz w:val="20"/>
          <w:szCs w:val="20"/>
          <w:shd w:val="clear" w:fill="FFFFFF"/>
        </w:rPr>
        <w:t>在二维平面对二类问题给出support vector的一个示例图</w:t>
      </w:r>
    </w:p>
    <w:p w14:paraId="594E3D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ascii="宋体" w:hAnsi="宋体" w:cs="宋体"/>
          <w:i w:val="0"/>
          <w:iCs w:val="0"/>
          <w:caps w:val="0"/>
          <w:color w:val="000000"/>
          <w:spacing w:val="0"/>
          <w:sz w:val="20"/>
          <w:szCs w:val="20"/>
          <w:shd w:val="clear" w:fill="FFFFFF"/>
          <w:lang w:val="en-US" w:eastAsia="zh-CN"/>
        </w:rPr>
      </w:pPr>
      <w:r>
        <w:rPr>
          <w:rFonts w:hint="eastAsia" w:ascii="宋体" w:hAnsi="宋体" w:cs="宋体"/>
          <w:i w:val="0"/>
          <w:iCs w:val="0"/>
          <w:caps w:val="0"/>
          <w:color w:val="000000"/>
          <w:spacing w:val="0"/>
          <w:sz w:val="20"/>
          <w:szCs w:val="20"/>
          <w:shd w:val="clear" w:fill="FFFFFF"/>
          <w:lang w:val="en-US" w:eastAsia="zh-CN"/>
        </w:rPr>
        <w:t>代码思路：</w:t>
      </w:r>
    </w:p>
    <w:p w14:paraId="7FF2AF6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400" w:right="0" w:rightChars="0" w:hanging="400" w:hangingChars="200"/>
        <w:jc w:val="both"/>
        <w:rPr>
          <w:rFonts w:hint="default" w:ascii="宋体" w:hAnsi="宋体" w:cs="宋体"/>
          <w:i w:val="0"/>
          <w:iCs w:val="0"/>
          <w:caps w:val="0"/>
          <w:color w:val="000000"/>
          <w:spacing w:val="0"/>
          <w:sz w:val="20"/>
          <w:szCs w:val="20"/>
          <w:shd w:val="clear" w:fill="FFFFFF"/>
          <w:lang w:val="en-US" w:eastAsia="zh-CN"/>
        </w:rPr>
      </w:pPr>
      <w:r>
        <w:rPr>
          <w:rFonts w:hint="eastAsia" w:ascii="宋体" w:hAnsi="宋体" w:cs="宋体"/>
          <w:i w:val="0"/>
          <w:iCs w:val="0"/>
          <w:caps w:val="0"/>
          <w:color w:val="000000"/>
          <w:spacing w:val="0"/>
          <w:sz w:val="20"/>
          <w:szCs w:val="20"/>
          <w:shd w:val="clear" w:fill="FFFFFF"/>
          <w:lang w:val="en-US" w:eastAsia="zh-CN"/>
        </w:rPr>
        <w:t>（1）</w:t>
      </w:r>
      <w:r>
        <w:rPr>
          <w:rFonts w:hint="default" w:ascii="宋体" w:hAnsi="宋体" w:cs="宋体"/>
          <w:i w:val="0"/>
          <w:iCs w:val="0"/>
          <w:caps w:val="0"/>
          <w:color w:val="000000"/>
          <w:spacing w:val="0"/>
          <w:sz w:val="20"/>
          <w:szCs w:val="20"/>
          <w:shd w:val="clear" w:fill="FFFFFF"/>
          <w:lang w:val="en-US" w:eastAsia="zh-CN"/>
        </w:rPr>
        <w:t>使用 randn 生成两类数据，分别位于二维平面上的不同区域。第一类数据的均值为 (2, 2)，第二类数据的均值为 (-2, -2)。</w:t>
      </w:r>
    </w:p>
    <w:p w14:paraId="6127332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600" w:right="0" w:rightChars="0" w:hanging="600" w:hangingChars="300"/>
        <w:jc w:val="both"/>
        <w:rPr>
          <w:rFonts w:hint="default" w:ascii="宋体" w:hAnsi="宋体" w:cs="宋体"/>
          <w:i w:val="0"/>
          <w:iCs w:val="0"/>
          <w:caps w:val="0"/>
          <w:color w:val="000000"/>
          <w:spacing w:val="0"/>
          <w:sz w:val="20"/>
          <w:szCs w:val="20"/>
          <w:shd w:val="clear" w:fill="FFFFFF"/>
          <w:lang w:val="en-US" w:eastAsia="zh-CN"/>
        </w:rPr>
      </w:pPr>
      <w:r>
        <w:rPr>
          <w:rFonts w:hint="eastAsia" w:ascii="宋体" w:hAnsi="宋体" w:cs="宋体"/>
          <w:i w:val="0"/>
          <w:iCs w:val="0"/>
          <w:caps w:val="0"/>
          <w:color w:val="000000"/>
          <w:spacing w:val="0"/>
          <w:sz w:val="20"/>
          <w:szCs w:val="20"/>
          <w:shd w:val="clear" w:fill="FFFFFF"/>
          <w:lang w:val="en-US" w:eastAsia="zh-CN"/>
        </w:rPr>
        <w:t>（2）</w:t>
      </w:r>
      <w:r>
        <w:rPr>
          <w:rFonts w:hint="default" w:ascii="宋体" w:hAnsi="宋体" w:cs="宋体"/>
          <w:i w:val="0"/>
          <w:iCs w:val="0"/>
          <w:caps w:val="0"/>
          <w:color w:val="000000"/>
          <w:spacing w:val="0"/>
          <w:sz w:val="20"/>
          <w:szCs w:val="20"/>
          <w:shd w:val="clear" w:fill="FFFFFF"/>
          <w:lang w:val="en-US" w:eastAsia="zh-CN"/>
        </w:rPr>
        <w:t>使用 fitcsvm 函数训练线性 SVM 模型。KernelFunction 设置为 'linear'，表示使用线性核。Standardize 设置为 true，表示对数据进行标准化。</w:t>
      </w:r>
    </w:p>
    <w:p w14:paraId="7EF6326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ascii="宋体" w:hAnsi="宋体" w:cs="宋体"/>
          <w:i w:val="0"/>
          <w:iCs w:val="0"/>
          <w:caps w:val="0"/>
          <w:color w:val="000000"/>
          <w:spacing w:val="0"/>
          <w:sz w:val="20"/>
          <w:szCs w:val="20"/>
          <w:shd w:val="clear" w:fill="FFFFFF"/>
          <w:lang w:val="en-US" w:eastAsia="zh-CN"/>
        </w:rPr>
      </w:pPr>
      <w:r>
        <w:rPr>
          <w:rFonts w:hint="eastAsia" w:ascii="宋体" w:hAnsi="宋体" w:cs="宋体"/>
          <w:i w:val="0"/>
          <w:iCs w:val="0"/>
          <w:caps w:val="0"/>
          <w:color w:val="000000"/>
          <w:spacing w:val="0"/>
          <w:sz w:val="20"/>
          <w:szCs w:val="20"/>
          <w:shd w:val="clear" w:fill="FFFFFF"/>
          <w:lang w:val="en-US" w:eastAsia="zh-CN"/>
        </w:rPr>
        <w:t>（3）</w:t>
      </w:r>
      <w:r>
        <w:rPr>
          <w:rFonts w:hint="default" w:ascii="宋体" w:hAnsi="宋体" w:cs="宋体"/>
          <w:i w:val="0"/>
          <w:iCs w:val="0"/>
          <w:caps w:val="0"/>
          <w:color w:val="000000"/>
          <w:spacing w:val="0"/>
          <w:sz w:val="20"/>
          <w:szCs w:val="20"/>
          <w:shd w:val="clear" w:fill="FFFFFF"/>
          <w:lang w:val="en-US" w:eastAsia="zh-CN"/>
        </w:rPr>
        <w:t>使用 scatter 函数绘制两类数据点。使用 scatter 函数绘制支持向量（用黑色叉号表示）。</w:t>
      </w:r>
    </w:p>
    <w:p w14:paraId="5721BFC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00" w:firstLineChars="200"/>
        <w:jc w:val="both"/>
        <w:rPr>
          <w:rFonts w:hint="default" w:ascii="宋体" w:hAnsi="宋体" w:cs="宋体"/>
          <w:i w:val="0"/>
          <w:iCs w:val="0"/>
          <w:caps w:val="0"/>
          <w:color w:val="000000"/>
          <w:spacing w:val="0"/>
          <w:sz w:val="20"/>
          <w:szCs w:val="20"/>
          <w:shd w:val="clear" w:fill="FFFFFF"/>
          <w:lang w:val="en-US" w:eastAsia="zh-CN"/>
        </w:rPr>
      </w:pPr>
      <w:r>
        <w:rPr>
          <w:rFonts w:hint="default" w:ascii="宋体" w:hAnsi="宋体" w:cs="宋体"/>
          <w:i w:val="0"/>
          <w:iCs w:val="0"/>
          <w:caps w:val="0"/>
          <w:color w:val="000000"/>
          <w:spacing w:val="0"/>
          <w:sz w:val="20"/>
          <w:szCs w:val="20"/>
          <w:shd w:val="clear" w:fill="FFFFFF"/>
          <w:lang w:val="en-US" w:eastAsia="zh-CN"/>
        </w:rPr>
        <w:t>使用 plot 函数绘制分割超平面（用虚线表示）。</w:t>
      </w:r>
    </w:p>
    <w:p w14:paraId="2D85BAD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00" w:firstLineChars="200"/>
        <w:jc w:val="both"/>
        <w:rPr>
          <w:rFonts w:hint="default" w:ascii="宋体" w:hAnsi="宋体" w:cs="宋体"/>
          <w:i w:val="0"/>
          <w:iCs w:val="0"/>
          <w:caps w:val="0"/>
          <w:color w:val="000000"/>
          <w:spacing w:val="0"/>
          <w:sz w:val="20"/>
          <w:szCs w:val="20"/>
          <w:shd w:val="clear" w:fill="FFFFFF"/>
          <w:lang w:val="en-US" w:eastAsia="zh-CN"/>
        </w:rPr>
      </w:pPr>
    </w:p>
    <w:p w14:paraId="69255C8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pPr>
      <w:r>
        <w:drawing>
          <wp:inline distT="0" distB="0" distL="114300" distR="114300">
            <wp:extent cx="3485515" cy="2709545"/>
            <wp:effectExtent l="0" t="0" r="6985" b="825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8"/>
                    <a:stretch>
                      <a:fillRect/>
                    </a:stretch>
                  </pic:blipFill>
                  <pic:spPr>
                    <a:xfrm>
                      <a:off x="0" y="0"/>
                      <a:ext cx="3485515" cy="2709545"/>
                    </a:xfrm>
                    <a:prstGeom prst="rect">
                      <a:avLst/>
                    </a:prstGeom>
                    <a:noFill/>
                    <a:ln>
                      <a:noFill/>
                    </a:ln>
                  </pic:spPr>
                </pic:pic>
              </a:graphicData>
            </a:graphic>
          </wp:inline>
        </w:drawing>
      </w:r>
    </w:p>
    <w:p w14:paraId="2CB649B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eastAsia"/>
          <w:lang w:val="en-US" w:eastAsia="zh-CN"/>
        </w:rPr>
      </w:pPr>
      <w:r>
        <w:rPr>
          <w:rFonts w:hint="eastAsia"/>
          <w:lang w:val="en-US" w:eastAsia="zh-CN"/>
        </w:rPr>
        <w:t>2 LDA、PCA降维对比</w:t>
      </w:r>
    </w:p>
    <w:p w14:paraId="4BD471F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eastAsia"/>
          <w:lang w:val="en-US" w:eastAsia="zh-CN"/>
        </w:rPr>
      </w:pPr>
      <w:r>
        <w:rPr>
          <w:rFonts w:hint="eastAsia"/>
          <w:lang w:val="en-US" w:eastAsia="zh-CN"/>
        </w:rPr>
        <w:t>2.1 PCA</w:t>
      </w:r>
    </w:p>
    <w:p w14:paraId="6DAFA85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both"/>
        <w:rPr>
          <w:rFonts w:hint="default"/>
          <w:lang w:val="en-US" w:eastAsia="zh-CN"/>
        </w:rPr>
      </w:pPr>
    </w:p>
    <w:p w14:paraId="07AD279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firstLineChars="200"/>
        <w:jc w:val="both"/>
        <w:rPr>
          <w:rFonts w:hint="default"/>
          <w:lang w:val="en-US" w:eastAsia="zh-CN"/>
        </w:rPr>
      </w:pPr>
      <w:r>
        <w:rPr>
          <w:rFonts w:hint="eastAsia"/>
          <w:lang w:val="en-US" w:eastAsia="zh-CN"/>
        </w:rPr>
        <w:t>如前做法相同，求平均数据，中心化样本空间，求协方差矩阵，求解特征值与特征向量并排序。在实验室将数据降到不同维度后分类。</w:t>
      </w:r>
    </w:p>
    <w:p w14:paraId="596365A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2781300" cy="2975610"/>
            <wp:effectExtent l="0" t="0" r="0"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9"/>
                    <a:stretch>
                      <a:fillRect/>
                    </a:stretch>
                  </pic:blipFill>
                  <pic:spPr>
                    <a:xfrm>
                      <a:off x="0" y="0"/>
                      <a:ext cx="2781300" cy="2975610"/>
                    </a:xfrm>
                    <a:prstGeom prst="rect">
                      <a:avLst/>
                    </a:prstGeom>
                    <a:noFill/>
                    <a:ln>
                      <a:noFill/>
                    </a:ln>
                  </pic:spPr>
                </pic:pic>
              </a:graphicData>
            </a:graphic>
          </wp:inline>
        </w:drawing>
      </w:r>
      <w:r>
        <w:drawing>
          <wp:inline distT="0" distB="0" distL="114300" distR="114300">
            <wp:extent cx="2392680" cy="3007995"/>
            <wp:effectExtent l="0" t="0" r="7620" b="190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7"/>
                    <a:stretch>
                      <a:fillRect/>
                    </a:stretch>
                  </pic:blipFill>
                  <pic:spPr>
                    <a:xfrm>
                      <a:off x="0" y="0"/>
                      <a:ext cx="2392680" cy="3007995"/>
                    </a:xfrm>
                    <a:prstGeom prst="rect">
                      <a:avLst/>
                    </a:prstGeom>
                    <a:noFill/>
                    <a:ln>
                      <a:noFill/>
                    </a:ln>
                  </pic:spPr>
                </pic:pic>
              </a:graphicData>
            </a:graphic>
          </wp:inline>
        </w:drawing>
      </w:r>
    </w:p>
    <w:p w14:paraId="5CDAA22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lang w:val="en-US" w:eastAsia="zh-CN"/>
        </w:rPr>
      </w:pPr>
    </w:p>
    <w:p w14:paraId="45EE79A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lang w:val="en-US" w:eastAsia="zh-CN"/>
        </w:rPr>
      </w:pPr>
      <w:r>
        <w:rPr>
          <w:rFonts w:hint="eastAsia"/>
          <w:lang w:val="en-US" w:eastAsia="zh-CN"/>
        </w:rPr>
        <w:t>2.2 LDA</w:t>
      </w:r>
    </w:p>
    <w:p w14:paraId="18DB085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lang w:val="en-US" w:eastAsia="zh-CN"/>
        </w:rPr>
      </w:pPr>
    </w:p>
    <w:p w14:paraId="032BD11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480" w:firstLineChars="200"/>
        <w:jc w:val="left"/>
        <w:rPr>
          <w:rFonts w:hint="default"/>
          <w:lang w:val="en-US" w:eastAsia="zh-CN"/>
        </w:rPr>
      </w:pPr>
      <w:r>
        <w:rPr>
          <w:rFonts w:hint="eastAsia"/>
          <w:lang w:val="en-US" w:eastAsia="zh-CN"/>
        </w:rPr>
        <w:t>求解类内、类间散度矩阵后求解广义特征值问题并排序，取出前不同维度的特征值和特征向量进行投影得到降到不同维度的数据。</w:t>
      </w:r>
    </w:p>
    <w:p w14:paraId="770C232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pPr>
      <w:r>
        <w:drawing>
          <wp:inline distT="0" distB="0" distL="114300" distR="114300">
            <wp:extent cx="2948305" cy="2905760"/>
            <wp:effectExtent l="0" t="0" r="10795" b="254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10"/>
                    <a:stretch>
                      <a:fillRect/>
                    </a:stretch>
                  </pic:blipFill>
                  <pic:spPr>
                    <a:xfrm>
                      <a:off x="0" y="0"/>
                      <a:ext cx="2948305" cy="2905760"/>
                    </a:xfrm>
                    <a:prstGeom prst="rect">
                      <a:avLst/>
                    </a:prstGeom>
                    <a:noFill/>
                    <a:ln>
                      <a:noFill/>
                    </a:ln>
                  </pic:spPr>
                </pic:pic>
              </a:graphicData>
            </a:graphic>
          </wp:inline>
        </w:drawing>
      </w:r>
      <w:r>
        <w:drawing>
          <wp:inline distT="0" distB="0" distL="114300" distR="114300">
            <wp:extent cx="2228215" cy="2917190"/>
            <wp:effectExtent l="0" t="0" r="6985" b="381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1"/>
                    <a:stretch>
                      <a:fillRect/>
                    </a:stretch>
                  </pic:blipFill>
                  <pic:spPr>
                    <a:xfrm>
                      <a:off x="0" y="0"/>
                      <a:ext cx="2228215" cy="2917190"/>
                    </a:xfrm>
                    <a:prstGeom prst="rect">
                      <a:avLst/>
                    </a:prstGeom>
                    <a:noFill/>
                    <a:ln>
                      <a:noFill/>
                    </a:ln>
                  </pic:spPr>
                </pic:pic>
              </a:graphicData>
            </a:graphic>
          </wp:inline>
        </w:drawing>
      </w:r>
    </w:p>
    <w:p w14:paraId="39B4232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eastAsia" w:cs="Times New Roman"/>
          <w:b w:val="0"/>
          <w:bCs w:val="0"/>
          <w:kern w:val="44"/>
          <w:sz w:val="18"/>
          <w:szCs w:val="18"/>
          <w:lang w:val="en-US" w:eastAsia="zh-CN" w:bidi="ar-SA"/>
        </w:rPr>
      </w:pPr>
    </w:p>
    <w:p w14:paraId="575C9ED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7A90EDF4">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创新SVM</w:t>
      </w:r>
    </w:p>
    <w:p w14:paraId="38639BBB">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3.1创新思路</w:t>
      </w:r>
    </w:p>
    <w:p w14:paraId="064196E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eastAsia" w:cs="Times New Roman"/>
          <w:b w:val="0"/>
          <w:bCs w:val="0"/>
          <w:kern w:val="44"/>
          <w:sz w:val="18"/>
          <w:szCs w:val="18"/>
          <w:lang w:val="en-US" w:eastAsia="zh-CN" w:bidi="ar-SA"/>
        </w:rPr>
        <w:t>（1）</w:t>
      </w:r>
      <w:r>
        <w:rPr>
          <w:rFonts w:hint="default" w:cs="Times New Roman"/>
          <w:b w:val="0"/>
          <w:bCs w:val="0"/>
          <w:kern w:val="44"/>
          <w:sz w:val="18"/>
          <w:szCs w:val="18"/>
          <w:lang w:val="en-US" w:eastAsia="zh-CN" w:bidi="ar-SA"/>
        </w:rPr>
        <w:t>自适应学习率调整机制：</w:t>
      </w:r>
    </w:p>
    <w:p w14:paraId="4189E2C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default" w:cs="Times New Roman"/>
          <w:b w:val="0"/>
          <w:bCs w:val="0"/>
          <w:kern w:val="44"/>
          <w:sz w:val="18"/>
          <w:szCs w:val="18"/>
          <w:lang w:val="en-US" w:eastAsia="zh-CN" w:bidi="ar-SA"/>
        </w:rPr>
        <w:t>在每次迭代中，学习率会根据公式动态调整，其中 t 是当前迭代次数是初始学习率，τ 是衰减间常数。</w:t>
      </w:r>
    </w:p>
    <w:p w14:paraId="51541BBC">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m:oMathPara>
        <m:oMath>
          <m:r>
            <m:rPr>
              <m:sty m:val="p"/>
            </m:rPr>
            <w:rPr>
              <w:rFonts w:ascii="Cambria Math" w:hAnsi="Cambria Math" w:cs="Times New Roman"/>
              <w:kern w:val="44"/>
              <w:sz w:val="18"/>
              <w:szCs w:val="18"/>
              <w:lang w:val="en-US" w:bidi="ar-SA"/>
            </w:rPr>
            <m:t>η</m:t>
          </m:r>
          <m:r>
            <m:rPr>
              <m:sty m:val="p"/>
            </m:rPr>
            <w:rPr>
              <w:rFonts w:hint="default" w:ascii="Cambria Math" w:hAnsi="Cambria Math" w:cs="Times New Roman"/>
              <w:kern w:val="44"/>
              <w:sz w:val="18"/>
              <w:szCs w:val="18"/>
              <w:lang w:val="en-US" w:eastAsia="zh-CN" w:bidi="ar-SA"/>
            </w:rPr>
            <m:t>(t)=</m:t>
          </m:r>
          <m:f>
            <m:fPr>
              <m:ctrlPr>
                <w:rPr>
                  <w:rFonts w:hint="default" w:ascii="Cambria Math" w:hAnsi="Cambria Math" w:cs="Times New Roman"/>
                  <w:bCs w:val="0"/>
                  <w:kern w:val="44"/>
                  <w:sz w:val="18"/>
                  <w:szCs w:val="18"/>
                  <w:lang w:val="en-US" w:eastAsia="zh-CN" w:bidi="ar-SA"/>
                </w:rPr>
              </m:ctrlPr>
            </m:fPr>
            <m:num>
              <m:sSub>
                <m:sSubPr>
                  <m:ctrlPr>
                    <w:rPr>
                      <w:rFonts w:hint="default" w:ascii="Cambria Math" w:hAnsi="Cambria Math" w:cs="Times New Roman"/>
                      <w:bCs w:val="0"/>
                      <w:kern w:val="44"/>
                      <w:sz w:val="18"/>
                      <w:szCs w:val="18"/>
                      <w:lang w:val="en-US" w:eastAsia="zh-CN" w:bidi="ar-SA"/>
                    </w:rPr>
                  </m:ctrlPr>
                </m:sSubPr>
                <m:e>
                  <m:r>
                    <m:rPr>
                      <m:sty m:val="p"/>
                    </m:rPr>
                    <w:rPr>
                      <w:rFonts w:ascii="Cambria Math" w:hAnsi="Cambria Math" w:cs="Times New Roman"/>
                      <w:kern w:val="44"/>
                      <w:sz w:val="18"/>
                      <w:szCs w:val="18"/>
                      <w:lang w:val="en-US" w:bidi="ar-SA"/>
                    </w:rPr>
                    <m:t>η</m:t>
                  </m:r>
                  <m:ctrlPr>
                    <w:rPr>
                      <w:rFonts w:hint="default" w:ascii="Cambria Math" w:hAnsi="Cambria Math" w:cs="Times New Roman"/>
                      <w:bCs w:val="0"/>
                      <w:kern w:val="44"/>
                      <w:sz w:val="18"/>
                      <w:szCs w:val="18"/>
                      <w:lang w:val="en-US" w:eastAsia="zh-CN" w:bidi="ar-SA"/>
                    </w:rPr>
                  </m:ctrlPr>
                </m:e>
                <m:sub>
                  <m:r>
                    <m:rPr>
                      <m:sty m:val="p"/>
                    </m:rPr>
                    <w:rPr>
                      <w:rFonts w:hint="default" w:ascii="Cambria Math" w:hAnsi="Cambria Math" w:cs="Times New Roman"/>
                      <w:kern w:val="44"/>
                      <w:sz w:val="18"/>
                      <w:szCs w:val="18"/>
                      <w:lang w:val="en-US" w:eastAsia="zh-CN" w:bidi="ar-SA"/>
                    </w:rPr>
                    <m:t>max</m:t>
                  </m:r>
                  <m:ctrlPr>
                    <w:rPr>
                      <w:rFonts w:hint="default" w:ascii="Cambria Math" w:hAnsi="Cambria Math" w:cs="Times New Roman"/>
                      <w:bCs w:val="0"/>
                      <w:kern w:val="44"/>
                      <w:sz w:val="18"/>
                      <w:szCs w:val="18"/>
                      <w:lang w:val="en-US" w:eastAsia="zh-CN" w:bidi="ar-SA"/>
                    </w:rPr>
                  </m:ctrlPr>
                </m:sub>
              </m:sSub>
              <m:ctrlPr>
                <w:rPr>
                  <w:rFonts w:hint="default" w:ascii="Cambria Math" w:hAnsi="Cambria Math" w:cs="Times New Roman"/>
                  <w:bCs w:val="0"/>
                  <w:kern w:val="44"/>
                  <w:sz w:val="18"/>
                  <w:szCs w:val="18"/>
                  <w:lang w:val="en-US" w:eastAsia="zh-CN" w:bidi="ar-SA"/>
                </w:rPr>
              </m:ctrlPr>
            </m:num>
            <m:den>
              <m:r>
                <m:rPr>
                  <m:sty m:val="p"/>
                </m:rPr>
                <w:rPr>
                  <w:rFonts w:hint="default" w:ascii="Cambria Math" w:hAnsi="Cambria Math" w:cs="Times New Roman"/>
                  <w:kern w:val="44"/>
                  <w:sz w:val="18"/>
                  <w:szCs w:val="18"/>
                  <w:lang w:val="en-US" w:eastAsia="zh-CN" w:bidi="ar-SA"/>
                </w:rPr>
                <m:t>1+</m:t>
              </m:r>
              <m:f>
                <m:fPr>
                  <m:ctrlPr>
                    <w:rPr>
                      <w:rFonts w:hint="default" w:ascii="Cambria Math" w:hAnsi="Cambria Math" w:cs="Times New Roman"/>
                      <w:bCs w:val="0"/>
                      <w:kern w:val="44"/>
                      <w:sz w:val="18"/>
                      <w:szCs w:val="18"/>
                      <w:lang w:val="en-US" w:eastAsia="zh-CN" w:bidi="ar-SA"/>
                    </w:rPr>
                  </m:ctrlPr>
                </m:fPr>
                <m:num>
                  <m:r>
                    <m:rPr>
                      <m:sty m:val="p"/>
                    </m:rPr>
                    <w:rPr>
                      <w:rFonts w:hint="default" w:ascii="Cambria Math" w:hAnsi="Cambria Math" w:cs="Times New Roman"/>
                      <w:kern w:val="44"/>
                      <w:sz w:val="18"/>
                      <w:szCs w:val="18"/>
                      <w:lang w:val="en-US" w:eastAsia="zh-CN" w:bidi="ar-SA"/>
                    </w:rPr>
                    <m:t>t</m:t>
                  </m:r>
                  <m:ctrlPr>
                    <w:rPr>
                      <w:rFonts w:hint="default" w:ascii="Cambria Math" w:hAnsi="Cambria Math" w:cs="Times New Roman"/>
                      <w:bCs w:val="0"/>
                      <w:kern w:val="44"/>
                      <w:sz w:val="18"/>
                      <w:szCs w:val="18"/>
                      <w:lang w:val="en-US" w:eastAsia="zh-CN" w:bidi="ar-SA"/>
                    </w:rPr>
                  </m:ctrlPr>
                </m:num>
                <m:den>
                  <m:r>
                    <m:rPr>
                      <m:sty m:val="p"/>
                    </m:rPr>
                    <w:rPr>
                      <w:rFonts w:ascii="Cambria Math" w:hAnsi="Cambria Math" w:cs="Times New Roman"/>
                      <w:kern w:val="44"/>
                      <w:sz w:val="18"/>
                      <w:szCs w:val="18"/>
                      <w:lang w:val="en-US" w:bidi="ar-SA"/>
                    </w:rPr>
                    <m:t>τ</m:t>
                  </m:r>
                  <m:ctrlPr>
                    <w:rPr>
                      <w:rFonts w:hint="default" w:ascii="Cambria Math" w:hAnsi="Cambria Math" w:cs="Times New Roman"/>
                      <w:bCs w:val="0"/>
                      <w:kern w:val="44"/>
                      <w:sz w:val="18"/>
                      <w:szCs w:val="18"/>
                      <w:lang w:val="en-US" w:eastAsia="zh-CN" w:bidi="ar-SA"/>
                    </w:rPr>
                  </m:ctrlPr>
                </m:den>
              </m:f>
              <m:ctrlPr>
                <w:rPr>
                  <w:rFonts w:hint="default" w:ascii="Cambria Math" w:hAnsi="Cambria Math" w:cs="Times New Roman"/>
                  <w:bCs w:val="0"/>
                  <w:kern w:val="44"/>
                  <w:sz w:val="18"/>
                  <w:szCs w:val="18"/>
                  <w:lang w:val="en-US" w:eastAsia="zh-CN" w:bidi="ar-SA"/>
                </w:rPr>
              </m:ctrlPr>
            </m:den>
          </m:f>
        </m:oMath>
      </m:oMathPara>
    </w:p>
    <w:p w14:paraId="21D5298F">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default" w:cs="Times New Roman"/>
          <w:b w:val="0"/>
          <w:bCs w:val="0"/>
          <w:kern w:val="44"/>
          <w:sz w:val="18"/>
          <w:szCs w:val="18"/>
          <w:lang w:val="en-US" w:eastAsia="zh-CN" w:bidi="ar-SA"/>
        </w:rPr>
        <w:t>这种机制可以在训练初期快速收敛，而在训练后期精细调整参数。</w:t>
      </w:r>
    </w:p>
    <w:p w14:paraId="04C117B6">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eastAsia" w:cs="Times New Roman"/>
          <w:b w:val="0"/>
          <w:bCs w:val="0"/>
          <w:kern w:val="44"/>
          <w:sz w:val="18"/>
          <w:szCs w:val="18"/>
          <w:lang w:val="en-US" w:eastAsia="zh-CN" w:bidi="ar-SA"/>
        </w:rPr>
        <w:t>（2）</w:t>
      </w:r>
      <w:r>
        <w:rPr>
          <w:rFonts w:hint="default" w:cs="Times New Roman"/>
          <w:b w:val="0"/>
          <w:bCs w:val="0"/>
          <w:kern w:val="44"/>
          <w:sz w:val="18"/>
          <w:szCs w:val="18"/>
          <w:lang w:val="en-US" w:eastAsia="zh-CN" w:bidi="ar-SA"/>
        </w:rPr>
        <w:t>多核融合策略：</w:t>
      </w:r>
    </w:p>
    <w:p w14:paraId="1BD602B4">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default" w:cs="Times New Roman"/>
          <w:b w:val="0"/>
          <w:bCs w:val="0"/>
          <w:kern w:val="44"/>
          <w:sz w:val="18"/>
          <w:szCs w:val="18"/>
          <w:lang w:val="en-US" w:eastAsia="zh-CN" w:bidi="ar-SA"/>
        </w:rPr>
        <w:t xml:space="preserve">支持三种核函数类型：线性核、RBF核和多核融合。多核融合公式为 </w:t>
      </w:r>
    </w:p>
    <w:p w14:paraId="3B1F8017">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center"/>
        <w:rPr>
          <w:rFonts w:hint="default" w:cs="Times New Roman"/>
          <w:b w:val="0"/>
          <w:bCs w:val="0"/>
          <w:kern w:val="44"/>
          <w:sz w:val="18"/>
          <w:szCs w:val="18"/>
          <w:lang w:val="en-US" w:eastAsia="zh-CN" w:bidi="ar-SA"/>
        </w:rPr>
      </w:pPr>
      <w:r>
        <w:rPr>
          <w:rFonts w:hint="default" w:cs="Times New Roman"/>
          <w:b w:val="0"/>
          <w:bCs w:val="0"/>
          <w:kern w:val="44"/>
          <w:sz w:val="18"/>
          <w:szCs w:val="18"/>
          <w:lang w:val="en-US" w:eastAsia="zh-CN" w:bidi="ar-SA"/>
        </w:rPr>
        <w:t>K(x,y)=α</w:t>
      </w:r>
      <m:oMath>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K</m:t>
            </m:r>
            <m:ctrlPr>
              <w:rPr>
                <w:rFonts w:ascii="Cambria Math" w:hAnsi="Cambria Math" w:cs="Times New Roman"/>
                <w:bCs w:val="0"/>
                <w:i/>
                <w:kern w:val="44"/>
                <w:sz w:val="18"/>
                <w:szCs w:val="18"/>
                <w:lang w:val="en-US" w:bidi="ar-SA"/>
              </w:rPr>
            </m:ctrlPr>
          </m:e>
          <m:sub>
            <m:r>
              <m:rPr>
                <m:sty m:val="p"/>
              </m:rPr>
              <w:rPr>
                <w:rFonts w:hint="default" w:cs="Times New Roman"/>
                <w:kern w:val="44"/>
                <w:sz w:val="18"/>
                <w:szCs w:val="18"/>
                <w:lang w:val="en-US" w:eastAsia="zh-CN" w:bidi="ar-SA"/>
              </w:rPr>
              <m:t>linear</m:t>
            </m:r>
            <m:ctrlPr>
              <w:rPr>
                <w:rFonts w:ascii="Cambria Math" w:hAnsi="Cambria Math" w:cs="Times New Roman"/>
                <w:bCs w:val="0"/>
                <w:i/>
                <w:kern w:val="44"/>
                <w:sz w:val="18"/>
                <w:szCs w:val="18"/>
                <w:lang w:val="en-US" w:bidi="ar-SA"/>
              </w:rPr>
            </m:ctrlPr>
          </m:sub>
        </m:sSub>
      </m:oMath>
      <w:r>
        <w:rPr>
          <w:rFonts w:hint="default" w:cs="Times New Roman"/>
          <w:b w:val="0"/>
          <w:bCs w:val="0"/>
          <w:kern w:val="44"/>
          <w:sz w:val="18"/>
          <w:szCs w:val="18"/>
          <w:lang w:val="en-US" w:eastAsia="zh-CN" w:bidi="ar-SA"/>
        </w:rPr>
        <w:t>(x,y)+(1−α)</w:t>
      </w:r>
      <m:oMath>
        <m:sSub>
          <m:sSubPr>
            <m:ctrlPr>
              <w:rPr>
                <w:rFonts w:ascii="Cambria Math" w:hAnsi="Cambria Math" w:cs="Times New Roman"/>
                <w:bCs w:val="0"/>
                <w:i/>
                <w:kern w:val="44"/>
                <w:sz w:val="18"/>
                <w:szCs w:val="18"/>
                <w:lang w:val="en-US" w:bidi="ar-SA"/>
              </w:rPr>
            </m:ctrlPr>
          </m:sSubPr>
          <m:e>
            <m:r>
              <m:rPr/>
              <w:rPr>
                <w:rFonts w:hint="default" w:ascii="Cambria Math" w:hAnsi="Cambria Math" w:cs="Times New Roman"/>
                <w:kern w:val="44"/>
                <w:sz w:val="18"/>
                <w:szCs w:val="18"/>
                <w:lang w:val="en-US" w:eastAsia="zh-CN" w:bidi="ar-SA"/>
              </w:rPr>
              <m:t>K</m:t>
            </m:r>
            <m:ctrlPr>
              <w:rPr>
                <w:rFonts w:ascii="Cambria Math" w:hAnsi="Cambria Math" w:cs="Times New Roman"/>
                <w:bCs w:val="0"/>
                <w:i/>
                <w:kern w:val="44"/>
                <w:sz w:val="18"/>
                <w:szCs w:val="18"/>
                <w:lang w:val="en-US" w:bidi="ar-SA"/>
              </w:rPr>
            </m:ctrlPr>
          </m:e>
          <m:sub>
            <m:r>
              <m:rPr/>
              <w:rPr>
                <w:rFonts w:hint="default" w:ascii="Cambria Math" w:hAnsi="Cambria Math" w:cs="Times New Roman"/>
                <w:kern w:val="44"/>
                <w:sz w:val="18"/>
                <w:szCs w:val="18"/>
                <w:lang w:val="en-US" w:eastAsia="zh-CN" w:bidi="ar-SA"/>
              </w:rPr>
              <m:t>RBF</m:t>
            </m:r>
            <m:ctrlPr>
              <w:rPr>
                <w:rFonts w:ascii="Cambria Math" w:hAnsi="Cambria Math" w:cs="Times New Roman"/>
                <w:bCs w:val="0"/>
                <w:i/>
                <w:kern w:val="44"/>
                <w:sz w:val="18"/>
                <w:szCs w:val="18"/>
                <w:lang w:val="en-US" w:bidi="ar-SA"/>
              </w:rPr>
            </m:ctrlPr>
          </m:sub>
        </m:sSub>
      </m:oMath>
      <w:r>
        <w:rPr>
          <w:rFonts w:hint="default" w:cs="Times New Roman"/>
          <w:b w:val="0"/>
          <w:bCs w:val="0"/>
          <w:kern w:val="44"/>
          <w:sz w:val="18"/>
          <w:szCs w:val="18"/>
          <w:lang w:val="en-US" w:eastAsia="zh-CN" w:bidi="ar-SA"/>
        </w:rPr>
        <w:t>(x,y)</w:t>
      </w:r>
    </w:p>
    <w:p w14:paraId="0A6FD752">
      <w:pPr>
        <w:pStyle w:val="5"/>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default" w:cs="Times New Roman"/>
          <w:b w:val="0"/>
          <w:bCs w:val="0"/>
          <w:kern w:val="44"/>
          <w:sz w:val="18"/>
          <w:szCs w:val="18"/>
          <w:lang w:val="en-US" w:eastAsia="zh-CN" w:bidi="ar-SA"/>
        </w:rPr>
        <w:t>其中 α 是融合权重。用户可以通过参数 kernel_type 和 alpha 选择核函数类型和融合权重。</w:t>
      </w:r>
    </w:p>
    <w:p w14:paraId="0850883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3.2关键代码</w:t>
      </w:r>
    </w:p>
    <w:p w14:paraId="090C951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drawing>
          <wp:inline distT="0" distB="0" distL="114300" distR="114300">
            <wp:extent cx="5276215" cy="3347085"/>
            <wp:effectExtent l="0" t="0" r="6985" b="571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2"/>
                    <a:stretch>
                      <a:fillRect/>
                    </a:stretch>
                  </pic:blipFill>
                  <pic:spPr>
                    <a:xfrm>
                      <a:off x="0" y="0"/>
                      <a:ext cx="5276215" cy="3347085"/>
                    </a:xfrm>
                    <a:prstGeom prst="rect">
                      <a:avLst/>
                    </a:prstGeom>
                    <a:noFill/>
                    <a:ln>
                      <a:noFill/>
                    </a:ln>
                  </pic:spPr>
                </pic:pic>
              </a:graphicData>
            </a:graphic>
          </wp:inline>
        </w:drawing>
      </w:r>
      <w:bookmarkStart w:id="0" w:name="_GoBack"/>
      <w:bookmarkEnd w:id="0"/>
    </w:p>
    <w:p w14:paraId="220133E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0E77E6D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default" w:cs="Times New Roman"/>
          <w:b w:val="0"/>
          <w:bCs w:val="0"/>
          <w:kern w:val="44"/>
          <w:sz w:val="18"/>
          <w:szCs w:val="18"/>
          <w:lang w:val="en-US" w:eastAsia="zh-CN" w:bidi="ar-SA"/>
        </w:rPr>
      </w:pPr>
      <w:r>
        <w:rPr>
          <w:rFonts w:hint="eastAsia" w:cs="Times New Roman"/>
          <w:b w:val="0"/>
          <w:bCs w:val="0"/>
          <w:kern w:val="44"/>
          <w:sz w:val="18"/>
          <w:szCs w:val="18"/>
          <w:lang w:val="en-US" w:eastAsia="zh-CN" w:bidi="ar-SA"/>
        </w:rPr>
        <w:t>3.3结果统计</w:t>
      </w:r>
    </w:p>
    <w:p w14:paraId="4987C82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r>
        <w:drawing>
          <wp:inline distT="0" distB="0" distL="114300" distR="114300">
            <wp:extent cx="5193030" cy="1075690"/>
            <wp:effectExtent l="0" t="0" r="0"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3"/>
                    <a:srcRect l="662" t="2894" r="879" b="965"/>
                    <a:stretch>
                      <a:fillRect/>
                    </a:stretch>
                  </pic:blipFill>
                  <pic:spPr>
                    <a:xfrm>
                      <a:off x="0" y="0"/>
                      <a:ext cx="5193030" cy="1075690"/>
                    </a:xfrm>
                    <a:prstGeom prst="rect">
                      <a:avLst/>
                    </a:prstGeom>
                    <a:noFill/>
                    <a:ln>
                      <a:noFill/>
                    </a:ln>
                  </pic:spPr>
                </pic:pic>
              </a:graphicData>
            </a:graphic>
          </wp:inline>
        </w:drawing>
      </w:r>
    </w:p>
    <w:p w14:paraId="0900685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firstLine="360" w:firstLineChars="200"/>
        <w:jc w:val="left"/>
        <w:rPr>
          <w:rFonts w:hint="eastAsia" w:cs="Times New Roman"/>
          <w:b w:val="0"/>
          <w:bCs w:val="0"/>
          <w:kern w:val="44"/>
          <w:sz w:val="18"/>
          <w:szCs w:val="18"/>
          <w:lang w:val="en-US" w:eastAsia="zh-CN" w:bidi="ar-SA"/>
        </w:rPr>
      </w:pPr>
      <w:r>
        <w:rPr>
          <w:rFonts w:hint="eastAsia" w:cs="Times New Roman"/>
          <w:b w:val="0"/>
          <w:bCs w:val="0"/>
          <w:kern w:val="44"/>
          <w:sz w:val="18"/>
          <w:szCs w:val="18"/>
          <w:lang w:val="en-US" w:eastAsia="zh-CN" w:bidi="ar-SA"/>
        </w:rPr>
        <w:t>从表中可以看出，创新SVM在分类准确率、召回率和F1值上均优于经典SVM，分别提高了3.3%、3.3%和3.3%。同时，训练时间也显著减少，比经典SVM快约20%。这表明创新SVM在模型性能和训练效率方面都取得了显著提升。</w:t>
      </w:r>
    </w:p>
    <w:p w14:paraId="6A5B334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11DF737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0CC6609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074FE40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right="0" w:rightChars="0"/>
        <w:jc w:val="left"/>
        <w:rPr>
          <w:rFonts w:hint="eastAsia" w:cs="Times New Roman"/>
          <w:b w:val="0"/>
          <w:bCs w:val="0"/>
          <w:kern w:val="44"/>
          <w:sz w:val="18"/>
          <w:szCs w:val="18"/>
          <w:lang w:val="en-US" w:eastAsia="zh-CN" w:bidi="ar-SA"/>
        </w:rPr>
      </w:pPr>
    </w:p>
    <w:p w14:paraId="0D82CB0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41" w:lineRule="atLeast"/>
        <w:ind w:leftChars="0" w:right="0" w:rightChars="0"/>
        <w:jc w:val="left"/>
        <w:rPr>
          <w:rFonts w:hint="default" w:cs="Times New Roman"/>
          <w:b w:val="0"/>
          <w:bCs w:val="0"/>
          <w:kern w:val="44"/>
          <w:sz w:val="21"/>
          <w:szCs w:val="21"/>
          <w:lang w:val="en-US" w:eastAsia="zh-CN" w:bidi="ar-SA"/>
        </w:rPr>
      </w:pPr>
    </w:p>
    <w:tbl>
      <w:tblPr>
        <w:tblStyle w:val="6"/>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0482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6" w:hRule="atLeast"/>
        </w:trPr>
        <w:tc>
          <w:tcPr>
            <w:tcW w:w="8160" w:type="dxa"/>
            <w:noWrap w:val="0"/>
            <w:vAlign w:val="top"/>
          </w:tcPr>
          <w:p w14:paraId="49E5DE57">
            <w:pPr>
              <w:rPr>
                <w:rFonts w:hint="eastAsia"/>
              </w:rPr>
            </w:pPr>
            <w:r>
              <w:rPr>
                <w:rFonts w:hint="eastAsia"/>
              </w:rPr>
              <w:t>指导教师批阅意见：</w:t>
            </w:r>
          </w:p>
          <w:p w14:paraId="3B32440E">
            <w:pPr>
              <w:rPr>
                <w:rFonts w:hint="eastAsia"/>
              </w:rPr>
            </w:pPr>
          </w:p>
          <w:p w14:paraId="239AAD0C">
            <w:pPr>
              <w:rPr>
                <w:rFonts w:hint="eastAsia"/>
              </w:rPr>
            </w:pPr>
          </w:p>
          <w:p w14:paraId="4768E979">
            <w:pPr>
              <w:rPr>
                <w:rFonts w:hint="eastAsia"/>
              </w:rPr>
            </w:pPr>
          </w:p>
          <w:p w14:paraId="6B44A75C">
            <w:pPr>
              <w:rPr>
                <w:rFonts w:hint="eastAsia"/>
              </w:rPr>
            </w:pPr>
          </w:p>
          <w:p w14:paraId="2D017153">
            <w:pPr>
              <w:rPr>
                <w:rFonts w:hint="eastAsia"/>
              </w:rPr>
            </w:pPr>
          </w:p>
          <w:p w14:paraId="6FF35626">
            <w:pPr>
              <w:rPr>
                <w:rFonts w:hint="eastAsia"/>
              </w:rPr>
            </w:pPr>
          </w:p>
          <w:p w14:paraId="3A05692A">
            <w:pPr>
              <w:rPr>
                <w:rFonts w:hint="eastAsia"/>
              </w:rPr>
            </w:pPr>
          </w:p>
          <w:p w14:paraId="7263F00A">
            <w:pPr>
              <w:rPr>
                <w:rFonts w:hint="eastAsia"/>
              </w:rPr>
            </w:pPr>
          </w:p>
          <w:p w14:paraId="4E1D7C9D">
            <w:pPr>
              <w:rPr>
                <w:rFonts w:hint="eastAsia"/>
              </w:rPr>
            </w:pPr>
          </w:p>
          <w:p w14:paraId="4C7EB549">
            <w:pPr>
              <w:rPr>
                <w:rFonts w:hint="eastAsia"/>
              </w:rPr>
            </w:pPr>
          </w:p>
          <w:p w14:paraId="4555B852">
            <w:pPr>
              <w:rPr>
                <w:rFonts w:hint="eastAsia"/>
              </w:rPr>
            </w:pPr>
          </w:p>
          <w:p w14:paraId="05D37BB4">
            <w:pPr>
              <w:rPr>
                <w:rFonts w:hint="eastAsia"/>
              </w:rPr>
            </w:pPr>
          </w:p>
          <w:p w14:paraId="09AF8C12">
            <w:pPr>
              <w:rPr>
                <w:rFonts w:hint="eastAsia"/>
              </w:rPr>
            </w:pPr>
          </w:p>
          <w:p w14:paraId="5E264F94">
            <w:pPr>
              <w:rPr>
                <w:rFonts w:hint="eastAsia"/>
              </w:rPr>
            </w:pPr>
          </w:p>
          <w:p w14:paraId="41E07B9D">
            <w:pPr>
              <w:rPr>
                <w:rFonts w:hint="eastAsia"/>
              </w:rPr>
            </w:pPr>
          </w:p>
          <w:p w14:paraId="4A25291C">
            <w:pPr>
              <w:rPr>
                <w:rFonts w:hint="eastAsia"/>
              </w:rPr>
            </w:pPr>
            <w:r>
              <w:rPr>
                <w:rFonts w:hint="eastAsia"/>
              </w:rPr>
              <w:t>成绩评定：</w:t>
            </w:r>
          </w:p>
          <w:p w14:paraId="509457E7">
            <w:pPr>
              <w:rPr>
                <w:rFonts w:hint="eastAsia"/>
              </w:rPr>
            </w:pPr>
          </w:p>
          <w:p w14:paraId="0E7B863A">
            <w:pPr>
              <w:rPr>
                <w:rFonts w:hint="eastAsia"/>
              </w:rPr>
            </w:pPr>
          </w:p>
          <w:p w14:paraId="01268951">
            <w:pPr>
              <w:rPr>
                <w:rFonts w:hint="eastAsia"/>
              </w:rPr>
            </w:pPr>
          </w:p>
          <w:p w14:paraId="1ED7E785">
            <w:pPr>
              <w:rPr>
                <w:rFonts w:hint="eastAsia"/>
              </w:rPr>
            </w:pPr>
          </w:p>
          <w:p w14:paraId="5884F0C1">
            <w:pPr>
              <w:rPr>
                <w:rFonts w:hint="eastAsia"/>
              </w:rPr>
            </w:pPr>
            <w:r>
              <w:rPr>
                <w:rFonts w:hint="eastAsia"/>
              </w:rPr>
              <w:t xml:space="preserve">                                          指导教师签字：</w:t>
            </w:r>
          </w:p>
          <w:p w14:paraId="6C0A8A14">
            <w:pPr>
              <w:rPr>
                <w:rFonts w:hint="eastAsia"/>
              </w:rPr>
            </w:pPr>
          </w:p>
          <w:p w14:paraId="36B39B80">
            <w:pPr>
              <w:rPr>
                <w:rFonts w:hint="eastAsia"/>
              </w:rPr>
            </w:pPr>
            <w:r>
              <w:rPr>
                <w:rFonts w:hint="eastAsia"/>
              </w:rPr>
              <w:t xml:space="preserve">                                                    年    月    日</w:t>
            </w:r>
          </w:p>
          <w:p w14:paraId="4DAA19D3">
            <w:pPr>
              <w:rPr>
                <w:rFonts w:hint="eastAsia"/>
              </w:rPr>
            </w:pPr>
          </w:p>
        </w:tc>
      </w:tr>
      <w:tr w14:paraId="5769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160" w:type="dxa"/>
            <w:noWrap w:val="0"/>
            <w:vAlign w:val="top"/>
          </w:tcPr>
          <w:p w14:paraId="45EF2EFC">
            <w:pPr>
              <w:rPr>
                <w:rFonts w:hint="eastAsia"/>
              </w:rPr>
            </w:pPr>
            <w:r>
              <w:rPr>
                <w:rFonts w:hint="eastAsia"/>
              </w:rPr>
              <w:t>备注：</w:t>
            </w:r>
          </w:p>
          <w:p w14:paraId="5B15A84A">
            <w:pPr>
              <w:rPr>
                <w:rFonts w:hint="eastAsia"/>
              </w:rPr>
            </w:pPr>
          </w:p>
          <w:p w14:paraId="70EE9DDB">
            <w:pPr>
              <w:rPr>
                <w:rFonts w:hint="eastAsia"/>
              </w:rPr>
            </w:pPr>
          </w:p>
          <w:p w14:paraId="28B008F4">
            <w:pPr>
              <w:rPr>
                <w:rFonts w:hint="eastAsia"/>
              </w:rPr>
            </w:pPr>
          </w:p>
          <w:p w14:paraId="11ED3CF0">
            <w:pPr>
              <w:rPr>
                <w:rFonts w:hint="eastAsia"/>
              </w:rPr>
            </w:pPr>
          </w:p>
        </w:tc>
      </w:tr>
    </w:tbl>
    <w:p w14:paraId="1DAFA3B7">
      <w:r>
        <w:rPr>
          <w:rFonts w:hint="eastAsia"/>
        </w:rPr>
        <w:t>注：1、报告内的项目或内容设置，可根据实际情况加以调整和补充。</w:t>
      </w:r>
    </w:p>
    <w:sectPr>
      <w:headerReference r:id="rId3" w:type="default"/>
      <w:pgSz w:w="11907" w:h="16840"/>
      <w:pgMar w:top="1440" w:right="1797" w:bottom="1440" w:left="1797" w:header="851" w:footer="992" w:gutter="0"/>
      <w:pgBorders w:offsetFrom="page">
        <w:top w:val="dashed" w:color="auto" w:sz="4" w:space="24"/>
        <w:left w:val="dashed" w:color="auto" w:sz="4" w:space="24"/>
        <w:bottom w:val="dashed" w:color="auto" w:sz="4" w:space="24"/>
        <w:right w:val="dashed" w:color="auto" w:sz="4" w:space="2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algun Gothic">
    <w:panose1 w:val="020B0503020000020004"/>
    <w:charset w:val="81"/>
    <w:family w:val="auto"/>
    <w:pitch w:val="default"/>
    <w:sig w:usb0="9000002F" w:usb1="29D77CFB" w:usb2="00000012" w:usb3="00000000" w:csb0="0008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0DD4D">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DA88EC"/>
    <w:multiLevelType w:val="singleLevel"/>
    <w:tmpl w:val="D3DA88EC"/>
    <w:lvl w:ilvl="0" w:tentative="0">
      <w:start w:val="3"/>
      <w:numFmt w:val="chineseCounting"/>
      <w:suff w:val="nothing"/>
      <w:lvlText w:val="%1、"/>
      <w:lvlJc w:val="left"/>
      <w:rPr>
        <w:rFonts w:hint="eastAsia"/>
      </w:rPr>
    </w:lvl>
  </w:abstractNum>
  <w:abstractNum w:abstractNumId="1">
    <w:nsid w:val="F8033DB7"/>
    <w:multiLevelType w:val="singleLevel"/>
    <w:tmpl w:val="F8033DB7"/>
    <w:lvl w:ilvl="0" w:tentative="0">
      <w:start w:val="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24A29"/>
    <w:rsid w:val="101870B2"/>
    <w:rsid w:val="16EF1695"/>
    <w:rsid w:val="1D93796C"/>
    <w:rsid w:val="2FC24A29"/>
    <w:rsid w:val="34205E9D"/>
    <w:rsid w:val="366A4DA8"/>
    <w:rsid w:val="3773067F"/>
    <w:rsid w:val="47586849"/>
    <w:rsid w:val="58873DAF"/>
    <w:rsid w:val="65DF7208"/>
    <w:rsid w:val="65F853C2"/>
    <w:rsid w:val="69BB6550"/>
    <w:rsid w:val="6C6E5621"/>
    <w:rsid w:val="76BF7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120" w:after="120"/>
      <w:jc w:val="left"/>
      <w:outlineLvl w:val="0"/>
    </w:pPr>
    <w:rPr>
      <w:b/>
      <w:bCs/>
      <w:kern w:val="44"/>
      <w:sz w:val="28"/>
      <w:szCs w:val="28"/>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2640</Words>
  <Characters>3072</Characters>
  <Lines>0</Lines>
  <Paragraphs>0</Paragraphs>
  <TotalTime>60</TotalTime>
  <ScaleCrop>false</ScaleCrop>
  <LinksUpToDate>false</LinksUpToDate>
  <CharactersWithSpaces>3431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2025-03-12T12:52:00Z</dcterms:created>
  <dc:creator>WPS_1709386352</dc:creator>
  <cp:lastModifiedBy>WPS_1709386352</cp:lastModifiedBy>
  <dcterms:modified xsi:type="dcterms:W3CDTF">2025-05-04T04:00:32Z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5DE681879A9D4467BBC95407CE4DD006_11</vt:lpwstr>
  </property>
  <property fmtid="{D5CDD505-2E9C-101B-9397-08002B2CF9AE}" pid="4" name="KSOTemplateDocerSaveRecord">
    <vt:lpwstr>eyJoZGlkIjoiZjkzMTc1OTFlMzVlNjAyYjM0MDIwY2JlYmM3OGMxNzQiLCJ1c2VySWQiOiIxNTgyNjU5OTc1In0=</vt:lpwstr>
  </property>
</Properties>
</file>