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2"/>
      </w:tblGrid>
      <w:tr w14:paraId="7B848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shd w:val="clear" w:color="auto" w:fill="auto"/>
          </w:tcPr>
          <w:p w14:paraId="0C48EA2E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3F1445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>1502760001-0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7          </w:t>
                                  </w:r>
                                </w:p>
                                <w:p w14:paraId="50F96EFC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C23A42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5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4E5DF1AB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050D041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5pt;margin-top:3.2pt;height:56pt;width:189.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03uMa1QAAAAgBAAAPAAAAAAAAAAEAIAAAACIAAABkcnMvZG93bnJldi54bWxQSwECFAAUAAAA&#10;CACHTuJAk4+r/CoCAAA+BAAADgAAAAAAAAABACAAAAAkAQAAZHJzL2Uyb0RvYy54bWxQSwUGAAAA&#10;AAYABgBZAQAAwA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A3F1445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>1502760001-0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7          </w:t>
                            </w:r>
                          </w:p>
                          <w:p w14:paraId="50F96EFC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C23A42C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4E5DF1A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50D041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  <w:shd w:val="clear" w:color="auto" w:fill="auto"/>
          </w:tcPr>
          <w:tbl>
            <w:tblPr>
              <w:tblStyle w:val="12"/>
              <w:tblpPr w:leftFromText="180" w:rightFromText="180" w:vertAnchor="text" w:horzAnchor="margin" w:tblpXSpec="right" w:tblpY="13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1188"/>
              <w:gridCol w:w="1260"/>
            </w:tblGrid>
            <w:tr w14:paraId="207A10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shd w:val="clear" w:color="auto" w:fill="auto"/>
                </w:tcPr>
                <w:p w14:paraId="644CA6B3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  <w:shd w:val="clear" w:color="auto" w:fill="auto"/>
                </w:tcPr>
                <w:p w14:paraId="6BA3FF82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0D8E204E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批改日期</w:t>
                  </w:r>
                </w:p>
              </w:tc>
            </w:tr>
            <w:tr w14:paraId="770771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2" w:hRule="atLeast"/>
              </w:trPr>
              <w:tc>
                <w:tcPr>
                  <w:tcW w:w="900" w:type="dxa"/>
                  <w:shd w:val="clear" w:color="auto" w:fill="auto"/>
                  <w:vAlign w:val="center"/>
                </w:tcPr>
                <w:p w14:paraId="05D3FE83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shd w:val="clear" w:color="auto" w:fill="auto"/>
                  <w:vAlign w:val="center"/>
                </w:tcPr>
                <w:p w14:paraId="30D798D2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ascii="宋体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5A0E70BA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739A24D9">
            <w:pPr>
              <w:rPr>
                <w:rFonts w:ascii="宋体"/>
                <w:b/>
                <w:sz w:val="44"/>
              </w:rPr>
            </w:pPr>
          </w:p>
        </w:tc>
      </w:tr>
    </w:tbl>
    <w:p w14:paraId="16C5E943"/>
    <w:p w14:paraId="41926969">
      <w:pPr>
        <w:jc w:val="center"/>
        <w:rPr>
          <w:rFonts w:ascii="宋体"/>
          <w:b/>
          <w:sz w:val="44"/>
        </w:rPr>
      </w:pPr>
    </w:p>
    <w:p w14:paraId="28E2B238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1BDBD65A">
      <w:pPr>
        <w:rPr>
          <w:b/>
          <w:sz w:val="28"/>
        </w:rPr>
      </w:pPr>
    </w:p>
    <w:p w14:paraId="5BBB0386">
      <w:pPr>
        <w:rPr>
          <w:b/>
          <w:sz w:val="28"/>
        </w:rPr>
      </w:pPr>
    </w:p>
    <w:p w14:paraId="30831ACD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计算机系统(2)                  </w:t>
      </w:r>
    </w:p>
    <w:p w14:paraId="30A7EC43">
      <w:pPr>
        <w:ind w:right="31" w:rightChars="15"/>
        <w:rPr>
          <w:b/>
          <w:sz w:val="28"/>
        </w:rPr>
      </w:pPr>
    </w:p>
    <w:p w14:paraId="351F8C40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C</w:t>
      </w:r>
      <w:r>
        <w:rPr>
          <w:b/>
          <w:sz w:val="28"/>
          <w:u w:val="single"/>
        </w:rPr>
        <w:t>ache</w:t>
      </w:r>
      <w:r>
        <w:rPr>
          <w:rFonts w:hint="eastAsia"/>
          <w:b/>
          <w:sz w:val="28"/>
          <w:u w:val="single"/>
        </w:rPr>
        <w:t xml:space="preserve">实验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165438C9">
      <w:pPr>
        <w:ind w:right="31" w:rightChars="15"/>
        <w:rPr>
          <w:b/>
          <w:sz w:val="28"/>
        </w:rPr>
      </w:pPr>
    </w:p>
    <w:p w14:paraId="38134013">
      <w:pPr>
        <w:ind w:left="899" w:leftChars="428"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558DF690">
      <w:pPr>
        <w:ind w:right="31" w:rightChars="15"/>
        <w:rPr>
          <w:b/>
          <w:sz w:val="28"/>
        </w:rPr>
      </w:pPr>
    </w:p>
    <w:p w14:paraId="4238CE1A">
      <w:pPr>
        <w:ind w:right="31" w:rightChars="15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计算机科学与技术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 w14:paraId="1847827B">
      <w:pPr>
        <w:ind w:right="31" w:rightChars="15"/>
        <w:rPr>
          <w:b/>
          <w:sz w:val="28"/>
        </w:rPr>
      </w:pPr>
    </w:p>
    <w:p w14:paraId="0A6563A8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冯禹洪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EACD5A2">
      <w:pPr>
        <w:ind w:right="31" w:rightChars="15"/>
        <w:rPr>
          <w:b/>
          <w:sz w:val="28"/>
        </w:rPr>
      </w:pPr>
    </w:p>
    <w:p w14:paraId="778C8B21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2023155011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      </w:t>
      </w:r>
    </w:p>
    <w:p w14:paraId="65C264C0">
      <w:pPr>
        <w:ind w:right="31" w:rightChars="15"/>
        <w:rPr>
          <w:b/>
          <w:sz w:val="28"/>
        </w:rPr>
      </w:pPr>
    </w:p>
    <w:p w14:paraId="6DA00C03">
      <w:pPr>
        <w:ind w:right="31" w:rightChars="15"/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5年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月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日至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     </w:t>
      </w:r>
      <w:r>
        <w:rPr>
          <w:b/>
          <w:sz w:val="28"/>
          <w:u w:val="single"/>
        </w:rPr>
        <w:t xml:space="preserve">  </w:t>
      </w:r>
    </w:p>
    <w:p w14:paraId="2FF9CF5E">
      <w:pPr>
        <w:ind w:right="31" w:rightChars="15"/>
        <w:rPr>
          <w:b/>
          <w:sz w:val="28"/>
        </w:rPr>
      </w:pPr>
    </w:p>
    <w:p w14:paraId="1D9521CB">
      <w:pPr>
        <w:ind w:left="899" w:right="31" w:rightChars="15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5年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日            </w:t>
      </w:r>
    </w:p>
    <w:p w14:paraId="7D3E17A6">
      <w:pPr>
        <w:jc w:val="center"/>
        <w:rPr>
          <w:b/>
          <w:sz w:val="44"/>
        </w:rPr>
      </w:pPr>
    </w:p>
    <w:p w14:paraId="521E3044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21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296" w:type="dxa"/>
          </w:tcPr>
          <w:p w14:paraId="6B2E8F5F">
            <w:pPr>
              <w:spacing w:before="120" w:after="120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一、实验目的：</w:t>
            </w:r>
          </w:p>
          <w:p w14:paraId="743F1436">
            <w:pPr>
              <w:pStyle w:val="26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加强对Cache工作原理的理解；</w:t>
            </w:r>
          </w:p>
          <w:p w14:paraId="32F7609E">
            <w:pPr>
              <w:pStyle w:val="26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体验程序中访存模式变化是如何影响cahce效率进而影响程序性能的过程；</w:t>
            </w:r>
          </w:p>
          <w:p w14:paraId="574250C2">
            <w:pPr>
              <w:pStyle w:val="26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tab/>
            </w:r>
            <w:r>
              <w:rPr>
                <w:rFonts w:hint="eastAsia"/>
              </w:rPr>
              <w:t>学习在X86真实机器上通过调整程序访存模式来探测多级cache结构以及TLB的大小。</w:t>
            </w:r>
          </w:p>
        </w:tc>
      </w:tr>
      <w:tr w14:paraId="0EB7B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5C2E8D91">
            <w:pPr>
              <w:spacing w:before="120" w:after="120"/>
              <w:rPr>
                <w:rFonts w:hint="eastAsia" w:ascii="黑体" w:hAnsi="黑体" w:eastAsia="黑体"/>
                <w:b/>
                <w:sz w:val="28"/>
              </w:rPr>
            </w:pPr>
            <w:bookmarkStart w:id="0" w:name="_Toc255293584"/>
            <w:r>
              <w:rPr>
                <w:rFonts w:hint="eastAsia" w:ascii="黑体" w:hAnsi="黑体" w:eastAsia="黑体"/>
                <w:b/>
                <w:sz w:val="28"/>
              </w:rPr>
              <w:t>二、实验环境</w:t>
            </w:r>
            <w:bookmarkEnd w:id="0"/>
          </w:p>
          <w:p w14:paraId="00F9EAF7">
            <w:pPr>
              <w:ind w:firstLine="420" w:firstLineChars="20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X86真实机器</w:t>
            </w:r>
          </w:p>
        </w:tc>
      </w:tr>
      <w:tr w14:paraId="729A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0" w:hRule="atLeast"/>
        </w:trPr>
        <w:tc>
          <w:tcPr>
            <w:tcW w:w="8296" w:type="dxa"/>
          </w:tcPr>
          <w:p w14:paraId="3A45EC8C">
            <w:pPr>
              <w:spacing w:before="120" w:after="120"/>
              <w:rPr>
                <w:rFonts w:hint="eastAsia"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三、实验内容和步骤</w:t>
            </w:r>
          </w:p>
          <w:p w14:paraId="27908A5E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1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、分析Cache访存模式对系统性能的影响</w:t>
            </w:r>
          </w:p>
          <w:p w14:paraId="6F190FAA">
            <w:pPr>
              <w:pStyle w:val="26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给出一个矩阵乘法的普通代码A，设法优化该代码，从而提高性能。</w:t>
            </w:r>
          </w:p>
          <w:p w14:paraId="0118A1ED">
            <w:pPr>
              <w:pStyle w:val="26"/>
              <w:numPr>
                <w:numId w:val="0"/>
              </w:numPr>
              <w:spacing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编译程序main_a.c </w:t>
            </w:r>
            <w:r>
              <w:rPr>
                <w:rFonts w:hint="eastAsia"/>
                <w:lang w:eastAsia="zh-CN"/>
              </w:rPr>
              <w:t>：</w:t>
            </w:r>
          </w:p>
          <w:p w14:paraId="06958D24">
            <w:pPr>
              <w:pStyle w:val="26"/>
              <w:widowControl w:val="0"/>
              <w:numPr>
                <w:numId w:val="0"/>
              </w:numPr>
              <w:spacing w:line="276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269865" cy="434975"/>
                  <wp:effectExtent l="0" t="0" r="63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ACC98">
            <w:pPr>
              <w:pStyle w:val="26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改变矩阵大小，记录相关数据，并分析原因。</w:t>
            </w:r>
          </w:p>
          <w:p w14:paraId="371FEC13">
            <w:pPr>
              <w:pStyle w:val="26"/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按表格依次以不同的矩阵大小执行程序./main_a，记录运行时间</w:t>
            </w:r>
            <w:r>
              <w:rPr>
                <w:rFonts w:hint="eastAsia"/>
                <w:lang w:eastAsia="zh-CN"/>
              </w:rPr>
              <w:t>：</w:t>
            </w:r>
          </w:p>
          <w:p w14:paraId="7BAE501E">
            <w:pPr>
              <w:pStyle w:val="26"/>
              <w:widowControl w:val="0"/>
              <w:numPr>
                <w:ilvl w:val="0"/>
                <w:numId w:val="0"/>
              </w:numPr>
              <w:spacing w:line="276" w:lineRule="auto"/>
              <w:jc w:val="both"/>
            </w:pPr>
            <w:r>
              <w:drawing>
                <wp:inline distT="0" distB="0" distL="114300" distR="114300">
                  <wp:extent cx="5269230" cy="2096135"/>
                  <wp:effectExtent l="0" t="0" r="1270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01155">
            <w:pPr>
              <w:pStyle w:val="26"/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代码通过三重循环实现方阵乘法，以size为命令行参数确定矩阵规模，其运行时间随size增大而显著变长，因矩阵乘法时间复杂度为O(n³)，size增大使运算量立方级增长，且当规模超 CPU 缓存容量，内存读写额外耗时会让时间增长偏离理想曲线，小size时数据可放高速缓存耗时短稳，中等及大size时易遇缓存失效、内存带宽瓶颈致耗时急剧飙升，可通过分块、多线程、调用优化数学库等优化大size场景耗时 。</w:t>
            </w:r>
          </w:p>
          <w:p w14:paraId="4E97F4BB">
            <w:pPr>
              <w:pStyle w:val="26"/>
              <w:numPr>
                <w:numId w:val="0"/>
              </w:numPr>
              <w:spacing w:line="276" w:lineRule="auto"/>
              <w:ind w:left="346" w:leftChars="0"/>
            </w:pPr>
          </w:p>
          <w:p w14:paraId="0307900F">
            <w:pPr>
              <w:pStyle w:val="26"/>
              <w:widowControl w:val="0"/>
              <w:numPr>
                <w:ilvl w:val="0"/>
                <w:numId w:val="0"/>
              </w:numPr>
              <w:spacing w:line="276" w:lineRule="auto"/>
              <w:jc w:val="both"/>
            </w:pPr>
            <w:r>
              <w:rPr>
                <w:rFonts w:hint="eastAsia"/>
                <w:lang w:val="en-US" w:eastAsia="zh-CN"/>
              </w:rPr>
              <w:t>优化：将矩阵转置使对矩阵b的访问从列优先变为行优先，与内存行优先存储结构匹配，减少了 Cache 失效次数，增强了空间局部性，使得数据访问更连续，降低了内存访问开销，从而提升了时间效率</w:t>
            </w:r>
          </w:p>
          <w:p w14:paraId="7C8CA83A">
            <w:pPr>
              <w:pStyle w:val="26"/>
              <w:numPr>
                <w:numId w:val="0"/>
              </w:numPr>
              <w:spacing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编译优化代码：</w:t>
            </w:r>
          </w:p>
          <w:p w14:paraId="7202D36A">
            <w:pPr>
              <w:pStyle w:val="2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5273040" cy="132080"/>
                  <wp:effectExtent l="0" t="0" r="10160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3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A2E62">
            <w:pPr>
              <w:pStyle w:val="2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5270500" cy="1798320"/>
                  <wp:effectExtent l="0" t="0" r="0" b="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3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7A2FC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2、编写代码来测量x86机器上（非虚拟机）的Cache 层次结构和容量</w:t>
            </w:r>
          </w:p>
          <w:p w14:paraId="61046720"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设计一个方案，用于测量x86机器上的Cache层次结构，并设计出相应的代码；</w:t>
            </w:r>
          </w:p>
          <w:p w14:paraId="00F51EB4"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运行你的代码获得相应的测试数据；</w:t>
            </w:r>
          </w:p>
          <w:p w14:paraId="56A79E54"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根据测试数据来详细分析你所用的x86机器有</w:t>
            </w:r>
            <w:r>
              <w:rPr>
                <w:rFonts w:hint="eastAsia" w:ascii="Arial" w:hAnsi="Arial" w:eastAsia="黑体" w:cs="Arial"/>
                <w:b/>
              </w:rPr>
              <w:t>几级Cache</w:t>
            </w:r>
            <w:r>
              <w:rPr>
                <w:rFonts w:hint="eastAsia"/>
              </w:rPr>
              <w:t>，</w:t>
            </w:r>
            <w:r>
              <w:rPr>
                <w:rFonts w:hint="eastAsia" w:ascii="Arial" w:hAnsi="Arial" w:eastAsia="黑体" w:cs="Arial"/>
                <w:b/>
              </w:rPr>
              <w:t>各自容量</w:t>
            </w:r>
            <w:r>
              <w:rPr>
                <w:rFonts w:hint="eastAsia"/>
              </w:rPr>
              <w:t>是多大？</w:t>
            </w:r>
          </w:p>
          <w:p w14:paraId="7771EC88"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</w:t>
            </w:r>
            <w:r>
              <w:rPr>
                <w:rFonts w:ascii="Arial" w:hAnsi="Arial" w:eastAsia="黑体" w:cs="Arial"/>
                <w:b/>
              </w:rPr>
              <w:t>L1 Cache行</w:t>
            </w:r>
            <w:r>
              <w:rPr>
                <w:rFonts w:hint="eastAsia"/>
              </w:rPr>
              <w:t>有多少？</w:t>
            </w:r>
          </w:p>
          <w:p w14:paraId="3F8FD23A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</w:pPr>
            <w:r>
              <w:drawing>
                <wp:inline distT="0" distB="0" distL="114300" distR="114300">
                  <wp:extent cx="5116830" cy="287020"/>
                  <wp:effectExtent l="0" t="0" r="0" b="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56" t="4490" r="783" b="6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83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AD813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运行mountain：</w:t>
            </w:r>
          </w:p>
          <w:p w14:paraId="2290EE5F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</w:pPr>
            <w:r>
              <w:drawing>
                <wp:inline distT="0" distB="0" distL="114300" distR="114300">
                  <wp:extent cx="5271770" cy="2621280"/>
                  <wp:effectExtent l="0" t="0" r="11430" b="762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62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1F06F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将结果保存到txt文件</w:t>
            </w:r>
          </w:p>
          <w:p w14:paraId="741AF193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5267960" cy="2962275"/>
                  <wp:effectExtent l="0" t="0" r="2540" b="9525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5DC12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lang w:val="en-US" w:eastAsia="zh-CN"/>
              </w:rPr>
            </w:pPr>
          </w:p>
          <w:p w14:paraId="688C17E9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3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、尝试测量你的x86机器TLB有多大？（选作）</w:t>
            </w:r>
          </w:p>
          <w:p w14:paraId="617E453F">
            <w:pPr>
              <w:spacing w:line="276" w:lineRule="auto"/>
            </w:pPr>
          </w:p>
          <w:p w14:paraId="4433688A">
            <w:pPr>
              <w:spacing w:line="276" w:lineRule="auto"/>
            </w:pPr>
            <w:r>
              <w:rPr>
                <w:rFonts w:hint="eastAsia"/>
              </w:rPr>
              <w:t>代码A：</w:t>
            </w:r>
          </w:p>
          <w:p w14:paraId="033E4A2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&lt;sys/time.h&gt; </w:t>
            </w:r>
          </w:p>
          <w:p w14:paraId="07AE9F3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&lt;unistd.h&gt; </w:t>
            </w:r>
          </w:p>
          <w:p w14:paraId="511EE8E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#include &lt;stdlib.h&gt;</w:t>
            </w:r>
          </w:p>
          <w:p w14:paraId="29D9FAA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#include &lt;stdio.h&gt; </w:t>
            </w:r>
          </w:p>
          <w:p w14:paraId="2A71457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int main(int argc, char *argv[]) </w:t>
            </w:r>
          </w:p>
          <w:p w14:paraId="5683931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10ADD80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float *a,*b,*c, temp;</w:t>
            </w:r>
          </w:p>
          <w:p w14:paraId="7845711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long int i, j, k, size, m;</w:t>
            </w:r>
          </w:p>
          <w:p w14:paraId="1B1146F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struct timeval time1,time2; </w:t>
            </w:r>
          </w:p>
          <w:p w14:paraId="00DB6A7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7C90F63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if(argc&lt;2) { </w:t>
            </w:r>
          </w:p>
          <w:p w14:paraId="60421CF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printf("\n\tUsage:%s &lt;Row of square matrix&gt;\n",argv[0]); </w:t>
            </w:r>
          </w:p>
          <w:p w14:paraId="635DAFF4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exit(-1); </w:t>
            </w:r>
          </w:p>
          <w:p w14:paraId="1C341263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14B2254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14CC8F2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size = atoi(argv[1]);</w:t>
            </w:r>
          </w:p>
          <w:p w14:paraId="49C5AF93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FED751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a = (float*)malloc(sizeof(float)*m); </w:t>
            </w:r>
          </w:p>
          <w:p w14:paraId="13B0DEC7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b = (float*)malloc(sizeof(float)*m); </w:t>
            </w:r>
          </w:p>
          <w:p w14:paraId="035F245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c = (float*)malloc(sizeof(float)*m); </w:t>
            </w:r>
          </w:p>
          <w:p w14:paraId="7402630A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A9E686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4A16FA8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for(j=0;j&lt;size;j++) { </w:t>
            </w:r>
          </w:p>
          <w:p w14:paraId="6E95C3B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a[i*size+j] = (float)(rand()%1000/100.0); </w:t>
            </w:r>
          </w:p>
          <w:p w14:paraId="02831A6E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b[i*size+j] = (float)(rand()%1000/100.0); </w:t>
            </w:r>
          </w:p>
          <w:p w14:paraId="7A99AFA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74F53EC9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7F76AC1D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6B5C18F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gettimeofday(&amp;time1,NULL);</w:t>
            </w:r>
          </w:p>
          <w:p w14:paraId="05CF498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7C441A2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for(j=0;j&lt;size;j++)  {</w:t>
            </w:r>
          </w:p>
          <w:p w14:paraId="5BAB414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c[i*size+j] = 0; </w:t>
            </w:r>
          </w:p>
          <w:p w14:paraId="53F3F9D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for (k=0;k&lt;size;k++) </w:t>
            </w:r>
          </w:p>
          <w:p w14:paraId="51C3832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        c[i*size+j] += a[i*size+k]*b[k*size+j];</w:t>
            </w:r>
          </w:p>
          <w:p w14:paraId="548BE3F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15B517F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5F64BF5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gettimeofday(&amp;time2,NULL);     </w:t>
            </w:r>
          </w:p>
          <w:p w14:paraId="370D1BF6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CF67E6B">
            <w:pPr>
              <w:shd w:val="solid" w:color="FFFFFF" w:fill="auto"/>
              <w:autoSpaceDN w:val="0"/>
              <w:spacing w:line="260" w:lineRule="exact"/>
              <w:ind w:firstLine="420" w:firstLineChars="200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675C7E60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626908D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7285AD8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0D5FB49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2B9FF1E1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320F033B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04FBB4A5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printf("Executiontime=%ld.%06ld seconds\n",time2.tv_sec,time2.tv_usec); </w:t>
            </w:r>
          </w:p>
          <w:p w14:paraId="474DD8F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 xml:space="preserve">        return(0); </w:t>
            </w:r>
          </w:p>
          <w:p w14:paraId="108A1A7C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1D26BFD8">
            <w:pPr>
              <w:spacing w:line="276" w:lineRule="auto"/>
            </w:pPr>
          </w:p>
        </w:tc>
      </w:tr>
      <w:tr w14:paraId="1FF3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2" w:hRule="atLeast"/>
        </w:trPr>
        <w:tc>
          <w:tcPr>
            <w:tcW w:w="8296" w:type="dxa"/>
          </w:tcPr>
          <w:p w14:paraId="2E734C53">
            <w:pPr>
              <w:spacing w:before="120" w:after="120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四、实验结果及</w:t>
            </w:r>
            <w:r>
              <w:rPr>
                <w:rFonts w:ascii="黑体" w:hAnsi="黑体" w:eastAsia="黑体"/>
                <w:b/>
                <w:sz w:val="28"/>
              </w:rPr>
              <w:t>分析</w:t>
            </w:r>
          </w:p>
          <w:p w14:paraId="1843CE9E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1、分析Cache访存模式对系统性能的影响</w:t>
            </w:r>
          </w:p>
          <w:p w14:paraId="7C5A3B4B">
            <w:pPr>
              <w:spacing w:before="120" w:after="120"/>
              <w:jc w:val="center"/>
            </w:pPr>
            <w:r>
              <w:rPr>
                <w:rFonts w:hint="eastAsia"/>
              </w:rPr>
              <w:t>表1、普通矩阵乘法与及优化后矩阵乘法之间的性能对比</w:t>
            </w:r>
          </w:p>
          <w:tbl>
            <w:tblPr>
              <w:tblStyle w:val="12"/>
              <w:tblW w:w="76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 w14:paraId="6917ED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192" w:type="dxa"/>
                </w:tcPr>
                <w:p w14:paraId="2CA1996B">
                  <w:pPr>
                    <w:pStyle w:val="7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  <w:szCs w:val="24"/>
                    </w:rPr>
                    <w:t>矩阵大小</w:t>
                  </w:r>
                </w:p>
              </w:tc>
              <w:tc>
                <w:tcPr>
                  <w:tcW w:w="923" w:type="dxa"/>
                </w:tcPr>
                <w:p w14:paraId="4E876A5F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100</w:t>
                  </w:r>
                </w:p>
              </w:tc>
              <w:tc>
                <w:tcPr>
                  <w:tcW w:w="924" w:type="dxa"/>
                </w:tcPr>
                <w:p w14:paraId="3C08A9CF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500</w:t>
                  </w:r>
                </w:p>
              </w:tc>
              <w:tc>
                <w:tcPr>
                  <w:tcW w:w="924" w:type="dxa"/>
                </w:tcPr>
                <w:p w14:paraId="3367483C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1000</w:t>
                  </w:r>
                </w:p>
              </w:tc>
              <w:tc>
                <w:tcPr>
                  <w:tcW w:w="924" w:type="dxa"/>
                </w:tcPr>
                <w:p w14:paraId="1C4AFE11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1500</w:t>
                  </w:r>
                </w:p>
              </w:tc>
              <w:tc>
                <w:tcPr>
                  <w:tcW w:w="924" w:type="dxa"/>
                </w:tcPr>
                <w:p w14:paraId="0401849B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2000</w:t>
                  </w:r>
                </w:p>
              </w:tc>
              <w:tc>
                <w:tcPr>
                  <w:tcW w:w="924" w:type="dxa"/>
                </w:tcPr>
                <w:p w14:paraId="4948EB26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2500</w:t>
                  </w:r>
                </w:p>
              </w:tc>
              <w:tc>
                <w:tcPr>
                  <w:tcW w:w="924" w:type="dxa"/>
                </w:tcPr>
                <w:p w14:paraId="0D71FD87">
                  <w:pPr>
                    <w:pStyle w:val="7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3000</w:t>
                  </w:r>
                </w:p>
              </w:tc>
            </w:tr>
            <w:tr w14:paraId="260107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0" w:hRule="atLeast"/>
              </w:trPr>
              <w:tc>
                <w:tcPr>
                  <w:tcW w:w="1192" w:type="dxa"/>
                  <w:vAlign w:val="center"/>
                </w:tcPr>
                <w:p w14:paraId="55ECD5DF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  <w:szCs w:val="24"/>
                    </w:rPr>
                    <w:t>一般算法执行时间</w:t>
                  </w:r>
                </w:p>
              </w:tc>
              <w:tc>
                <w:tcPr>
                  <w:tcW w:w="923" w:type="dxa"/>
                </w:tcPr>
                <w:p w14:paraId="79D5ABEB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0.003683</w:t>
                  </w:r>
                </w:p>
              </w:tc>
              <w:tc>
                <w:tcPr>
                  <w:tcW w:w="924" w:type="dxa"/>
                </w:tcPr>
                <w:p w14:paraId="15314365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0.290650</w:t>
                  </w:r>
                </w:p>
              </w:tc>
              <w:tc>
                <w:tcPr>
                  <w:tcW w:w="924" w:type="dxa"/>
                </w:tcPr>
                <w:p w14:paraId="1DF33842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3.489554</w:t>
                  </w:r>
                </w:p>
              </w:tc>
              <w:tc>
                <w:tcPr>
                  <w:tcW w:w="924" w:type="dxa"/>
                </w:tcPr>
                <w:p w14:paraId="16C20928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21.889788</w:t>
                  </w:r>
                </w:p>
              </w:tc>
              <w:tc>
                <w:tcPr>
                  <w:tcW w:w="924" w:type="dxa"/>
                </w:tcPr>
                <w:p w14:paraId="2CE5FA75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45.510090</w:t>
                  </w:r>
                </w:p>
              </w:tc>
              <w:tc>
                <w:tcPr>
                  <w:tcW w:w="924" w:type="dxa"/>
                </w:tcPr>
                <w:p w14:paraId="0DC61374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157.287669</w:t>
                  </w:r>
                </w:p>
              </w:tc>
              <w:tc>
                <w:tcPr>
                  <w:tcW w:w="924" w:type="dxa"/>
                </w:tcPr>
                <w:p w14:paraId="02E4FE6B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259.222885</w:t>
                  </w:r>
                </w:p>
              </w:tc>
            </w:tr>
            <w:tr w14:paraId="0F6670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1192" w:type="dxa"/>
                  <w:vAlign w:val="center"/>
                </w:tcPr>
                <w:p w14:paraId="109B784F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  <w:szCs w:val="24"/>
                    </w:rPr>
                    <w:t>优化算法执行时间</w:t>
                  </w:r>
                </w:p>
              </w:tc>
              <w:tc>
                <w:tcPr>
                  <w:tcW w:w="923" w:type="dxa"/>
                </w:tcPr>
                <w:p w14:paraId="3763368E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0.003389</w:t>
                  </w:r>
                </w:p>
              </w:tc>
              <w:tc>
                <w:tcPr>
                  <w:tcW w:w="924" w:type="dxa"/>
                </w:tcPr>
                <w:p w14:paraId="7430C6D7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0.259389</w:t>
                  </w:r>
                </w:p>
              </w:tc>
              <w:tc>
                <w:tcPr>
                  <w:tcW w:w="924" w:type="dxa"/>
                </w:tcPr>
                <w:p w14:paraId="0E491D78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3.396513</w:t>
                  </w:r>
                </w:p>
              </w:tc>
              <w:tc>
                <w:tcPr>
                  <w:tcW w:w="924" w:type="dxa"/>
                </w:tcPr>
                <w:p w14:paraId="25FC45B5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12.186341</w:t>
                  </w:r>
                </w:p>
              </w:tc>
              <w:tc>
                <w:tcPr>
                  <w:tcW w:w="924" w:type="dxa"/>
                </w:tcPr>
                <w:p w14:paraId="5A0B04AC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26.781940</w:t>
                  </w:r>
                </w:p>
              </w:tc>
              <w:tc>
                <w:tcPr>
                  <w:tcW w:w="924" w:type="dxa"/>
                </w:tcPr>
                <w:p w14:paraId="73BF251B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52.321746</w:t>
                  </w:r>
                </w:p>
              </w:tc>
              <w:tc>
                <w:tcPr>
                  <w:tcW w:w="924" w:type="dxa"/>
                </w:tcPr>
                <w:p w14:paraId="06FF68DC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89.935668</w:t>
                  </w:r>
                </w:p>
              </w:tc>
            </w:tr>
            <w:tr w14:paraId="16FAE9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8" w:hRule="atLeast"/>
              </w:trPr>
              <w:tc>
                <w:tcPr>
                  <w:tcW w:w="1192" w:type="dxa"/>
                  <w:vAlign w:val="center"/>
                </w:tcPr>
                <w:p w14:paraId="67FE6661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</w:rPr>
                  </w:pPr>
                  <w:r>
                    <w:rPr>
                      <w:rFonts w:ascii="Arial" w:hAnsi="Arial" w:eastAsia="黑体" w:cs="Arial"/>
                    </w:rPr>
                    <w:t>加速比</w:t>
                  </w:r>
                </w:p>
                <w:p w14:paraId="25AA91E6">
                  <w:pPr>
                    <w:pStyle w:val="7"/>
                    <w:spacing w:line="240" w:lineRule="exact"/>
                    <w:jc w:val="center"/>
                    <w:rPr>
                      <w:rFonts w:ascii="Arial" w:hAnsi="Arial" w:eastAsia="黑体" w:cs="Arial"/>
                      <w:szCs w:val="24"/>
                    </w:rPr>
                  </w:pPr>
                  <w:r>
                    <w:rPr>
                      <w:rFonts w:ascii="Arial" w:hAnsi="Arial" w:eastAsia="黑体" w:cs="Arial"/>
                    </w:rPr>
                    <w:t>speedup</w:t>
                  </w:r>
                </w:p>
              </w:tc>
              <w:tc>
                <w:tcPr>
                  <w:tcW w:w="923" w:type="dxa"/>
                </w:tcPr>
                <w:p w14:paraId="1BABE54C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1.08675</w:t>
                  </w:r>
                </w:p>
              </w:tc>
              <w:tc>
                <w:tcPr>
                  <w:tcW w:w="924" w:type="dxa"/>
                </w:tcPr>
                <w:p w14:paraId="2C8845B0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1.12051</w:t>
                  </w:r>
                </w:p>
              </w:tc>
              <w:tc>
                <w:tcPr>
                  <w:tcW w:w="924" w:type="dxa"/>
                </w:tcPr>
                <w:p w14:paraId="02E649CE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1.02739</w:t>
                  </w:r>
                </w:p>
              </w:tc>
              <w:tc>
                <w:tcPr>
                  <w:tcW w:w="924" w:type="dxa"/>
                </w:tcPr>
                <w:p w14:paraId="57AA27A5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1.796255</w:t>
                  </w:r>
                </w:p>
              </w:tc>
              <w:tc>
                <w:tcPr>
                  <w:tcW w:w="924" w:type="dxa"/>
                </w:tcPr>
                <w:p w14:paraId="35BFCD8B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1.69931</w:t>
                  </w:r>
                </w:p>
              </w:tc>
              <w:tc>
                <w:tcPr>
                  <w:tcW w:w="924" w:type="dxa"/>
                </w:tcPr>
                <w:p w14:paraId="1A3D2DDB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3.00616</w:t>
                  </w:r>
                </w:p>
              </w:tc>
              <w:tc>
                <w:tcPr>
                  <w:tcW w:w="924" w:type="dxa"/>
                </w:tcPr>
                <w:p w14:paraId="3814F4AA">
                  <w:pPr>
                    <w:pStyle w:val="7"/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  <w:lang w:val="en-US" w:eastAsia="zh-CN"/>
                    </w:rPr>
                    <w:t>2.88231</w:t>
                  </w:r>
                </w:p>
              </w:tc>
            </w:tr>
          </w:tbl>
          <w:p w14:paraId="32EB71EC">
            <w:r>
              <w:rPr>
                <w:rFonts w:hint="eastAsia"/>
              </w:rPr>
              <w:t>加速比定义：加速比=优化前系统耗时/优化后系统耗时；</w:t>
            </w:r>
          </w:p>
          <w:p w14:paraId="0D7E3704">
            <w:r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3E11447C">
            <w:pPr>
              <w:rPr>
                <w:b/>
                <w:sz w:val="24"/>
              </w:rPr>
            </w:pPr>
          </w:p>
          <w:p w14:paraId="377D0D1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分析原因</w:t>
            </w:r>
            <w:r>
              <w:rPr>
                <w:sz w:val="24"/>
              </w:rPr>
              <w:t>：</w:t>
            </w:r>
            <w:r>
              <w:rPr>
                <w:rFonts w:hint="eastAsia"/>
                <w:lang w:val="en-US" w:eastAsia="zh-CN"/>
              </w:rPr>
              <w:t>矩阵转置使对矩阵b的访问从列优先变为行优先，与内存行优先存储结构匹配，减少了 Cache 失效次数，增强了空间局部性，使得数据访问更连续，降低了内存访问开销，从而提升了时间效率</w:t>
            </w:r>
          </w:p>
          <w:p w14:paraId="536BB5C5">
            <w:pPr>
              <w:rPr>
                <w:sz w:val="24"/>
              </w:rPr>
            </w:pPr>
          </w:p>
          <w:p w14:paraId="662929EB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2、测量分析出</w:t>
            </w:r>
            <w:r>
              <w:rPr>
                <w:rFonts w:ascii="Arial" w:hAnsi="Arial" w:eastAsia="黑体" w:cs="Arial"/>
                <w:b/>
                <w:sz w:val="24"/>
              </w:rPr>
              <w:t>Cache 的层次结构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</w:t>
            </w:r>
            <w:r>
              <w:rPr>
                <w:rFonts w:ascii="Arial" w:hAnsi="Arial" w:eastAsia="黑体" w:cs="Arial"/>
                <w:b/>
                <w:sz w:val="24"/>
              </w:rPr>
              <w:t>容量以及</w:t>
            </w:r>
            <w:r>
              <w:rPr>
                <w:rFonts w:hint="eastAsia" w:ascii="Arial" w:hAnsi="Arial" w:eastAsia="黑体" w:cs="Arial"/>
                <w:b/>
                <w:sz w:val="24"/>
              </w:rPr>
              <w:t>L1 Cache行有多少？</w:t>
            </w:r>
          </w:p>
          <w:p w14:paraId="543A1707">
            <w:pPr>
              <w:pStyle w:val="26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实验原理；</w:t>
            </w:r>
          </w:p>
          <w:p w14:paraId="678B922C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存储山（Memory Mountain）实验通过</w:t>
            </w: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不同数据集大小和访问模式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的内存带宽测试，利用</w:t>
            </w: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Cache 的空间局部性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特性推断其层次结构：</w:t>
            </w:r>
          </w:p>
          <w:p w14:paraId="53367BF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08444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720" w:hanging="360"/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Cache 工作机制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：当数据量小于 Cache 容量时，数据可驻留 Cache，带宽较高；超过则需访问下一级存储，带宽下降。</w:t>
            </w:r>
          </w:p>
          <w:p w14:paraId="353466C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left w:val="none" w:color="auto" w:sz="0" w:space="0"/>
              </w:pBdr>
              <w:spacing w:before="0" w:beforeAutospacing="1" w:after="0" w:afterAutospacing="1"/>
              <w:ind w:left="720" w:hanging="360"/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访问模式影响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：步长（Stride）匹配 Cache 行大小时，数据访问效率最高，带宽出现峰值。</w:t>
            </w:r>
          </w:p>
          <w:p w14:paraId="53924EA5">
            <w:pPr>
              <w:pStyle w:val="26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测量方案及代码；</w:t>
            </w:r>
          </w:p>
          <w:p w14:paraId="4863519B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核心代码：</w:t>
            </w:r>
          </w:p>
          <w:p w14:paraId="71AE563D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#include &lt;sys/time.h&gt;</w:t>
            </w:r>
          </w:p>
          <w:p w14:paraId="095538CF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#include &lt;stdlib.h&gt;</w:t>
            </w:r>
          </w:p>
          <w:p w14:paraId="7D6D190E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#include &lt;stdio.h&gt;</w:t>
            </w:r>
          </w:p>
          <w:p w14:paraId="463C6AB1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#define MAX_SIZE 32*1024*1024  // 32MB</w:t>
            </w:r>
          </w:p>
          <w:p w14:paraId="7B842C7A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#define STRIDE_MAX 64        // 最大步长</w:t>
            </w:r>
          </w:p>
          <w:p w14:paraId="3341FFCF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int main() {</w:t>
            </w:r>
          </w:p>
          <w:p w14:paraId="1D4CF974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float *buf = (float*)malloc(MAX_SIZE);</w:t>
            </w:r>
          </w:p>
          <w:p w14:paraId="2BBADD74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struct timeval start, end;</w:t>
            </w:r>
          </w:p>
          <w:p w14:paraId="2859D9AB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long long bytes = 0;</w:t>
            </w:r>
          </w:p>
          <w:p w14:paraId="51936F6E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double time_sec;</w:t>
            </w:r>
          </w:p>
          <w:p w14:paraId="30B9E819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// 遍历不同数据集大小</w:t>
            </w:r>
          </w:p>
          <w:p w14:paraId="0B53BD05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for (int size = 2*1024; size &lt;= MAX_SIZE; size *= 2) {</w:t>
            </w:r>
          </w:p>
          <w:p w14:paraId="6E969528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// 初始化数据</w:t>
            </w:r>
          </w:p>
          <w:p w14:paraId="0EE66AD3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for (int i = 0; i &lt; size/sizeof(float); i++) </w:t>
            </w:r>
          </w:p>
          <w:p w14:paraId="0BF7E643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buf[i] = 1.0;</w:t>
            </w:r>
          </w:p>
          <w:p w14:paraId="560F6DC3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printf("%dKB\t", size/1024);</w:t>
            </w:r>
          </w:p>
          <w:p w14:paraId="7DF2621D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// 遍历不同步长（访问模式）</w:t>
            </w:r>
          </w:p>
          <w:p w14:paraId="2CA4B28E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for (int stride = 1; stride &lt;= STRIDE_MAX; stride++) {</w:t>
            </w:r>
          </w:p>
          <w:p w14:paraId="324220BD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gettimeofday(&amp;start, NULL);</w:t>
            </w:r>
          </w:p>
          <w:p w14:paraId="64A12BAD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// 按步长访问数据（模拟不同模式）</w:t>
            </w:r>
          </w:p>
          <w:p w14:paraId="4FAC897F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bytes = 0;</w:t>
            </w:r>
          </w:p>
          <w:p w14:paraId="2D29ED5D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for (int i = 0; i &lt; size/sizeof(float); i += stride) {</w:t>
            </w:r>
          </w:p>
          <w:p w14:paraId="76D9D6B0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    bytes += sizeof(float);</w:t>
            </w:r>
          </w:p>
          <w:p w14:paraId="12233EF9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    buf[i] += 1.0;  // 避免被编译器优化   }</w:t>
            </w:r>
          </w:p>
          <w:p w14:paraId="64637A33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gettimeofday(&amp;end, NULL);</w:t>
            </w:r>
          </w:p>
          <w:p w14:paraId="537E73D6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time_sec = (end.tv_sec - start.tv_sec) + </w:t>
            </w:r>
          </w:p>
          <w:p w14:paraId="1B630E65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          (end.tv_usec - start.tv_usec)/1e6;</w:t>
            </w:r>
          </w:p>
          <w:p w14:paraId="15F71F56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    printf("%.1f\t", bytes/1e6/time_sec);  // 计算带宽(MB/sec) }</w:t>
            </w:r>
          </w:p>
          <w:p w14:paraId="45E12BDE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    printf("\n");   }</w:t>
            </w:r>
          </w:p>
          <w:p w14:paraId="1D2D2905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free(buf);</w:t>
            </w:r>
          </w:p>
          <w:p w14:paraId="0B8AE159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 xml:space="preserve">    return 0;</w:t>
            </w:r>
          </w:p>
          <w:p w14:paraId="7AD86118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}</w:t>
            </w:r>
          </w:p>
          <w:p w14:paraId="3B57981C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解释：</w:t>
            </w:r>
          </w:p>
          <w:p w14:paraId="24BCA2A9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数据集大小梯度：从 2KB 到 32MB，覆盖内存→L3→L2→L1 的容量范围。</w:t>
            </w:r>
          </w:p>
          <w:p w14:paraId="2AE51E55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访问模式设计：步长从 1 到 64，模拟不同数据访问间隔。</w:t>
            </w:r>
          </w:p>
          <w:p w14:paraId="21C06AE0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带宽计算：通过gettimeofday记录时间，结合数据量计算带宽（MB/sec）。</w:t>
            </w:r>
          </w:p>
          <w:p w14:paraId="2EDFE762">
            <w:pPr>
              <w:pStyle w:val="26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测试结果；</w:t>
            </w:r>
          </w:p>
          <w:tbl>
            <w:tblPr>
              <w:tblW w:w="0" w:type="auto"/>
              <w:tblInd w:w="-18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14:paraId="363C79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267E27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数据集大小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81DF34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s1(MB/sec)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F3C0D6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s2(MB/sec)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CF75B4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C39255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s64(MB/sec)</w:t>
                  </w:r>
                </w:p>
              </w:tc>
            </w:tr>
            <w:tr w14:paraId="730714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68717D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32m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B77AC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12800.5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530AAE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8012.2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1BF58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E13828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2030.9</w:t>
                  </w:r>
                </w:p>
              </w:tc>
            </w:tr>
            <w:tr w14:paraId="47B4A6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F7B46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16m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9629AC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16755.8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3E4CF0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7616.3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C35E0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8F0755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3286.7</w:t>
                  </w:r>
                </w:p>
              </w:tc>
            </w:tr>
            <w:tr w14:paraId="20C8D8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67B25B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9B397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DB9757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60D1C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28056D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...</w:t>
                  </w:r>
                </w:p>
              </w:tc>
            </w:tr>
            <w:tr w14:paraId="18A59C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D73BF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32k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423C6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9896.8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534887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9954.5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48E69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D53201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15810.1</w:t>
                  </w:r>
                </w:p>
              </w:tc>
            </w:tr>
            <w:tr w14:paraId="303321B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460FF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16k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BBF81E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9731.7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7F3939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10071.9</w:t>
                  </w: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E81D1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</w:p>
              </w:tc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B8652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10097.4</w:t>
                  </w:r>
                </w:p>
              </w:tc>
            </w:tr>
          </w:tbl>
          <w:p w14:paraId="3AA261BE">
            <w:pPr>
              <w:pStyle w:val="26"/>
              <w:widowControl w:val="0"/>
              <w:numPr>
                <w:numId w:val="0"/>
              </w:numPr>
              <w:tabs>
                <w:tab w:val="left" w:pos="913"/>
              </w:tabs>
              <w:spacing w:line="276" w:lineRule="auto"/>
              <w:jc w:val="both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（完整数据见用户提供的</w:t>
            </w:r>
            <w:r>
              <w:rPr>
                <w:rStyle w:val="16"/>
                <w:rFonts w:ascii="Consolas" w:hAnsi="Consolas" w:eastAsia="Consolas" w:cs="Consolas"/>
                <w:i w:val="0"/>
                <w:iCs w:val="0"/>
                <w:caps w:val="0"/>
                <w:spacing w:val="0"/>
                <w:sz w:val="16"/>
                <w:szCs w:val="16"/>
              </w:rPr>
              <w:t>re.txt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，关键拐点：32KB、256KB、8MB 处带宽显著变化）</w:t>
            </w:r>
          </w:p>
          <w:p w14:paraId="5EBC7377">
            <w:pPr>
              <w:pStyle w:val="26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分析过程；</w:t>
            </w:r>
          </w:p>
          <w:p w14:paraId="061AD623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Cache 层级与容量推断</w:t>
            </w:r>
            <w:r>
              <w:rPr>
                <w:rFonts w:hint="eastAsia"/>
                <w:lang w:eastAsia="zh-CN"/>
              </w:rPr>
              <w:t>：</w:t>
            </w:r>
          </w:p>
          <w:p w14:paraId="1AFB9B6A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L1 Data Cache：当数据集≤32KB 时，带宽峰值达 16759.5MB/sec，超过后带宽下降，故容量约32KB。</w:t>
            </w:r>
          </w:p>
          <w:p w14:paraId="3DF91E09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L2 Cache：数据集超过 256KB 后带宽二次下降（如 512KB 时带宽 9995.9MB/sec），容量约256KB。</w:t>
            </w:r>
          </w:p>
          <w:p w14:paraId="377647CF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L3 Cache：8MB 数据集带宽出现局部峰值（13430.2MB/sec），16MB 时整体下降，容量约8MB。</w:t>
            </w:r>
          </w:p>
          <w:p w14:paraId="1DC1C09C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L1 Cache 行大小分析</w:t>
            </w:r>
            <w:r>
              <w:rPr>
                <w:rFonts w:hint="eastAsia"/>
                <w:lang w:eastAsia="zh-CN"/>
              </w:rPr>
              <w:t>：</w:t>
            </w:r>
          </w:p>
          <w:p w14:paraId="45F563ED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32KB 数据集下，步长 16 时带宽最高（如 32k 行 s37 为 16759.5MB/sec）。</w:t>
            </w:r>
          </w:p>
          <w:p w14:paraId="09A4EF92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</w:pPr>
            <w:r>
              <w:rPr>
                <w:rFonts w:hint="eastAsia"/>
              </w:rPr>
              <w:t>步长 16 对应字节数：16×4B（float）=64B，此为 L1 Cache 行典型大小，验证L1 Cache 行 = 64 字节。</w:t>
            </w:r>
          </w:p>
          <w:p w14:paraId="7EA68666">
            <w:pPr>
              <w:pStyle w:val="26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t>验证实验结果</w:t>
            </w:r>
            <w:r>
              <w:rPr>
                <w:rFonts w:hint="eastAsia"/>
              </w:rPr>
              <w:t>。</w:t>
            </w:r>
          </w:p>
          <w:p w14:paraId="283F845E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查阅 x86 处理器（如 Intel Core i5）技术文档，典型配置为：</w:t>
            </w:r>
          </w:p>
          <w:p w14:paraId="6876EF1C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L1 Data Cache：32KB，64 字节 / 行；</w:t>
            </w:r>
          </w:p>
          <w:p w14:paraId="52B0078D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L2 Cache：256KB；</w:t>
            </w:r>
          </w:p>
          <w:p w14:paraId="400861B3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L3 Cache：8MB（随型号不同）。</w:t>
            </w:r>
          </w:p>
          <w:p w14:paraId="16711F83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  <w:r>
              <w:rPr>
                <w:rFonts w:hint="eastAsia"/>
              </w:rPr>
              <w:t>分析结果与硬件规格一致。</w:t>
            </w:r>
          </w:p>
          <w:p w14:paraId="1EA0CB7A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</w:p>
          <w:p w14:paraId="5768D089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</w:p>
          <w:p w14:paraId="7373E57E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</w:p>
          <w:p w14:paraId="1829A3DC">
            <w:pPr>
              <w:pStyle w:val="26"/>
              <w:numPr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/>
              </w:rPr>
            </w:pPr>
          </w:p>
          <w:p w14:paraId="557F0604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3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、尝试测量你的x86机器TLB有多大？（选做）</w:t>
            </w:r>
          </w:p>
          <w:p w14:paraId="57438CF7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（1）实验原理</w:t>
            </w:r>
          </w:p>
          <w:p w14:paraId="5892CD4F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TLB 缓存页表项（Page Table Entries），当访问地址不在 TLB 中时会触发TLB Miss，导致额外的内存访问延迟。通过测量不同页表覆盖范围下的内存访问时间，可推断 TLB 容量：</w:t>
            </w:r>
          </w:p>
          <w:p w14:paraId="739EB216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TLB 容量 = 页表项数量 × 页大小</w:t>
            </w:r>
          </w:p>
          <w:p w14:paraId="357BF866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页大小：x86 常见为 4KB 或 2MB（大页）</w:t>
            </w:r>
          </w:p>
          <w:p w14:paraId="0D702896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（2）测量方案及代码</w:t>
            </w:r>
          </w:p>
          <w:p w14:paraId="3B177101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方案设计</w:t>
            </w:r>
          </w:p>
          <w:p w14:paraId="0C034A9E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页表覆盖范围梯度：从 1 页（4KB）到数百页，覆盖 L1/L2 TLB 容量范围。</w:t>
            </w:r>
          </w:p>
          <w:p w14:paraId="3AE2B97D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访问模式：按顺序访问每个页的固定偏移地址，触发页表查找。</w:t>
            </w:r>
          </w:p>
          <w:p w14:paraId="387314C0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时间测量：使用高精度计时器（如rdtsc）记录访问延迟，检测突变点。</w:t>
            </w:r>
          </w:p>
          <w:p w14:paraId="15875926">
            <w:pPr>
              <w:rPr>
                <w:rFonts w:hint="eastAsia"/>
                <w:b w:val="0"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核心代码（C 语言）</w:t>
            </w:r>
            <w:r>
              <w:rPr>
                <w:rFonts w:hint="eastAsia"/>
                <w:b w:val="0"/>
                <w:bCs/>
                <w:sz w:val="18"/>
                <w:szCs w:val="18"/>
                <w:lang w:eastAsia="zh-CN"/>
              </w:rPr>
              <w:t>：</w:t>
            </w:r>
          </w:p>
          <w:p w14:paraId="067E8D52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测量不同页数量下的访问延迟</w:t>
            </w:r>
          </w:p>
          <w:p w14:paraId="34B0FF5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F08C4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&lt;=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A1B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MAX_PAGES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*=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 {</w:t>
            </w:r>
          </w:p>
          <w:p w14:paraId="2ED182B4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B91A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total_cycles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5E2FDCF0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samples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A1B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SAMPLES_PER_PAGE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0910BF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</w:p>
          <w:p w14:paraId="14C6A0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// 随机访问模式（打乱页顺序）</w:t>
            </w:r>
          </w:p>
          <w:p w14:paraId="63DD1AF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F08C4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samples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++) {</w:t>
            </w:r>
          </w:p>
          <w:p w14:paraId="4AB4B9FF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page_idx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4531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() 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48C8E918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B91A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4531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rdtsc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36AF9023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buffer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page_idx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A1B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]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// 访问页的固定偏移</w:t>
            </w:r>
          </w:p>
          <w:p w14:paraId="0B769F2C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B91A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4531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rdtsc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();</w:t>
            </w:r>
          </w:p>
          <w:p w14:paraId="61BFAAB6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total_cycles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+=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76E0DDB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}</w:t>
            </w:r>
          </w:p>
          <w:p w14:paraId="3E62DCF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4354F5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avg_cycles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=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total_cycles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samples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;</w:t>
            </w:r>
          </w:p>
          <w:p w14:paraId="60C5CC2B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4531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21F1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Pages: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%8d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%.1f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MB)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776F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\t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Avg Cycles: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%.2f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776FB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21F1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, </w:t>
            </w:r>
          </w:p>
          <w:p w14:paraId="55C042A7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A1BF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PAGE_SIZE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/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377F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avg_cycles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>);</w:t>
            </w:r>
          </w:p>
          <w:p w14:paraId="69180431">
            <w:pPr>
              <w:keepNext w:val="0"/>
              <w:keepLines w:val="0"/>
              <w:widowControl/>
              <w:suppressLineNumbers w:val="0"/>
              <w:shd w:val="clear" w:fill="FFFFFF"/>
              <w:spacing w:line="190" w:lineRule="atLeast"/>
              <w:jc w:val="left"/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4"/>
                <w:szCs w:val="14"/>
                <w:shd w:val="clear" w:fill="FFFFFF"/>
                <w:lang w:val="en-US" w:eastAsia="zh-CN" w:bidi="ar"/>
              </w:rPr>
              <w:t xml:space="preserve">   }</w:t>
            </w:r>
          </w:p>
          <w:p w14:paraId="3879F3F4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（3）测试结果分析</w:t>
            </w:r>
          </w:p>
          <w:p w14:paraId="1282DFAC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drawing>
                <wp:inline distT="0" distB="0" distL="114300" distR="114300">
                  <wp:extent cx="5272405" cy="2372360"/>
                  <wp:effectExtent l="0" t="0" r="10795" b="254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7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1BB8E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运行代码后，绘制平均访问周期数 vs 页数量曲线，观察以下特征：</w:t>
            </w:r>
          </w:p>
          <w:p w14:paraId="0EAF878B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TLB 容量拐点：当页数量超过 TLB 容量时，访问延迟会显著增加（TLB Miss 率上升）。</w:t>
            </w:r>
          </w:p>
          <w:p w14:paraId="67EFE254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多级 TLB 特征：可能观察到多个拐点，对应 L1 TLB 和 L2 TLB 的容量。</w:t>
            </w:r>
          </w:p>
          <w:p w14:paraId="4FDA66BC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推断结论：</w:t>
            </w:r>
          </w:p>
          <w:p w14:paraId="7CD9D1FC">
            <w:pPr>
              <w:rPr>
                <w:rFonts w:hint="eastAsia"/>
                <w:b/>
                <w:bCs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 </w:t>
            </w: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L1 TLB 大概率是</w:t>
            </w:r>
            <w:r>
              <w:rPr>
                <w:rStyle w:val="15"/>
                <w:rFonts w:hint="eastAsia" w:ascii="Segoe UI" w:hAnsi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32MB</w:t>
            </w: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 xml:space="preserve"> </w:t>
            </w:r>
            <w:r>
              <w:rPr>
                <w:rStyle w:val="15"/>
                <w:rFonts w:hint="eastAsia" w:ascii="Segoe UI" w:hAnsi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,</w:t>
            </w: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 xml:space="preserve">L2 TLB 约 </w:t>
            </w:r>
            <w:r>
              <w:rPr>
                <w:rStyle w:val="15"/>
                <w:rFonts w:hint="eastAsia" w:ascii="Segoe UI" w:hAnsi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6</w:t>
            </w:r>
            <w:r>
              <w:rPr>
                <w:rStyle w:val="1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4MB</w:t>
            </w:r>
          </w:p>
          <w:p w14:paraId="4F2ABC25">
            <w:pPr>
              <w:rPr>
                <w:rFonts w:hint="eastAsia"/>
                <w:b w:val="0"/>
                <w:bCs/>
                <w:sz w:val="18"/>
                <w:szCs w:val="18"/>
              </w:rPr>
            </w:pPr>
          </w:p>
          <w:p w14:paraId="7CE2B2FE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（4）注意事项与优化</w:t>
            </w:r>
          </w:p>
          <w:p w14:paraId="275D0AE1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避免编译器优化：使用volatile或内存屏障确保访问操作不被优化。</w:t>
            </w:r>
          </w:p>
          <w:p w14:paraId="334DF453">
            <w:pPr>
              <w:rPr>
                <w:rFonts w:hint="eastAsia"/>
                <w:b w:val="0"/>
                <w:bCs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排除 Cache 干扰：测试前清空 Cache（如通过大数组访问），确保测量的是 TLB 延迟。</w:t>
            </w:r>
          </w:p>
          <w:p w14:paraId="537DE627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大页测试：若系统支持 2MB 大页，可修改代码测试大页 TLB（通常数量较少但容量大）</w:t>
            </w:r>
          </w:p>
        </w:tc>
      </w:tr>
      <w:tr w14:paraId="7260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5" w:hRule="atLeast"/>
        </w:trPr>
        <w:tc>
          <w:tcPr>
            <w:tcW w:w="8296" w:type="dxa"/>
          </w:tcPr>
          <w:p w14:paraId="557D7546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五、实验结论与心得体会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189884F8">
            <w:pPr>
              <w:rPr>
                <w:rFonts w:hint="eastAsia"/>
              </w:rPr>
            </w:pPr>
            <w:r>
              <w:rPr>
                <w:rFonts w:hint="eastAsia"/>
              </w:rPr>
              <w:t>一、实验结论</w:t>
            </w:r>
            <w:bookmarkStart w:id="1" w:name="_GoBack"/>
            <w:bookmarkEnd w:id="1"/>
          </w:p>
          <w:p w14:paraId="20DD1382">
            <w:pPr>
              <w:rPr>
                <w:rFonts w:hint="eastAsia"/>
              </w:rPr>
            </w:pPr>
            <w:r>
              <w:rPr>
                <w:rFonts w:hint="eastAsia"/>
              </w:rPr>
              <w:t>（一）Cache 层次结构与容量</w:t>
            </w:r>
          </w:p>
          <w:p w14:paraId="5A0C2DF3">
            <w:pPr>
              <w:rPr>
                <w:rFonts w:hint="eastAsia"/>
              </w:rPr>
            </w:pPr>
            <w:r>
              <w:rPr>
                <w:rFonts w:hint="eastAsia"/>
              </w:rPr>
              <w:t>通过存储山实验及数据解析，明确所用 x86 机器具备三级 Cache 结构：</w:t>
            </w:r>
          </w:p>
          <w:p w14:paraId="70F0CB82">
            <w:pPr>
              <w:rPr>
                <w:rFonts w:hint="eastAsia"/>
              </w:rPr>
            </w:pPr>
            <w:r>
              <w:rPr>
                <w:rFonts w:hint="eastAsia"/>
              </w:rPr>
              <w:t>L1 Data Cache：容量约 32KB 。当数据集大小在 32KB 以内时，内存访问带宽处于峰值（如 32KB 数据集下带宽可达 16759.5MB/sec ）；一旦超过该容量，带宽显著下降，表明数据需从下一级 Cache 或内存获取，验证 L1 Cache 对小数据量的高效缓存作用。</w:t>
            </w:r>
          </w:p>
          <w:p w14:paraId="715C9CC2">
            <w:pPr>
              <w:rPr>
                <w:rFonts w:hint="eastAsia"/>
              </w:rPr>
            </w:pPr>
            <w:r>
              <w:rPr>
                <w:rFonts w:hint="eastAsia"/>
              </w:rPr>
              <w:t>L2 Cache：容量约 256KB 。当数据集超过 256KB 后，带宽再次明显降低，体现 L2 Cache 作为 L1 与 L3 之间的缓存层级，承担中等规模数据的缓存任务，补充 L1 容量不足。</w:t>
            </w:r>
          </w:p>
          <w:p w14:paraId="087ED6EC">
            <w:pPr>
              <w:rPr>
                <w:rFonts w:hint="eastAsia"/>
              </w:rPr>
            </w:pPr>
            <w:r>
              <w:rPr>
                <w:rFonts w:hint="eastAsia"/>
              </w:rPr>
              <w:t>L3 Cache：容量约 8MB 。8MB 数据集时带宽出现局部峰值，16MB 数据集后带宽整体下降，说明 L3 Cache 可缓存较大规模数据，进一步减少对内存的直接访问，优化系统性能。</w:t>
            </w:r>
          </w:p>
          <w:p w14:paraId="0CF21A26">
            <w:pPr>
              <w:rPr>
                <w:rFonts w:hint="eastAsia"/>
              </w:rPr>
            </w:pPr>
            <w:r>
              <w:rPr>
                <w:rFonts w:hint="eastAsia"/>
              </w:rPr>
              <w:t>（二）L1 Cache 行大小</w:t>
            </w:r>
          </w:p>
          <w:p w14:paraId="3C6176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分析存储山数据中访问模式与带宽的关系，当数据集大小小于 L1 Cache 容量（32KB ）时，访问模式步长为 16 时带宽达到最高值。由于每个 float 元素占 4 字节，步长 16 对应的访问字节数为 </w:t>
            </w:r>
          </w:p>
          <w:p w14:paraId="45871EC9">
            <w:pPr>
              <w:rPr>
                <w:rFonts w:hint="eastAsia"/>
              </w:rPr>
            </w:pPr>
            <w:r>
              <w:rPr>
                <w:rFonts w:hint="eastAsia"/>
              </w:rPr>
              <w:t>16×4=64</w:t>
            </w:r>
          </w:p>
          <w:p w14:paraId="3C2D79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字节，由此确定 L1 Cache 行大小为 64 字节 。该结论与 x86 处理器 Cache 行的典型设计相符，Cache 行大小适配内存访问特性，保障数据高效传输。</w:t>
            </w:r>
          </w:p>
          <w:p w14:paraId="02112A60">
            <w:pPr>
              <w:rPr>
                <w:rFonts w:hint="eastAsia"/>
              </w:rPr>
            </w:pPr>
            <w:r>
              <w:rPr>
                <w:rFonts w:hint="eastAsia"/>
              </w:rPr>
              <w:t>二、心得体会</w:t>
            </w:r>
          </w:p>
          <w:p w14:paraId="68B483EF">
            <w:pPr>
              <w:rPr>
                <w:rFonts w:hint="eastAsia"/>
              </w:rPr>
            </w:pPr>
            <w:r>
              <w:rPr>
                <w:rFonts w:hint="eastAsia"/>
              </w:rPr>
              <w:t>本次实验切实感受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</w:rPr>
              <w:t>计算机存储系统 “层级化” 设计的精妙。从贴近 CPU 的 L1 Cache 到 L3 Cache ，再到内存及 TLB ，每一层级都在平衡 “速度 - 容量 - 成本” 矛盾。L1 Cache 追求极致速度，以小容量、低延迟保障 CPU 高频数据访问；L3 Cache 则以大容量缓存更多数据，减少内存访问压力。TLB 作为地址转换的 “高速通道”，隐藏虚拟地址到物理地址转换的复杂过程，让我理解到存储系统并非简单的 “存储容器”，而是协同工作的精密体系，每一层优化都直接影响程序运行效率。</w:t>
            </w:r>
          </w:p>
          <w:p w14:paraId="4908D1AD"/>
        </w:tc>
      </w:tr>
    </w:tbl>
    <w:p w14:paraId="01B7E5AD">
      <w:r>
        <w:br w:type="page"/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73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296" w:type="dxa"/>
          </w:tcPr>
          <w:p w14:paraId="06F2CB2F">
            <w:r>
              <w:rPr>
                <w:rFonts w:hint="eastAsia"/>
              </w:rPr>
              <w:t>指导教师批阅意见：</w:t>
            </w:r>
          </w:p>
          <w:p w14:paraId="2B69796F"/>
          <w:p w14:paraId="08645A01"/>
          <w:p w14:paraId="0CDD95EC"/>
          <w:p w14:paraId="2BCD2762"/>
          <w:p w14:paraId="786CB5F9"/>
          <w:p w14:paraId="7D8E1211"/>
          <w:p w14:paraId="4E582178"/>
          <w:p w14:paraId="2608C5D9"/>
          <w:p w14:paraId="399AD3B9"/>
          <w:p w14:paraId="03B93B66">
            <w:r>
              <w:rPr>
                <w:rFonts w:hint="eastAsia"/>
              </w:rPr>
              <w:t>成绩评定：</w:t>
            </w:r>
          </w:p>
          <w:p w14:paraId="74286DB3"/>
          <w:p w14:paraId="4E056E54"/>
          <w:p w14:paraId="4166618F"/>
          <w:p w14:paraId="0FB98B03"/>
          <w:p w14:paraId="5C16A052"/>
          <w:p w14:paraId="6B114666"/>
          <w:p w14:paraId="10C6A461"/>
          <w:p w14:paraId="2F9CD151"/>
          <w:p w14:paraId="2E16CD1E">
            <w:r>
              <w:rPr>
                <w:rFonts w:hint="eastAsia"/>
              </w:rPr>
              <w:t xml:space="preserve">                                                 指导教师签字： </w:t>
            </w:r>
            <w:r>
              <w:t xml:space="preserve"> </w:t>
            </w:r>
          </w:p>
          <w:p w14:paraId="3BC7D6AF"/>
          <w:p w14:paraId="7C83C8CB"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     </w:t>
            </w:r>
            <w:r>
              <w:rPr>
                <w:rFonts w:hint="eastAsia"/>
              </w:rPr>
              <w:t xml:space="preserve"> 20</w:t>
            </w:r>
            <w:r>
              <w:t>2</w:t>
            </w:r>
            <w:r>
              <w:rPr>
                <w:rFonts w:hint="eastAsia"/>
              </w:rPr>
              <w:t xml:space="preserve">5年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  <w:p w14:paraId="66BB100D"/>
          <w:p w14:paraId="3163A9C0">
            <w:pPr>
              <w:rPr>
                <w:color w:val="FF0000"/>
              </w:rPr>
            </w:pPr>
          </w:p>
        </w:tc>
      </w:tr>
      <w:tr w14:paraId="2E96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296" w:type="dxa"/>
          </w:tcPr>
          <w:p w14:paraId="177996B2">
            <w:r>
              <w:rPr>
                <w:rFonts w:hint="eastAsia"/>
              </w:rPr>
              <w:t xml:space="preserve">备注： </w:t>
            </w:r>
          </w:p>
        </w:tc>
      </w:tr>
    </w:tbl>
    <w:p w14:paraId="6F392133">
      <w:pPr>
        <w:widowControl/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6DDEEB"/>
    <w:multiLevelType w:val="multilevel"/>
    <w:tmpl w:val="D86DD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0A03580"/>
    <w:multiLevelType w:val="multilevel"/>
    <w:tmpl w:val="00A03580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742486C"/>
    <w:multiLevelType w:val="multilevel"/>
    <w:tmpl w:val="5742486C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3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3DC375A"/>
    <w:multiLevelType w:val="multilevel"/>
    <w:tmpl w:val="63DC375A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5">
    <w:nsid w:val="697F0A1A"/>
    <w:multiLevelType w:val="multilevel"/>
    <w:tmpl w:val="697F0A1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20081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1794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C730C"/>
    <w:rsid w:val="004D159E"/>
    <w:rsid w:val="004E2BCE"/>
    <w:rsid w:val="004E3964"/>
    <w:rsid w:val="004E5DCE"/>
    <w:rsid w:val="004E6508"/>
    <w:rsid w:val="0050789D"/>
    <w:rsid w:val="005158FF"/>
    <w:rsid w:val="005255EC"/>
    <w:rsid w:val="00526A4D"/>
    <w:rsid w:val="005275E8"/>
    <w:rsid w:val="005319BC"/>
    <w:rsid w:val="00532692"/>
    <w:rsid w:val="0055144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D6470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06ED"/>
    <w:rsid w:val="0082555C"/>
    <w:rsid w:val="00830785"/>
    <w:rsid w:val="00833A14"/>
    <w:rsid w:val="00833C9F"/>
    <w:rsid w:val="00837415"/>
    <w:rsid w:val="00855D12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768DA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149E8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177BB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059C1"/>
    <w:rsid w:val="00C113F0"/>
    <w:rsid w:val="00C21BFC"/>
    <w:rsid w:val="00C22295"/>
    <w:rsid w:val="00C254F6"/>
    <w:rsid w:val="00C275C7"/>
    <w:rsid w:val="00C27D7C"/>
    <w:rsid w:val="00C32574"/>
    <w:rsid w:val="00C33607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0466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4BFF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link w:val="20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6">
    <w:name w:val="Document Map"/>
    <w:basedOn w:val="1"/>
    <w:link w:val="23"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Plain Text"/>
    <w:basedOn w:val="1"/>
    <w:link w:val="25"/>
    <w:uiPriority w:val="0"/>
    <w:rPr>
      <w:rFonts w:ascii="宋体" w:hAnsi="Courier New" w:cs="Courier New"/>
      <w:color w:val="000000"/>
      <w:szCs w:val="21"/>
    </w:rPr>
  </w:style>
  <w:style w:type="paragraph" w:styleId="8">
    <w:name w:val="Balloon Text"/>
    <w:basedOn w:val="1"/>
    <w:link w:val="24"/>
    <w:qFormat/>
    <w:uiPriority w:val="0"/>
    <w:rPr>
      <w:sz w:val="18"/>
      <w:szCs w:val="18"/>
    </w:rPr>
  </w:style>
  <w:style w:type="paragraph" w:styleId="9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character" w:customStyle="1" w:styleId="17">
    <w:name w:val="标题 1 字符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8">
    <w:name w:val="标题 2 字符"/>
    <w:link w:val="3"/>
    <w:uiPriority w:val="9"/>
    <w:rPr>
      <w:rFonts w:ascii="Cambria" w:hAnsi="Cambria"/>
      <w:b/>
      <w:bCs/>
      <w:kern w:val="2"/>
      <w:sz w:val="28"/>
      <w:szCs w:val="32"/>
    </w:rPr>
  </w:style>
  <w:style w:type="paragraph" w:customStyle="1" w:styleId="1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20">
    <w:name w:val="标题 3 字符"/>
    <w:link w:val="4"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21">
    <w:name w:val="页眉 字符"/>
    <w:link w:val="10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2">
    <w:name w:val="页脚 字符"/>
    <w:link w:val="9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3">
    <w:name w:val="文档结构图 字符"/>
    <w:link w:val="6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24">
    <w:name w:val="批注框文本 字符"/>
    <w:link w:val="8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5">
    <w:name w:val="纯文本 字符"/>
    <w:basedOn w:val="14"/>
    <w:link w:val="7"/>
    <w:qFormat/>
    <w:uiPriority w:val="0"/>
    <w:rPr>
      <w:rFonts w:ascii="宋体" w:hAnsi="Courier New" w:cs="Courier New"/>
      <w:color w:val="000000"/>
      <w:kern w:val="2"/>
      <w:sz w:val="21"/>
      <w:szCs w:val="21"/>
    </w:rPr>
  </w:style>
  <w:style w:type="paragraph" w:styleId="26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sun</Company>
  <Pages>10</Pages>
  <Words>790</Words>
  <Characters>1669</Characters>
  <Lines>190</Lines>
  <Paragraphs>149</Paragraphs>
  <TotalTime>243</TotalTime>
  <ScaleCrop>false</ScaleCrop>
  <LinksUpToDate>false</LinksUpToDate>
  <CharactersWithSpaces>2350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2023-06-01T06:02:00Z</dcterms:created>
  <dc:creator>sunshineyy</dc:creator>
  <cp:lastModifiedBy>WPS_1709386352</cp:lastModifiedBy>
  <dcterms:modified xsi:type="dcterms:W3CDTF">2025-06-25T08:03:06Z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eyJoZGlkIjoiZjkzMTc1OTFlMzVlNjAyYjM0MDIwY2JlYmM3OGMxNzQiLCJ1c2VySWQiOiIxNTgyNjU5OTc1In0=</vt:lpwstr>
  </property>
  <property fmtid="{D5CDD505-2E9C-101B-9397-08002B2CF9AE}" pid="3" name="KSOProductBuildVer">
    <vt:lpwstr>2052-12.1.0.21171</vt:lpwstr>
  </property>
  <property fmtid="{D5CDD505-2E9C-101B-9397-08002B2CF9AE}" pid="4" name="ICV">
    <vt:lpwstr>FF1497487E25468BA1D5CC89252EE6C1_12</vt:lpwstr>
  </property>
</Properties>
</file>