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F883E">
      <w:pPr>
        <w:jc w:val="center"/>
        <w:rPr>
          <w:b/>
          <w:sz w:val="44"/>
        </w:rPr>
      </w:pPr>
      <w:bookmarkStart w:id="0" w:name="_GoBack"/>
      <w:bookmarkEnd w:id="0"/>
      <w:r>
        <w:rPr>
          <w:rFonts w:hint="eastAsia" w:ascii="宋体"/>
          <w:b/>
          <w:sz w:val="44"/>
        </w:rPr>
        <w:t>深 圳 大 学 实 验 报 告</w:t>
      </w:r>
    </w:p>
    <w:p w14:paraId="41C9C036">
      <w:pPr>
        <w:jc w:val="center"/>
        <w:rPr>
          <w:b/>
          <w:sz w:val="44"/>
        </w:rPr>
      </w:pPr>
    </w:p>
    <w:p w14:paraId="0EC4C820">
      <w:pPr>
        <w:rPr>
          <w:b/>
          <w:sz w:val="28"/>
        </w:rPr>
      </w:pPr>
    </w:p>
    <w:p w14:paraId="35493BCB">
      <w:pPr>
        <w:ind w:firstLine="829" w:firstLineChars="295"/>
        <w:rPr>
          <w:b/>
          <w:sz w:val="28"/>
          <w:u w:val="single"/>
        </w:rPr>
      </w:pPr>
      <w:r>
        <w:rPr>
          <w:rFonts w:hint="eastAsia"/>
          <w:b/>
          <w:sz w:val="28"/>
        </w:rPr>
        <w:t>课程名称：</w:t>
      </w:r>
      <w:r>
        <w:rPr>
          <w:rFonts w:hint="eastAsia"/>
          <w:b/>
          <w:sz w:val="28"/>
          <w:u w:val="single"/>
        </w:rPr>
        <w:t xml:space="preserve">      </w:t>
      </w:r>
      <w:r>
        <w:rPr>
          <w:b/>
          <w:sz w:val="28"/>
          <w:u w:val="single"/>
        </w:rPr>
        <w:t xml:space="preserve">      </w:t>
      </w:r>
      <w:r>
        <w:rPr>
          <w:rFonts w:hint="eastAsia"/>
          <w:b/>
          <w:sz w:val="28"/>
          <w:u w:val="single"/>
        </w:rPr>
        <w:t xml:space="preserve">算法分析与设计                                    </w:t>
      </w:r>
    </w:p>
    <w:p w14:paraId="267FD1FE">
      <w:pPr>
        <w:ind w:firstLine="829" w:firstLineChars="295"/>
        <w:rPr>
          <w:b/>
          <w:sz w:val="28"/>
        </w:rPr>
      </w:pPr>
    </w:p>
    <w:p w14:paraId="5E659947">
      <w:pPr>
        <w:rPr>
          <w:bCs/>
          <w:sz w:val="28"/>
          <w:u w:val="thick"/>
        </w:rPr>
      </w:pPr>
      <w:r>
        <w:rPr>
          <w:rFonts w:hint="eastAsia"/>
          <w:b/>
          <w:sz w:val="28"/>
        </w:rPr>
        <w:t xml:space="preserve">      实验名称：</w:t>
      </w:r>
      <w:r>
        <w:rPr>
          <w:rFonts w:hint="eastAsia" w:eastAsia="宋体"/>
          <w:b/>
          <w:sz w:val="28"/>
          <w:u w:val="single"/>
        </w:rPr>
        <w:t xml:space="preserve">      </w:t>
      </w:r>
      <w:r>
        <w:rPr>
          <w:rFonts w:eastAsia="宋体"/>
          <w:b/>
          <w:sz w:val="28"/>
          <w:u w:val="single"/>
        </w:rPr>
        <w:t xml:space="preserve"> </w:t>
      </w:r>
      <w:r>
        <w:rPr>
          <w:rFonts w:hint="eastAsia" w:eastAsia="宋体"/>
          <w:b/>
          <w:sz w:val="28"/>
          <w:u w:val="single"/>
          <w:lang w:val="en-US" w:eastAsia="zh-CN"/>
        </w:rPr>
        <w:t xml:space="preserve">     最大流应用问题</w:t>
      </w:r>
      <w:r>
        <w:rPr>
          <w:rFonts w:eastAsia="宋体"/>
          <w:b/>
          <w:sz w:val="28"/>
          <w:u w:val="single"/>
        </w:rPr>
        <w:t xml:space="preserve"> </w:t>
      </w:r>
      <w:r>
        <w:rPr>
          <w:rFonts w:hint="eastAsia" w:eastAsia="宋体"/>
          <w:b/>
          <w:sz w:val="28"/>
          <w:u w:val="single"/>
          <w:lang w:val="en-US" w:eastAsia="zh-CN"/>
        </w:rPr>
        <w:t xml:space="preserve">      </w:t>
      </w:r>
      <w:r>
        <w:rPr>
          <w:bCs/>
          <w:sz w:val="28"/>
          <w:u w:val="single"/>
        </w:rPr>
        <w:t xml:space="preserve">    </w:t>
      </w:r>
      <w:r>
        <w:rPr>
          <w:rFonts w:hint="eastAsia"/>
          <w:bCs/>
          <w:sz w:val="28"/>
          <w:u w:val="single"/>
        </w:rPr>
        <w:t xml:space="preserve"> </w:t>
      </w:r>
      <w:r>
        <w:rPr>
          <w:rFonts w:hint="eastAsia"/>
          <w:bCs/>
          <w:sz w:val="28"/>
          <w:u w:val="single"/>
          <w:lang w:val="en-US" w:eastAsia="zh-CN"/>
        </w:rPr>
        <w:t xml:space="preserve">  </w:t>
      </w:r>
      <w:r>
        <w:rPr>
          <w:rFonts w:hint="eastAsia"/>
          <w:bCs/>
          <w:sz w:val="28"/>
          <w:u w:val="single"/>
        </w:rPr>
        <w:t xml:space="preserve">    </w:t>
      </w:r>
    </w:p>
    <w:p w14:paraId="22D70F4A">
      <w:pPr>
        <w:rPr>
          <w:b/>
          <w:sz w:val="28"/>
        </w:rPr>
      </w:pPr>
      <w:r>
        <w:rPr>
          <w:rFonts w:hint="eastAsia"/>
          <w:b/>
          <w:sz w:val="28"/>
        </w:rPr>
        <w:t xml:space="preserve">               </w:t>
      </w:r>
    </w:p>
    <w:p w14:paraId="444A5CEE">
      <w:pPr>
        <w:ind w:left="838" w:leftChars="399"/>
        <w:rPr>
          <w:b/>
          <w:sz w:val="28"/>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lang w:val="en-US" w:eastAsia="zh-CN"/>
        </w:rPr>
        <w:t xml:space="preserve">软件工程（腾班）  </w:t>
      </w:r>
      <w:r>
        <w:rPr>
          <w:rFonts w:hint="eastAsia"/>
          <w:b/>
          <w:sz w:val="28"/>
          <w:u w:val="single"/>
        </w:rPr>
        <w:t xml:space="preserve">  </w:t>
      </w:r>
      <w:r>
        <w:rPr>
          <w:rFonts w:hint="eastAsia"/>
          <w:b/>
          <w:sz w:val="28"/>
        </w:rPr>
        <w:t xml:space="preserve"> </w:t>
      </w:r>
    </w:p>
    <w:p w14:paraId="42E33A5F">
      <w:pPr>
        <w:rPr>
          <w:b/>
          <w:sz w:val="28"/>
        </w:rPr>
      </w:pPr>
      <w:r>
        <w:rPr>
          <w:rFonts w:hint="eastAsia"/>
          <w:b/>
          <w:sz w:val="28"/>
        </w:rPr>
        <w:t xml:space="preserve">   </w:t>
      </w:r>
    </w:p>
    <w:p w14:paraId="57B0FE97">
      <w:pPr>
        <w:rPr>
          <w:b/>
          <w:sz w:val="28"/>
        </w:rPr>
      </w:pPr>
      <w:r>
        <w:rPr>
          <w:rFonts w:hint="eastAsia"/>
          <w:b/>
          <w:sz w:val="28"/>
        </w:rPr>
        <w:t xml:space="preserve">      报告人：</w:t>
      </w:r>
      <w:r>
        <w:rPr>
          <w:rFonts w:hint="eastAsia" w:eastAsia="宋体"/>
          <w:b/>
          <w:sz w:val="28"/>
          <w:u w:val="single"/>
        </w:rPr>
        <w:t xml:space="preserve"> </w:t>
      </w:r>
      <w:r>
        <w:rPr>
          <w:rFonts w:hint="eastAsia"/>
          <w:b/>
          <w:sz w:val="28"/>
          <w:u w:val="single"/>
          <w:lang w:val="en-US" w:eastAsia="zh-CN"/>
        </w:rPr>
        <w:t>王文丽</w:t>
      </w:r>
      <w:r>
        <w:rPr>
          <w:rFonts w:hint="eastAsia" w:eastAsia="宋体"/>
          <w:b/>
          <w:sz w:val="28"/>
          <w:u w:val="single"/>
          <w:lang w:val="en-US" w:eastAsia="zh-CN"/>
        </w:rPr>
        <w:t xml:space="preserve"> </w:t>
      </w:r>
      <w:r>
        <w:rPr>
          <w:rFonts w:hint="eastAsia" w:ascii="宋体" w:hAnsi="宋体" w:eastAsia="宋体" w:cs="宋体"/>
          <w:sz w:val="28"/>
          <w:szCs w:val="36"/>
          <w:lang w:val="en-US" w:eastAsia="zh-CN"/>
        </w:rPr>
        <w:t xml:space="preserve"> </w:t>
      </w:r>
      <w:r>
        <w:rPr>
          <w:rFonts w:hint="eastAsia"/>
          <w:b/>
          <w:sz w:val="28"/>
        </w:rPr>
        <w:t>学号：</w:t>
      </w:r>
      <w:r>
        <w:rPr>
          <w:rFonts w:hint="eastAsia"/>
          <w:b/>
          <w:sz w:val="28"/>
          <w:u w:val="single"/>
          <w:lang w:val="en-US" w:eastAsia="zh-CN"/>
        </w:rPr>
        <w:t xml:space="preserve">  2023155011 </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 xml:space="preserve">  腾班  </w:t>
      </w:r>
      <w:r>
        <w:rPr>
          <w:rFonts w:hint="eastAsia"/>
          <w:b/>
          <w:sz w:val="28"/>
          <w:u w:val="single"/>
        </w:rPr>
        <w:t xml:space="preserve"> </w:t>
      </w:r>
      <w:r>
        <w:rPr>
          <w:rFonts w:hint="eastAsia"/>
          <w:b/>
          <w:sz w:val="28"/>
        </w:rPr>
        <w:t xml:space="preserve"> </w:t>
      </w:r>
    </w:p>
    <w:p w14:paraId="695DA095">
      <w:pPr>
        <w:rPr>
          <w:rFonts w:hint="eastAsia"/>
          <w:b/>
          <w:sz w:val="28"/>
        </w:rPr>
      </w:pPr>
      <w:r>
        <w:rPr>
          <w:rFonts w:hint="eastAsia"/>
          <w:b/>
          <w:sz w:val="28"/>
        </w:rPr>
        <w:t xml:space="preserve">      </w:t>
      </w:r>
    </w:p>
    <w:p w14:paraId="6CB8E0F8">
      <w:pPr>
        <w:ind w:firstLine="843" w:firstLineChars="300"/>
        <w:rPr>
          <w:b/>
          <w:sz w:val="28"/>
        </w:rPr>
      </w:pPr>
      <w:r>
        <w:rPr>
          <w:rFonts w:hint="eastAsia"/>
          <w:b/>
          <w:sz w:val="28"/>
        </w:rPr>
        <w:t>报告人：</w:t>
      </w:r>
      <w:r>
        <w:rPr>
          <w:rFonts w:hint="eastAsia" w:eastAsia="宋体"/>
          <w:b/>
          <w:sz w:val="28"/>
          <w:u w:val="single"/>
        </w:rPr>
        <w:t xml:space="preserve"> </w:t>
      </w:r>
      <w:r>
        <w:rPr>
          <w:rFonts w:hint="eastAsia"/>
          <w:b/>
          <w:sz w:val="28"/>
          <w:u w:val="single"/>
          <w:lang w:val="en-US" w:eastAsia="zh-CN"/>
        </w:rPr>
        <w:t>施聚加</w:t>
      </w:r>
      <w:r>
        <w:rPr>
          <w:rFonts w:hint="eastAsia" w:eastAsia="宋体"/>
          <w:b/>
          <w:sz w:val="28"/>
          <w:u w:val="single"/>
          <w:lang w:val="en-US" w:eastAsia="zh-CN"/>
        </w:rPr>
        <w:t xml:space="preserve"> </w:t>
      </w:r>
      <w:r>
        <w:rPr>
          <w:rFonts w:hint="eastAsia" w:ascii="宋体" w:hAnsi="宋体" w:eastAsia="宋体" w:cs="宋体"/>
          <w:sz w:val="28"/>
          <w:szCs w:val="36"/>
          <w:lang w:val="en-US" w:eastAsia="zh-CN"/>
        </w:rPr>
        <w:t xml:space="preserve"> </w:t>
      </w:r>
      <w:r>
        <w:rPr>
          <w:rFonts w:hint="eastAsia"/>
          <w:b/>
          <w:sz w:val="28"/>
        </w:rPr>
        <w:t>学号：</w:t>
      </w:r>
      <w:r>
        <w:rPr>
          <w:rFonts w:hint="eastAsia"/>
          <w:b/>
          <w:sz w:val="28"/>
          <w:u w:val="single"/>
          <w:lang w:val="en-US" w:eastAsia="zh-CN"/>
        </w:rPr>
        <w:t xml:space="preserve">  2023155018 </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 xml:space="preserve">  腾班  </w:t>
      </w:r>
      <w:r>
        <w:rPr>
          <w:rFonts w:hint="eastAsia"/>
          <w:b/>
          <w:sz w:val="28"/>
          <w:u w:val="single"/>
        </w:rPr>
        <w:t xml:space="preserve"> </w:t>
      </w:r>
      <w:r>
        <w:rPr>
          <w:rFonts w:hint="eastAsia"/>
          <w:b/>
          <w:sz w:val="28"/>
        </w:rPr>
        <w:t xml:space="preserve"> </w:t>
      </w:r>
    </w:p>
    <w:p w14:paraId="6C25761E">
      <w:pPr>
        <w:rPr>
          <w:rFonts w:hint="eastAsia"/>
          <w:b/>
          <w:sz w:val="28"/>
        </w:rPr>
      </w:pPr>
    </w:p>
    <w:p w14:paraId="2FC6AD52">
      <w:pPr>
        <w:ind w:firstLine="689" w:firstLineChars="245"/>
        <w:rPr>
          <w:b/>
          <w:sz w:val="28"/>
        </w:rPr>
      </w:pPr>
      <w:r>
        <w:rPr>
          <w:rFonts w:hint="eastAsia"/>
          <w:b/>
          <w:sz w:val="28"/>
        </w:rPr>
        <w:t xml:space="preserve"> 指导教师：</w:t>
      </w:r>
      <w:r>
        <w:rPr>
          <w:rFonts w:hint="eastAsia"/>
          <w:b/>
          <w:sz w:val="28"/>
          <w:u w:val="single"/>
        </w:rPr>
        <w:t xml:space="preserve">      </w:t>
      </w:r>
      <w:r>
        <w:rPr>
          <w:b/>
          <w:sz w:val="28"/>
          <w:u w:val="single"/>
        </w:rPr>
        <w:t xml:space="preserve">          </w:t>
      </w:r>
      <w:r>
        <w:rPr>
          <w:rFonts w:hint="eastAsia"/>
          <w:b/>
          <w:sz w:val="28"/>
          <w:u w:val="single"/>
        </w:rPr>
        <w:t xml:space="preserve">杜智华            </w:t>
      </w:r>
      <w:r>
        <w:rPr>
          <w:rFonts w:hint="eastAsia"/>
          <w:b/>
          <w:sz w:val="28"/>
          <w:u w:val="single"/>
          <w:lang w:val="en-US" w:eastAsia="zh-CN"/>
        </w:rPr>
        <w:t xml:space="preserve"> </w:t>
      </w:r>
      <w:r>
        <w:rPr>
          <w:rFonts w:hint="eastAsia"/>
          <w:b/>
          <w:sz w:val="28"/>
          <w:u w:val="single"/>
        </w:rPr>
        <w:t xml:space="preserve">         </w:t>
      </w:r>
    </w:p>
    <w:p w14:paraId="435ACBDD">
      <w:pPr>
        <w:ind w:firstLine="689" w:firstLineChars="245"/>
        <w:rPr>
          <w:b/>
          <w:sz w:val="28"/>
        </w:rPr>
      </w:pPr>
    </w:p>
    <w:p w14:paraId="061959C0">
      <w:pPr>
        <w:rPr>
          <w:b/>
          <w:sz w:val="28"/>
        </w:rPr>
      </w:pPr>
      <w:r>
        <w:rPr>
          <w:rFonts w:hint="eastAsia"/>
          <w:b/>
          <w:sz w:val="28"/>
        </w:rPr>
        <w:t xml:space="preserve">      实验时间：</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lang w:val="en-US" w:eastAsia="zh-CN"/>
        </w:rPr>
        <w:t xml:space="preserve">2025.6.6----2025.6.18      </w:t>
      </w:r>
      <w:r>
        <w:rPr>
          <w:rFonts w:hint="eastAsia"/>
          <w:b/>
          <w:sz w:val="28"/>
          <w:u w:val="single"/>
        </w:rPr>
        <w:t xml:space="preserve">        </w:t>
      </w:r>
    </w:p>
    <w:p w14:paraId="7D36B0E8">
      <w:pPr>
        <w:rPr>
          <w:b/>
          <w:sz w:val="28"/>
        </w:rPr>
      </w:pPr>
    </w:p>
    <w:p w14:paraId="7DDC03CE">
      <w:pPr>
        <w:ind w:left="899" w:hanging="900" w:hangingChars="320"/>
        <w:rPr>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   2025.6.18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7DD0C142">
      <w:pPr>
        <w:jc w:val="center"/>
        <w:rPr>
          <w:b/>
          <w:sz w:val="44"/>
        </w:rPr>
      </w:pPr>
    </w:p>
    <w:p w14:paraId="51FD3830">
      <w:pPr>
        <w:jc w:val="center"/>
        <w:rPr>
          <w:b/>
          <w:sz w:val="44"/>
        </w:rPr>
      </w:pPr>
      <w:r>
        <w:rPr>
          <w:rFonts w:hint="eastAsia"/>
          <w:b/>
          <w:sz w:val="44"/>
        </w:rPr>
        <w:t>教务处制</w:t>
      </w:r>
    </w:p>
    <w:p w14:paraId="1352C98C">
      <w:pPr>
        <w:jc w:val="center"/>
        <w:rPr>
          <w:b/>
          <w:sz w:val="44"/>
        </w:rPr>
      </w:pPr>
    </w:p>
    <w:p w14:paraId="451FA22B">
      <w:pPr>
        <w:pStyle w:val="2"/>
        <w:jc w:val="center"/>
      </w:pPr>
      <w:r>
        <w:rPr>
          <w:rFonts w:hint="eastAsia"/>
        </w:rPr>
        <w:t>实验六 最大流应用问题</w:t>
      </w:r>
    </w:p>
    <w:p w14:paraId="3A67F3EE">
      <w:pPr>
        <w:pStyle w:val="2"/>
      </w:pPr>
      <w:r>
        <w:rPr>
          <w:rFonts w:hint="eastAsia"/>
        </w:rPr>
        <w:t>一、实验目的：</w:t>
      </w:r>
    </w:p>
    <w:p w14:paraId="11BE84F3">
      <w:pPr>
        <w:widowControl/>
        <w:numPr>
          <w:ilvl w:val="2"/>
          <w:numId w:val="1"/>
        </w:numPr>
        <w:tabs>
          <w:tab w:val="clear" w:pos="1560"/>
        </w:tabs>
        <w:ind w:left="540" w:right="430" w:rightChars="205" w:hanging="540"/>
        <w:jc w:val="left"/>
        <w:rPr>
          <w:szCs w:val="21"/>
        </w:rPr>
      </w:pPr>
      <w:r>
        <w:rPr>
          <w:rFonts w:hint="eastAsia"/>
          <w:szCs w:val="21"/>
        </w:rPr>
        <w:t>掌握最大流算法思想。</w:t>
      </w:r>
    </w:p>
    <w:p w14:paraId="7F92FDFE">
      <w:pPr>
        <w:widowControl/>
        <w:numPr>
          <w:ilvl w:val="2"/>
          <w:numId w:val="1"/>
        </w:numPr>
        <w:tabs>
          <w:tab w:val="clear" w:pos="1560"/>
        </w:tabs>
        <w:ind w:left="540" w:right="430" w:rightChars="205" w:hanging="540"/>
        <w:jc w:val="left"/>
        <w:rPr>
          <w:szCs w:val="21"/>
        </w:rPr>
      </w:pPr>
      <w:r>
        <w:rPr>
          <w:rFonts w:hint="eastAsia"/>
          <w:szCs w:val="21"/>
        </w:rPr>
        <w:t>学会用最大流算法求解应用问题</w:t>
      </w:r>
      <w:r>
        <w:rPr>
          <w:rFonts w:hint="eastAsia"/>
          <w:bCs/>
          <w:szCs w:val="21"/>
        </w:rPr>
        <w:t>。</w:t>
      </w:r>
    </w:p>
    <w:p w14:paraId="37CEA9AC">
      <w:pPr>
        <w:widowControl/>
        <w:ind w:right="430" w:rightChars="205"/>
        <w:jc w:val="left"/>
        <w:rPr>
          <w:szCs w:val="21"/>
        </w:rPr>
      </w:pPr>
    </w:p>
    <w:p w14:paraId="2875E72C">
      <w:pPr>
        <w:pStyle w:val="2"/>
      </w:pPr>
      <w:r>
        <w:rPr>
          <w:rFonts w:hint="eastAsia"/>
        </w:rPr>
        <w:t>二、内容：棒球赛问题</w:t>
      </w:r>
    </w:p>
    <w:p w14:paraId="7F29B41D">
      <w:pPr>
        <w:jc w:val="center"/>
      </w:pPr>
      <w:r>
        <w:drawing>
          <wp:inline distT="0" distB="0" distL="0" distR="0">
            <wp:extent cx="4842510" cy="3538220"/>
            <wp:effectExtent l="0" t="0" r="0" b="5080"/>
            <wp:docPr id="1" name="图片 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ang\Documents\WeChat Files\wxid_fteq6jzfq3dv12\FileStorage\Temp\170944219159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42510" cy="3538220"/>
                    </a:xfrm>
                    <a:prstGeom prst="rect">
                      <a:avLst/>
                    </a:prstGeom>
                    <a:noFill/>
                    <a:ln>
                      <a:noFill/>
                    </a:ln>
                  </pic:spPr>
                </pic:pic>
              </a:graphicData>
            </a:graphic>
          </wp:inline>
        </w:drawing>
      </w:r>
    </w:p>
    <w:p w14:paraId="00679778">
      <w:pPr>
        <w:autoSpaceDE w:val="0"/>
        <w:autoSpaceDN w:val="0"/>
        <w:adjustRightInd w:val="0"/>
        <w:ind w:firstLine="420" w:firstLineChars="200"/>
        <w:jc w:val="left"/>
      </w:pPr>
      <w:r>
        <w:t>1996 年 9 月 10 日，《旧金山纪事报》的体育版上登载了《巨人队正式告别 NL 西区比赛》一文，宣布了旧金山巨人队输掉比赛的消息。当时，圣地亚哥教士队凭借 80 场胜利暂列西区比赛第一，旧金山巨人队只赢得了 59 场比赛，要想追上圣地亚哥教士队，至少还得再赢 21 场比赛才行。然而，根据赛程安排，巨人队只剩下 20 场比赛没打了，因而彻底与冠军无缘</w:t>
      </w:r>
      <w:r>
        <w:rPr>
          <w:rFonts w:hint="eastAsia"/>
        </w:rPr>
        <w:t>（摘自</w:t>
      </w:r>
      <w:r>
        <w:t>http://www.matrix67.com/blog/archives/5190</w:t>
      </w:r>
      <w:r>
        <w:rPr>
          <w:rFonts w:hint="eastAsia"/>
        </w:rPr>
        <w:t>）</w:t>
      </w:r>
      <w:r>
        <w:t>。</w:t>
      </w:r>
    </w:p>
    <w:p w14:paraId="60E86246">
      <w:pPr>
        <w:autoSpaceDE w:val="0"/>
        <w:autoSpaceDN w:val="0"/>
        <w:adjustRightInd w:val="0"/>
        <w:ind w:firstLine="210" w:firstLineChars="100"/>
        <w:jc w:val="left"/>
      </w:pPr>
      <w:r>
        <w:t xml:space="preserve">  有趣的是，报社可能没有发现，其实在两天以前，也就是 1996 年 9 月 8 日，巨人队就已经没有夺冠的可能了。那一天，圣地亚哥教士队还只有 78 场胜利，与洛杉矶道奇队暂时并列第一。此时的巨人队仍然是 59 场胜利，但还有 22 场比赛没打。因而，表面上看起来，巨人队似乎仍有夺冠的可能。然而，根据赛程安排，圣地亚哥教士队和洛杉矶道奇队互相之间还有 7 场比赛要打，其中必有一方会获得至少 4 场胜利，从而拿到 82 胜的总分；即使巨人队剩下的 22 场比赛全胜，也只能得到 81 胜。由此可见，巨人队再怎么努力，也不能获得冠军了。</w:t>
      </w:r>
    </w:p>
    <w:p w14:paraId="2AA768C1">
      <w:pPr>
        <w:autoSpaceDE w:val="0"/>
        <w:autoSpaceDN w:val="0"/>
        <w:adjustRightInd w:val="0"/>
        <w:ind w:firstLine="210" w:firstLineChars="100"/>
        <w:jc w:val="left"/>
      </w:pPr>
      <w:r>
        <w:t xml:space="preserve">  在美国职业棒球的例行赛中，每个球队都要打 162 场比赛（对手包括但不限于同一分区里的其他队伍，和同一队伍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768AE014">
      <w:pPr>
        <w:autoSpaceDE w:val="0"/>
        <w:autoSpaceDN w:val="0"/>
        <w:adjustRightInd w:val="0"/>
        <w:ind w:firstLine="420" w:firstLineChars="200"/>
        <w:jc w:val="left"/>
      </w:pPr>
      <w:r>
        <w:rPr>
          <w:rFonts w:hint="eastAsia"/>
        </w:rPr>
        <w:t>关于这个事情有一个有趣的故事，下面是一段对话：</w:t>
      </w:r>
    </w:p>
    <w:p w14:paraId="3482D387">
      <w:pPr>
        <w:autoSpaceDE w:val="0"/>
        <w:autoSpaceDN w:val="0"/>
        <w:adjustRightInd w:val="0"/>
        <w:ind w:firstLine="420" w:firstLineChars="200"/>
        <w:jc w:val="left"/>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0034BE9B">
      <w:pPr>
        <w:autoSpaceDE w:val="0"/>
        <w:autoSpaceDN w:val="0"/>
        <w:adjustRightInd w:val="0"/>
        <w:ind w:firstLine="420" w:firstLineChars="200"/>
        <w:jc w:val="left"/>
      </w:pPr>
      <w:r>
        <w:rPr>
          <w:rFonts w:hint="eastAsia"/>
        </w:rPr>
        <w:t>“他到底知道吗？”</w:t>
      </w:r>
    </w:p>
    <w:p w14:paraId="087985FC">
      <w:pPr>
        <w:autoSpaceDE w:val="0"/>
        <w:autoSpaceDN w:val="0"/>
        <w:adjustRightInd w:val="0"/>
        <w:ind w:firstLine="420" w:firstLineChars="200"/>
        <w:jc w:val="left"/>
      </w:pPr>
      <w:r>
        <w:rPr>
          <w:rFonts w:hint="eastAsia"/>
        </w:rPr>
        <w:t>“显然他知道的也不多。上周五他选择道奇队没有选巨人队。”</w:t>
      </w:r>
    </w:p>
    <w:p w14:paraId="111FD6C5">
      <w:pPr>
        <w:jc w:val="center"/>
      </w:pPr>
    </w:p>
    <w:p w14:paraId="7E4E1E78">
      <w:pPr>
        <w:autoSpaceDE w:val="0"/>
        <w:autoSpaceDN w:val="0"/>
        <w:adjustRightInd w:val="0"/>
        <w:jc w:val="center"/>
        <w:rPr>
          <w:szCs w:val="21"/>
        </w:rPr>
      </w:pPr>
      <w:r>
        <w:rPr>
          <w:szCs w:val="21"/>
        </w:rPr>
        <w:drawing>
          <wp:inline distT="0" distB="0" distL="0" distR="0">
            <wp:extent cx="5233035" cy="1543050"/>
            <wp:effectExtent l="0" t="0" r="5715" b="0"/>
            <wp:docPr id="2" name="图片 2"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Yang\Documents\WeChat Files\wxid_fteq6jzfq3dv12\FileStorage\Temp\170944255376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8652" cy="1557067"/>
                    </a:xfrm>
                    <a:prstGeom prst="rect">
                      <a:avLst/>
                    </a:prstGeom>
                    <a:noFill/>
                    <a:ln>
                      <a:noFill/>
                    </a:ln>
                  </pic:spPr>
                </pic:pic>
              </a:graphicData>
            </a:graphic>
          </wp:inline>
        </w:drawing>
      </w:r>
    </w:p>
    <w:p w14:paraId="2835D56F">
      <w:pPr>
        <w:autoSpaceDE w:val="0"/>
        <w:autoSpaceDN w:val="0"/>
        <w:adjustRightInd w:val="0"/>
        <w:ind w:firstLine="420"/>
        <w:jc w:val="left"/>
        <w:rPr>
          <w:szCs w:val="21"/>
        </w:rPr>
      </w:pPr>
      <w:r>
        <w:rPr>
          <w:rFonts w:hint="eastAsia"/>
          <w:szCs w:val="21"/>
        </w:rPr>
        <w:t>上面的表是四个球队的比赛情况，现在的问题是哪些球队有机会以最多的胜利结束这个赛季？可以看到蒙特利尔队因最多只能取得 80 场胜利而被淘汰，但亚特兰大队已经取得 83 场胜利，蒙特利尔队因为</w:t>
      </w:r>
      <w:r>
        <w:rPr>
          <w:szCs w:val="21"/>
        </w:rPr>
        <w:t xml:space="preserve">wi + ri &lt; wj </w:t>
      </w:r>
      <w:r>
        <w:rPr>
          <w:rFonts w:hint="eastAsia"/>
          <w:szCs w:val="21"/>
        </w:rPr>
        <w:t>而被淘汰。费城队可以赢83场，但仍然会被淘汰。 。 。如果亚特兰大输掉一场比赛，那么其他球队就会赢一场。所以答案不仅取决于已经赢了多少场比赛，还取决于他们的对手是谁。</w:t>
      </w:r>
    </w:p>
    <w:p w14:paraId="71464173">
      <w:pPr>
        <w:autoSpaceDE w:val="0"/>
        <w:autoSpaceDN w:val="0"/>
        <w:adjustRightInd w:val="0"/>
        <w:ind w:firstLine="420"/>
        <w:jc w:val="left"/>
      </w:pPr>
      <w:r>
        <w:rPr>
          <w:rFonts w:hint="eastAsia"/>
        </w:rPr>
        <w:t>请利用最大流算法给出上面这个棒球问题的求解方法。</w:t>
      </w:r>
    </w:p>
    <w:p w14:paraId="65A8255A">
      <w:pPr>
        <w:autoSpaceDE w:val="0"/>
        <w:autoSpaceDN w:val="0"/>
        <w:adjustRightInd w:val="0"/>
        <w:ind w:firstLine="420"/>
        <w:jc w:val="left"/>
        <w:rPr>
          <w:rFonts w:hint="eastAsia"/>
        </w:rPr>
      </w:pPr>
    </w:p>
    <w:p w14:paraId="64F8D743">
      <w:pPr>
        <w:pStyle w:val="2"/>
      </w:pPr>
      <w:r>
        <w:rPr>
          <w:rFonts w:hint="eastAsia"/>
        </w:rPr>
        <w:t>三、实验要求</w:t>
      </w:r>
    </w:p>
    <w:p w14:paraId="7C29CBFA">
      <w:r>
        <w:t xml:space="preserve">1. </w:t>
      </w:r>
      <w:r>
        <w:rPr>
          <w:rFonts w:hint="eastAsia"/>
        </w:rPr>
        <w:t>解释流网络的构造原理。</w:t>
      </w:r>
    </w:p>
    <w:p w14:paraId="7102015A">
      <w:r>
        <w:t xml:space="preserve">2. </w:t>
      </w:r>
      <w:r>
        <w:rPr>
          <w:rFonts w:hint="eastAsia"/>
        </w:rPr>
        <w:t>解释为什么最大流能解决这个问题。</w:t>
      </w:r>
    </w:p>
    <w:p w14:paraId="25405245">
      <w:r>
        <w:rPr>
          <w:rFonts w:hint="eastAsia"/>
        </w:rPr>
        <w:t>3．给出上面四个球队的求解结果。</w:t>
      </w:r>
    </w:p>
    <w:p w14:paraId="4E76691B">
      <w:pPr>
        <w:rPr>
          <w:rFonts w:hint="eastAsia"/>
        </w:rPr>
      </w:pPr>
      <w:r>
        <w:rPr>
          <w:rFonts w:hint="eastAsia"/>
        </w:rPr>
        <w:t>4</w:t>
      </w:r>
      <w:r>
        <w:t xml:space="preserve">. </w:t>
      </w:r>
      <w:r>
        <w:rPr>
          <w:rFonts w:hint="eastAsia"/>
        </w:rPr>
        <w:t>尽可能实验优化的最大流算法。</w:t>
      </w:r>
    </w:p>
    <w:p w14:paraId="2914BB77">
      <w:pPr>
        <w:pStyle w:val="2"/>
        <w:rPr>
          <w:rFonts w:hint="eastAsia" w:eastAsia="宋体"/>
          <w:lang w:val="en-US" w:eastAsia="zh-CN"/>
        </w:rPr>
      </w:pPr>
      <w:r>
        <w:rPr>
          <w:rFonts w:hint="eastAsia"/>
        </w:rPr>
        <w:t>四、</w:t>
      </w:r>
      <w:r>
        <w:rPr>
          <w:rFonts w:hint="eastAsia"/>
          <w:lang w:val="en-US" w:eastAsia="zh-CN"/>
        </w:rPr>
        <w:t>实验过程</w:t>
      </w:r>
    </w:p>
    <w:p w14:paraId="111CB2B3">
      <w:pPr>
        <w:autoSpaceDE w:val="0"/>
        <w:autoSpaceDN w:val="0"/>
        <w:adjustRightInd w:val="0"/>
        <w:jc w:val="left"/>
        <w:rPr>
          <w:rFonts w:hint="default"/>
          <w:color w:val="0000FF"/>
          <w:lang w:val="en-US" w:eastAsia="zh-CN"/>
        </w:rPr>
      </w:pPr>
      <w:r>
        <w:rPr>
          <w:rFonts w:hint="eastAsia"/>
          <w:color w:val="000000" w:themeColor="text1"/>
          <w:lang w:val="en-US" w:eastAsia="zh-CN"/>
          <w14:textFill>
            <w14:solidFill>
              <w14:schemeClr w14:val="tx1"/>
            </w14:solidFill>
          </w14:textFill>
        </w:rPr>
        <w:t>1.解释流网络的构造原理</w:t>
      </w:r>
    </w:p>
    <w:p w14:paraId="4B2FC5A0">
      <w:pPr>
        <w:autoSpaceDE w:val="0"/>
        <w:autoSpaceDN w:val="0"/>
        <w:adjustRightInd w:val="0"/>
        <w:ind w:firstLine="420" w:firstLineChars="200"/>
        <w:jc w:val="left"/>
        <w:rPr>
          <w:rFonts w:hint="eastAsia"/>
          <w:lang w:val="en-US" w:eastAsia="zh-CN"/>
        </w:rPr>
      </w:pPr>
      <w:r>
        <w:rPr>
          <w:rFonts w:hint="eastAsia"/>
          <w:lang w:val="en-US" w:eastAsia="zh-CN"/>
        </w:rPr>
        <w:t>流网络（Flow Network）是一种有向图，用于表示流的传输过程，通常用于解决最大流问题。它由节点和边组成，节点代表资源的存储或传输的地方，边则表示流的路径，并有一定的容量。流网络的构造原理可以从以下几个方面理解：</w:t>
      </w:r>
    </w:p>
    <w:p w14:paraId="09B68D99">
      <w:pPr>
        <w:autoSpaceDE w:val="0"/>
        <w:autoSpaceDN w:val="0"/>
        <w:adjustRightInd w:val="0"/>
        <w:jc w:val="left"/>
        <w:rPr>
          <w:rFonts w:hint="eastAsia"/>
          <w:lang w:val="en-US" w:eastAsia="zh-CN"/>
        </w:rPr>
      </w:pPr>
      <w:r>
        <w:rPr>
          <w:rFonts w:hint="eastAsia"/>
          <w:lang w:val="en-US" w:eastAsia="zh-CN"/>
        </w:rPr>
        <w:t>节点：</w:t>
      </w:r>
    </w:p>
    <w:p w14:paraId="417E7B2F">
      <w:pPr>
        <w:autoSpaceDE w:val="0"/>
        <w:autoSpaceDN w:val="0"/>
        <w:adjustRightInd w:val="0"/>
        <w:ind w:firstLine="420" w:firstLineChars="200"/>
        <w:jc w:val="left"/>
        <w:rPr>
          <w:rFonts w:hint="eastAsia"/>
          <w:lang w:val="en-US" w:eastAsia="zh-CN"/>
        </w:rPr>
      </w:pPr>
      <w:r>
        <w:rPr>
          <w:rFonts w:hint="eastAsia"/>
          <w:lang w:val="en-US" w:eastAsia="zh-CN"/>
        </w:rPr>
        <w:t>源节点（Source）：表示流的起始点，流从这里开始。</w:t>
      </w:r>
    </w:p>
    <w:p w14:paraId="617AD3EF">
      <w:pPr>
        <w:autoSpaceDE w:val="0"/>
        <w:autoSpaceDN w:val="0"/>
        <w:adjustRightInd w:val="0"/>
        <w:ind w:firstLine="420" w:firstLineChars="200"/>
        <w:jc w:val="left"/>
        <w:rPr>
          <w:rFonts w:hint="eastAsia"/>
          <w:lang w:val="en-US" w:eastAsia="zh-CN"/>
        </w:rPr>
      </w:pPr>
      <w:r>
        <w:rPr>
          <w:rFonts w:hint="eastAsia"/>
          <w:lang w:val="en-US" w:eastAsia="zh-CN"/>
        </w:rPr>
        <w:t>汇节点（Sink）：表示流的终点，流最终到达这里。</w:t>
      </w:r>
    </w:p>
    <w:p w14:paraId="0C243A83">
      <w:pPr>
        <w:autoSpaceDE w:val="0"/>
        <w:autoSpaceDN w:val="0"/>
        <w:adjustRightInd w:val="0"/>
        <w:ind w:firstLine="420" w:firstLineChars="200"/>
        <w:jc w:val="left"/>
        <w:rPr>
          <w:rFonts w:hint="eastAsia"/>
          <w:lang w:val="en-US" w:eastAsia="zh-CN"/>
        </w:rPr>
      </w:pPr>
      <w:r>
        <w:rPr>
          <w:rFonts w:hint="eastAsia"/>
          <w:lang w:val="en-US" w:eastAsia="zh-CN"/>
        </w:rPr>
        <w:t>中间节点（Intermediate nodes）：这些节点位于源节点和汇节点之间，负责流的传递和调度。</w:t>
      </w:r>
    </w:p>
    <w:p w14:paraId="6905BCA8">
      <w:pPr>
        <w:autoSpaceDE w:val="0"/>
        <w:autoSpaceDN w:val="0"/>
        <w:adjustRightInd w:val="0"/>
        <w:jc w:val="left"/>
        <w:rPr>
          <w:rFonts w:hint="eastAsia"/>
          <w:lang w:val="en-US" w:eastAsia="zh-CN"/>
        </w:rPr>
      </w:pPr>
    </w:p>
    <w:p w14:paraId="52A82AD8">
      <w:pPr>
        <w:autoSpaceDE w:val="0"/>
        <w:autoSpaceDN w:val="0"/>
        <w:adjustRightInd w:val="0"/>
        <w:jc w:val="left"/>
        <w:rPr>
          <w:rFonts w:hint="eastAsia"/>
          <w:lang w:val="en-US" w:eastAsia="zh-CN"/>
        </w:rPr>
      </w:pPr>
      <w:r>
        <w:rPr>
          <w:rFonts w:hint="eastAsia"/>
          <w:lang w:val="en-US" w:eastAsia="zh-CN"/>
        </w:rPr>
        <w:t>边和容量：</w:t>
      </w:r>
    </w:p>
    <w:p w14:paraId="1FA63859">
      <w:pPr>
        <w:autoSpaceDE w:val="0"/>
        <w:autoSpaceDN w:val="0"/>
        <w:adjustRightInd w:val="0"/>
        <w:ind w:firstLine="420" w:firstLineChars="200"/>
        <w:jc w:val="left"/>
        <w:rPr>
          <w:rFonts w:hint="eastAsia"/>
          <w:lang w:val="en-US" w:eastAsia="zh-CN"/>
        </w:rPr>
      </w:pPr>
      <w:r>
        <w:rPr>
          <w:rFonts w:hint="eastAsia"/>
          <w:lang w:val="en-US" w:eastAsia="zh-CN"/>
        </w:rPr>
        <w:t>每条边都有一个容量（Capacity），表示流动经过这条边时的最大流量。边的容量决定了从一个节点到另一个节点可以通过的流的量。</w:t>
      </w:r>
    </w:p>
    <w:p w14:paraId="5B50DADE">
      <w:pPr>
        <w:autoSpaceDE w:val="0"/>
        <w:autoSpaceDN w:val="0"/>
        <w:adjustRightInd w:val="0"/>
        <w:ind w:firstLine="420" w:firstLineChars="200"/>
        <w:jc w:val="left"/>
        <w:rPr>
          <w:rFonts w:hint="eastAsia"/>
          <w:lang w:val="en-US" w:eastAsia="zh-CN"/>
        </w:rPr>
      </w:pPr>
      <w:r>
        <w:rPr>
          <w:rFonts w:hint="eastAsia"/>
          <w:lang w:val="en-US" w:eastAsia="zh-CN"/>
        </w:rPr>
        <w:t>边的方向决定了流的方向，即流从源节点流向汇节点。</w:t>
      </w:r>
    </w:p>
    <w:p w14:paraId="1CACF8A4">
      <w:pPr>
        <w:autoSpaceDE w:val="0"/>
        <w:autoSpaceDN w:val="0"/>
        <w:adjustRightInd w:val="0"/>
        <w:jc w:val="left"/>
        <w:rPr>
          <w:rFonts w:hint="eastAsia"/>
          <w:lang w:val="en-US" w:eastAsia="zh-CN"/>
        </w:rPr>
      </w:pPr>
      <w:r>
        <w:rPr>
          <w:rFonts w:hint="eastAsia"/>
          <w:lang w:val="en-US" w:eastAsia="zh-CN"/>
        </w:rPr>
        <w:t>流量：</w:t>
      </w:r>
    </w:p>
    <w:p w14:paraId="380E401B">
      <w:pPr>
        <w:autoSpaceDE w:val="0"/>
        <w:autoSpaceDN w:val="0"/>
        <w:adjustRightInd w:val="0"/>
        <w:ind w:firstLine="420" w:firstLineChars="200"/>
        <w:jc w:val="left"/>
        <w:rPr>
          <w:rFonts w:hint="eastAsia"/>
          <w:lang w:val="en-US" w:eastAsia="zh-CN"/>
        </w:rPr>
      </w:pPr>
      <w:r>
        <w:rPr>
          <w:rFonts w:hint="eastAsia"/>
          <w:lang w:val="en-US" w:eastAsia="zh-CN"/>
        </w:rPr>
        <w:t>流量（Flow）是沿着边传递的资源量。流量必须满足流守恒的原则：即每个节点的流入量等于流出量（除了源节点和汇节点）。源节点的流量是正数，汇节点的流量是负数。</w:t>
      </w:r>
    </w:p>
    <w:p w14:paraId="27A1EEBE">
      <w:pPr>
        <w:autoSpaceDE w:val="0"/>
        <w:autoSpaceDN w:val="0"/>
        <w:adjustRightInd w:val="0"/>
        <w:jc w:val="left"/>
        <w:rPr>
          <w:rFonts w:hint="eastAsia"/>
          <w:lang w:val="en-US" w:eastAsia="zh-CN"/>
        </w:rPr>
      </w:pPr>
    </w:p>
    <w:p w14:paraId="6DB1EB1E">
      <w:pPr>
        <w:autoSpaceDE w:val="0"/>
        <w:autoSpaceDN w:val="0"/>
        <w:adjustRightInd w:val="0"/>
        <w:jc w:val="left"/>
        <w:rPr>
          <w:rFonts w:hint="eastAsia"/>
          <w:lang w:val="en-US" w:eastAsia="zh-CN"/>
        </w:rPr>
      </w:pPr>
      <w:r>
        <w:rPr>
          <w:rFonts w:hint="eastAsia"/>
          <w:lang w:val="en-US" w:eastAsia="zh-CN"/>
        </w:rPr>
        <w:t>流网络的构造步骤：</w:t>
      </w:r>
    </w:p>
    <w:p w14:paraId="03C24AA0">
      <w:pPr>
        <w:autoSpaceDE w:val="0"/>
        <w:autoSpaceDN w:val="0"/>
        <w:adjustRightInd w:val="0"/>
        <w:ind w:firstLine="420" w:firstLineChars="200"/>
        <w:jc w:val="left"/>
        <w:rPr>
          <w:rFonts w:hint="eastAsia"/>
          <w:lang w:val="en-US" w:eastAsia="zh-CN"/>
        </w:rPr>
      </w:pPr>
      <w:r>
        <w:rPr>
          <w:rFonts w:hint="eastAsia"/>
          <w:lang w:val="en-US" w:eastAsia="zh-CN"/>
        </w:rPr>
        <w:t>节点和边的定义：首先，确定系统中的所有节点（源节点、汇节点以及中间节点），并定义各个节点之间的连接关系，指定每条边的方向和容量。</w:t>
      </w:r>
    </w:p>
    <w:p w14:paraId="2F819E87">
      <w:pPr>
        <w:autoSpaceDE w:val="0"/>
        <w:autoSpaceDN w:val="0"/>
        <w:adjustRightInd w:val="0"/>
        <w:ind w:firstLine="420" w:firstLineChars="200"/>
        <w:jc w:val="left"/>
        <w:rPr>
          <w:rFonts w:hint="eastAsia"/>
          <w:lang w:val="en-US" w:eastAsia="zh-CN"/>
        </w:rPr>
      </w:pPr>
      <w:r>
        <w:rPr>
          <w:rFonts w:hint="eastAsia"/>
          <w:lang w:val="en-US" w:eastAsia="zh-CN"/>
        </w:rPr>
        <w:t>流量的计算：根据流网络的需求，设定每条边的流量。流量要小于等于边的容量，并且要满足流守恒条件。</w:t>
      </w:r>
    </w:p>
    <w:p w14:paraId="3A237502">
      <w:pPr>
        <w:autoSpaceDE w:val="0"/>
        <w:autoSpaceDN w:val="0"/>
        <w:adjustRightInd w:val="0"/>
        <w:ind w:firstLine="420" w:firstLineChars="200"/>
        <w:jc w:val="left"/>
        <w:rPr>
          <w:rFonts w:hint="eastAsia"/>
          <w:lang w:val="en-US" w:eastAsia="zh-CN"/>
        </w:rPr>
      </w:pPr>
      <w:r>
        <w:rPr>
          <w:rFonts w:hint="eastAsia"/>
          <w:lang w:val="en-US" w:eastAsia="zh-CN"/>
        </w:rPr>
        <w:t>最大流问题：最大流问题是在给定的流网络中，找出从源节点到汇节点的最大流量。这可以通过不同的算法来实现，如Ford-Fulkerson算法或Edmonds-Karp算法。</w:t>
      </w:r>
    </w:p>
    <w:p w14:paraId="160B4B55">
      <w:pPr>
        <w:autoSpaceDE w:val="0"/>
        <w:autoSpaceDN w:val="0"/>
        <w:adjustRightInd w:val="0"/>
        <w:jc w:val="left"/>
        <w:rPr>
          <w:rFonts w:hint="eastAsia"/>
          <w:lang w:val="en-US" w:eastAsia="zh-CN"/>
        </w:rPr>
      </w:pPr>
    </w:p>
    <w:p w14:paraId="3C80FBF6">
      <w:pPr>
        <w:autoSpaceDE w:val="0"/>
        <w:autoSpaceDN w:val="0"/>
        <w:adjustRightInd w:val="0"/>
        <w:jc w:val="left"/>
        <w:rPr>
          <w:rFonts w:hint="eastAsia"/>
          <w:lang w:val="en-US" w:eastAsia="zh-CN"/>
        </w:rPr>
      </w:pPr>
      <w:r>
        <w:rPr>
          <w:rFonts w:hint="eastAsia"/>
          <w:lang w:val="en-US" w:eastAsia="zh-CN"/>
        </w:rPr>
        <w:t>算法应用：</w:t>
      </w:r>
    </w:p>
    <w:p w14:paraId="004B02B8">
      <w:pPr>
        <w:autoSpaceDE w:val="0"/>
        <w:autoSpaceDN w:val="0"/>
        <w:adjustRightInd w:val="0"/>
        <w:ind w:firstLine="420" w:firstLineChars="200"/>
        <w:jc w:val="left"/>
        <w:rPr>
          <w:rFonts w:hint="eastAsia"/>
          <w:lang w:val="en-US" w:eastAsia="zh-CN"/>
        </w:rPr>
      </w:pPr>
      <w:r>
        <w:rPr>
          <w:rFonts w:hint="eastAsia"/>
          <w:lang w:val="en-US" w:eastAsia="zh-CN"/>
        </w:rPr>
        <w:t>在流网络构建完成后，可以使用最大流算法（如Ford-Fulkerson算法）计算出在网络中从源节点到汇节点的最大流量。</w:t>
      </w:r>
    </w:p>
    <w:p w14:paraId="401C9094">
      <w:pPr>
        <w:autoSpaceDE w:val="0"/>
        <w:autoSpaceDN w:val="0"/>
        <w:adjustRightInd w:val="0"/>
        <w:jc w:val="left"/>
        <w:rPr>
          <w:rFonts w:hint="eastAsia"/>
          <w:lang w:val="en-US" w:eastAsia="zh-CN"/>
        </w:rPr>
      </w:pPr>
    </w:p>
    <w:p w14:paraId="524AE43F">
      <w:pPr>
        <w:autoSpaceDE w:val="0"/>
        <w:autoSpaceDN w:val="0"/>
        <w:adjustRightInd w:val="0"/>
        <w:jc w:val="left"/>
        <w:rPr>
          <w:rFonts w:hint="eastAsia"/>
          <w:lang w:val="en-US" w:eastAsia="zh-CN"/>
        </w:rPr>
      </w:pPr>
      <w:r>
        <w:rPr>
          <w:rFonts w:hint="eastAsia"/>
          <w:lang w:val="en-US" w:eastAsia="zh-CN"/>
        </w:rPr>
        <w:t>网络的扩展：</w:t>
      </w:r>
    </w:p>
    <w:p w14:paraId="16FA3E6A">
      <w:pPr>
        <w:autoSpaceDE w:val="0"/>
        <w:autoSpaceDN w:val="0"/>
        <w:adjustRightInd w:val="0"/>
        <w:ind w:firstLine="420" w:firstLineChars="200"/>
        <w:jc w:val="left"/>
        <w:rPr>
          <w:rFonts w:hint="eastAsia"/>
          <w:lang w:val="en-US" w:eastAsia="zh-CN"/>
        </w:rPr>
      </w:pPr>
      <w:r>
        <w:rPr>
          <w:rFonts w:hint="eastAsia"/>
          <w:lang w:val="en-US" w:eastAsia="zh-CN"/>
        </w:rPr>
        <w:t>流网络也可以包含多个源节点和汇节点，或者网络中的边可以有不同的容量。</w:t>
      </w:r>
    </w:p>
    <w:p w14:paraId="593FFA29">
      <w:pPr>
        <w:autoSpaceDE w:val="0"/>
        <w:autoSpaceDN w:val="0"/>
        <w:adjustRightInd w:val="0"/>
        <w:ind w:firstLine="420" w:firstLineChars="200"/>
        <w:jc w:val="left"/>
        <w:rPr>
          <w:rFonts w:hint="eastAsia"/>
          <w:lang w:val="en-US" w:eastAsia="zh-CN"/>
        </w:rPr>
      </w:pPr>
    </w:p>
    <w:p w14:paraId="5B0337D9">
      <w:pPr>
        <w:autoSpaceDE w:val="0"/>
        <w:autoSpaceDN w:val="0"/>
        <w:adjustRightInd w:val="0"/>
        <w:ind w:firstLine="420" w:firstLineChars="200"/>
        <w:jc w:val="left"/>
        <w:rPr>
          <w:rFonts w:hint="eastAsia"/>
          <w:lang w:val="en-US" w:eastAsia="zh-CN"/>
        </w:rPr>
      </w:pPr>
      <w:r>
        <w:rPr>
          <w:rFonts w:hint="eastAsia"/>
          <w:lang w:val="en-US" w:eastAsia="zh-CN"/>
        </w:rPr>
        <w:t>总结来说，流网络的构造原理是通过建立一个有向图，定义节点和边，并给定每条边的容量，最后通过适当的算法来计算最大流或其他相关问题。</w:t>
      </w:r>
    </w:p>
    <w:p w14:paraId="34E03FFC">
      <w:pPr>
        <w:autoSpaceDE w:val="0"/>
        <w:autoSpaceDN w:val="0"/>
        <w:adjustRightInd w:val="0"/>
        <w:jc w:val="left"/>
        <w:rPr>
          <w:rFonts w:hint="eastAsia"/>
          <w:lang w:val="en-US" w:eastAsia="zh-CN"/>
        </w:rPr>
      </w:pPr>
    </w:p>
    <w:p w14:paraId="48B2D9C1">
      <w:pPr>
        <w:autoSpaceDE w:val="0"/>
        <w:autoSpaceDN w:val="0"/>
        <w:adjustRightInd w:val="0"/>
        <w:jc w:val="left"/>
        <w:rPr>
          <w:rFonts w:hint="eastAsia"/>
          <w:lang w:val="en-US" w:eastAsia="zh-CN"/>
        </w:rPr>
      </w:pPr>
    </w:p>
    <w:p w14:paraId="481BE06E">
      <w:pPr>
        <w:autoSpaceDE w:val="0"/>
        <w:autoSpaceDN w:val="0"/>
        <w:adjustRightInd w:val="0"/>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2.为什么最大流可以处理这个问题</w:t>
      </w:r>
    </w:p>
    <w:p w14:paraId="66B03B38">
      <w:pPr>
        <w:autoSpaceDE w:val="0"/>
        <w:autoSpaceDN w:val="0"/>
        <w:adjustRightInd w:val="0"/>
        <w:jc w:val="left"/>
        <w:rPr>
          <w:rFonts w:hint="eastAsia"/>
          <w:color w:val="0000FF"/>
          <w:lang w:val="en-US" w:eastAsia="zh-CN"/>
        </w:rPr>
      </w:pPr>
    </w:p>
    <w:p w14:paraId="60485BC7">
      <w:pPr>
        <w:autoSpaceDE w:val="0"/>
        <w:autoSpaceDN w:val="0"/>
        <w:adjustRightInd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2.1. 棒球赛问题描述</w:t>
      </w:r>
    </w:p>
    <w:p w14:paraId="432ED787">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给定多个球队的当前胜场数、剩余比赛数以及剩余比赛的对手情况，判断哪些球队已经被数学上淘汰（即无论如何都无法成为第一或并列第一）。</w:t>
      </w:r>
    </w:p>
    <w:p w14:paraId="16A80E85">
      <w:pPr>
        <w:autoSpaceDE w:val="0"/>
        <w:autoSpaceDN w:val="0"/>
        <w:adjustRightInd w:val="0"/>
        <w:jc w:val="left"/>
        <w:rPr>
          <w:rFonts w:hint="eastAsia"/>
          <w:color w:val="000000" w:themeColor="text1"/>
          <w:lang w:val="en-US" w:eastAsia="zh-CN"/>
          <w14:textFill>
            <w14:solidFill>
              <w14:schemeClr w14:val="tx1"/>
            </w14:solidFill>
          </w14:textFill>
        </w:rPr>
      </w:pPr>
    </w:p>
    <w:p w14:paraId="36D3B62C">
      <w:pPr>
        <w:autoSpaceDE w:val="0"/>
        <w:autoSpaceDN w:val="0"/>
        <w:adjustRightInd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2.2. 流网络构造原理</w:t>
      </w:r>
    </w:p>
    <w:p w14:paraId="77A1EA06">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我们可以将棒球赛问题转化为最大流问题，构造如下流网络：</w:t>
      </w:r>
    </w:p>
    <w:p w14:paraId="16814F51">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源点S：代表所有待分配的剩余比赛；</w:t>
      </w:r>
    </w:p>
    <w:p w14:paraId="6C35C5A1">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比赛节点：对每两个球队之间剩余的每场比赛创建一个节点；</w:t>
      </w:r>
    </w:p>
    <w:p w14:paraId="27547E37">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球队节点：为每个球队创建一个节点；</w:t>
      </w:r>
    </w:p>
    <w:p w14:paraId="7EF6ED36">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汇点T：代表最终胜场数的分配；</w:t>
      </w:r>
    </w:p>
    <w:p w14:paraId="123BFBB2">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边的构造：从源点S到每场比赛节点，容量为该场比赛的数量；从比赛节点到对应的两个球队节点，容量为无穷大；从每个球队节点到汇点T，容量为w_x + r_x - w_i（其中x是我们正在检查是否被淘汰的球队，i是当前球队）。</w:t>
      </w:r>
    </w:p>
    <w:p w14:paraId="042CC937">
      <w:pPr>
        <w:autoSpaceDE w:val="0"/>
        <w:autoSpaceDN w:val="0"/>
        <w:adjustRightInd w:val="0"/>
        <w:jc w:val="left"/>
        <w:rPr>
          <w:rFonts w:hint="eastAsia"/>
          <w:color w:val="000000" w:themeColor="text1"/>
          <w:lang w:val="en-US" w:eastAsia="zh-CN"/>
          <w14:textFill>
            <w14:solidFill>
              <w14:schemeClr w14:val="tx1"/>
            </w14:solidFill>
          </w14:textFill>
        </w:rPr>
      </w:pPr>
    </w:p>
    <w:p w14:paraId="749331AF">
      <w:pPr>
        <w:autoSpaceDE w:val="0"/>
        <w:autoSpaceDN w:val="0"/>
        <w:adjustRightInd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2.3. 最大流解决原理</w:t>
      </w:r>
    </w:p>
    <w:p w14:paraId="63CB08D8">
      <w:pPr>
        <w:autoSpaceDE w:val="0"/>
        <w:autoSpaceDN w:val="0"/>
        <w:adjustRightInd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对于特定球队x，如果在构造的网络中最大流等于所有剩余比赛的总和，则说明存在一种比赛结果分配方式，使得没有其他球队的胜场数超过x。反之，如果最大流小于总剩余比赛数，则x球队被淘汰。</w:t>
      </w:r>
    </w:p>
    <w:p w14:paraId="7691FCB3">
      <w:pPr>
        <w:autoSpaceDE w:val="0"/>
        <w:autoSpaceDN w:val="0"/>
        <w:adjustRightInd w:val="0"/>
        <w:jc w:val="left"/>
        <w:rPr>
          <w:rFonts w:hint="eastAsia"/>
          <w:color w:val="000000" w:themeColor="text1"/>
          <w:lang w:val="en-US" w:eastAsia="zh-CN"/>
          <w14:textFill>
            <w14:solidFill>
              <w14:schemeClr w14:val="tx1"/>
            </w14:solidFill>
          </w14:textFill>
        </w:rPr>
      </w:pPr>
    </w:p>
    <w:p w14:paraId="12F1E5ED">
      <w:pPr>
        <w:autoSpaceDE w:val="0"/>
        <w:autoSpaceDN w:val="0"/>
        <w:adjustRightInd w:val="0"/>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3、球队问题结果</w:t>
      </w:r>
    </w:p>
    <w:p w14:paraId="22617B09">
      <w:pPr>
        <w:autoSpaceDE w:val="0"/>
        <w:autoSpaceDN w:val="0"/>
        <w:adjustRightInd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分析不同队伍时的流量图</w:t>
      </w:r>
    </w:p>
    <w:p w14:paraId="052B0495">
      <w:pPr>
        <w:autoSpaceDE w:val="0"/>
        <w:autoSpaceDN w:val="0"/>
        <w:adjustRightInd w:val="0"/>
        <w:jc w:val="left"/>
      </w:pPr>
      <w:r>
        <w:drawing>
          <wp:inline distT="0" distB="0" distL="114300" distR="114300">
            <wp:extent cx="2352675" cy="1804035"/>
            <wp:effectExtent l="0" t="0" r="9525"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2352675" cy="1804035"/>
                    </a:xfrm>
                    <a:prstGeom prst="rect">
                      <a:avLst/>
                    </a:prstGeom>
                    <a:noFill/>
                    <a:ln>
                      <a:noFill/>
                    </a:ln>
                  </pic:spPr>
                </pic:pic>
              </a:graphicData>
            </a:graphic>
          </wp:inline>
        </w:drawing>
      </w:r>
      <w:r>
        <w:drawing>
          <wp:inline distT="0" distB="0" distL="114300" distR="114300">
            <wp:extent cx="2334895" cy="1365885"/>
            <wp:effectExtent l="0" t="0" r="1905"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rcRect r="35728" b="71201"/>
                    <a:stretch>
                      <a:fillRect/>
                    </a:stretch>
                  </pic:blipFill>
                  <pic:spPr>
                    <a:xfrm>
                      <a:off x="0" y="0"/>
                      <a:ext cx="2334895" cy="1365885"/>
                    </a:xfrm>
                    <a:prstGeom prst="rect">
                      <a:avLst/>
                    </a:prstGeom>
                    <a:noFill/>
                    <a:ln>
                      <a:noFill/>
                    </a:ln>
                  </pic:spPr>
                </pic:pic>
              </a:graphicData>
            </a:graphic>
          </wp:inline>
        </w:drawing>
      </w:r>
      <w:r>
        <w:drawing>
          <wp:inline distT="0" distB="0" distL="114300" distR="114300">
            <wp:extent cx="2310765" cy="1925955"/>
            <wp:effectExtent l="0" t="0" r="635" b="44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2310765" cy="1925955"/>
                    </a:xfrm>
                    <a:prstGeom prst="rect">
                      <a:avLst/>
                    </a:prstGeom>
                    <a:noFill/>
                    <a:ln>
                      <a:noFill/>
                    </a:ln>
                  </pic:spPr>
                </pic:pic>
              </a:graphicData>
            </a:graphic>
          </wp:inline>
        </w:drawing>
      </w:r>
      <w:r>
        <w:drawing>
          <wp:inline distT="0" distB="0" distL="114300" distR="114300">
            <wp:extent cx="2819400" cy="1260475"/>
            <wp:effectExtent l="0" t="0" r="0"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rcRect t="28245" r="24525" b="42661"/>
                    <a:stretch>
                      <a:fillRect/>
                    </a:stretch>
                  </pic:blipFill>
                  <pic:spPr>
                    <a:xfrm>
                      <a:off x="0" y="0"/>
                      <a:ext cx="2819400" cy="1260475"/>
                    </a:xfrm>
                    <a:prstGeom prst="rect">
                      <a:avLst/>
                    </a:prstGeom>
                    <a:noFill/>
                    <a:ln>
                      <a:noFill/>
                    </a:ln>
                  </pic:spPr>
                </pic:pic>
              </a:graphicData>
            </a:graphic>
          </wp:inline>
        </w:drawing>
      </w:r>
    </w:p>
    <w:p w14:paraId="29E14D52">
      <w:pPr>
        <w:bidi w:val="0"/>
      </w:pPr>
      <w:r>
        <w:drawing>
          <wp:inline distT="0" distB="0" distL="114300" distR="114300">
            <wp:extent cx="2314575" cy="1951355"/>
            <wp:effectExtent l="0" t="0" r="9525" b="44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2314575" cy="1951355"/>
                    </a:xfrm>
                    <a:prstGeom prst="rect">
                      <a:avLst/>
                    </a:prstGeom>
                    <a:noFill/>
                    <a:ln>
                      <a:noFill/>
                    </a:ln>
                  </pic:spPr>
                </pic:pic>
              </a:graphicData>
            </a:graphic>
          </wp:inline>
        </w:drawing>
      </w:r>
      <w:r>
        <w:drawing>
          <wp:inline distT="0" distB="0" distL="114300" distR="114300">
            <wp:extent cx="2791460" cy="1294130"/>
            <wp:effectExtent l="0" t="0" r="2540"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rcRect t="56228" r="30365" b="15206"/>
                    <a:stretch>
                      <a:fillRect/>
                    </a:stretch>
                  </pic:blipFill>
                  <pic:spPr>
                    <a:xfrm>
                      <a:off x="0" y="0"/>
                      <a:ext cx="2791460" cy="1294130"/>
                    </a:xfrm>
                    <a:prstGeom prst="rect">
                      <a:avLst/>
                    </a:prstGeom>
                    <a:noFill/>
                    <a:ln>
                      <a:noFill/>
                    </a:ln>
                  </pic:spPr>
                </pic:pic>
              </a:graphicData>
            </a:graphic>
          </wp:inline>
        </w:drawing>
      </w:r>
    </w:p>
    <w:p w14:paraId="7337FEFB">
      <w:pPr>
        <w:bidi w:val="0"/>
      </w:pPr>
    </w:p>
    <w:p w14:paraId="5AEF67C4">
      <w:pPr>
        <w:bidi w:val="0"/>
        <w:rPr>
          <w:rFonts w:hint="default"/>
          <w:lang w:val="en-US" w:eastAsia="zh-CN"/>
        </w:rPr>
      </w:pPr>
      <w:r>
        <w:drawing>
          <wp:inline distT="0" distB="0" distL="114300" distR="114300">
            <wp:extent cx="5029835" cy="603250"/>
            <wp:effectExtent l="0" t="0" r="12065" b="635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7"/>
                    <a:srcRect t="86968"/>
                    <a:stretch>
                      <a:fillRect/>
                    </a:stretch>
                  </pic:blipFill>
                  <pic:spPr>
                    <a:xfrm>
                      <a:off x="0" y="0"/>
                      <a:ext cx="5029835" cy="603250"/>
                    </a:xfrm>
                    <a:prstGeom prst="rect">
                      <a:avLst/>
                    </a:prstGeom>
                    <a:noFill/>
                    <a:ln>
                      <a:noFill/>
                    </a:ln>
                  </pic:spPr>
                </pic:pic>
              </a:graphicData>
            </a:graphic>
          </wp:inline>
        </w:drawing>
      </w:r>
    </w:p>
    <w:p w14:paraId="4E928283">
      <w:pPr>
        <w:bidi w:val="0"/>
        <w:ind w:firstLine="389" w:firstLineChars="0"/>
        <w:jc w:val="left"/>
      </w:pPr>
      <w:r>
        <w:drawing>
          <wp:inline distT="0" distB="0" distL="114300" distR="114300">
            <wp:extent cx="2983230" cy="112903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rcRect l="3458" r="39940"/>
                    <a:stretch>
                      <a:fillRect/>
                    </a:stretch>
                  </pic:blipFill>
                  <pic:spPr>
                    <a:xfrm>
                      <a:off x="0" y="0"/>
                      <a:ext cx="2983230" cy="1129030"/>
                    </a:xfrm>
                    <a:prstGeom prst="rect">
                      <a:avLst/>
                    </a:prstGeom>
                    <a:noFill/>
                    <a:ln>
                      <a:noFill/>
                    </a:ln>
                  </pic:spPr>
                </pic:pic>
              </a:graphicData>
            </a:graphic>
          </wp:inline>
        </w:drawing>
      </w:r>
    </w:p>
    <w:p w14:paraId="196440B3">
      <w:pPr>
        <w:bidi w:val="0"/>
        <w:ind w:firstLine="389" w:firstLineChars="0"/>
        <w:jc w:val="left"/>
      </w:pPr>
    </w:p>
    <w:p w14:paraId="33AA1264">
      <w:pPr>
        <w:bidi w:val="0"/>
        <w:ind w:firstLine="389" w:firstLineChars="0"/>
        <w:jc w:val="left"/>
      </w:pPr>
    </w:p>
    <w:p w14:paraId="5A7C779F">
      <w:pPr>
        <w:keepNext w:val="0"/>
        <w:keepLines w:val="0"/>
        <w:widowControl/>
        <w:suppressLineNumbers w:val="0"/>
        <w:shd w:val="clear" w:fill="FFFFFF"/>
        <w:spacing w:line="190" w:lineRule="atLeast"/>
        <w:jc w:val="left"/>
        <w:rPr>
          <w:rFonts w:hint="eastAsia"/>
          <w:lang w:val="en-US" w:eastAsia="zh-CN"/>
        </w:rPr>
      </w:pPr>
      <w:r>
        <w:rPr>
          <w:rFonts w:hint="eastAsia"/>
          <w:lang w:val="en-US" w:eastAsia="zh-CN"/>
        </w:rPr>
        <w:t>核心代码：找最大流</w:t>
      </w:r>
    </w:p>
    <w:p w14:paraId="0706DCE1">
      <w:pPr>
        <w:keepNext w:val="0"/>
        <w:keepLines w:val="0"/>
        <w:widowControl/>
        <w:suppressLineNumbers w:val="0"/>
        <w:shd w:val="clear" w:fill="FFFFFF"/>
        <w:spacing w:line="190" w:lineRule="atLeast"/>
        <w:jc w:val="left"/>
        <w:rPr>
          <w:rFonts w:hint="eastAsia"/>
          <w:lang w:val="en-US" w:eastAsia="zh-CN"/>
        </w:rPr>
      </w:pPr>
    </w:p>
    <w:p w14:paraId="43E89BBC">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class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2B91AF"/>
          <w:kern w:val="0"/>
          <w:sz w:val="14"/>
          <w:szCs w:val="14"/>
          <w:shd w:val="clear" w:fill="FFFFFF"/>
          <w:lang w:val="en-US" w:eastAsia="zh-CN" w:bidi="ar"/>
        </w:rPr>
        <w:t>MaxFlow</w:t>
      </w:r>
      <w:r>
        <w:rPr>
          <w:rFonts w:hint="default" w:ascii="Consolas" w:hAnsi="Consolas" w:eastAsia="Consolas" w:cs="Consolas"/>
          <w:b w:val="0"/>
          <w:bCs w:val="0"/>
          <w:color w:val="000000"/>
          <w:kern w:val="0"/>
          <w:sz w:val="14"/>
          <w:szCs w:val="14"/>
          <w:shd w:val="clear" w:fill="FFFFFF"/>
          <w:lang w:val="en-US" w:eastAsia="zh-CN" w:bidi="ar"/>
        </w:rPr>
        <w:t>:</w:t>
      </w:r>
    </w:p>
    <w:p w14:paraId="1FD013B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__init__</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N</w:t>
      </w:r>
      <w:r>
        <w:rPr>
          <w:rFonts w:hint="default" w:ascii="Consolas" w:hAnsi="Consolas" w:eastAsia="Consolas" w:cs="Consolas"/>
          <w:b w:val="0"/>
          <w:bCs w:val="0"/>
          <w:color w:val="000000"/>
          <w:kern w:val="0"/>
          <w:sz w:val="14"/>
          <w:szCs w:val="14"/>
          <w:shd w:val="clear" w:fill="FFFFFF"/>
          <w:lang w:val="en-US" w:eastAsia="zh-CN" w:bidi="ar"/>
        </w:rPr>
        <w:t>):</w:t>
      </w:r>
    </w:p>
    <w:p w14:paraId="572541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.size = </w:t>
      </w:r>
      <w:r>
        <w:rPr>
          <w:rFonts w:hint="default" w:ascii="Consolas" w:hAnsi="Consolas" w:eastAsia="Consolas" w:cs="Consolas"/>
          <w:b w:val="0"/>
          <w:bCs w:val="0"/>
          <w:color w:val="808080"/>
          <w:kern w:val="0"/>
          <w:sz w:val="14"/>
          <w:szCs w:val="14"/>
          <w:shd w:val="clear" w:fill="FFFFFF"/>
          <w:lang w:val="en-US" w:eastAsia="zh-CN" w:bidi="ar"/>
        </w:rPr>
        <w:t>N</w:t>
      </w:r>
    </w:p>
    <w:p w14:paraId="16F4C8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.graph = [[] </w:t>
      </w:r>
      <w:r>
        <w:rPr>
          <w:rFonts w:hint="default" w:ascii="Consolas" w:hAnsi="Consolas" w:eastAsia="Consolas" w:cs="Consolas"/>
          <w:b w:val="0"/>
          <w:bCs w:val="0"/>
          <w:color w:val="8F08C4"/>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_</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2B91AF"/>
          <w:kern w:val="0"/>
          <w:sz w:val="14"/>
          <w:szCs w:val="14"/>
          <w:shd w:val="clear" w:fill="FFFFFF"/>
          <w:lang w:val="en-US" w:eastAsia="zh-CN" w:bidi="ar"/>
        </w:rPr>
        <w:t>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N</w:t>
      </w:r>
      <w:r>
        <w:rPr>
          <w:rFonts w:hint="default" w:ascii="Consolas" w:hAnsi="Consolas" w:eastAsia="Consolas" w:cs="Consolas"/>
          <w:b w:val="0"/>
          <w:bCs w:val="0"/>
          <w:color w:val="000000"/>
          <w:kern w:val="0"/>
          <w:sz w:val="14"/>
          <w:szCs w:val="14"/>
          <w:shd w:val="clear" w:fill="FFFFFF"/>
          <w:lang w:val="en-US" w:eastAsia="zh-CN" w:bidi="ar"/>
        </w:rPr>
        <w:t>)]</w:t>
      </w:r>
    </w:p>
    <w:p w14:paraId="2442A3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7A50D17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add_edge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fr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cap</w:t>
      </w:r>
      <w:r>
        <w:rPr>
          <w:rFonts w:hint="default" w:ascii="Consolas" w:hAnsi="Consolas" w:eastAsia="Consolas" w:cs="Consolas"/>
          <w:b w:val="0"/>
          <w:bCs w:val="0"/>
          <w:color w:val="000000"/>
          <w:kern w:val="0"/>
          <w:sz w:val="14"/>
          <w:szCs w:val="14"/>
          <w:shd w:val="clear" w:fill="FFFFFF"/>
          <w:lang w:val="en-US" w:eastAsia="zh-CN" w:bidi="ar"/>
        </w:rPr>
        <w:t>):</w:t>
      </w:r>
    </w:p>
    <w:p w14:paraId="2A259F6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forward</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2B91A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to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len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to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cap</w:t>
      </w:r>
      <w:r>
        <w:rPr>
          <w:rFonts w:hint="default" w:ascii="Consolas" w:hAnsi="Consolas" w:eastAsia="Consolas" w:cs="Consolas"/>
          <w:b w:val="0"/>
          <w:bCs w:val="0"/>
          <w:color w:val="000000"/>
          <w:kern w:val="0"/>
          <w:sz w:val="14"/>
          <w:szCs w:val="14"/>
          <w:shd w:val="clear" w:fill="FFFFFF"/>
          <w:lang w:val="en-US" w:eastAsia="zh-CN" w:bidi="ar"/>
        </w:rPr>
        <w:t>)</w:t>
      </w:r>
    </w:p>
    <w:p w14:paraId="4A3EF7C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backward</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2B91A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fr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len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fr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AF9B36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fr</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append</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forward</w:t>
      </w:r>
      <w:r>
        <w:rPr>
          <w:rFonts w:hint="default" w:ascii="Consolas" w:hAnsi="Consolas" w:eastAsia="Consolas" w:cs="Consolas"/>
          <w:b w:val="0"/>
          <w:bCs w:val="0"/>
          <w:color w:val="000000"/>
          <w:kern w:val="0"/>
          <w:sz w:val="14"/>
          <w:szCs w:val="14"/>
          <w:shd w:val="clear" w:fill="FFFFFF"/>
          <w:lang w:val="en-US" w:eastAsia="zh-CN" w:bidi="ar"/>
        </w:rPr>
        <w:t>)</w:t>
      </w:r>
    </w:p>
    <w:p w14:paraId="6D4EFA3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to</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append</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backward</w:t>
      </w:r>
      <w:r>
        <w:rPr>
          <w:rFonts w:hint="default" w:ascii="Consolas" w:hAnsi="Consolas" w:eastAsia="Consolas" w:cs="Consolas"/>
          <w:b w:val="0"/>
          <w:bCs w:val="0"/>
          <w:color w:val="000000"/>
          <w:kern w:val="0"/>
          <w:sz w:val="14"/>
          <w:szCs w:val="14"/>
          <w:shd w:val="clear" w:fill="FFFFFF"/>
          <w:lang w:val="en-US" w:eastAsia="zh-CN" w:bidi="ar"/>
        </w:rPr>
        <w:t>)</w:t>
      </w:r>
    </w:p>
    <w:p w14:paraId="7CBA10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58CC9EB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bfs_level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p>
    <w:p w14:paraId="617EFD5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q</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2B91AF"/>
          <w:kern w:val="0"/>
          <w:sz w:val="14"/>
          <w:szCs w:val="14"/>
          <w:shd w:val="clear" w:fill="FFFFFF"/>
          <w:lang w:val="en-US" w:eastAsia="zh-CN" w:bidi="ar"/>
        </w:rPr>
        <w:t>deque</w:t>
      </w:r>
      <w:r>
        <w:rPr>
          <w:rFonts w:hint="default" w:ascii="Consolas" w:hAnsi="Consolas" w:eastAsia="Consolas" w:cs="Consolas"/>
          <w:b w:val="0"/>
          <w:bCs w:val="0"/>
          <w:color w:val="000000"/>
          <w:kern w:val="0"/>
          <w:sz w:val="14"/>
          <w:szCs w:val="14"/>
          <w:shd w:val="clear" w:fill="FFFFFF"/>
          <w:lang w:val="en-US" w:eastAsia="zh-CN" w:bidi="ar"/>
        </w:rPr>
        <w:t>()</w:t>
      </w:r>
    </w:p>
    <w:p w14:paraId="535A2B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.size</w:t>
      </w:r>
    </w:p>
    <w:p w14:paraId="6B7649A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0</w:t>
      </w:r>
    </w:p>
    <w:p w14:paraId="4519C7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q</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append</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w:t>
      </w:r>
    </w:p>
    <w:p w14:paraId="526529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while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q</w:t>
      </w:r>
      <w:r>
        <w:rPr>
          <w:rFonts w:hint="default" w:ascii="Consolas" w:hAnsi="Consolas" w:eastAsia="Consolas" w:cs="Consolas"/>
          <w:b w:val="0"/>
          <w:bCs w:val="0"/>
          <w:color w:val="000000"/>
          <w:kern w:val="0"/>
          <w:sz w:val="14"/>
          <w:szCs w:val="14"/>
          <w:shd w:val="clear" w:fill="FFFFFF"/>
          <w:lang w:val="en-US" w:eastAsia="zh-CN" w:bidi="ar"/>
        </w:rPr>
        <w:t>:</w:t>
      </w:r>
    </w:p>
    <w:p w14:paraId="0B0C8F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1F377F"/>
          <w:kern w:val="0"/>
          <w:sz w:val="14"/>
          <w:szCs w:val="14"/>
          <w:shd w:val="clear" w:fill="FFFFFF"/>
          <w:lang w:val="en-US" w:eastAsia="zh-CN" w:bidi="ar"/>
        </w:rPr>
        <w:t>q</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popleft</w:t>
      </w:r>
      <w:r>
        <w:rPr>
          <w:rFonts w:hint="default" w:ascii="Consolas" w:hAnsi="Consolas" w:eastAsia="Consolas" w:cs="Consolas"/>
          <w:b w:val="0"/>
          <w:bCs w:val="0"/>
          <w:color w:val="000000"/>
          <w:kern w:val="0"/>
          <w:sz w:val="14"/>
          <w:szCs w:val="14"/>
          <w:shd w:val="clear" w:fill="FFFFFF"/>
          <w:lang w:val="en-US" w:eastAsia="zh-CN" w:bidi="ar"/>
        </w:rPr>
        <w:t>()</w:t>
      </w:r>
    </w:p>
    <w:p w14:paraId="0AC669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1F377F"/>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w:t>
      </w:r>
    </w:p>
    <w:p w14:paraId="43A167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.capacity &gt;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.to] &lt;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47AFBE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.to] =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1</w:t>
      </w:r>
    </w:p>
    <w:p w14:paraId="03572F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q</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append</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.to)</w:t>
      </w:r>
    </w:p>
    <w:p w14:paraId="538235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124D0CD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dfs_flow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upTo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p>
    <w:p w14:paraId="6096CE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w:t>
      </w:r>
    </w:p>
    <w:p w14:paraId="268357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upTo</w:t>
      </w:r>
    </w:p>
    <w:p w14:paraId="49886B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for</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i</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2B91AF"/>
          <w:kern w:val="0"/>
          <w:sz w:val="14"/>
          <w:szCs w:val="14"/>
          <w:shd w:val="clear" w:fill="FFFFFF"/>
          <w:lang w:val="en-US" w:eastAsia="zh-CN" w:bidi="ar"/>
        </w:rPr>
        <w:t>range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len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w:t>
      </w:r>
    </w:p>
    <w:p w14:paraId="1B3AC2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i</w:t>
      </w:r>
      <w:r>
        <w:rPr>
          <w:rFonts w:hint="default" w:ascii="Consolas" w:hAnsi="Consolas" w:eastAsia="Consolas" w:cs="Consolas"/>
          <w:b w:val="0"/>
          <w:bCs w:val="0"/>
          <w:color w:val="000000"/>
          <w:kern w:val="0"/>
          <w:sz w:val="14"/>
          <w:szCs w:val="14"/>
          <w:shd w:val="clear" w:fill="FFFFFF"/>
          <w:lang w:val="en-US" w:eastAsia="zh-CN" w:bidi="ar"/>
        </w:rPr>
        <w:t>]</w:t>
      </w:r>
    </w:p>
    <w:p w14:paraId="6EA0D3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.capacity &gt;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&lt;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.to]:</w:t>
      </w:r>
    </w:p>
    <w:p w14:paraId="6E27474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d</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dfs_flow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.to,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min</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upTo</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.capacity), </w:t>
      </w:r>
      <w:r>
        <w:rPr>
          <w:rFonts w:hint="default" w:ascii="Consolas" w:hAnsi="Consolas" w:eastAsia="Consolas" w:cs="Consolas"/>
          <w:b w:val="0"/>
          <w:bCs w:val="0"/>
          <w:color w:val="808080"/>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p>
    <w:p w14:paraId="23CB8B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d</w:t>
      </w:r>
      <w:r>
        <w:rPr>
          <w:rFonts w:hint="default" w:ascii="Consolas" w:hAnsi="Consolas" w:eastAsia="Consolas" w:cs="Consolas"/>
          <w:b w:val="0"/>
          <w:bCs w:val="0"/>
          <w:color w:val="000000"/>
          <w:kern w:val="0"/>
          <w:sz w:val="14"/>
          <w:szCs w:val="14"/>
          <w:shd w:val="clear" w:fill="FFFFFF"/>
          <w:lang w:val="en-US" w:eastAsia="zh-CN" w:bidi="ar"/>
        </w:rPr>
        <w:t xml:space="preserve"> &gt;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C1D56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.capacity -= </w:t>
      </w:r>
      <w:r>
        <w:rPr>
          <w:rFonts w:hint="default" w:ascii="Consolas" w:hAnsi="Consolas" w:eastAsia="Consolas" w:cs="Consolas"/>
          <w:b w:val="0"/>
          <w:bCs w:val="0"/>
          <w:color w:val="1F377F"/>
          <w:kern w:val="0"/>
          <w:sz w:val="14"/>
          <w:szCs w:val="14"/>
          <w:shd w:val="clear" w:fill="FFFFFF"/>
          <w:lang w:val="en-US" w:eastAsia="zh-CN" w:bidi="ar"/>
        </w:rPr>
        <w:t>d</w:t>
      </w:r>
    </w:p>
    <w:p w14:paraId="15E692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.graph[</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.to][</w:t>
      </w:r>
      <w:r>
        <w:rPr>
          <w:rFonts w:hint="default" w:ascii="Consolas" w:hAnsi="Consolas" w:eastAsia="Consolas" w:cs="Consolas"/>
          <w:b w:val="0"/>
          <w:bCs w:val="0"/>
          <w:color w:val="1F377F"/>
          <w:kern w:val="0"/>
          <w:sz w:val="14"/>
          <w:szCs w:val="14"/>
          <w:shd w:val="clear" w:fill="FFFFFF"/>
          <w:lang w:val="en-US" w:eastAsia="zh-CN" w:bidi="ar"/>
        </w:rPr>
        <w:t>edge</w:t>
      </w:r>
      <w:r>
        <w:rPr>
          <w:rFonts w:hint="default" w:ascii="Consolas" w:hAnsi="Consolas" w:eastAsia="Consolas" w:cs="Consolas"/>
          <w:b w:val="0"/>
          <w:bCs w:val="0"/>
          <w:color w:val="000000"/>
          <w:kern w:val="0"/>
          <w:sz w:val="14"/>
          <w:szCs w:val="14"/>
          <w:shd w:val="clear" w:fill="FFFFFF"/>
          <w:lang w:val="en-US" w:eastAsia="zh-CN" w:bidi="ar"/>
        </w:rPr>
        <w:t xml:space="preserve">.rev].capacity += </w:t>
      </w:r>
      <w:r>
        <w:rPr>
          <w:rFonts w:hint="default" w:ascii="Consolas" w:hAnsi="Consolas" w:eastAsia="Consolas" w:cs="Consolas"/>
          <w:b w:val="0"/>
          <w:bCs w:val="0"/>
          <w:color w:val="1F377F"/>
          <w:kern w:val="0"/>
          <w:sz w:val="14"/>
          <w:szCs w:val="14"/>
          <w:shd w:val="clear" w:fill="FFFFFF"/>
          <w:lang w:val="en-US" w:eastAsia="zh-CN" w:bidi="ar"/>
        </w:rPr>
        <w:t>d</w:t>
      </w:r>
    </w:p>
    <w:p w14:paraId="33DDC0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d</w:t>
      </w:r>
    </w:p>
    <w:p w14:paraId="348ABF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1</w:t>
      </w:r>
    </w:p>
    <w:p w14:paraId="0C92F9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98658"/>
          <w:kern w:val="0"/>
          <w:sz w:val="14"/>
          <w:szCs w:val="14"/>
          <w:shd w:val="clear" w:fill="FFFFFF"/>
          <w:lang w:val="en-US" w:eastAsia="zh-CN" w:bidi="ar"/>
        </w:rPr>
        <w:t>0</w:t>
      </w:r>
    </w:p>
    <w:p w14:paraId="7CB256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279DA6A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74531F"/>
          <w:kern w:val="0"/>
          <w:sz w:val="14"/>
          <w:szCs w:val="14"/>
          <w:shd w:val="clear" w:fill="FFFFFF"/>
          <w:lang w:val="en-US" w:eastAsia="zh-CN" w:bidi="ar"/>
        </w:rPr>
        <w:t>max_flow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w:t>
      </w:r>
    </w:p>
    <w:p w14:paraId="1F9CBC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flow</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0</w:t>
      </w:r>
    </w:p>
    <w:p w14:paraId="46A105A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.size</w:t>
      </w:r>
    </w:p>
    <w:p w14:paraId="28DCE0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while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000000"/>
          <w:kern w:val="0"/>
          <w:sz w:val="14"/>
          <w:szCs w:val="14"/>
          <w:shd w:val="clear" w:fill="FFFFFF"/>
          <w:lang w:val="en-US" w:eastAsia="zh-CN" w:bidi="ar"/>
        </w:rPr>
        <w:t>:</w:t>
      </w:r>
    </w:p>
    <w:p w14:paraId="59A1F0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bfs_level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p>
    <w:p w14:paraId="711231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&lt;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737F435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flow</w:t>
      </w:r>
    </w:p>
    <w:p w14:paraId="37A6F0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.size</w:t>
      </w:r>
    </w:p>
    <w:p w14:paraId="6FC038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while</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00FF"/>
          <w:kern w:val="0"/>
          <w:sz w:val="14"/>
          <w:szCs w:val="14"/>
          <w:shd w:val="clear" w:fill="FFFFFF"/>
          <w:lang w:val="en-US" w:eastAsia="zh-CN" w:bidi="ar"/>
        </w:rPr>
        <w:t>True</w:t>
      </w:r>
      <w:r>
        <w:rPr>
          <w:rFonts w:hint="default" w:ascii="Consolas" w:hAnsi="Consolas" w:eastAsia="Consolas" w:cs="Consolas"/>
          <w:b w:val="0"/>
          <w:bCs w:val="0"/>
          <w:color w:val="000000"/>
          <w:kern w:val="0"/>
          <w:sz w:val="14"/>
          <w:szCs w:val="14"/>
          <w:shd w:val="clear" w:fill="FFFFFF"/>
          <w:lang w:val="en-US" w:eastAsia="zh-CN" w:bidi="ar"/>
        </w:rPr>
        <w:t>:</w:t>
      </w:r>
    </w:p>
    <w:p w14:paraId="0BBC798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74531F"/>
          <w:kern w:val="0"/>
          <w:sz w:val="14"/>
          <w:szCs w:val="14"/>
          <w:shd w:val="clear" w:fill="FFFFFF"/>
          <w:lang w:val="en-US" w:eastAsia="zh-CN" w:bidi="ar"/>
        </w:rPr>
        <w:t>dfs_flow</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08080"/>
          <w:kern w:val="0"/>
          <w:sz w:val="14"/>
          <w:szCs w:val="14"/>
          <w:shd w:val="clear" w:fill="FFFFFF"/>
          <w:lang w:val="en-US" w:eastAsia="zh-CN" w:bidi="ar"/>
        </w:rPr>
        <w:t>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2B91AF"/>
          <w:kern w:val="0"/>
          <w:sz w:val="14"/>
          <w:szCs w:val="14"/>
          <w:shd w:val="clear" w:fill="FFFFFF"/>
          <w:lang w:val="en-US" w:eastAsia="zh-CN" w:bidi="ar"/>
        </w:rPr>
        <w:t>float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E21F1F"/>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inf</w:t>
      </w:r>
      <w:r>
        <w:rPr>
          <w:rFonts w:hint="default" w:ascii="Consolas" w:hAnsi="Consolas" w:eastAsia="Consolas" w:cs="Consolas"/>
          <w:b w:val="0"/>
          <w:bCs w:val="0"/>
          <w:color w:val="E21F1F"/>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iter_</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w:t>
      </w:r>
    </w:p>
    <w:p w14:paraId="0D3539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w:t>
      </w:r>
    </w:p>
    <w:p w14:paraId="25CE92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8F08C4"/>
          <w:kern w:val="0"/>
          <w:sz w:val="14"/>
          <w:szCs w:val="14"/>
          <w:shd w:val="clear" w:fill="FFFFFF"/>
          <w:lang w:val="en-US" w:eastAsia="zh-CN" w:bidi="ar"/>
        </w:rPr>
        <w:t>break</w:t>
      </w:r>
    </w:p>
    <w:p w14:paraId="735031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flow</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1F377F"/>
          <w:kern w:val="0"/>
          <w:sz w:val="14"/>
          <w:szCs w:val="14"/>
          <w:shd w:val="clear" w:fill="FFFFFF"/>
          <w:lang w:val="en-US" w:eastAsia="zh-CN" w:bidi="ar"/>
        </w:rPr>
        <w:t>f</w:t>
      </w:r>
    </w:p>
    <w:p w14:paraId="194738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1F377F"/>
          <w:kern w:val="0"/>
          <w:sz w:val="14"/>
          <w:szCs w:val="14"/>
          <w:shd w:val="clear" w:fill="FFFFFF"/>
          <w:lang w:val="en-US" w:eastAsia="zh-CN" w:bidi="ar"/>
        </w:rPr>
        <w:t>level</w:t>
      </w:r>
      <w:r>
        <w:rPr>
          <w:rFonts w:hint="default" w:ascii="Consolas" w:hAnsi="Consolas" w:eastAsia="Consolas" w:cs="Consolas"/>
          <w:b w:val="0"/>
          <w:bCs w:val="0"/>
          <w:color w:val="000000"/>
          <w:kern w:val="0"/>
          <w:sz w:val="14"/>
          <w:szCs w:val="14"/>
          <w:shd w:val="clear" w:fill="FFFFFF"/>
          <w:lang w:val="en-US" w:eastAsia="zh-CN" w:bidi="ar"/>
        </w:rPr>
        <w:t xml:space="preserve"> = [-</w:t>
      </w:r>
      <w:r>
        <w:rPr>
          <w:rFonts w:hint="default" w:ascii="Consolas" w:hAnsi="Consolas" w:eastAsia="Consolas" w:cs="Consolas"/>
          <w:b w:val="0"/>
          <w:bCs w:val="0"/>
          <w:color w:val="098658"/>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808080"/>
          <w:kern w:val="0"/>
          <w:sz w:val="14"/>
          <w:szCs w:val="14"/>
          <w:shd w:val="clear" w:fill="FFFFFF"/>
          <w:lang w:val="en-US" w:eastAsia="zh-CN" w:bidi="ar"/>
        </w:rPr>
        <w:t>self</w:t>
      </w:r>
      <w:r>
        <w:rPr>
          <w:rFonts w:hint="default" w:ascii="Consolas" w:hAnsi="Consolas" w:eastAsia="Consolas" w:cs="Consolas"/>
          <w:b w:val="0"/>
          <w:bCs w:val="0"/>
          <w:color w:val="000000"/>
          <w:kern w:val="0"/>
          <w:sz w:val="14"/>
          <w:szCs w:val="14"/>
          <w:shd w:val="clear" w:fill="FFFFFF"/>
          <w:lang w:val="en-US" w:eastAsia="zh-CN" w:bidi="ar"/>
        </w:rPr>
        <w:t>.size</w:t>
      </w:r>
    </w:p>
    <w:p w14:paraId="220841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70164E31">
      <w:pPr>
        <w:bidi w:val="0"/>
        <w:ind w:firstLine="389" w:firstLineChars="0"/>
        <w:jc w:val="left"/>
        <w:rPr>
          <w:rFonts w:hint="eastAsia" w:eastAsiaTheme="minorEastAsia"/>
          <w:lang w:val="en-US" w:eastAsia="zh-CN"/>
        </w:rPr>
      </w:pPr>
      <w:r>
        <w:rPr>
          <w:rFonts w:hint="eastAsia" w:eastAsiaTheme="minorEastAsia"/>
          <w:lang w:val="en-US" w:eastAsia="zh-CN"/>
        </w:rPr>
        <w:t>1. 类和数据结构：</w:t>
      </w:r>
    </w:p>
    <w:p w14:paraId="2C811FAB">
      <w:pPr>
        <w:bidi w:val="0"/>
        <w:ind w:firstLine="389" w:firstLineChars="0"/>
        <w:jc w:val="left"/>
        <w:rPr>
          <w:rFonts w:hint="eastAsia" w:eastAsiaTheme="minorEastAsia"/>
          <w:lang w:val="en-US" w:eastAsia="zh-CN"/>
        </w:rPr>
      </w:pPr>
      <w:r>
        <w:rPr>
          <w:rFonts w:hint="eastAsia" w:eastAsiaTheme="minorEastAsia"/>
          <w:lang w:val="en-US" w:eastAsia="zh-CN"/>
        </w:rPr>
        <w:t>MaxFlow 类是流网络的表示。</w:t>
      </w:r>
    </w:p>
    <w:p w14:paraId="6F1DA6F5">
      <w:pPr>
        <w:bidi w:val="0"/>
        <w:ind w:firstLine="389" w:firstLineChars="0"/>
        <w:jc w:val="left"/>
        <w:rPr>
          <w:rFonts w:hint="eastAsia" w:eastAsiaTheme="minorEastAsia"/>
          <w:lang w:val="en-US" w:eastAsia="zh-CN"/>
        </w:rPr>
      </w:pPr>
      <w:r>
        <w:rPr>
          <w:rFonts w:hint="eastAsia" w:eastAsiaTheme="minorEastAsia"/>
          <w:lang w:val="en-US" w:eastAsia="zh-CN"/>
        </w:rPr>
        <w:t>self.size 是网络中的节点数。</w:t>
      </w:r>
    </w:p>
    <w:p w14:paraId="4287C034">
      <w:pPr>
        <w:bidi w:val="0"/>
        <w:ind w:firstLine="389" w:firstLineChars="0"/>
        <w:jc w:val="left"/>
        <w:rPr>
          <w:rFonts w:hint="eastAsia" w:eastAsiaTheme="minorEastAsia"/>
          <w:lang w:val="en-US" w:eastAsia="zh-CN"/>
        </w:rPr>
      </w:pPr>
      <w:r>
        <w:rPr>
          <w:rFonts w:hint="eastAsia" w:eastAsiaTheme="minorEastAsia"/>
          <w:lang w:val="en-US" w:eastAsia="zh-CN"/>
        </w:rPr>
        <w:t>self.graph 存储图的邻接表，每个节点对应一个边的列表。每条边包含目标节点、反向边索引以及容量。</w:t>
      </w:r>
    </w:p>
    <w:p w14:paraId="3F586180">
      <w:pPr>
        <w:bidi w:val="0"/>
        <w:ind w:firstLine="389" w:firstLineChars="0"/>
        <w:jc w:val="left"/>
        <w:rPr>
          <w:rFonts w:hint="eastAsia" w:eastAsiaTheme="minorEastAsia"/>
          <w:lang w:val="en-US" w:eastAsia="zh-CN"/>
        </w:rPr>
      </w:pPr>
      <w:r>
        <w:rPr>
          <w:rFonts w:hint="eastAsia" w:eastAsiaTheme="minorEastAsia"/>
          <w:lang w:val="en-US" w:eastAsia="zh-CN"/>
        </w:rPr>
        <w:t>Edge 类（未给出）:边存储了目标节点 to、反向边在目标节点中的索引 rev、以及当前容量 capacity。</w:t>
      </w:r>
    </w:p>
    <w:p w14:paraId="416CE4CA">
      <w:pPr>
        <w:bidi w:val="0"/>
        <w:ind w:firstLine="389" w:firstLineChars="0"/>
        <w:jc w:val="left"/>
        <w:rPr>
          <w:rFonts w:hint="eastAsia" w:eastAsiaTheme="minorEastAsia"/>
          <w:lang w:val="en-US" w:eastAsia="zh-CN"/>
        </w:rPr>
      </w:pPr>
      <w:r>
        <w:rPr>
          <w:rFonts w:hint="eastAsia" w:eastAsiaTheme="minorEastAsia"/>
          <w:lang w:val="en-US" w:eastAsia="zh-CN"/>
        </w:rPr>
        <w:t>2. 添加边（add_edge）</w:t>
      </w:r>
    </w:p>
    <w:p w14:paraId="0D3A459C">
      <w:pPr>
        <w:bidi w:val="0"/>
        <w:ind w:firstLine="389" w:firstLineChars="0"/>
        <w:jc w:val="left"/>
        <w:rPr>
          <w:rFonts w:hint="eastAsia" w:eastAsiaTheme="minorEastAsia"/>
          <w:lang w:val="en-US" w:eastAsia="zh-CN"/>
        </w:rPr>
      </w:pPr>
      <w:r>
        <w:rPr>
          <w:rFonts w:hint="eastAsia" w:eastAsiaTheme="minorEastAsia"/>
          <w:lang w:val="en-US" w:eastAsia="zh-CN"/>
        </w:rPr>
        <w:t>add_edge 方法接受三个参数：fr（起始节点）、to（目标节点）、cap（容量）。</w:t>
      </w:r>
    </w:p>
    <w:p w14:paraId="55F0B687">
      <w:pPr>
        <w:bidi w:val="0"/>
        <w:ind w:firstLine="389" w:firstLineChars="0"/>
        <w:jc w:val="left"/>
        <w:rPr>
          <w:rFonts w:hint="eastAsia" w:eastAsiaTheme="minorEastAsia"/>
          <w:lang w:val="en-US" w:eastAsia="zh-CN"/>
        </w:rPr>
      </w:pPr>
      <w:r>
        <w:rPr>
          <w:rFonts w:hint="eastAsia" w:eastAsiaTheme="minorEastAsia"/>
          <w:lang w:val="en-US" w:eastAsia="zh-CN"/>
        </w:rPr>
        <w:t>为每一对节点创建两个边：</w:t>
      </w:r>
    </w:p>
    <w:p w14:paraId="15885EDE">
      <w:pPr>
        <w:bidi w:val="0"/>
        <w:ind w:firstLine="389" w:firstLineChars="0"/>
        <w:jc w:val="left"/>
        <w:rPr>
          <w:rFonts w:hint="eastAsia" w:eastAsiaTheme="minorEastAsia"/>
          <w:lang w:val="en-US" w:eastAsia="zh-CN"/>
        </w:rPr>
      </w:pPr>
      <w:r>
        <w:rPr>
          <w:rFonts w:hint="eastAsia" w:eastAsiaTheme="minorEastAsia"/>
          <w:lang w:val="en-US" w:eastAsia="zh-CN"/>
        </w:rPr>
        <w:t>正向边：表示流向目标节点的边，容量为 cap。</w:t>
      </w:r>
    </w:p>
    <w:p w14:paraId="00D02111">
      <w:pPr>
        <w:bidi w:val="0"/>
        <w:ind w:firstLine="389" w:firstLineChars="0"/>
        <w:jc w:val="left"/>
        <w:rPr>
          <w:rFonts w:hint="eastAsia" w:eastAsiaTheme="minorEastAsia"/>
          <w:lang w:val="en-US" w:eastAsia="zh-CN"/>
        </w:rPr>
      </w:pPr>
      <w:r>
        <w:rPr>
          <w:rFonts w:hint="eastAsia" w:eastAsiaTheme="minorEastAsia"/>
          <w:lang w:val="en-US" w:eastAsia="zh-CN"/>
        </w:rPr>
        <w:t>反向边：表示从目标节点返回源节点的边，初始容量为 0。</w:t>
      </w:r>
    </w:p>
    <w:p w14:paraId="27BD54E0">
      <w:pPr>
        <w:bidi w:val="0"/>
        <w:ind w:firstLine="389" w:firstLineChars="0"/>
        <w:jc w:val="left"/>
        <w:rPr>
          <w:rFonts w:hint="eastAsia" w:eastAsiaTheme="minorEastAsia"/>
          <w:lang w:val="en-US" w:eastAsia="zh-CN"/>
        </w:rPr>
      </w:pPr>
      <w:r>
        <w:rPr>
          <w:rFonts w:hint="eastAsia" w:eastAsiaTheme="minorEastAsia"/>
          <w:lang w:val="en-US" w:eastAsia="zh-CN"/>
        </w:rPr>
        <w:t>通过邻接表 self.graph 存储这些边。</w:t>
      </w:r>
    </w:p>
    <w:p w14:paraId="0A674382">
      <w:pPr>
        <w:bidi w:val="0"/>
        <w:ind w:firstLine="389" w:firstLineChars="0"/>
        <w:jc w:val="left"/>
        <w:rPr>
          <w:rFonts w:hint="eastAsia" w:eastAsiaTheme="minorEastAsia"/>
          <w:lang w:val="en-US" w:eastAsia="zh-CN"/>
        </w:rPr>
      </w:pPr>
      <w:r>
        <w:rPr>
          <w:rFonts w:hint="eastAsia" w:eastAsiaTheme="minorEastAsia"/>
          <w:lang w:val="en-US" w:eastAsia="zh-CN"/>
        </w:rPr>
        <w:t>3. 广度优先搜索（bfs_level）</w:t>
      </w:r>
    </w:p>
    <w:p w14:paraId="18C2AD45">
      <w:pPr>
        <w:bidi w:val="0"/>
        <w:ind w:firstLine="389" w:firstLineChars="0"/>
        <w:jc w:val="left"/>
        <w:rPr>
          <w:rFonts w:hint="eastAsia" w:eastAsiaTheme="minorEastAsia"/>
          <w:lang w:val="en-US" w:eastAsia="zh-CN"/>
        </w:rPr>
      </w:pPr>
      <w:r>
        <w:rPr>
          <w:rFonts w:hint="eastAsia" w:eastAsiaTheme="minorEastAsia"/>
          <w:lang w:val="en-US" w:eastAsia="zh-CN"/>
        </w:rPr>
        <w:t>bfs_level 方法在每次流量计算中找出增广路径，并为每个节点分配一个“层次”。</w:t>
      </w:r>
    </w:p>
    <w:p w14:paraId="32141745">
      <w:pPr>
        <w:bidi w:val="0"/>
        <w:ind w:firstLine="389" w:firstLineChars="0"/>
        <w:jc w:val="left"/>
        <w:rPr>
          <w:rFonts w:hint="eastAsia" w:eastAsiaTheme="minorEastAsia"/>
          <w:lang w:val="en-US" w:eastAsia="zh-CN"/>
        </w:rPr>
      </w:pPr>
      <w:r>
        <w:rPr>
          <w:rFonts w:hint="eastAsia" w:eastAsiaTheme="minorEastAsia"/>
          <w:lang w:val="en-US" w:eastAsia="zh-CN"/>
        </w:rPr>
        <w:t>目标是为每个节点计算一个层次（level）数组，表示从源节点到该节点的最短路径长度。该方法用于构建 分层网络。</w:t>
      </w:r>
    </w:p>
    <w:p w14:paraId="6C5269D4">
      <w:pPr>
        <w:bidi w:val="0"/>
        <w:ind w:firstLine="389" w:firstLineChars="0"/>
        <w:jc w:val="left"/>
        <w:rPr>
          <w:rFonts w:hint="eastAsia" w:eastAsiaTheme="minorEastAsia"/>
          <w:lang w:val="en-US" w:eastAsia="zh-CN"/>
        </w:rPr>
      </w:pPr>
      <w:r>
        <w:rPr>
          <w:rFonts w:hint="eastAsia" w:eastAsiaTheme="minorEastAsia"/>
          <w:lang w:val="en-US" w:eastAsia="zh-CN"/>
        </w:rPr>
        <w:t>如果从源点到汇点存在路径，返回 True 并更新 level 数组，否则返回 False。</w:t>
      </w:r>
    </w:p>
    <w:p w14:paraId="30447B48">
      <w:pPr>
        <w:bidi w:val="0"/>
        <w:ind w:firstLine="389" w:firstLineChars="0"/>
        <w:jc w:val="left"/>
        <w:rPr>
          <w:rFonts w:hint="eastAsia" w:eastAsiaTheme="minorEastAsia"/>
          <w:lang w:val="en-US" w:eastAsia="zh-CN"/>
        </w:rPr>
      </w:pPr>
      <w:r>
        <w:rPr>
          <w:rFonts w:hint="eastAsia" w:eastAsiaTheme="minorEastAsia"/>
          <w:lang w:val="en-US" w:eastAsia="zh-CN"/>
        </w:rPr>
        <w:t>4. 深度优先搜索（dfs_flow）</w:t>
      </w:r>
    </w:p>
    <w:p w14:paraId="167DB486">
      <w:pPr>
        <w:bidi w:val="0"/>
        <w:ind w:firstLine="389" w:firstLineChars="0"/>
        <w:jc w:val="left"/>
        <w:rPr>
          <w:rFonts w:hint="eastAsia" w:eastAsiaTheme="minorEastAsia"/>
          <w:lang w:val="en-US" w:eastAsia="zh-CN"/>
        </w:rPr>
      </w:pPr>
      <w:r>
        <w:rPr>
          <w:rFonts w:hint="eastAsia" w:eastAsiaTheme="minorEastAsia"/>
          <w:lang w:val="en-US" w:eastAsia="zh-CN"/>
        </w:rPr>
        <w:t>dfs_flow 是核心的流量推送函数，基于深度优先搜索（DFS）来寻找增广路径。</w:t>
      </w:r>
    </w:p>
    <w:p w14:paraId="57B739D3">
      <w:pPr>
        <w:bidi w:val="0"/>
        <w:ind w:firstLine="389" w:firstLineChars="0"/>
        <w:jc w:val="left"/>
        <w:rPr>
          <w:rFonts w:hint="eastAsia" w:eastAsiaTheme="minorEastAsia"/>
          <w:lang w:val="en-US" w:eastAsia="zh-CN"/>
        </w:rPr>
      </w:pPr>
      <w:r>
        <w:rPr>
          <w:rFonts w:hint="eastAsia" w:eastAsiaTheme="minorEastAsia"/>
          <w:lang w:val="en-US" w:eastAsia="zh-CN"/>
        </w:rPr>
        <w:t>它根据当前节点的层次信息，递归地推进流量。</w:t>
      </w:r>
    </w:p>
    <w:p w14:paraId="36A9A11B">
      <w:pPr>
        <w:bidi w:val="0"/>
        <w:ind w:firstLine="389" w:firstLineChars="0"/>
        <w:jc w:val="left"/>
        <w:rPr>
          <w:rFonts w:hint="eastAsia" w:eastAsiaTheme="minorEastAsia"/>
          <w:lang w:val="en-US" w:eastAsia="zh-CN"/>
        </w:rPr>
      </w:pPr>
      <w:r>
        <w:rPr>
          <w:rFonts w:hint="eastAsia" w:eastAsiaTheme="minorEastAsia"/>
          <w:lang w:val="en-US" w:eastAsia="zh-CN"/>
        </w:rPr>
        <w:t>upTo 参数是当前路径能承载的流量大小，iter_ 数组用于跟踪每个节点的边遍历进度。</w:t>
      </w:r>
    </w:p>
    <w:p w14:paraId="54D30906">
      <w:pPr>
        <w:bidi w:val="0"/>
        <w:ind w:firstLine="389" w:firstLineChars="0"/>
        <w:jc w:val="left"/>
        <w:rPr>
          <w:rFonts w:hint="eastAsia" w:eastAsiaTheme="minorEastAsia"/>
          <w:lang w:val="en-US" w:eastAsia="zh-CN"/>
        </w:rPr>
      </w:pPr>
      <w:r>
        <w:rPr>
          <w:rFonts w:hint="eastAsia" w:eastAsiaTheme="minorEastAsia"/>
          <w:lang w:val="en-US" w:eastAsia="zh-CN"/>
        </w:rPr>
        <w:t>每次找到一条增广路径，就会向图中流动一定量的流，并更新边的容量（正向边减少流量，反向边增加流量）。</w:t>
      </w:r>
    </w:p>
    <w:p w14:paraId="55D19EB4">
      <w:pPr>
        <w:bidi w:val="0"/>
        <w:ind w:firstLine="389" w:firstLineChars="0"/>
        <w:jc w:val="left"/>
        <w:rPr>
          <w:rFonts w:hint="eastAsia" w:eastAsiaTheme="minorEastAsia"/>
          <w:lang w:val="en-US" w:eastAsia="zh-CN"/>
        </w:rPr>
      </w:pPr>
      <w:r>
        <w:rPr>
          <w:rFonts w:hint="eastAsia" w:eastAsiaTheme="minorEastAsia"/>
          <w:lang w:val="en-US" w:eastAsia="zh-CN"/>
        </w:rPr>
        <w:t>5. 计算最大流（max_flow）</w:t>
      </w:r>
    </w:p>
    <w:p w14:paraId="4C85A588">
      <w:pPr>
        <w:bidi w:val="0"/>
        <w:ind w:firstLine="389" w:firstLineChars="0"/>
        <w:jc w:val="left"/>
        <w:rPr>
          <w:rFonts w:hint="eastAsia" w:eastAsiaTheme="minorEastAsia"/>
          <w:lang w:val="en-US" w:eastAsia="zh-CN"/>
        </w:rPr>
      </w:pPr>
      <w:r>
        <w:rPr>
          <w:rFonts w:hint="eastAsia" w:eastAsiaTheme="minorEastAsia"/>
          <w:lang w:val="en-US" w:eastAsia="zh-CN"/>
        </w:rPr>
        <w:t>max_flow 方法是最大流计算的主函数。</w:t>
      </w:r>
    </w:p>
    <w:p w14:paraId="38F3818E">
      <w:pPr>
        <w:bidi w:val="0"/>
        <w:ind w:firstLine="389" w:firstLineChars="0"/>
        <w:jc w:val="left"/>
        <w:rPr>
          <w:rFonts w:hint="eastAsia" w:eastAsiaTheme="minorEastAsia"/>
          <w:lang w:val="en-US" w:eastAsia="zh-CN"/>
        </w:rPr>
      </w:pPr>
      <w:r>
        <w:rPr>
          <w:rFonts w:hint="eastAsia" w:eastAsiaTheme="minorEastAsia"/>
          <w:lang w:val="en-US" w:eastAsia="zh-CN"/>
        </w:rPr>
        <w:t>每次调用 bfs_level 来构建分层网络，直到无法找到增广路径为止。</w:t>
      </w:r>
    </w:p>
    <w:p w14:paraId="0EDE9892">
      <w:pPr>
        <w:bidi w:val="0"/>
        <w:ind w:firstLine="389" w:firstLineChars="0"/>
        <w:jc w:val="left"/>
        <w:rPr>
          <w:rFonts w:hint="eastAsia" w:eastAsiaTheme="minorEastAsia"/>
          <w:lang w:val="en-US" w:eastAsia="zh-CN"/>
        </w:rPr>
      </w:pPr>
      <w:r>
        <w:rPr>
          <w:rFonts w:hint="eastAsia" w:eastAsiaTheme="minorEastAsia"/>
          <w:lang w:val="en-US" w:eastAsia="zh-CN"/>
        </w:rPr>
        <w:t>在每次构建分层网络后，调用 dfs_flow 来在该网络上增加流，直到无法找到增广路径为止。</w:t>
      </w:r>
    </w:p>
    <w:p w14:paraId="3F723AE2">
      <w:pPr>
        <w:bidi w:val="0"/>
        <w:ind w:firstLine="389" w:firstLineChars="0"/>
        <w:jc w:val="left"/>
        <w:rPr>
          <w:rFonts w:hint="eastAsia" w:eastAsiaTheme="minorEastAsia"/>
          <w:lang w:val="en-US" w:eastAsia="zh-CN"/>
        </w:rPr>
      </w:pPr>
      <w:r>
        <w:rPr>
          <w:rFonts w:hint="eastAsia" w:eastAsiaTheme="minorEastAsia"/>
          <w:lang w:val="en-US" w:eastAsia="zh-CN"/>
        </w:rPr>
        <w:t>最终返回的 flow 是从源点 s 到汇点 t 的最大流量。</w:t>
      </w:r>
    </w:p>
    <w:p w14:paraId="772F16FC">
      <w:pPr>
        <w:bidi w:val="0"/>
        <w:ind w:firstLine="389" w:firstLineChars="0"/>
        <w:jc w:val="left"/>
        <w:rPr>
          <w:rFonts w:hint="eastAsia" w:eastAsiaTheme="minorEastAsia"/>
          <w:lang w:val="en-US" w:eastAsia="zh-CN"/>
        </w:rPr>
      </w:pPr>
      <w:r>
        <w:rPr>
          <w:rFonts w:hint="eastAsia" w:eastAsiaTheme="minorEastAsia"/>
          <w:lang w:val="en-US" w:eastAsia="zh-CN"/>
        </w:rPr>
        <w:t>代码的核心思想：</w:t>
      </w:r>
    </w:p>
    <w:p w14:paraId="05F61289">
      <w:pPr>
        <w:bidi w:val="0"/>
        <w:ind w:firstLine="389" w:firstLineChars="0"/>
        <w:jc w:val="left"/>
        <w:rPr>
          <w:rFonts w:hint="eastAsia" w:eastAsiaTheme="minorEastAsia"/>
          <w:lang w:val="en-US" w:eastAsia="zh-CN"/>
        </w:rPr>
      </w:pPr>
      <w:r>
        <w:rPr>
          <w:rFonts w:hint="eastAsia" w:eastAsiaTheme="minorEastAsia"/>
          <w:lang w:val="en-US" w:eastAsia="zh-CN"/>
        </w:rPr>
        <w:t>分层网络：每次通过 bfs_level 计算一个分层网络，使得每次增广路径的搜索变得更高效。</w:t>
      </w:r>
    </w:p>
    <w:p w14:paraId="5D750FB8">
      <w:pPr>
        <w:bidi w:val="0"/>
        <w:ind w:firstLine="389" w:firstLineChars="0"/>
        <w:jc w:val="left"/>
        <w:rPr>
          <w:rFonts w:hint="eastAsia" w:eastAsiaTheme="minorEastAsia"/>
          <w:lang w:val="en-US" w:eastAsia="zh-CN"/>
        </w:rPr>
      </w:pPr>
      <w:r>
        <w:rPr>
          <w:rFonts w:hint="eastAsia" w:eastAsiaTheme="minorEastAsia"/>
          <w:lang w:val="en-US" w:eastAsia="zh-CN"/>
        </w:rPr>
        <w:t>增广路径：通过 dfs_flow 寻找增广路径，并沿路径更新流量。</w:t>
      </w:r>
    </w:p>
    <w:p w14:paraId="66AB4CAC">
      <w:pPr>
        <w:bidi w:val="0"/>
        <w:ind w:firstLine="389" w:firstLineChars="0"/>
        <w:jc w:val="left"/>
        <w:rPr>
          <w:rFonts w:hint="eastAsia" w:eastAsiaTheme="minorEastAsia"/>
          <w:lang w:val="en-US" w:eastAsia="zh-CN"/>
        </w:rPr>
      </w:pPr>
      <w:r>
        <w:rPr>
          <w:rFonts w:hint="eastAsia" w:eastAsiaTheme="minorEastAsia"/>
          <w:lang w:val="en-US" w:eastAsia="zh-CN"/>
        </w:rPr>
        <w:t>增广：在每次增广中，将流量推送到边上，并调整容量，直到没有可用路径。</w:t>
      </w:r>
    </w:p>
    <w:p w14:paraId="2BCCF889">
      <w:pPr>
        <w:bidi w:val="0"/>
        <w:ind w:firstLine="389" w:firstLineChars="0"/>
        <w:jc w:val="left"/>
        <w:rPr>
          <w:rFonts w:hint="eastAsia" w:eastAsiaTheme="minorEastAsia"/>
          <w:lang w:val="en-US" w:eastAsia="zh-CN"/>
        </w:rPr>
      </w:pPr>
    </w:p>
    <w:p w14:paraId="60C760BF">
      <w:pPr>
        <w:bidi w:val="0"/>
        <w:ind w:firstLine="389" w:firstLineChars="0"/>
        <w:jc w:val="left"/>
        <w:rPr>
          <w:rFonts w:hint="eastAsia" w:eastAsiaTheme="minorEastAsia"/>
          <w:lang w:val="en-US" w:eastAsia="zh-CN"/>
        </w:rPr>
      </w:pPr>
    </w:p>
    <w:p w14:paraId="79D7BDC3">
      <w:pPr>
        <w:bidi w:val="0"/>
        <w:ind w:firstLine="389" w:firstLineChars="0"/>
        <w:jc w:val="left"/>
        <w:rPr>
          <w:rFonts w:hint="eastAsia" w:eastAsiaTheme="minorEastAsia"/>
          <w:lang w:val="en-US" w:eastAsia="zh-CN"/>
        </w:rPr>
      </w:pPr>
    </w:p>
    <w:p w14:paraId="1C5AC966">
      <w:pPr>
        <w:bidi w:val="0"/>
        <w:jc w:val="left"/>
        <w:rPr>
          <w:rFonts w:hint="default" w:eastAsiaTheme="minorEastAsia"/>
          <w:lang w:val="en-US" w:eastAsia="zh-CN"/>
        </w:rPr>
      </w:pPr>
      <w:r>
        <w:rPr>
          <w:rFonts w:hint="eastAsia"/>
          <w:lang w:val="en-US" w:eastAsia="zh-CN"/>
        </w:rPr>
        <w:t>4.优化</w:t>
      </w:r>
    </w:p>
    <w:p w14:paraId="2AA298B7">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Edmonds-Karp算法</w:t>
      </w:r>
    </w:p>
    <w:p w14:paraId="02B74E72">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基本思想：</w:t>
      </w:r>
    </w:p>
    <w:p w14:paraId="5FB3F4F7">
      <w:pPr>
        <w:widowControl w:val="0"/>
        <w:numPr>
          <w:ilvl w:val="0"/>
          <w:numId w:val="0"/>
        </w:numPr>
        <w:bidi w:val="0"/>
        <w:jc w:val="left"/>
        <w:rPr>
          <w:rFonts w:hint="eastAsia"/>
          <w:color w:val="000000" w:themeColor="text1"/>
          <w:lang w:val="en-US" w:eastAsia="zh-CN"/>
          <w14:textFill>
            <w14:solidFill>
              <w14:schemeClr w14:val="tx1"/>
            </w14:solidFill>
          </w14:textFill>
        </w:rPr>
      </w:pPr>
    </w:p>
    <w:p w14:paraId="07857739">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BFS找最短增广路径：每次找边数最少的增广路径</w:t>
      </w:r>
    </w:p>
    <w:p w14:paraId="4897907A">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时间复杂度：O(VE²)，其中V是顶点数，E是边数</w:t>
      </w:r>
    </w:p>
    <w:p w14:paraId="22F3593C">
      <w:pPr>
        <w:widowControl w:val="0"/>
        <w:numPr>
          <w:ilvl w:val="0"/>
          <w:numId w:val="0"/>
        </w:numPr>
        <w:bidi w:val="0"/>
        <w:jc w:val="left"/>
        <w:rPr>
          <w:rFonts w:hint="eastAsia"/>
          <w:color w:val="000000" w:themeColor="text1"/>
          <w:lang w:val="en-US" w:eastAsia="zh-CN"/>
          <w14:textFill>
            <w14:solidFill>
              <w14:schemeClr w14:val="tx1"/>
            </w14:solidFill>
          </w14:textFill>
        </w:rPr>
      </w:pPr>
    </w:p>
    <w:p w14:paraId="0EB81CDC">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特点：</w:t>
      </w:r>
    </w:p>
    <w:p w14:paraId="71E57645">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实现简单直观</w:t>
      </w:r>
    </w:p>
    <w:p w14:paraId="5F232F2E">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每次只找一条增广路径</w:t>
      </w:r>
    </w:p>
    <w:p w14:paraId="069396D8">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使用BFS保证找到的是最短路径（边数最少）</w:t>
      </w:r>
    </w:p>
    <w:p w14:paraId="4787C969">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适合稀疏图和小规模问题</w:t>
      </w:r>
    </w:p>
    <w:p w14:paraId="4F3D0D61">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伪代码：</w:t>
      </w:r>
    </w:p>
    <w:p w14:paraId="19263D84">
      <w:pPr>
        <w:widowControl w:val="0"/>
        <w:numPr>
          <w:ilvl w:val="0"/>
          <w:numId w:val="0"/>
        </w:numPr>
        <w:bidi w:val="0"/>
        <w:jc w:val="left"/>
        <w:rPr>
          <w:rFonts w:hint="eastAsia"/>
          <w:color w:val="000000" w:themeColor="text1"/>
          <w:lang w:val="en-US" w:eastAsia="zh-CN"/>
          <w14:textFill>
            <w14:solidFill>
              <w14:schemeClr w14:val="tx1"/>
            </w14:solidFill>
          </w14:textFill>
        </w:rPr>
      </w:pPr>
    </w:p>
    <w:p w14:paraId="604BABCB">
      <w:pPr>
        <w:widowControl w:val="0"/>
        <w:numPr>
          <w:ilvl w:val="0"/>
          <w:numId w:val="0"/>
        </w:numPr>
        <w:bidi w:val="0"/>
        <w:ind w:firstLine="420"/>
        <w:jc w:val="left"/>
        <w:rPr>
          <w:rFonts w:hint="eastAsia"/>
          <w:color w:val="000000" w:themeColor="text1"/>
          <w:lang w:val="en-US" w:eastAsia="zh-CN"/>
          <w14:textFill>
            <w14:solidFill>
              <w14:schemeClr w14:val="tx1"/>
            </w14:solidFill>
          </w14:textFill>
        </w:rPr>
      </w:pPr>
      <w:r>
        <w:drawing>
          <wp:inline distT="0" distB="0" distL="114300" distR="114300">
            <wp:extent cx="5271770" cy="908685"/>
            <wp:effectExtent l="0" t="0" r="11430" b="571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1"/>
                    <a:stretch>
                      <a:fillRect/>
                    </a:stretch>
                  </pic:blipFill>
                  <pic:spPr>
                    <a:xfrm>
                      <a:off x="0" y="0"/>
                      <a:ext cx="5271770" cy="908685"/>
                    </a:xfrm>
                    <a:prstGeom prst="rect">
                      <a:avLst/>
                    </a:prstGeom>
                    <a:noFill/>
                    <a:ln>
                      <a:noFill/>
                    </a:ln>
                  </pic:spPr>
                </pic:pic>
              </a:graphicData>
            </a:graphic>
          </wp:inline>
        </w:drawing>
      </w:r>
    </w:p>
    <w:p w14:paraId="2A49D2AB">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Dinic算法</w:t>
      </w:r>
    </w:p>
    <w:p w14:paraId="1580EF99">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基本思想：</w:t>
      </w:r>
    </w:p>
    <w:p w14:paraId="23DC33EF">
      <w:pPr>
        <w:widowControl w:val="0"/>
        <w:numPr>
          <w:ilvl w:val="0"/>
          <w:numId w:val="0"/>
        </w:numPr>
        <w:bidi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分层图+阻塞流：用BFS构建层次图（给节点分层）；在层次图上用DFS找阻塞流（无法再增广的流）；重复直到无法增广。</w:t>
      </w:r>
    </w:p>
    <w:p w14:paraId="7ACD26D6">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时间复杂度：O(V²E)</w:t>
      </w:r>
    </w:p>
    <w:p w14:paraId="45A677E6">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特点：</w:t>
      </w:r>
    </w:p>
    <w:p w14:paraId="44AFAC74">
      <w:pPr>
        <w:widowControl w:val="0"/>
        <w:numPr>
          <w:ilvl w:val="0"/>
          <w:numId w:val="0"/>
        </w:numPr>
        <w:bidi w:val="0"/>
        <w:ind w:firstLine="420" w:firstLineChars="20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比Edmonds-Karp更高效；一次BFS后可以多次DFS增广；适合稠密图和大规模问题。</w:t>
      </w:r>
    </w:p>
    <w:p w14:paraId="60D8FB62">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伪代码：</w:t>
      </w:r>
    </w:p>
    <w:p w14:paraId="43E06FD5">
      <w:pPr>
        <w:widowControl w:val="0"/>
        <w:numPr>
          <w:ilvl w:val="0"/>
          <w:numId w:val="0"/>
        </w:numPr>
        <w:bidi w:val="0"/>
        <w:jc w:val="left"/>
      </w:pPr>
      <w:r>
        <w:drawing>
          <wp:inline distT="0" distB="0" distL="114300" distR="114300">
            <wp:extent cx="3740150" cy="1119505"/>
            <wp:effectExtent l="0" t="0" r="6350" b="1079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2"/>
                    <a:stretch>
                      <a:fillRect/>
                    </a:stretch>
                  </pic:blipFill>
                  <pic:spPr>
                    <a:xfrm>
                      <a:off x="0" y="0"/>
                      <a:ext cx="3740150" cy="1119505"/>
                    </a:xfrm>
                    <a:prstGeom prst="rect">
                      <a:avLst/>
                    </a:prstGeom>
                    <a:noFill/>
                    <a:ln>
                      <a:noFill/>
                    </a:ln>
                  </pic:spPr>
                </pic:pic>
              </a:graphicData>
            </a:graphic>
          </wp:inline>
        </w:drawing>
      </w:r>
    </w:p>
    <w:p w14:paraId="7162ECD5">
      <w:pPr>
        <w:widowControl w:val="0"/>
        <w:numPr>
          <w:ilvl w:val="0"/>
          <w:numId w:val="0"/>
        </w:numPr>
        <w:bidi w:val="0"/>
        <w:jc w:val="left"/>
      </w:pPr>
    </w:p>
    <w:p w14:paraId="4AE59C1B">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 Dinic算法的优化思路</w:t>
      </w:r>
    </w:p>
    <w:p w14:paraId="0B99038E">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主要优化技术：</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5"/>
        <w:gridCol w:w="4147"/>
        <w:gridCol w:w="1850"/>
      </w:tblGrid>
      <w:tr w14:paraId="54411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575"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0" w:type="dxa"/>
              <w:bottom w:w="100" w:type="dxa"/>
              <w:right w:w="100" w:type="dxa"/>
            </w:tcMar>
            <w:vAlign w:val="center"/>
          </w:tcPr>
          <w:p w14:paraId="1FE6F79C">
            <w:pPr>
              <w:keepNext w:val="0"/>
              <w:keepLines w:val="0"/>
              <w:widowControl/>
              <w:suppressLineNumbers w:val="0"/>
              <w:spacing w:line="17" w:lineRule="atLeast"/>
              <w:jc w:val="center"/>
              <w:rPr>
                <w:rFonts w:ascii="Segoe UI" w:hAnsi="Segoe UI" w:eastAsia="Segoe UI" w:cs="Segoe UI"/>
                <w:b w:val="0"/>
                <w:bCs/>
                <w:i w:val="0"/>
                <w:iCs w:val="0"/>
                <w:caps w:val="0"/>
                <w:color w:val="000000"/>
                <w:spacing w:val="0"/>
                <w:sz w:val="15"/>
                <w:szCs w:val="15"/>
              </w:rPr>
            </w:pPr>
            <w:r>
              <w:rPr>
                <w:rFonts w:hint="default" w:ascii="Segoe UI" w:hAnsi="Segoe UI" w:eastAsia="Segoe UI" w:cs="Segoe UI"/>
                <w:b w:val="0"/>
                <w:bCs/>
                <w:i w:val="0"/>
                <w:iCs w:val="0"/>
                <w:caps w:val="0"/>
                <w:color w:val="000000"/>
                <w:spacing w:val="0"/>
                <w:kern w:val="0"/>
                <w:sz w:val="15"/>
                <w:szCs w:val="15"/>
                <w:lang w:val="en-US" w:eastAsia="zh-CN" w:bidi="ar"/>
              </w:rPr>
              <w:t>优化技术</w:t>
            </w:r>
          </w:p>
        </w:tc>
        <w:tc>
          <w:tcPr>
            <w:tcW w:w="414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DD11BC2">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sz w:val="15"/>
                <w:szCs w:val="15"/>
              </w:rPr>
            </w:pPr>
            <w:r>
              <w:rPr>
                <w:rFonts w:hint="default" w:ascii="Segoe UI" w:hAnsi="Segoe UI" w:eastAsia="Segoe UI" w:cs="Segoe UI"/>
                <w:b w:val="0"/>
                <w:bCs/>
                <w:i w:val="0"/>
                <w:iCs w:val="0"/>
                <w:caps w:val="0"/>
                <w:color w:val="000000"/>
                <w:spacing w:val="0"/>
                <w:kern w:val="0"/>
                <w:sz w:val="15"/>
                <w:szCs w:val="15"/>
                <w:lang w:val="en-US" w:eastAsia="zh-CN" w:bidi="ar"/>
              </w:rPr>
              <w:t>说明</w:t>
            </w:r>
          </w:p>
        </w:tc>
        <w:tc>
          <w:tcPr>
            <w:tcW w:w="93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BDC6C67">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sz w:val="15"/>
                <w:szCs w:val="15"/>
              </w:rPr>
            </w:pPr>
            <w:r>
              <w:rPr>
                <w:rFonts w:hint="default" w:ascii="Segoe UI" w:hAnsi="Segoe UI" w:eastAsia="Segoe UI" w:cs="Segoe UI"/>
                <w:b w:val="0"/>
                <w:bCs/>
                <w:i w:val="0"/>
                <w:iCs w:val="0"/>
                <w:caps w:val="0"/>
                <w:color w:val="000000"/>
                <w:spacing w:val="0"/>
                <w:kern w:val="0"/>
                <w:sz w:val="15"/>
                <w:szCs w:val="15"/>
                <w:lang w:val="en-US" w:eastAsia="zh-CN" w:bidi="ar"/>
              </w:rPr>
              <w:t>效果</w:t>
            </w:r>
          </w:p>
        </w:tc>
      </w:tr>
      <w:tr w14:paraId="6F9C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0D281AD6">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当前弧优化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3890BC00">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记录每个节点已检查过的边，避免重复检查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4384B666">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减少DFS中的冗余操作</w:t>
            </w:r>
          </w:p>
        </w:tc>
      </w:tr>
      <w:tr w14:paraId="18DA3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096DB280">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多路增广</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0DBC20C">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在DFS中一次性找到多条增广路径</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48C8214">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减少DFS调用次数</w:t>
            </w:r>
          </w:p>
        </w:tc>
      </w:tr>
      <w:tr w14:paraId="43A8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70197E14">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层次图复用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10B00231">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在层次图失效前尽可能多找阻塞流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23AA46AD">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减少BFS次数</w:t>
            </w:r>
          </w:p>
        </w:tc>
      </w:tr>
      <w:tr w14:paraId="5A563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013DF263">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提前终止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8D75B78">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当DFS发现无法到达汇点时立即终止当前搜索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9D6F685">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减少不必要的搜索</w:t>
            </w:r>
          </w:p>
        </w:tc>
      </w:tr>
      <w:tr w14:paraId="7D9F6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6735A014">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间隙优化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753A60DF">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当某些层次出现"间隙"时提前终止算法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2DE7FC0B">
            <w:pPr>
              <w:keepNext w:val="0"/>
              <w:keepLines w:val="0"/>
              <w:widowControl/>
              <w:suppressLineNumbers w:val="0"/>
              <w:spacing w:line="17" w:lineRule="atLeast"/>
              <w:jc w:val="center"/>
              <w:rPr>
                <w:rFonts w:hint="default" w:ascii="Segoe UI" w:hAnsi="Segoe UI" w:eastAsia="Segoe UI" w:cs="Segoe UI"/>
                <w:b w:val="0"/>
                <w:i w:val="0"/>
                <w:iCs w:val="0"/>
                <w:caps w:val="0"/>
                <w:color w:val="000000"/>
                <w:spacing w:val="0"/>
                <w:sz w:val="15"/>
                <w:szCs w:val="15"/>
              </w:rPr>
            </w:pPr>
            <w:r>
              <w:rPr>
                <w:rFonts w:hint="default" w:ascii="Segoe UI" w:hAnsi="Segoe UI" w:eastAsia="Segoe UI" w:cs="Segoe UI"/>
                <w:b w:val="0"/>
                <w:i w:val="0"/>
                <w:iCs w:val="0"/>
                <w:caps w:val="0"/>
                <w:color w:val="000000"/>
                <w:spacing w:val="0"/>
                <w:kern w:val="0"/>
                <w:sz w:val="15"/>
                <w:szCs w:val="15"/>
                <w:lang w:val="en-US" w:eastAsia="zh-CN" w:bidi="ar"/>
              </w:rPr>
              <w:t>提前发现无法增广的情况</w:t>
            </w:r>
          </w:p>
        </w:tc>
      </w:tr>
    </w:tbl>
    <w:p w14:paraId="11038F72">
      <w:pPr>
        <w:widowControl w:val="0"/>
        <w:numPr>
          <w:ilvl w:val="0"/>
          <w:numId w:val="0"/>
        </w:numPr>
        <w:bidi w:val="0"/>
        <w:jc w:val="left"/>
        <w:rPr>
          <w:rFonts w:hint="eastAsia"/>
          <w:color w:val="000000" w:themeColor="text1"/>
          <w:lang w:val="en-US" w:eastAsia="zh-CN"/>
          <w14:textFill>
            <w14:solidFill>
              <w14:schemeClr w14:val="tx1"/>
            </w14:solidFill>
          </w14:textFill>
        </w:rPr>
      </w:pPr>
    </w:p>
    <w:p w14:paraId="11503931">
      <w:pPr>
        <w:widowControl w:val="0"/>
        <w:numPr>
          <w:ilvl w:val="0"/>
          <w:numId w:val="0"/>
        </w:numPr>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优化后的Dinic伪代码：</w:t>
      </w:r>
    </w:p>
    <w:p w14:paraId="4948A1CB">
      <w:pPr>
        <w:widowControl w:val="0"/>
        <w:numPr>
          <w:ilvl w:val="0"/>
          <w:numId w:val="0"/>
        </w:numPr>
        <w:bidi w:val="0"/>
        <w:jc w:val="left"/>
      </w:pPr>
      <w:r>
        <w:drawing>
          <wp:inline distT="0" distB="0" distL="114300" distR="114300">
            <wp:extent cx="4394200" cy="190627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3"/>
                    <a:srcRect r="16657"/>
                    <a:stretch>
                      <a:fillRect/>
                    </a:stretch>
                  </pic:blipFill>
                  <pic:spPr>
                    <a:xfrm>
                      <a:off x="0" y="0"/>
                      <a:ext cx="4394200" cy="1906270"/>
                    </a:xfrm>
                    <a:prstGeom prst="rect">
                      <a:avLst/>
                    </a:prstGeom>
                    <a:noFill/>
                    <a:ln>
                      <a:noFill/>
                    </a:ln>
                  </pic:spPr>
                </pic:pic>
              </a:graphicData>
            </a:graphic>
          </wp:inline>
        </w:drawing>
      </w:r>
    </w:p>
    <w:p w14:paraId="392EF1CC">
      <w:pPr>
        <w:widowControl w:val="0"/>
        <w:numPr>
          <w:ilvl w:val="0"/>
          <w:numId w:val="0"/>
        </w:numPr>
        <w:bidi w:val="0"/>
        <w:jc w:val="left"/>
      </w:pPr>
    </w:p>
    <w:p w14:paraId="0EBD0463">
      <w:pPr>
        <w:widowControl w:val="0"/>
        <w:numPr>
          <w:ilvl w:val="0"/>
          <w:numId w:val="0"/>
        </w:numPr>
        <w:bidi w:val="0"/>
        <w:jc w:val="left"/>
        <w:rPr>
          <w:rFonts w:hint="default" w:eastAsiaTheme="minorEastAsia"/>
          <w:lang w:val="en-US" w:eastAsia="zh-CN"/>
        </w:rPr>
      </w:pPr>
      <w:r>
        <w:rPr>
          <w:rFonts w:hint="eastAsia"/>
          <w:lang w:val="en-US" w:eastAsia="zh-CN"/>
        </w:rPr>
        <w:t>4.关键区别对比</w:t>
      </w:r>
    </w:p>
    <w:tbl>
      <w:tblPr>
        <w:tblStyle w:val="8"/>
        <w:tblpPr w:leftFromText="180" w:rightFromText="180" w:vertAnchor="text" w:horzAnchor="page" w:tblpXSpec="center" w:tblpY="308"/>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120"/>
        <w:gridCol w:w="1500"/>
        <w:gridCol w:w="1557"/>
        <w:gridCol w:w="2557"/>
      </w:tblGrid>
      <w:tr w14:paraId="445BA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120"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0" w:type="dxa"/>
              <w:bottom w:w="100" w:type="dxa"/>
              <w:right w:w="100" w:type="dxa"/>
            </w:tcMar>
            <w:vAlign w:val="center"/>
          </w:tcPr>
          <w:p w14:paraId="4804263E">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特性</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182C7421">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Edmonds-Karp</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35DA46C">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Dinic</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72487C3">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优化后的Dinic</w:t>
            </w:r>
          </w:p>
        </w:tc>
      </w:tr>
      <w:tr w14:paraId="7D05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34D39F3F">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增广方式</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1032F0BF">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每次一条最短路径</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38F68564">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每次一个阻塞流</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1A881F8">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优化阻塞流查找</w:t>
            </w:r>
          </w:p>
        </w:tc>
      </w:tr>
      <w:tr w14:paraId="3E2E5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5306CD4C">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时间复杂度</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7FC9A40D">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O(VE²)</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40F3CBA3">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O(V²E)</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7F63800">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O(V²E)但常数更小</w:t>
            </w:r>
          </w:p>
        </w:tc>
      </w:tr>
      <w:tr w14:paraId="6DE3E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30E46D8D">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空间复杂度</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3EA012C5">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O(V+E)</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5A11CCE">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O(V+E)</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B7075DA">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O(V+E)</w:t>
            </w:r>
          </w:p>
        </w:tc>
      </w:tr>
      <w:tr w14:paraId="1ECED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7EE9EDA1">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实现难度</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1B7FF41">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简单</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A2AAFF0">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中等</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C417133">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较复杂</w:t>
            </w:r>
          </w:p>
        </w:tc>
      </w:tr>
      <w:tr w14:paraId="482A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0B588165">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适用场景</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3D0CA49">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小规模/稀疏图</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7D43146A">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大规模/稠密图</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825759F">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超大规模问题</w:t>
            </w:r>
          </w:p>
        </w:tc>
      </w:tr>
      <w:tr w14:paraId="7301C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0" w:type="dxa"/>
              <w:bottom w:w="100" w:type="dxa"/>
              <w:right w:w="100" w:type="dxa"/>
            </w:tcMar>
            <w:vAlign w:val="center"/>
          </w:tcPr>
          <w:p w14:paraId="4B125554">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核心优化</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6B47A48B">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无</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214D5E69">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层次图</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5AB39D5D">
            <w:pPr>
              <w:keepNext w:val="0"/>
              <w:keepLines w:val="0"/>
              <w:widowControl/>
              <w:suppressLineNumbers w:val="0"/>
              <w:spacing w:line="17" w:lineRule="atLeast"/>
              <w:jc w:val="center"/>
              <w:rPr>
                <w:rFonts w:hint="default" w:ascii="Segoe UI" w:hAnsi="Segoe UI" w:eastAsia="Segoe UI" w:cs="Segoe UI"/>
                <w:b w:val="0"/>
                <w:bCs/>
                <w:i w:val="0"/>
                <w:iCs w:val="0"/>
                <w:caps w:val="0"/>
                <w:color w:val="000000"/>
                <w:spacing w:val="0"/>
                <w:kern w:val="0"/>
                <w:sz w:val="15"/>
                <w:szCs w:val="15"/>
                <w:lang w:val="en-US" w:eastAsia="zh-CN" w:bidi="ar"/>
              </w:rPr>
            </w:pPr>
            <w:r>
              <w:rPr>
                <w:rFonts w:hint="default" w:ascii="Segoe UI" w:hAnsi="Segoe UI" w:eastAsia="Segoe UI" w:cs="Segoe UI"/>
                <w:b w:val="0"/>
                <w:bCs/>
                <w:i w:val="0"/>
                <w:iCs w:val="0"/>
                <w:caps w:val="0"/>
                <w:color w:val="000000"/>
                <w:spacing w:val="0"/>
                <w:kern w:val="0"/>
                <w:sz w:val="15"/>
                <w:szCs w:val="15"/>
                <w:lang w:val="en-US" w:eastAsia="zh-CN" w:bidi="ar"/>
              </w:rPr>
              <w:t>当前弧+多路增广+提前终止</w:t>
            </w:r>
          </w:p>
        </w:tc>
      </w:tr>
    </w:tbl>
    <w:p w14:paraId="6A5C024E">
      <w:pPr>
        <w:widowControl w:val="0"/>
        <w:numPr>
          <w:ilvl w:val="0"/>
          <w:numId w:val="0"/>
        </w:numPr>
        <w:bidi w:val="0"/>
        <w:jc w:val="left"/>
        <w:rPr>
          <w:rFonts w:ascii="Segoe UI" w:hAnsi="Segoe UI" w:eastAsia="Segoe UI" w:cs="Segoe UI"/>
          <w:i w:val="0"/>
          <w:iCs w:val="0"/>
          <w:caps w:val="0"/>
          <w:color w:val="404040"/>
          <w:spacing w:val="0"/>
          <w:sz w:val="21"/>
          <w:szCs w:val="21"/>
          <w:shd w:val="clear" w:fill="FFFFFF"/>
        </w:rPr>
      </w:pPr>
    </w:p>
    <w:p w14:paraId="79BA47B1">
      <w:pPr>
        <w:widowControl w:val="0"/>
        <w:numPr>
          <w:ilvl w:val="0"/>
          <w:numId w:val="0"/>
        </w:numPr>
        <w:bidi w:val="0"/>
        <w:jc w:val="left"/>
        <w:rPr>
          <w:rFonts w:ascii="Segoe UI" w:hAnsi="Segoe UI" w:eastAsia="Segoe UI" w:cs="Segoe UI"/>
          <w:i w:val="0"/>
          <w:iCs w:val="0"/>
          <w:caps w:val="0"/>
          <w:color w:val="404040"/>
          <w:spacing w:val="0"/>
          <w:sz w:val="21"/>
          <w:szCs w:val="21"/>
          <w:shd w:val="clear" w:fill="FFFFFF"/>
        </w:rPr>
      </w:pPr>
    </w:p>
    <w:p w14:paraId="328BBDFC">
      <w:pPr>
        <w:widowControl w:val="0"/>
        <w:numPr>
          <w:ilvl w:val="0"/>
          <w:numId w:val="0"/>
        </w:numPr>
        <w:bidi w:val="0"/>
        <w:jc w:val="left"/>
        <w:rPr>
          <w:rFonts w:hint="eastAsia" w:asciiTheme="minorEastAsia" w:hAnsiTheme="minorEastAsia" w:eastAsiaTheme="minorEastAsia" w:cstheme="minorEastAsia"/>
          <w:i w:val="0"/>
          <w:iCs w:val="0"/>
          <w:caps w:val="0"/>
          <w:color w:val="404040"/>
          <w:spacing w:val="0"/>
          <w:sz w:val="21"/>
          <w:szCs w:val="21"/>
          <w:shd w:val="clear" w:fill="FFFFFF"/>
          <w:lang w:val="en-US" w:eastAsia="zh-CN"/>
        </w:rPr>
      </w:pPr>
      <w:r>
        <w:rPr>
          <w:rFonts w:hint="eastAsia" w:asciiTheme="minorEastAsia" w:hAnsiTheme="minorEastAsia" w:cstheme="minorEastAsia"/>
          <w:i w:val="0"/>
          <w:iCs w:val="0"/>
          <w:caps w:val="0"/>
          <w:color w:val="404040"/>
          <w:spacing w:val="0"/>
          <w:sz w:val="21"/>
          <w:szCs w:val="21"/>
          <w:shd w:val="clear" w:fill="FFFFFF"/>
          <w:lang w:val="en-US" w:eastAsia="zh-CN"/>
        </w:rPr>
        <w:t>实验结果</w:t>
      </w:r>
    </w:p>
    <w:p w14:paraId="710D1A2B">
      <w:pPr>
        <w:widowControl w:val="0"/>
        <w:numPr>
          <w:ilvl w:val="0"/>
          <w:numId w:val="0"/>
        </w:numPr>
        <w:bidi w:val="0"/>
        <w:jc w:val="left"/>
        <w:rPr>
          <w:rFonts w:hint="eastAsia" w:eastAsia="宋体"/>
          <w:color w:val="00B0F0"/>
          <w:sz w:val="21"/>
          <w:szCs w:val="21"/>
          <w:lang w:val="en-US" w:eastAsia="zh-CN"/>
        </w:rPr>
      </w:pPr>
      <w:r>
        <w:rPr>
          <w:rFonts w:ascii="Segoe UI" w:hAnsi="Segoe UI" w:eastAsia="Segoe UI" w:cs="Segoe UI"/>
          <w:i w:val="0"/>
          <w:iCs w:val="0"/>
          <w:caps w:val="0"/>
          <w:color w:val="404040"/>
          <w:spacing w:val="0"/>
          <w:sz w:val="21"/>
          <w:szCs w:val="21"/>
          <w:shd w:val="clear" w:fill="FFFFFF"/>
        </w:rPr>
        <w:t>Edmonds-Karp</w:t>
      </w:r>
      <w:r>
        <w:rPr>
          <w:rFonts w:hint="eastAsia" w:ascii="Segoe UI" w:hAnsi="Segoe UI" w:eastAsia="宋体" w:cs="Segoe UI"/>
          <w:i w:val="0"/>
          <w:iCs w:val="0"/>
          <w:caps w:val="0"/>
          <w:color w:val="404040"/>
          <w:spacing w:val="0"/>
          <w:sz w:val="21"/>
          <w:szCs w:val="21"/>
          <w:shd w:val="clear" w:fill="FFFFFF"/>
          <w:lang w:val="en-US" w:eastAsia="zh-CN"/>
        </w:rPr>
        <w:t>算法</w:t>
      </w:r>
    </w:p>
    <w:p w14:paraId="7DA91E50">
      <w:pPr>
        <w:widowControl w:val="0"/>
        <w:numPr>
          <w:ilvl w:val="0"/>
          <w:numId w:val="0"/>
        </w:numPr>
        <w:bidi w:val="0"/>
        <w:jc w:val="left"/>
      </w:pPr>
      <w:r>
        <w:drawing>
          <wp:inline distT="0" distB="0" distL="114300" distR="114300">
            <wp:extent cx="5269230" cy="1452245"/>
            <wp:effectExtent l="0" t="0" r="1270"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5269230" cy="1452245"/>
                    </a:xfrm>
                    <a:prstGeom prst="rect">
                      <a:avLst/>
                    </a:prstGeom>
                    <a:noFill/>
                    <a:ln>
                      <a:noFill/>
                    </a:ln>
                  </pic:spPr>
                </pic:pic>
              </a:graphicData>
            </a:graphic>
          </wp:inline>
        </w:drawing>
      </w:r>
    </w:p>
    <w:p w14:paraId="6AD254EE">
      <w:pPr>
        <w:widowControl w:val="0"/>
        <w:numPr>
          <w:ilvl w:val="0"/>
          <w:numId w:val="0"/>
        </w:numPr>
        <w:bidi w:val="0"/>
        <w:jc w:val="left"/>
        <w:rPr>
          <w:rFonts w:hint="default" w:eastAsiaTheme="minorEastAsia"/>
          <w:lang w:val="en-US" w:eastAsia="zh-CN"/>
        </w:rPr>
      </w:pPr>
      <w:r>
        <w:rPr>
          <w:rFonts w:hint="eastAsia"/>
          <w:lang w:val="en-US" w:eastAsia="zh-CN"/>
        </w:rPr>
        <w:t>Dinic算法及其优化</w:t>
      </w:r>
    </w:p>
    <w:p w14:paraId="3AA2BA9B">
      <w:pPr>
        <w:widowControl w:val="0"/>
        <w:numPr>
          <w:ilvl w:val="0"/>
          <w:numId w:val="0"/>
        </w:numPr>
        <w:bidi w:val="0"/>
        <w:jc w:val="left"/>
        <w:rPr>
          <w:rFonts w:hint="eastAsia" w:eastAsiaTheme="minorEastAsia"/>
          <w:lang w:eastAsia="zh-CN"/>
        </w:rPr>
      </w:pPr>
      <w:r>
        <w:rPr>
          <w:rFonts w:hint="eastAsia" w:eastAsiaTheme="minorEastAsia"/>
          <w:lang w:eastAsia="zh-CN"/>
        </w:rPr>
        <w:drawing>
          <wp:inline distT="0" distB="0" distL="114300" distR="114300">
            <wp:extent cx="4293870" cy="4785995"/>
            <wp:effectExtent l="0" t="0" r="24130" b="14605"/>
            <wp:docPr id="17" name="图片 17" descr="截屏2025-06-18 21.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5-06-18 21.43.42"/>
                    <pic:cNvPicPr>
                      <a:picLocks noChangeAspect="1"/>
                    </pic:cNvPicPr>
                  </pic:nvPicPr>
                  <pic:blipFill>
                    <a:blip r:embed="rId15"/>
                    <a:stretch>
                      <a:fillRect/>
                    </a:stretch>
                  </pic:blipFill>
                  <pic:spPr>
                    <a:xfrm>
                      <a:off x="0" y="0"/>
                      <a:ext cx="4293870" cy="4785995"/>
                    </a:xfrm>
                    <a:prstGeom prst="rect">
                      <a:avLst/>
                    </a:prstGeom>
                  </pic:spPr>
                </pic:pic>
              </a:graphicData>
            </a:graphic>
          </wp:inline>
        </w:drawing>
      </w:r>
    </w:p>
    <w:p w14:paraId="00A06AD9">
      <w:pPr>
        <w:pStyle w:val="2"/>
        <w:rPr>
          <w:rFonts w:hint="default" w:eastAsia="宋体"/>
          <w:lang w:val="en-US" w:eastAsia="zh-CN"/>
        </w:rPr>
      </w:pPr>
      <w:r>
        <w:rPr>
          <w:rFonts w:hint="eastAsia"/>
          <w:lang w:val="en-US" w:eastAsia="zh-CN"/>
        </w:rPr>
        <w:t>五</w:t>
      </w:r>
      <w:r>
        <w:rPr>
          <w:rFonts w:hint="eastAsia"/>
        </w:rPr>
        <w:t>、</w:t>
      </w:r>
      <w:r>
        <w:rPr>
          <w:rFonts w:hint="eastAsia"/>
          <w:lang w:val="en-US" w:eastAsia="zh-CN"/>
        </w:rPr>
        <w:t>实验结论与心得体会</w:t>
      </w:r>
    </w:p>
    <w:p w14:paraId="0A3F011A">
      <w:pPr>
        <w:widowControl w:val="0"/>
        <w:numPr>
          <w:ilvl w:val="0"/>
          <w:numId w:val="0"/>
        </w:numPr>
        <w:bidi w:val="0"/>
        <w:jc w:val="left"/>
        <w:rPr>
          <w:rFonts w:hint="default"/>
        </w:rPr>
      </w:pPr>
      <w:r>
        <w:rPr>
          <w:rFonts w:hint="default"/>
        </w:rPr>
        <w:t>实验结论</w:t>
      </w:r>
    </w:p>
    <w:p w14:paraId="66994F2B">
      <w:pPr>
        <w:widowControl w:val="0"/>
        <w:numPr>
          <w:ilvl w:val="0"/>
          <w:numId w:val="0"/>
        </w:numPr>
        <w:bidi w:val="0"/>
        <w:jc w:val="left"/>
        <w:rPr>
          <w:rFonts w:hint="default"/>
        </w:rPr>
      </w:pPr>
    </w:p>
    <w:p w14:paraId="3E0C9B46">
      <w:pPr>
        <w:widowControl w:val="0"/>
        <w:numPr>
          <w:ilvl w:val="0"/>
          <w:numId w:val="0"/>
        </w:numPr>
        <w:bidi w:val="0"/>
        <w:ind w:firstLine="420" w:firstLineChars="200"/>
        <w:jc w:val="left"/>
        <w:rPr>
          <w:rFonts w:hint="default"/>
        </w:rPr>
      </w:pPr>
      <w:r>
        <w:rPr>
          <w:rFonts w:hint="default"/>
        </w:rPr>
        <w:t>最大流算法的应用：通过本次实验，我们成功地将棒球赛问题转化为最大流问题，并利用最大流算法（如Edmonds-Karp和Dinic算法）判断了哪些球队已被数学上淘汰。实验结果表明，最大流算法能够高效地解决此类资源分配问题。</w:t>
      </w:r>
    </w:p>
    <w:p w14:paraId="3D706AD4">
      <w:pPr>
        <w:widowControl w:val="0"/>
        <w:numPr>
          <w:ilvl w:val="0"/>
          <w:numId w:val="0"/>
        </w:numPr>
        <w:bidi w:val="0"/>
        <w:ind w:firstLine="420" w:firstLineChars="200"/>
        <w:jc w:val="left"/>
        <w:rPr>
          <w:rFonts w:hint="default"/>
        </w:rPr>
      </w:pPr>
    </w:p>
    <w:p w14:paraId="379B9646">
      <w:pPr>
        <w:widowControl w:val="0"/>
        <w:numPr>
          <w:ilvl w:val="0"/>
          <w:numId w:val="0"/>
        </w:numPr>
        <w:bidi w:val="0"/>
        <w:ind w:firstLine="420" w:firstLineChars="200"/>
        <w:jc w:val="left"/>
        <w:rPr>
          <w:rFonts w:hint="default"/>
        </w:rPr>
      </w:pPr>
      <w:r>
        <w:rPr>
          <w:rFonts w:hint="default"/>
        </w:rPr>
        <w:t>流网络构造的有效性：流网络的构造是解决问题的关键。通过将剩余比赛作为源节点，球队作为中间节点，汇节点作为胜场分配终点，我们能够清晰地建模问题。最大流的值与剩余比赛总数的比较，直接决定了目标球队是否还有夺冠的可能性。</w:t>
      </w:r>
    </w:p>
    <w:p w14:paraId="790ED00C">
      <w:pPr>
        <w:widowControl w:val="0"/>
        <w:numPr>
          <w:ilvl w:val="0"/>
          <w:numId w:val="0"/>
        </w:numPr>
        <w:bidi w:val="0"/>
        <w:ind w:firstLine="420" w:firstLineChars="200"/>
        <w:jc w:val="left"/>
        <w:rPr>
          <w:rFonts w:hint="default"/>
        </w:rPr>
      </w:pPr>
    </w:p>
    <w:p w14:paraId="6A8E41BF">
      <w:pPr>
        <w:widowControl w:val="0"/>
        <w:numPr>
          <w:ilvl w:val="0"/>
          <w:numId w:val="0"/>
        </w:numPr>
        <w:bidi w:val="0"/>
        <w:ind w:firstLine="420" w:firstLineChars="200"/>
        <w:jc w:val="left"/>
        <w:rPr>
          <w:rFonts w:hint="default"/>
        </w:rPr>
      </w:pPr>
      <w:r>
        <w:rPr>
          <w:rFonts w:hint="default"/>
        </w:rPr>
        <w:t>算法性能对比：实验中对比了Edmonds-Karp算法和Dinic算法的性能。Edmonds-Karp算法实现简单，适合小规模问题；而Dinic算法通过分层图和阻塞流优化，显著提高了效率，更适合大规模或复杂场景。优化后的Dinic算法进一步减少了冗余操作，提升了运行速度。</w:t>
      </w:r>
    </w:p>
    <w:p w14:paraId="7E5D2083">
      <w:pPr>
        <w:widowControl w:val="0"/>
        <w:numPr>
          <w:ilvl w:val="0"/>
          <w:numId w:val="0"/>
        </w:numPr>
        <w:bidi w:val="0"/>
        <w:ind w:firstLine="420" w:firstLineChars="200"/>
        <w:jc w:val="left"/>
        <w:rPr>
          <w:rFonts w:hint="default"/>
        </w:rPr>
      </w:pPr>
    </w:p>
    <w:p w14:paraId="169CB16B">
      <w:pPr>
        <w:widowControl w:val="0"/>
        <w:numPr>
          <w:ilvl w:val="0"/>
          <w:numId w:val="0"/>
        </w:numPr>
        <w:bidi w:val="0"/>
        <w:ind w:firstLine="420" w:firstLineChars="200"/>
        <w:jc w:val="left"/>
      </w:pPr>
      <w:r>
        <w:rPr>
          <w:rFonts w:hint="default"/>
        </w:rPr>
        <w:t>球队淘汰判定：针对给定的四个球队数据，实验结果显示蒙特利尔队和费城队因无法在剩余比赛中达到足够胜场数而被淘汰，而亚特兰大队和纽约队仍有夺冠可能。这一结果验证了算法的正确性和实用性。</w:t>
      </w:r>
    </w:p>
    <w:p w14:paraId="61043000">
      <w:pPr>
        <w:widowControl w:val="0"/>
        <w:numPr>
          <w:ilvl w:val="0"/>
          <w:numId w:val="0"/>
        </w:numPr>
        <w:bidi w:val="0"/>
        <w:jc w:val="left"/>
      </w:pPr>
    </w:p>
    <w:p w14:paraId="4205DB25">
      <w:pPr>
        <w:widowControl w:val="0"/>
        <w:numPr>
          <w:ilvl w:val="0"/>
          <w:numId w:val="0"/>
        </w:numPr>
        <w:bidi w:val="0"/>
        <w:jc w:val="left"/>
      </w:pPr>
    </w:p>
    <w:p w14:paraId="16EEB231">
      <w:pPr>
        <w:widowControl w:val="0"/>
        <w:numPr>
          <w:ilvl w:val="0"/>
          <w:numId w:val="0"/>
        </w:numPr>
        <w:bidi w:val="0"/>
        <w:jc w:val="left"/>
      </w:pPr>
    </w:p>
    <w:p w14:paraId="5EE9EA1E">
      <w:pPr>
        <w:widowControl w:val="0"/>
        <w:numPr>
          <w:ilvl w:val="0"/>
          <w:numId w:val="0"/>
        </w:numPr>
        <w:bidi w:val="0"/>
        <w:jc w:val="left"/>
        <w:rPr>
          <w:rFonts w:hint="default"/>
        </w:rPr>
      </w:pPr>
      <w:r>
        <w:rPr>
          <w:rFonts w:hint="default"/>
        </w:rPr>
        <w:t>心得体会</w:t>
      </w:r>
    </w:p>
    <w:p w14:paraId="6DDECEE1">
      <w:pPr>
        <w:widowControl w:val="0"/>
        <w:numPr>
          <w:ilvl w:val="0"/>
          <w:numId w:val="0"/>
        </w:numPr>
        <w:bidi w:val="0"/>
        <w:jc w:val="left"/>
        <w:rPr>
          <w:rFonts w:hint="default"/>
        </w:rPr>
      </w:pPr>
    </w:p>
    <w:p w14:paraId="1C463A06">
      <w:pPr>
        <w:widowControl w:val="0"/>
        <w:numPr>
          <w:ilvl w:val="0"/>
          <w:numId w:val="0"/>
        </w:numPr>
        <w:bidi w:val="0"/>
        <w:ind w:firstLine="420" w:firstLineChars="200"/>
        <w:jc w:val="left"/>
        <w:rPr>
          <w:rFonts w:hint="default"/>
        </w:rPr>
      </w:pPr>
      <w:r>
        <w:rPr>
          <w:rFonts w:hint="default"/>
        </w:rPr>
        <w:t>理论与实践结合：通过本次实验，我们深刻体会到最大流算法在实际问题中的强大应用能力。将抽象的算法思想转化为具体问题的解决方案，不仅加深了对算法的理解，也锻炼了问题建模能力。</w:t>
      </w:r>
    </w:p>
    <w:p w14:paraId="1178B48A">
      <w:pPr>
        <w:widowControl w:val="0"/>
        <w:numPr>
          <w:ilvl w:val="0"/>
          <w:numId w:val="0"/>
        </w:numPr>
        <w:bidi w:val="0"/>
        <w:ind w:firstLine="420" w:firstLineChars="200"/>
        <w:jc w:val="left"/>
        <w:rPr>
          <w:rFonts w:hint="default"/>
        </w:rPr>
      </w:pPr>
    </w:p>
    <w:p w14:paraId="0A1BEFE6">
      <w:pPr>
        <w:widowControl w:val="0"/>
        <w:numPr>
          <w:ilvl w:val="0"/>
          <w:numId w:val="0"/>
        </w:numPr>
        <w:bidi w:val="0"/>
        <w:ind w:firstLine="420" w:firstLineChars="200"/>
        <w:jc w:val="left"/>
        <w:rPr>
          <w:rFonts w:hint="default"/>
        </w:rPr>
      </w:pPr>
      <w:r>
        <w:rPr>
          <w:rFonts w:hint="default"/>
        </w:rPr>
        <w:t>算法优化的重要性：实验中尝试了不同算法及其优化版本，发现优化技术（如当前弧优化、多路增广等）能显著提升算法效率。这让我们认识到，在实际应用中，选择合适的算法并加以优化是解决问题的关键。</w:t>
      </w:r>
    </w:p>
    <w:p w14:paraId="1AD5A5E6">
      <w:pPr>
        <w:widowControl w:val="0"/>
        <w:numPr>
          <w:ilvl w:val="0"/>
          <w:numId w:val="0"/>
        </w:numPr>
        <w:bidi w:val="0"/>
        <w:ind w:firstLine="420" w:firstLineChars="200"/>
        <w:jc w:val="left"/>
        <w:rPr>
          <w:rFonts w:hint="default"/>
        </w:rPr>
      </w:pPr>
    </w:p>
    <w:p w14:paraId="7CE16D6A">
      <w:pPr>
        <w:widowControl w:val="0"/>
        <w:numPr>
          <w:ilvl w:val="0"/>
          <w:numId w:val="0"/>
        </w:numPr>
        <w:bidi w:val="0"/>
        <w:ind w:firstLine="420" w:firstLineChars="200"/>
        <w:jc w:val="left"/>
        <w:rPr>
          <w:rFonts w:hint="default"/>
        </w:rPr>
      </w:pPr>
      <w:r>
        <w:rPr>
          <w:rFonts w:hint="default"/>
        </w:rPr>
        <w:t>问题分析与解决能力：棒球赛问题的复杂性要求我们仔细分析剩余比赛和球队之间的交互关系。通过逐步拆解问题并设计流网络，我们学会了如何将复杂问题分解为可计算的模型。</w:t>
      </w:r>
    </w:p>
    <w:p w14:paraId="3318C9D5">
      <w:pPr>
        <w:widowControl w:val="0"/>
        <w:numPr>
          <w:ilvl w:val="0"/>
          <w:numId w:val="0"/>
        </w:numPr>
        <w:bidi w:val="0"/>
        <w:ind w:firstLine="420" w:firstLineChars="200"/>
        <w:jc w:val="left"/>
        <w:rPr>
          <w:rFonts w:hint="default"/>
        </w:rPr>
      </w:pPr>
    </w:p>
    <w:p w14:paraId="35F50040">
      <w:pPr>
        <w:widowControl w:val="0"/>
        <w:numPr>
          <w:ilvl w:val="0"/>
          <w:numId w:val="0"/>
        </w:numPr>
        <w:bidi w:val="0"/>
        <w:ind w:firstLine="420" w:firstLineChars="200"/>
        <w:jc w:val="left"/>
        <w:rPr>
          <w:rFonts w:hint="eastAsia" w:eastAsiaTheme="minorEastAsia"/>
          <w:lang w:eastAsia="zh-CN"/>
        </w:rPr>
      </w:pPr>
      <w:r>
        <w:rPr>
          <w:rFonts w:hint="default"/>
        </w:rPr>
        <w:t>进一步研究方向：实验中使用的算法仍有改进空间，例如可以尝试更高效的预流推进算法或并行计算技术。此外，如何将这一方法推广到其他体育赛事或其他资源分配问题，也是值得探索的方向。</w:t>
      </w: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70B0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14:paraId="1963B6F9">
            <w:r>
              <w:rPr>
                <w:rFonts w:hint="eastAsia"/>
              </w:rPr>
              <w:t>指导教师批阅意见：</w:t>
            </w:r>
          </w:p>
          <w:p w14:paraId="17EE7DF3"/>
          <w:p w14:paraId="14112604"/>
          <w:p w14:paraId="5CABA229"/>
          <w:p w14:paraId="75731A80"/>
          <w:p w14:paraId="45A233F0"/>
          <w:p w14:paraId="5A51205B"/>
          <w:p w14:paraId="7EFE1586"/>
          <w:p w14:paraId="5B09FC34"/>
          <w:p w14:paraId="2626AB25"/>
          <w:p w14:paraId="06A0DD1D">
            <w:r>
              <w:rPr>
                <w:rFonts w:hint="eastAsia"/>
              </w:rPr>
              <w:t>成绩评定：</w:t>
            </w:r>
          </w:p>
          <w:p w14:paraId="7F367C6D"/>
          <w:p w14:paraId="56C6E6EC"/>
          <w:p w14:paraId="70361946"/>
          <w:p w14:paraId="6825D7E8"/>
          <w:p w14:paraId="762D80AB">
            <w:r>
              <w:rPr>
                <w:rFonts w:hint="eastAsia"/>
              </w:rPr>
              <w:t xml:space="preserve">                                                 指导教师签字：</w:t>
            </w:r>
          </w:p>
          <w:p w14:paraId="4FFDE074">
            <w:r>
              <w:rPr>
                <w:rFonts w:hint="eastAsia"/>
              </w:rPr>
              <w:t xml:space="preserve">                                                       年   月   日</w:t>
            </w:r>
          </w:p>
          <w:p w14:paraId="2AAC8C14"/>
        </w:tc>
      </w:tr>
      <w:tr w14:paraId="0874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8160" w:type="dxa"/>
          </w:tcPr>
          <w:p w14:paraId="0762C30D">
            <w:r>
              <w:rPr>
                <w:rFonts w:hint="eastAsia"/>
              </w:rPr>
              <w:t>备注：</w:t>
            </w:r>
          </w:p>
          <w:p w14:paraId="31475F24"/>
          <w:p w14:paraId="7F896691"/>
          <w:p w14:paraId="614117A3"/>
          <w:p w14:paraId="5DF837AA"/>
        </w:tc>
      </w:tr>
    </w:tbl>
    <w:p w14:paraId="6F4278C7"/>
    <w:p w14:paraId="3B704B4B">
      <w:r>
        <w:rPr>
          <w:rFonts w:hint="eastAsia"/>
        </w:rPr>
        <w:t>注：1、报告内的项目或内容设置，可根据实际情况加以调整和补充。</w:t>
      </w:r>
    </w:p>
    <w:p w14:paraId="5FE6321B">
      <w:r>
        <w:rPr>
          <w:rFonts w:hint="eastAsia"/>
        </w:rPr>
        <w:t>2、教师批改学生实验报告时间应在学生提交实验报告时间后10日内。</w:t>
      </w:r>
    </w:p>
    <w:p w14:paraId="77FF1163">
      <w:pPr>
        <w:widowControl w:val="0"/>
        <w:numPr>
          <w:ilvl w:val="0"/>
          <w:numId w:val="0"/>
        </w:numPr>
        <w:bidi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101"/>
    <w:rsid w:val="000307DA"/>
    <w:rsid w:val="00072196"/>
    <w:rsid w:val="00140744"/>
    <w:rsid w:val="0014381E"/>
    <w:rsid w:val="002406EA"/>
    <w:rsid w:val="003432B7"/>
    <w:rsid w:val="00355FBD"/>
    <w:rsid w:val="00397709"/>
    <w:rsid w:val="00410550"/>
    <w:rsid w:val="00413D4D"/>
    <w:rsid w:val="0042532B"/>
    <w:rsid w:val="0043111F"/>
    <w:rsid w:val="004727EF"/>
    <w:rsid w:val="004C6BDF"/>
    <w:rsid w:val="00581DAA"/>
    <w:rsid w:val="005A530A"/>
    <w:rsid w:val="005A7B20"/>
    <w:rsid w:val="005C01FD"/>
    <w:rsid w:val="005D59EC"/>
    <w:rsid w:val="005F215A"/>
    <w:rsid w:val="006E2008"/>
    <w:rsid w:val="00836A0C"/>
    <w:rsid w:val="008C0BC2"/>
    <w:rsid w:val="008D4771"/>
    <w:rsid w:val="009D3101"/>
    <w:rsid w:val="00AE3012"/>
    <w:rsid w:val="00AE4799"/>
    <w:rsid w:val="00B133FA"/>
    <w:rsid w:val="00BA10D1"/>
    <w:rsid w:val="00BB0ED3"/>
    <w:rsid w:val="00C85B0D"/>
    <w:rsid w:val="00CA78E9"/>
    <w:rsid w:val="00CC4182"/>
    <w:rsid w:val="00D2303D"/>
    <w:rsid w:val="00D64F6B"/>
    <w:rsid w:val="00DB4E40"/>
    <w:rsid w:val="00E71542"/>
    <w:rsid w:val="00EF17C7"/>
    <w:rsid w:val="00F62A05"/>
    <w:rsid w:val="00F97DE5"/>
    <w:rsid w:val="0B6B3CCB"/>
    <w:rsid w:val="30C75224"/>
    <w:rsid w:val="3F3FEB78"/>
    <w:rsid w:val="51FF0919"/>
    <w:rsid w:val="584C30D1"/>
    <w:rsid w:val="5BF79741"/>
    <w:rsid w:val="5EFF4DD1"/>
    <w:rsid w:val="7B9F49DD"/>
    <w:rsid w:val="7EFD920B"/>
    <w:rsid w:val="7F1E61E6"/>
    <w:rsid w:val="7F5E97E1"/>
    <w:rsid w:val="7FCBE7FC"/>
    <w:rsid w:val="7FFA8599"/>
    <w:rsid w:val="FFDF7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2"/>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rPr>
  </w:style>
  <w:style w:type="character" w:styleId="11">
    <w:name w:val="Hyperlink"/>
    <w:basedOn w:val="9"/>
    <w:unhideWhenUsed/>
    <w:qFormat/>
    <w:uiPriority w:val="99"/>
    <w:rPr>
      <w:color w:val="0000FF" w:themeColor="hyperlink"/>
      <w:u w:val="single"/>
      <w14:textFill>
        <w14:solidFill>
          <w14:schemeClr w14:val="hlink"/>
        </w14:solidFill>
      </w14:textFill>
    </w:rPr>
  </w:style>
  <w:style w:type="character" w:customStyle="1" w:styleId="12">
    <w:name w:val="标题 3 字符"/>
    <w:basedOn w:val="9"/>
    <w:link w:val="2"/>
    <w:qFormat/>
    <w:uiPriority w:val="0"/>
    <w:rPr>
      <w:rFonts w:ascii="Times New Roman" w:hAnsi="Times New Roman" w:eastAsia="宋体" w:cs="Times New Roman"/>
      <w:b/>
      <w:bCs/>
      <w:sz w:val="32"/>
      <w:szCs w:val="32"/>
    </w:rPr>
  </w:style>
  <w:style w:type="character" w:customStyle="1" w:styleId="13">
    <w:name w:val="批注框文本 字符"/>
    <w:basedOn w:val="9"/>
    <w:link w:val="4"/>
    <w:semiHidden/>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mceitemhidden"/>
    <w:basedOn w:val="9"/>
    <w:qFormat/>
    <w:uiPriority w:val="0"/>
  </w:style>
  <w:style w:type="character" w:customStyle="1" w:styleId="16">
    <w:name w:val="页眉 字符"/>
    <w:basedOn w:val="9"/>
    <w:link w:val="6"/>
    <w:qFormat/>
    <w:uiPriority w:val="99"/>
    <w:rPr>
      <w:sz w:val="18"/>
      <w:szCs w:val="18"/>
    </w:rPr>
  </w:style>
  <w:style w:type="character" w:customStyle="1" w:styleId="17">
    <w:name w:val="页脚 字符"/>
    <w:basedOn w:val="9"/>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3441</Words>
  <Characters>4690</Characters>
  <Lines>7</Lines>
  <Paragraphs>25</Paragraphs>
  <TotalTime>142</TotalTime>
  <ScaleCrop>false</ScaleCrop>
  <LinksUpToDate>false</LinksUpToDate>
  <CharactersWithSpaces>5722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2024-03-03T13:01:00Z</dcterms:created>
  <dc:creator>Lenovo</dc:creator>
  <cp:lastModifiedBy>WPS_1709386352</cp:lastModifiedBy>
  <dcterms:modified xsi:type="dcterms:W3CDTF">2025-06-18T15:12:56Z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ee27354e127f5a433d349b191fd2af9720811344f8a2a71a0dbc60c3050b05db</vt:lpwstr>
  </property>
  <property fmtid="{D5CDD505-2E9C-101B-9397-08002B2CF9AE}" pid="3" name="KSOProductBuildVer">
    <vt:lpwstr>2052-12.1.0.21171</vt:lpwstr>
  </property>
  <property fmtid="{D5CDD505-2E9C-101B-9397-08002B2CF9AE}" pid="4" name="ICV">
    <vt:lpwstr>88603A5637284231AB5835EDF495A209_13</vt:lpwstr>
  </property>
  <property fmtid="{D5CDD505-2E9C-101B-9397-08002B2CF9AE}" pid="5" name="KSOTemplateDocerSaveRecord">
    <vt:lpwstr>eyJoZGlkIjoiZjkzMTc1OTFlMzVlNjAyYjM0MDIwY2JlYmM3OGMxNzQiLCJ1c2VySWQiOiIxNTgyNjU5OTc1In0=</vt:lpwstr>
  </property>
</Properties>
</file>