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731C7" w14:textId="77777777" w:rsidR="002A55DB" w:rsidRPr="002A55DB" w:rsidRDefault="002A55DB" w:rsidP="002A55DB">
      <w:p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To reliably extract physical component photos from board game rulebook PDFs using only multimodal LLMs and no custom training, use a robust multi-stage pipeline combining vision and OCR, carefully engineered prompts, and fallback mechanisms for quality control.</w:t>
      </w:r>
    </w:p>
    <w:p w14:paraId="127D8E91"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Multi-Stage Pipeline Architecture</w:t>
      </w:r>
    </w:p>
    <w:p w14:paraId="75D2FA09" w14:textId="77777777" w:rsidR="002A55DB" w:rsidRPr="002A55DB" w:rsidRDefault="002A55DB" w:rsidP="002A55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b/>
          <w:bCs/>
          <w:sz w:val="24"/>
          <w:szCs w:val="24"/>
          <w:lang w:eastAsia="fr-CA"/>
        </w:rPr>
        <w:t>Page Triage</w:t>
      </w:r>
    </w:p>
    <w:p w14:paraId="39CF0F4D"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Use an initial LLM vision + OCR pass to identify candidate pages.</w:t>
      </w:r>
    </w:p>
    <w:p w14:paraId="578AC354"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Prompt: "Which pages likely contain labeled photos of game components? Look for headers such as COMPONENTS, CONTENTS, or SETUP and pages with several images next to text labels."</w:t>
      </w:r>
    </w:p>
    <w:p w14:paraId="01745CDD"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Only run detailed analysis on these pages to reduce processing time and API calls.</w:t>
      </w:r>
    </w:p>
    <w:p w14:paraId="681B3A9D" w14:textId="77777777" w:rsidR="002A55DB" w:rsidRPr="002A55DB" w:rsidRDefault="002A55DB" w:rsidP="002A55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b/>
          <w:bCs/>
          <w:sz w:val="24"/>
          <w:szCs w:val="24"/>
          <w:lang w:eastAsia="fr-CA"/>
        </w:rPr>
        <w:t>Coarse Detection (Candidate Generation)</w:t>
      </w:r>
    </w:p>
    <w:p w14:paraId="77A478F1"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On triaged pages, prompt: "Mark the bounding boxes (normalized 0-1) of regions containing photos showing physical board game components (not icons, artwork, or diagrams). Exclude images containing arrows, UI overlays, or text describing actions."</w:t>
      </w:r>
    </w:p>
    <w:p w14:paraId="7BC0AE08"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Use OCR to extract bounding boxes for text labels—correlate these with nearby images for better pairing.</w:t>
      </w:r>
    </w:p>
    <w:p w14:paraId="29E16C1B"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Example: Use Tesseract.js or similar for OCR in Node.js, get (x, y, w, h) for text blocks.</w:t>
      </w:r>
    </w:p>
    <w:p w14:paraId="47FD23BF" w14:textId="77777777" w:rsidR="002A55DB" w:rsidRPr="002A55DB" w:rsidRDefault="002A55DB" w:rsidP="002A55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b/>
          <w:bCs/>
          <w:sz w:val="24"/>
          <w:szCs w:val="24"/>
          <w:lang w:eastAsia="fr-CA"/>
        </w:rPr>
        <w:t>Component Classification and Matching</w:t>
      </w:r>
    </w:p>
    <w:p w14:paraId="55512B5B"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For each candidate image region:</w:t>
      </w:r>
    </w:p>
    <w:p w14:paraId="25F91B26" w14:textId="77777777" w:rsidR="002A55DB" w:rsidRPr="002A55DB" w:rsidRDefault="002A55DB" w:rsidP="002A55DB">
      <w:pPr>
        <w:numPr>
          <w:ilvl w:val="2"/>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sz w:val="24"/>
          <w:szCs w:val="24"/>
          <w:lang w:val="en-CA" w:eastAsia="fr-CA"/>
        </w:rPr>
        <w:t xml:space="preserve">Crop and reprompt: "Does this cropped image show an actual photo of a physical [component_name] from the list: [X, Y, Z]? Is it a real object or only a symbol, diagram, or artwork? </w:t>
      </w:r>
      <w:r w:rsidRPr="002A55DB">
        <w:rPr>
          <w:rFonts w:ascii="Times New Roman" w:eastAsia="Times New Roman" w:hAnsi="Times New Roman" w:cs="Times New Roman"/>
          <w:sz w:val="24"/>
          <w:szCs w:val="24"/>
          <w:lang w:eastAsia="fr-CA"/>
        </w:rPr>
        <w:t>Respond with YES or NO for each component."</w:t>
      </w:r>
    </w:p>
    <w:p w14:paraId="60935985"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If textual label is detected within a threshold distance (e.g., 50px), increase confidence in the component match.</w:t>
      </w:r>
    </w:p>
    <w:p w14:paraId="0FDE1F8E"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Prompt: "Given the nearby text '[label]', is this image more likely to be a [component_name]?"</w:t>
      </w:r>
    </w:p>
    <w:p w14:paraId="576D5510" w14:textId="77777777" w:rsidR="002A55DB" w:rsidRPr="002A55DB" w:rsidRDefault="002A55DB" w:rsidP="002A55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b/>
          <w:bCs/>
          <w:sz w:val="24"/>
          <w:szCs w:val="24"/>
          <w:lang w:eastAsia="fr-CA"/>
        </w:rPr>
        <w:t>Quality and Type Filtering</w:t>
      </w:r>
    </w:p>
    <w:p w14:paraId="186535C9"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Additional prompt: "Is this cropped region a real photograph or a diagram, illustration, or icon? Exclude if not a real photo or render of the object."</w:t>
      </w:r>
    </w:p>
    <w:p w14:paraId="7DCD13DE"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Consider a “photo-realism” binary filter via vision API; for rulebooks using renders/illustrations, include a prompt modifier: "Some photos may be 3D renders—these count as real objects if shown with realistic lighting and no UI overlays."</w:t>
      </w:r>
    </w:p>
    <w:p w14:paraId="3F80202A" w14:textId="77777777" w:rsidR="002A55DB" w:rsidRPr="002A55DB" w:rsidRDefault="002A55DB" w:rsidP="002A55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b/>
          <w:bCs/>
          <w:sz w:val="24"/>
          <w:szCs w:val="24"/>
          <w:lang w:eastAsia="fr-CA"/>
        </w:rPr>
        <w:t>De-Duplication and Aggregation</w:t>
      </w:r>
    </w:p>
    <w:p w14:paraId="315EB01E"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Track found components and their bounding boxes; for duplicates across pages, keep only the highest-confidence/quality region.</w:t>
      </w:r>
    </w:p>
    <w:p w14:paraId="189745F8"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Use positional heuristics (e.g., proximity to "GAME COMPONENTS" header, size threshold) to prioritize likely candidates.</w:t>
      </w:r>
    </w:p>
    <w:p w14:paraId="7E63F11D" w14:textId="77777777" w:rsidR="002A55DB" w:rsidRPr="002A55DB" w:rsidRDefault="002A55DB" w:rsidP="002A55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b/>
          <w:bCs/>
          <w:sz w:val="24"/>
          <w:szCs w:val="24"/>
          <w:lang w:eastAsia="fr-CA"/>
        </w:rPr>
        <w:t>Manual Review and Fallback</w:t>
      </w:r>
    </w:p>
    <w:p w14:paraId="5B25E450"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lastRenderedPageBreak/>
        <w:t>For any low-confidence detection, add to a manual review queue.</w:t>
      </w:r>
    </w:p>
    <w:p w14:paraId="57B4B7CA" w14:textId="77777777" w:rsidR="002A55DB" w:rsidRPr="002A55DB" w:rsidRDefault="002A55DB" w:rsidP="002A55DB">
      <w:pPr>
        <w:numPr>
          <w:ilvl w:val="1"/>
          <w:numId w:val="1"/>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Example UX: Show all detected regions for a component, user approves/corrects best image.</w:t>
      </w:r>
    </w:p>
    <w:p w14:paraId="4AFB9B58"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Prompt Engineering Techniques</w:t>
      </w:r>
    </w:p>
    <w:p w14:paraId="31836C71" w14:textId="77777777" w:rsidR="002A55DB" w:rsidRPr="002A55DB" w:rsidRDefault="002A55DB" w:rsidP="002A55DB">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Be explicit about exclusion: "Ignore icons, symbols, decorative artwork, and diagrams that show how to use the component. Only return regions containing photographs or photorealistic renderings of the object."</w:t>
      </w:r>
    </w:p>
    <w:p w14:paraId="19E3ECFE" w14:textId="77777777" w:rsidR="002A55DB" w:rsidRPr="002A55DB" w:rsidRDefault="002A55DB" w:rsidP="002A55DB">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Use component list context: "Given these official components: [list]. Only return detections matching the list and explicitly say 'Not Found' if photo does not exist."</w:t>
      </w:r>
    </w:p>
    <w:p w14:paraId="580779C1" w14:textId="77777777" w:rsidR="002A55DB" w:rsidRPr="002A55DB" w:rsidRDefault="002A55DB" w:rsidP="002A55DB">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Ask for binary classification: "For each region, respond with YES if it is a photo/render of an official component (actual object), NO otherwise."</w:t>
      </w:r>
    </w:p>
    <w:p w14:paraId="31D6C4C5" w14:textId="77777777" w:rsidR="002A55DB" w:rsidRPr="002A55DB" w:rsidRDefault="002A55DB" w:rsidP="002A55DB">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For bounding box refinement: "Return the precise bounding box (normalized 0 to 1, top-left origin) around the whole object, including all edges and no extra whitespace."</w:t>
      </w:r>
    </w:p>
    <w:p w14:paraId="17478360"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OCR Fusion</w:t>
      </w:r>
    </w:p>
    <w:p w14:paraId="2D87AA21" w14:textId="77777777" w:rsidR="002A55DB" w:rsidRPr="002A55DB" w:rsidRDefault="002A55DB" w:rsidP="002A55DB">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Integrate OCR after candidate region detection to find labels close to images.</w:t>
      </w:r>
    </w:p>
    <w:p w14:paraId="48968CEE" w14:textId="77777777" w:rsidR="002A55DB" w:rsidRPr="002A55DB" w:rsidRDefault="002A55DB" w:rsidP="002A55DB">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Link text phrases to image bounding boxes to validate component identity.</w:t>
      </w:r>
    </w:p>
    <w:p w14:paraId="52A9513D" w14:textId="77777777" w:rsidR="002A55DB" w:rsidRPr="002A55DB" w:rsidRDefault="002A55DB" w:rsidP="002A5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CA"/>
        </w:rPr>
      </w:pPr>
      <w:r w:rsidRPr="002A55DB">
        <w:rPr>
          <w:rFonts w:ascii="Times New Roman" w:eastAsia="Times New Roman" w:hAnsi="Times New Roman" w:cs="Times New Roman"/>
          <w:sz w:val="24"/>
          <w:szCs w:val="24"/>
          <w:lang w:val="en-CA" w:eastAsia="fr-CA"/>
        </w:rPr>
        <w:t xml:space="preserve">For each detected image, ask LLM: "Is there a text label within 50px that matches a component in the list? </w:t>
      </w:r>
      <w:r w:rsidRPr="002A55DB">
        <w:rPr>
          <w:rFonts w:ascii="Times New Roman" w:eastAsia="Times New Roman" w:hAnsi="Times New Roman" w:cs="Times New Roman"/>
          <w:sz w:val="24"/>
          <w:szCs w:val="24"/>
          <w:lang w:eastAsia="fr-CA"/>
        </w:rPr>
        <w:t>If so, increase match confidence."</w:t>
      </w:r>
    </w:p>
    <w:p w14:paraId="449E75A4"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Handling Confidence and Manual Fallback</w:t>
      </w:r>
    </w:p>
    <w:p w14:paraId="0E13DE50" w14:textId="77777777" w:rsidR="002A55DB" w:rsidRPr="002A55DB" w:rsidRDefault="002A55DB" w:rsidP="002A55DB">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Require binary YES/NO output for photo vs non-photo.</w:t>
      </w:r>
    </w:p>
    <w:p w14:paraId="2B444C59" w14:textId="77777777" w:rsidR="002A55DB" w:rsidRPr="002A55DB" w:rsidRDefault="002A55DB" w:rsidP="002A55DB">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If LLM is below a confidence threshold (e.g., &lt;80%), or if text-label-component correlation is weak, mark for human review.</w:t>
      </w:r>
    </w:p>
    <w:p w14:paraId="7631CF64" w14:textId="77777777" w:rsidR="002A55DB" w:rsidRPr="002A55DB" w:rsidRDefault="002A55DB" w:rsidP="002A55DB">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Present the candidate crops with OCR labels to the user; allow them to approve or reassign.</w:t>
      </w:r>
    </w:p>
    <w:p w14:paraId="6FEE2018" w14:textId="77777777" w:rsidR="002A55DB" w:rsidRPr="002A55DB" w:rsidRDefault="002A55DB" w:rsidP="002A55DB">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If insufficient confidence, default to "not found" for better UX.</w:t>
      </w:r>
    </w:p>
    <w:p w14:paraId="1D5220CC"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Alternative and Supporting Approaches</w:t>
      </w:r>
    </w:p>
    <w:p w14:paraId="72C0F11F" w14:textId="77777777" w:rsidR="002A55DB" w:rsidRPr="002A55DB" w:rsidRDefault="002A55DB" w:rsidP="002A55DB">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Use classical computer vision (e.g., OpenCV contour detection for large, non-overlapping colored regions with minimal overlays) as pre-filter before LLM.</w:t>
      </w:r>
    </w:p>
    <w:p w14:paraId="6EEF293F" w14:textId="77777777" w:rsidR="002A55DB" w:rsidRPr="002A55DB" w:rsidRDefault="002A55DB" w:rsidP="002A55DB">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Template matching can help if consistent layouts are detected (e.g., known publisher rulebook formats), but is brittle.</w:t>
      </w:r>
    </w:p>
    <w:p w14:paraId="680E40CF" w14:textId="77777777" w:rsidR="002A55DB" w:rsidRPr="002A55DB" w:rsidRDefault="002A55DB" w:rsidP="002A55DB">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For stylized rulebooks, allow the pipeline to relax "photo-realism" constraint and accept high-fidelity renders.</w:t>
      </w:r>
    </w:p>
    <w:p w14:paraId="05D926D6"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val="en-CA" w:eastAsia="fr-CA"/>
        </w:rPr>
      </w:pPr>
      <w:r w:rsidRPr="002A55DB">
        <w:rPr>
          <w:rFonts w:ascii="Times New Roman" w:eastAsia="Times New Roman" w:hAnsi="Times New Roman" w:cs="Times New Roman"/>
          <w:b/>
          <w:bCs/>
          <w:sz w:val="36"/>
          <w:szCs w:val="36"/>
          <w:lang w:val="en-CA" w:eastAsia="fr-CA"/>
        </w:rPr>
        <w:t>Example Improved Prompt</w:t>
      </w:r>
    </w:p>
    <w:p w14:paraId="76B386DA" w14:textId="77777777" w:rsidR="002A55DB" w:rsidRPr="002A55DB" w:rsidRDefault="002A55DB" w:rsidP="002A55DB">
      <w:p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lastRenderedPageBreak/>
        <w:t>Detect physical component images on a rulebook page:</w:t>
      </w:r>
    </w:p>
    <w:p w14:paraId="6049525A" w14:textId="77777777" w:rsidR="002A55DB" w:rsidRPr="002A55DB" w:rsidRDefault="002A55DB" w:rsidP="002A55DB">
      <w:pPr>
        <w:spacing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“Given the following list of components: [list]. On this page, return bounding boxes (normalized 0–1, [x1, y1, x2, y2]) for real photographs or photo-realistic renders of these components only. Ignore icons, diagrams, and artwork that merely depict or describe the component. Ignore any image showing arrows or actions rather than the physical object. For each detected region, return the matched component name, coordinates, and a YES/NO for whether it is a real photograph or a diagram.”</w:t>
      </w:r>
    </w:p>
    <w:p w14:paraId="77E93BF4"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Practical Implementation in Node.js</w:t>
      </w:r>
    </w:p>
    <w:p w14:paraId="49AE0A1C" w14:textId="77777777" w:rsidR="002A55DB" w:rsidRPr="002A55DB" w:rsidRDefault="002A55DB" w:rsidP="002A55DB">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Use a Node.js wrapper (e.g., OpenAI API client or Gemini Vision client) to send images and structured prompts.</w:t>
      </w:r>
    </w:p>
    <w:p w14:paraId="34C6A16D" w14:textId="77777777" w:rsidR="002A55DB" w:rsidRPr="002A55DB" w:rsidRDefault="002A55DB" w:rsidP="002A55DB">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Integrate OCR using Tesseract.js.</w:t>
      </w:r>
    </w:p>
    <w:p w14:paraId="432B907D" w14:textId="77777777" w:rsidR="002A55DB" w:rsidRPr="002A55DB" w:rsidRDefault="002A55DB" w:rsidP="002A55DB">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Process pipeline: PDF page PNG → send to triage → (if candidate) coarse detection → crop regions → OCR → refined detection/classification.</w:t>
      </w:r>
    </w:p>
    <w:p w14:paraId="7952E698" w14:textId="77777777" w:rsidR="002A55DB" w:rsidRPr="002A55DB" w:rsidRDefault="002A55DB" w:rsidP="002A55DB">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Maintain a detection state (components found/not found, confidence, crop coords).</w:t>
      </w:r>
    </w:p>
    <w:p w14:paraId="7C655797" w14:textId="77777777" w:rsidR="002A55DB" w:rsidRPr="002A55DB" w:rsidRDefault="002A55DB" w:rsidP="002A55DB">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Expose a queue of uncertain cases via UI for user review.</w:t>
      </w:r>
    </w:p>
    <w:p w14:paraId="56DE3E28" w14:textId="77777777" w:rsidR="002A55DB" w:rsidRPr="002A55DB" w:rsidRDefault="002A55DB" w:rsidP="002A55DB">
      <w:pPr>
        <w:spacing w:before="100" w:beforeAutospacing="1" w:after="100" w:afterAutospacing="1" w:line="240" w:lineRule="auto"/>
        <w:outlineLvl w:val="1"/>
        <w:rPr>
          <w:rFonts w:ascii="Times New Roman" w:eastAsia="Times New Roman" w:hAnsi="Times New Roman" w:cs="Times New Roman"/>
          <w:b/>
          <w:bCs/>
          <w:sz w:val="36"/>
          <w:szCs w:val="36"/>
          <w:lang w:eastAsia="fr-CA"/>
        </w:rPr>
      </w:pPr>
      <w:r w:rsidRPr="002A55DB">
        <w:rPr>
          <w:rFonts w:ascii="Times New Roman" w:eastAsia="Times New Roman" w:hAnsi="Times New Roman" w:cs="Times New Roman"/>
          <w:b/>
          <w:bCs/>
          <w:sz w:val="36"/>
          <w:szCs w:val="36"/>
          <w:lang w:eastAsia="fr-CA"/>
        </w:rPr>
        <w:t>References</w:t>
      </w:r>
    </w:p>
    <w:p w14:paraId="27035994" w14:textId="77777777" w:rsidR="002A55DB" w:rsidRPr="002A55DB" w:rsidRDefault="002A55DB" w:rsidP="002A55DB">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CA"/>
        </w:rPr>
      </w:pPr>
      <w:r w:rsidRPr="002A55DB">
        <w:rPr>
          <w:rFonts w:ascii="Times New Roman" w:eastAsia="Times New Roman" w:hAnsi="Times New Roman" w:cs="Times New Roman"/>
          <w:sz w:val="24"/>
          <w:szCs w:val="24"/>
          <w:lang w:val="en-CA" w:eastAsia="fr-CA"/>
        </w:rPr>
        <w:t>Page triage, OCR fusion, binary photo/diagram prompts, and manual review queue are widely recommended for high-precision extraction with general vision models when custom training is not possible .</w:t>
      </w:r>
    </w:p>
    <w:p w14:paraId="64398D31" w14:textId="77777777" w:rsidR="00550379" w:rsidRPr="002A55DB" w:rsidRDefault="00550379">
      <w:pPr>
        <w:rPr>
          <w:lang w:val="en-CA"/>
        </w:rPr>
      </w:pPr>
    </w:p>
    <w:sectPr w:rsidR="00550379" w:rsidRPr="002A55D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45C1"/>
    <w:multiLevelType w:val="multilevel"/>
    <w:tmpl w:val="63B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2963"/>
    <w:multiLevelType w:val="multilevel"/>
    <w:tmpl w:val="F51CD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01FC8"/>
    <w:multiLevelType w:val="multilevel"/>
    <w:tmpl w:val="DF8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C61C3"/>
    <w:multiLevelType w:val="multilevel"/>
    <w:tmpl w:val="626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52F84"/>
    <w:multiLevelType w:val="multilevel"/>
    <w:tmpl w:val="434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63D5B"/>
    <w:multiLevelType w:val="multilevel"/>
    <w:tmpl w:val="0BC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5400E"/>
    <w:multiLevelType w:val="multilevel"/>
    <w:tmpl w:val="57E6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DB"/>
    <w:rsid w:val="002A55DB"/>
    <w:rsid w:val="00550379"/>
    <w:rsid w:val="00904757"/>
    <w:rsid w:val="00E53FF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4ADB"/>
  <w15:chartTrackingRefBased/>
  <w15:docId w15:val="{3ACC2CA7-7FB2-44EC-B2C4-5909715A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2A55DB"/>
    <w:pPr>
      <w:spacing w:before="100" w:beforeAutospacing="1" w:after="100" w:afterAutospacing="1" w:line="240" w:lineRule="auto"/>
      <w:outlineLvl w:val="1"/>
    </w:pPr>
    <w:rPr>
      <w:rFonts w:ascii="Times New Roman" w:eastAsia="Times New Roman" w:hAnsi="Times New Roman" w:cs="Times New Roman"/>
      <w:b/>
      <w:bCs/>
      <w:sz w:val="36"/>
      <w:szCs w:val="36"/>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A55DB"/>
    <w:rPr>
      <w:rFonts w:ascii="Times New Roman" w:eastAsia="Times New Roman" w:hAnsi="Times New Roman" w:cs="Times New Roman"/>
      <w:b/>
      <w:bCs/>
      <w:sz w:val="36"/>
      <w:szCs w:val="36"/>
      <w:lang w:eastAsia="fr-CA"/>
    </w:rPr>
  </w:style>
  <w:style w:type="paragraph" w:customStyle="1" w:styleId="my-2">
    <w:name w:val="my-2"/>
    <w:basedOn w:val="Normal"/>
    <w:rsid w:val="002A55DB"/>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lev">
    <w:name w:val="Strong"/>
    <w:basedOn w:val="Policepardfaut"/>
    <w:uiPriority w:val="22"/>
    <w:qFormat/>
    <w:rsid w:val="002A5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95611">
      <w:bodyDiv w:val="1"/>
      <w:marLeft w:val="0"/>
      <w:marRight w:val="0"/>
      <w:marTop w:val="0"/>
      <w:marBottom w:val="0"/>
      <w:divBdr>
        <w:top w:val="none" w:sz="0" w:space="0" w:color="auto"/>
        <w:left w:val="none" w:sz="0" w:space="0" w:color="auto"/>
        <w:bottom w:val="none" w:sz="0" w:space="0" w:color="auto"/>
        <w:right w:val="none" w:sz="0" w:space="0" w:color="auto"/>
      </w:divBdr>
      <w:divsChild>
        <w:div w:id="1120340870">
          <w:marLeft w:val="0"/>
          <w:marRight w:val="0"/>
          <w:marTop w:val="0"/>
          <w:marBottom w:val="0"/>
          <w:divBdr>
            <w:top w:val="none" w:sz="0" w:space="0" w:color="auto"/>
            <w:left w:val="none" w:sz="0" w:space="0" w:color="auto"/>
            <w:bottom w:val="none" w:sz="0" w:space="0" w:color="auto"/>
            <w:right w:val="none" w:sz="0" w:space="0" w:color="auto"/>
          </w:divBdr>
          <w:divsChild>
            <w:div w:id="303194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857</Words>
  <Characters>4715</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Toulouse</dc:creator>
  <cp:keywords/>
  <dc:description/>
  <cp:lastModifiedBy>Daniel Toulouse</cp:lastModifiedBy>
  <cp:revision>1</cp:revision>
  <dcterms:created xsi:type="dcterms:W3CDTF">2025-12-02T16:28:00Z</dcterms:created>
  <dcterms:modified xsi:type="dcterms:W3CDTF">2025-12-02T16:28:00Z</dcterms:modified>
</cp:coreProperties>
</file>