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3: «</w:t>
      </w:r>
      <w:r>
        <w:rPr>
          <w:rFonts w:cs="Times New Roman"/>
          <w:sz w:val="28"/>
          <w:szCs w:val="28"/>
          <w:u w:val="none"/>
          <w:shd w:fill="FFFFFF" w:val="clear"/>
        </w:rPr>
        <w:t>Наследование, полиморфизм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0365" cy="15944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680" cy="15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pt;margin-top:85.15pt;width:329.85pt;height:125.4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0365" cy="159258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680" cy="15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8pt;margin-top:85.15pt;width:329.85pt;height:125.3pt;mso-position-horizontal:righ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0365" cy="159067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6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27.10.2019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8pt;margin-top:85.15pt;width:329.8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27.10.2019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Наследование, полиморфизм</w:t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Изучение механизмов работы с наследованием в С++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вариант № 3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4"/>
            <w:szCs w:val="24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4"/>
          <w:szCs w:val="24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int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rh = new Rhombus(std::cin);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3: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 = new Rectangle(std::cin);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Tut(){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2          3           2         2    3\n";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*******           *  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*********       ***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***********  1*****3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*************    ***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***************    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1                          4    4      1     4\n";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std::istream&amp; operator&gt;&gt; (std::istream&amp; in,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 return 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sqrt((B.X()- D.X()) * (B.X() - D.X()) + (B.Y() - D.Y()) * (B.Y()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sqrt((C.X()- A.X()) * (C.X() - A.X()) + (C.Y() - A.Y()) * (C.Y()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b =  sqrt((C.X() - B.X()) * (C.X() - B.X()) + (C.Y() - B.Y()) * (C.Y() - B.Y()));;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if((C.Y() - B.Y()) / (C.X() - B.X()) != (D.Y() - A.Y()) / (D.X() - A.X()))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0.5 * abs( A.X() * B.Y() + B.X() * C.Y() + C.X() * D.Y() + D.X() * A.Y() - B.X() * A.Y() - C.X() * B.Y() - D.X() * C.Y() - A.X() * D.Y());</w:t>
        <w:tab/>
        <w:t xml:space="preserve">      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Трапеция</w:t>
        <w:tab/>
        <w:tab/>
        <w:t>(0;0) (1;1) (2;1) (3;0)</w:t>
        <w:tab/>
        <w:tab/>
        <w:tab/>
        <w:tab/>
        <w:t>Площадь</w:t>
        <w:tab/>
        <w:t>2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Центр</w:t>
        <w:tab/>
        <w:tab/>
        <w:t>(1.5; 0.41)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Ромб</w:t>
        <w:tab/>
        <w:tab/>
        <w:tab/>
        <w:t>(0:2)(1;4)(2;2)(1;0)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Центр </w:t>
        <w:tab/>
        <w:tab/>
        <w:t>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-4 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Центр</w:t>
        <w:tab/>
        <w:tab/>
        <w:t>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</w:t>
      </w:r>
      <w:r>
        <w:rPr>
          <w:sz w:val="24"/>
          <w:szCs w:val="24"/>
        </w:rPr>
        <w:t>4 5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_02.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Трапеция</w:t>
        <w:tab/>
        <w:tab/>
        <w:t>(0;-2) (1;0) (4;0) (5;-2)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0 -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>Центр</w:t>
        <w:tab/>
        <w:tab/>
        <w:t>(2.5; -1.08)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5 -2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Ромб</w:t>
        <w:tab/>
        <w:tab/>
        <w:tab/>
        <w:t>(0:-2)(-1;0)(0;2)(1;0)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0 -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Центр </w:t>
        <w:tab/>
        <w:tab/>
        <w:t>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</w:t>
      </w: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Прямоугольник</w:t>
        <w:tab/>
        <w:tab/>
        <w:t>(-2;-2)(-2;-1)(2;-1)(2;-2)</w:t>
        <w:tab/>
        <w:tab/>
        <w:tab/>
        <w:tab/>
        <w:t>Площадь</w:t>
        <w:tab/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-2 -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Центр</w:t>
        <w:tab/>
        <w:tab/>
        <w:t>(0;-1.5)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-2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2 -1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2 -2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_03.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Трапеция</w:t>
        <w:tab/>
        <w:tab/>
        <w:t>(0;4) (2;3) (2;1) (0;0)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Центр</w:t>
        <w:tab/>
        <w:tab/>
        <w:t>(0.89;2)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Ромб</w:t>
        <w:tab/>
        <w:tab/>
        <w:tab/>
        <w:t>(0:1)(3;2)(6;1)(3;0)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Центр </w:t>
        <w:tab/>
        <w:tab/>
        <w:t>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6 1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</w:t>
      </w:r>
      <w:r>
        <w:rPr>
          <w:sz w:val="24"/>
          <w:szCs w:val="24"/>
        </w:rPr>
        <w:t>4 0</w:t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Центр</w:t>
        <w:tab/>
        <w:tab/>
        <w:t>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</w:t>
      </w:r>
      <w:r>
        <w:rPr>
          <w:sz w:val="24"/>
          <w:szCs w:val="24"/>
        </w:rPr>
        <w:t>4 5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(1.5;0.5)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(1.5;0.5)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(2.5;-1)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(2.5;-1)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14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 xml:space="preserve">В figure.h задаётся базовый класс Figure задающий общий принцип структуры для классов — наследников — </w:t>
      </w:r>
      <w:bookmarkStart w:id="34" w:name="__DdeLink__1082_473096962"/>
      <w:r>
        <w:rPr>
          <w:sz w:val="24"/>
          <w:szCs w:val="24"/>
        </w:rPr>
        <w:t>Rectangle, Trapeze и Rhombus.</w:t>
      </w:r>
      <w:bookmarkEnd w:id="34"/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Наследование позволяет избежать дублирования лишнего кода при написании классов, т. 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 данном случае класс Figure является абстрактным — он определяет интерфейс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kern w:val="2"/>
        <w:szCs w:val="24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character" w:styleId="ListLabel206">
    <w:name w:val="ListLabel 20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eastAsia="" w:eastAsiaTheme="majorEastAsia"/>
    </w:rPr>
  </w:style>
  <w:style w:type="character" w:styleId="ListLabel234">
    <w:name w:val="ListLabel 234"/>
    <w:qFormat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eastAsia="Times New Roman"/>
    </w:rPr>
  </w:style>
  <w:style w:type="character" w:styleId="ListLabel237">
    <w:name w:val="ListLabel 237"/>
    <w:qFormat/>
    <w:rPr>
      <w:rFonts w:eastAsia="Times New Roman"/>
    </w:rPr>
  </w:style>
  <w:style w:type="character" w:styleId="ListLabel238">
    <w:name w:val="ListLabel 238"/>
    <w:qFormat/>
    <w:rPr>
      <w:rFonts w:eastAsia="Times New Roman"/>
    </w:rPr>
  </w:style>
  <w:style w:type="character" w:styleId="ListLabel239">
    <w:name w:val="ListLabel 239"/>
    <w:qFormat/>
    <w:rPr>
      <w:rFonts w:eastAsia="Times New Roman"/>
    </w:rPr>
  </w:style>
  <w:style w:type="character" w:styleId="ListLabel240">
    <w:name w:val="ListLabel 240"/>
    <w:qFormat/>
    <w:rPr>
      <w:rFonts w:eastAsia="Times New Roman"/>
    </w:rPr>
  </w:style>
  <w:style w:type="character" w:styleId="ListLabel241">
    <w:name w:val="ListLabel 241"/>
    <w:qFormat/>
    <w:rPr>
      <w:rFonts w:eastAsia="Times New Roman"/>
    </w:rPr>
  </w:style>
  <w:style w:type="character" w:styleId="ListLabel242">
    <w:name w:val="ListLabel 242"/>
    <w:qFormat/>
    <w:rPr>
      <w:rFonts w:eastAsia="Times New Roman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eastAsia="" w:eastAsiaTheme="majorEastAsia"/>
    </w:rPr>
  </w:style>
  <w:style w:type="character" w:styleId="ListLabel262">
    <w:name w:val="ListLabel 26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63">
    <w:name w:val="ListLabel 263"/>
    <w:qFormat/>
    <w:rPr>
      <w:rFonts w:eastAsia="Times New Roman"/>
    </w:rPr>
  </w:style>
  <w:style w:type="character" w:styleId="ListLabel264">
    <w:name w:val="ListLabel 264"/>
    <w:qFormat/>
    <w:rPr>
      <w:rFonts w:eastAsia="Times New Roman"/>
    </w:rPr>
  </w:style>
  <w:style w:type="character" w:styleId="ListLabel265">
    <w:name w:val="ListLabel 265"/>
    <w:qFormat/>
    <w:rPr>
      <w:rFonts w:eastAsia="Times New Roman"/>
    </w:rPr>
  </w:style>
  <w:style w:type="character" w:styleId="ListLabel266">
    <w:name w:val="ListLabel 266"/>
    <w:qFormat/>
    <w:rPr>
      <w:rFonts w:eastAsia="Times New Roman"/>
    </w:rPr>
  </w:style>
  <w:style w:type="character" w:styleId="ListLabel267">
    <w:name w:val="ListLabel 267"/>
    <w:qFormat/>
    <w:rPr>
      <w:rFonts w:eastAsia="Times New Roman"/>
    </w:rPr>
  </w:style>
  <w:style w:type="character" w:styleId="ListLabel268">
    <w:name w:val="ListLabel 268"/>
    <w:qFormat/>
    <w:rPr>
      <w:rFonts w:eastAsia="Times New Roman"/>
    </w:rPr>
  </w:style>
  <w:style w:type="character" w:styleId="ListLabel269">
    <w:name w:val="ListLabel 269"/>
    <w:qFormat/>
    <w:rPr>
      <w:rFonts w:eastAsia="Times New Roman"/>
    </w:rPr>
  </w:style>
  <w:style w:type="character" w:styleId="ListLabel270">
    <w:name w:val="ListLabel 270"/>
    <w:qFormat/>
    <w:rPr>
      <w:rFonts w:eastAsia="Times New Roman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eastAsia="" w:eastAsiaTheme="majorEastAsia"/>
      <w:sz w:val="24"/>
      <w:szCs w:val="24"/>
    </w:rPr>
  </w:style>
  <w:style w:type="character" w:styleId="ListLabel290">
    <w:name w:val="ListLabel 290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91">
    <w:name w:val="ListLabel 291"/>
    <w:qFormat/>
    <w:rPr>
      <w:rFonts w:eastAsia="Times New Roman"/>
    </w:rPr>
  </w:style>
  <w:style w:type="character" w:styleId="ListLabel292">
    <w:name w:val="ListLabel 292"/>
    <w:qFormat/>
    <w:rPr>
      <w:rFonts w:eastAsia="Times New Roman"/>
    </w:rPr>
  </w:style>
  <w:style w:type="character" w:styleId="ListLabel293">
    <w:name w:val="ListLabel 293"/>
    <w:qFormat/>
    <w:rPr>
      <w:rFonts w:eastAsia="Times New Roman"/>
    </w:rPr>
  </w:style>
  <w:style w:type="character" w:styleId="ListLabel294">
    <w:name w:val="ListLabel 294"/>
    <w:qFormat/>
    <w:rPr>
      <w:rFonts w:eastAsia="Times New Roman"/>
    </w:rPr>
  </w:style>
  <w:style w:type="character" w:styleId="ListLabel295">
    <w:name w:val="ListLabel 295"/>
    <w:qFormat/>
    <w:rPr>
      <w:rFonts w:eastAsia="Times New Roman"/>
    </w:rPr>
  </w:style>
  <w:style w:type="character" w:styleId="ListLabel296">
    <w:name w:val="ListLabel 296"/>
    <w:qFormat/>
    <w:rPr>
      <w:rFonts w:eastAsia="Times New Roman"/>
    </w:rPr>
  </w:style>
  <w:style w:type="character" w:styleId="ListLabel297">
    <w:name w:val="ListLabel 297"/>
    <w:qFormat/>
    <w:rPr>
      <w:rFonts w:eastAsia="Times New Roman"/>
    </w:rPr>
  </w:style>
  <w:style w:type="character" w:styleId="ListLabel298">
    <w:name w:val="ListLabel 298"/>
    <w:qFormat/>
    <w:rPr>
      <w:rFonts w:eastAsia="Times New Roman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eastAsia="" w:eastAsiaTheme="majorEastAs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13</Pages>
  <Words>2119</Words>
  <Characters>10926</Characters>
  <CharactersWithSpaces>13676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2019-10-28T17:13:12Z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