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73015" cy="1873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400" cy="187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GoBack1"/>
                                  <w:bookmarkStart w:id="1" w:name="__UnoMark__801_2146384137"/>
                                  <w:bookmarkStart w:id="2" w:name="_GoBack1"/>
                                  <w:bookmarkStart w:id="3" w:name="__UnoMark__801_2146384137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bookmarkStart w:id="4" w:name="__UnoMark__803_2146384137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03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anisimov.valera2000@yandex.ru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“13“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Октября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5.45pt;width:399.35pt;height:147.4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GoBack1"/>
                            <w:bookmarkStart w:id="6" w:name="__UnoMark__801_2146384137"/>
                            <w:bookmarkStart w:id="7" w:name="_GoBack1"/>
                            <w:bookmarkStart w:id="8" w:name="__UnoMark__801_2146384137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bookmarkStart w:id="9" w:name="__UnoMark__803_2146384137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03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anisimov.valera2000@yandex.ru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“13“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Октября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Fieldmark__1_3184999956"/>
      <w:bookmarkEnd w:id="1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Операторы, литералы</w:t>
      </w:r>
      <w:r>
        <w:rPr>
          <w:sz w:val="20"/>
          <w:u w:val="single"/>
        </w:rPr>
        <w:tab/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Наследование, полиморфизм</w:t>
        <w:tab/>
      </w:r>
      <w:r>
        <w:rPr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>Фигуры (Вариант 3):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0"/>
          <w:szCs w:val="20"/>
        </w:rPr>
        <w:tab/>
        <w:t>Прямоугольник,трапеция, ромб.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</w:t>
        </w:r>
      </w:hyperlink>
      <w:r>
        <w:rPr>
          <w:rStyle w:val="InternetLink"/>
          <w:rFonts w:eastAsia="" w:eastAsiaTheme="majorEastAsia"/>
        </w:rPr>
        <w:t>3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read_figt(std::vector&lt;Figure *&gt;&amp; fig)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figt;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Rhombus *rh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"Fig types: 1 - trapeze; 2 - rhombus; 3 - rectangle\n";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figt;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switch (figt)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case 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t = new Trapeze(std::cin);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case 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rh = new Rhombus(std::cin);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fig.push_back(dynamic_cast&lt;Figure*&gt;(rh));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case 3: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 = new Rectangle(std::cin);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"Wrong. Try 1 - trapeze, 2 - rhombus or 3 - rectangle\n";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Tut(){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    2          3           2         2    3\n";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    *******           *    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  *********       ***  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  ***********  1*****3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  *************    ***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***************    *       ****\n";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  1                          4    4      1     4\n";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Tut();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read_figt(fig);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Tarea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"Total area: " &lt;&lt; Tarea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"Wrong. Operations: add / delete / out / quit\n";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POINT_H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POINT_H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friend std::ostream&amp; operator&lt;&lt; (std::ostream&amp; out, const Point&amp; p);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friend std::istream&amp; operator&gt;&gt; (std::istream&amp; in, Point&amp; p);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Point::Point() : x{0}, y{0}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Point::Point(double x, double y) : x{x}, y{y}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Point::X()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Point::Y()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Point&amp; p)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Point&amp; p)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 xml:space="preserve">in &gt;&gt; p.x &gt;&gt; p.y;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RHOMBUS_H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RHOMBUS_H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Rhombus();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Rhombus(std::istream&amp; 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Rhombus::Rhombus() : A{0, 0}, B{0, 0}, C{0, 0}, D{0,0}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Rhombus::Rhombus(std::istream&amp;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Rhombus::area()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d1 = sqrt((C.X() - A.X()) * (C.X() - A.X()) + (C.Y() - A.Y()) * (C.Y() - A.Y()));;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d2 = sqrt((B.X() - D.X()) * (B.X() - D.X()) + (B.Y() - D.Y()) * (B.Y() - D.Y()));;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d1 * d2 / 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 Rhombus::center()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Rhombus::print(std::ostream&amp; out)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RECTNAGLE_H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RECTNAGLE_H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Rectangle(std::istream&amp; 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Rectangle::Rectangle() : A{0, 0}, B{0, 0}, C{0,0}, D{0,0}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Rectangle::Rectangle(std::istream&amp;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d1 = sqrt((B.X()- D.X()) * (B.X() - D.X()) + (B.Y() - D.Y()) * (B.Y()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d2 = sqrt((C.X()- A.X()) * (C.X() - A.X()) + (C.Y() - A.Y()) * (C.Y()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 =  sqrt((B.X() 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b =  sqrt((C.X() - B.X()) * (C.X() - B.X()) + (C.Y() - B.Y()) * (C.Y() - B.Y()));;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trapeze.h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TRAPEZE_H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TRAPEZE_H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Trapeze();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Trapeze(std::istream&amp; 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trapeze.cpp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Trapeze::Trapeze() : A{0, 0}, B{0, 0}, C{0, 0}, D{0,0}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Trapeze::Trapeze(std::istream&amp;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 != c || (C.Y() - B.Y()) / (C.X() - B.X()) != (D.Y() - A.Y()) / (D.X() - A.X()))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throw std::logic_error("It`s not a isosceles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0.5 * h * (a + l);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y_ = (2 * l + a) * h / (a + l) / 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(B.X() == C.X() &amp;&amp; D.X() &lt; C.X())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Point{D.X() + h - y_,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(B.X() == C.X() &amp;&amp; C.X() &lt; D.X())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Point{C.X() + h - y_,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Point{(A.X() + B.X() + C.X() + D.X()) / 4, (B.Y() + C.Y()) / 2 - ((B.Y() + C.Y()) / 2 - (D.Y() + A.Y()) / 2) * y_ / h};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figure.cpp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rhombus.cpp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point.cpp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trapeze.cpp)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Трапеция</w:t>
        <w:tab/>
        <w:tab/>
        <w:t>(0;0) (1;1) (2;1) (3;0)</w:t>
        <w:tab/>
        <w:tab/>
        <w:tab/>
        <w:tab/>
        <w:t>Площадь</w:t>
        <w:tab/>
        <w:t>2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(1.5; 0.41)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Ромб</w:t>
        <w:tab/>
        <w:tab/>
        <w:tab/>
        <w:t>(0:2)(1;4)(2;2)(1;0)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(1;2)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Прямоугольник</w:t>
        <w:tab/>
        <w:tab/>
        <w:t>(-4;0)(-4;5)(0;5)(0;0)</w:t>
        <w:tab/>
        <w:tab/>
        <w:tab/>
        <w:tab/>
        <w:t>Площадь</w:t>
        <w:tab/>
        <w:t>20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-4</w:t>
        <w:tab/>
        <w:tab/>
        <w:tab/>
        <w:tab/>
        <w:tab/>
        <w:tab/>
        <w:tab/>
        <w:tab/>
        <w:tab/>
        <w:tab/>
        <w:t>Центр</w:t>
        <w:tab/>
        <w:tab/>
        <w:t>(-2;2.5)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Трапеция</w:t>
        <w:tab/>
        <w:tab/>
        <w:t>(0;-2) (1;0) (4;0) (5;-2)</w:t>
        <w:tab/>
        <w:tab/>
        <w:tab/>
        <w:tab/>
        <w:t>Площадь</w:t>
        <w:tab/>
        <w:t>8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(2.5; -1.08)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Ромб</w:t>
        <w:tab/>
        <w:tab/>
        <w:tab/>
        <w:t>(0:-2)(-1;0)(0;2)(1;0)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Прямоугольник</w:t>
        <w:tab/>
        <w:tab/>
        <w:t>(-2;-2)(-2;-1)(2;-1)(2;-2)</w:t>
        <w:tab/>
        <w:tab/>
        <w:tab/>
        <w:tab/>
        <w:t>Площадь</w:t>
        <w:tab/>
        <w:t>4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  <w:tab/>
        <w:tab/>
        <w:tab/>
        <w:tab/>
        <w:tab/>
        <w:tab/>
        <w:tab/>
        <w:tab/>
        <w:tab/>
        <w:tab/>
        <w:t>Центр</w:t>
        <w:tab/>
        <w:tab/>
        <w:t>(0;-1.5)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-2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Трапеция</w:t>
        <w:tab/>
        <w:tab/>
        <w:t>(0;4) (2;3) (2;1) (0;0)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(0.89;2)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Ромб</w:t>
        <w:tab/>
        <w:tab/>
        <w:tab/>
        <w:t>(0:1)(3;2)(6;1)(3;0)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(3;1)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Прямоугольник</w:t>
        <w:tab/>
        <w:tab/>
        <w:t>(-4;0)(-4;5)(0;5)(0;0)</w:t>
        <w:tab/>
        <w:tab/>
        <w:tab/>
        <w:tab/>
        <w:t>Площадь</w:t>
        <w:tab/>
        <w:t>8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delete 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out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walien@PC-name:~/2kurs/CPP/lab3/tmp$ ./oop_exercise_03 &lt; ~/2kurs/CPP/lab3/test_01.txt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(0;2) (1;4) (2;2) (1;0)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26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22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walien@PC-name:~/2kurs/CPP/lab3/tmp$ ./oop_exercise_03 &lt; ~/2kurs/CPP/lab3/test_02.txt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(0;-2) (-1;0) (0;2) (1;0)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(0;-1.5)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(-2;-2) (-2;-1) (2;-1) (2;-2)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walien@PC-name:~/2kurs/CPP/lab3/tmp$ ./oop_exercise_03 &lt; ~/2kurs/CPP/lab3/test_03.txt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</w:t>
      </w:r>
      <w:r>
        <w:rPr>
          <w:sz w:val="20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(0.888889;2)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(0;4) (2;3) (2;1)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20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Total area: 14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figure.h задаётся базовый класс Figure задающий общий принцип струтуры для классов — наследников — </w:t>
      </w:r>
      <w:bookmarkStart w:id="11" w:name="__DdeLink__1082_473096962"/>
      <w:r>
        <w:rPr/>
        <w:t>Rectangle, Trapeze и Rhombus.</w:t>
      </w:r>
      <w:bookmarkEnd w:id="11"/>
    </w:p>
    <w:p>
      <w:pPr>
        <w:pStyle w:val="Normal"/>
        <w:tabs>
          <w:tab w:val="left" w:pos="360" w:leader="none"/>
        </w:tabs>
        <w:rPr/>
      </w:pPr>
      <w:r>
        <w:rPr/>
        <w:t>Наследование позволяет избежать дублирования лишнего кода при написании классов, т. к. класс может использовать переменные и методы другого класса как свои собственные.</w:t>
      </w:r>
    </w:p>
    <w:p>
      <w:pPr>
        <w:pStyle w:val="Normal"/>
        <w:tabs>
          <w:tab w:val="left" w:pos="360" w:leader="none"/>
        </w:tabs>
        <w:rPr/>
      </w:pPr>
      <w:r>
        <w:rPr/>
        <w:t>В данном случае класс Figure является абстрактным — он определяет интерфес для переопределения методов классами Rectangle, Trapeze и Rhombus.</w:t>
      </w:r>
    </w:p>
    <w:p>
      <w:pPr>
        <w:pStyle w:val="Normal"/>
        <w:tabs>
          <w:tab w:val="left" w:pos="360" w:leader="none"/>
        </w:tabs>
        <w:rPr/>
      </w:pPr>
      <w:r>
        <w:rPr/>
        <w:t>Полиморфизм позволяет использовать одно и то же имя для различных действий, похожих, но технически отличающихся. В данной лаборторной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character" w:styleId="ListLabel150">
    <w:name w:val="ListLabel 150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51">
    <w:name w:val="ListLabel 151"/>
    <w:qFormat/>
    <w:rPr>
      <w:rFonts w:eastAsia="Times New Roman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" w:eastAsiaTheme="majorEastAsia"/>
    </w:rPr>
  </w:style>
  <w:style w:type="character" w:styleId="ListLabel178">
    <w:name w:val="ListLabel 17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Times New Roman"/>
    </w:rPr>
  </w:style>
  <w:style w:type="character" w:styleId="ListLabel181">
    <w:name w:val="ListLabel 181"/>
    <w:qFormat/>
    <w:rPr>
      <w:rFonts w:eastAsia="Times New Roman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LibreOffice/6.0.7.3$Linux_X86_64 LibreOffice_project/00m0$Build-3</Application>
  <Pages>11</Pages>
  <Words>2329</Words>
  <Characters>11453</Characters>
  <CharactersWithSpaces>14439</CharactersWithSpaces>
  <Paragraphs>554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2019-10-27T23:00:33Z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