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08" w:rsidRDefault="00E971BF" w:rsidP="00E971BF">
      <w:pPr>
        <w:ind w:firstLine="709"/>
      </w:pPr>
      <w:r>
        <w:t>Анисимов Валерий Алексеевич</w:t>
      </w:r>
    </w:p>
    <w:p w:rsidR="00E971BF" w:rsidRDefault="00E971BF" w:rsidP="00E971BF">
      <w:pPr>
        <w:ind w:firstLine="709"/>
        <w:rPr>
          <w:b/>
        </w:rPr>
      </w:pPr>
      <w:r>
        <w:rPr>
          <w:b/>
        </w:rPr>
        <w:t>Тема: Мобильное приложение структурного подразделения МАИ.</w:t>
      </w:r>
    </w:p>
    <w:p w:rsidR="00E971BF" w:rsidRDefault="00E971BF">
      <w:r>
        <w:br w:type="page"/>
      </w:r>
    </w:p>
    <w:p w:rsidR="00E971BF" w:rsidRDefault="00994270" w:rsidP="00994270">
      <w:pPr>
        <w:ind w:firstLine="709"/>
        <w:rPr>
          <w:b/>
        </w:rPr>
      </w:pPr>
      <w:r>
        <w:rPr>
          <w:b/>
        </w:rPr>
        <w:lastRenderedPageBreak/>
        <w:t>РЕФЕРАТ</w:t>
      </w:r>
    </w:p>
    <w:p w:rsidR="00994270" w:rsidRDefault="00994270" w:rsidP="00994270">
      <w:pPr>
        <w:ind w:firstLine="709"/>
      </w:pPr>
      <w:r>
        <w:t xml:space="preserve">Дипломная работа состоит из </w:t>
      </w:r>
    </w:p>
    <w:p w:rsidR="00994270" w:rsidRDefault="00994270">
      <w:r>
        <w:br w:type="page"/>
      </w:r>
    </w:p>
    <w:sdt>
      <w:sdtPr>
        <w:id w:val="27059314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Cs w:val="22"/>
          <w:lang w:eastAsia="en-US"/>
        </w:rPr>
      </w:sdtEndPr>
      <w:sdtContent>
        <w:p w:rsidR="00994270" w:rsidRPr="00994270" w:rsidRDefault="00994270" w:rsidP="00994270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94270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162E33" w:rsidRDefault="009942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80401" w:history="1">
            <w:r w:rsidR="00162E33" w:rsidRPr="00445C08">
              <w:rPr>
                <w:rStyle w:val="a9"/>
                <w:noProof/>
              </w:rPr>
              <w:t>ПЕРЕЧЕНЬ СОКРАЩЕНИЙ, СИМВОЛОВ И СПЕЦИАЛЬНЫХ ТЕРМИНОВ</w:t>
            </w:r>
            <w:r w:rsidR="00162E33">
              <w:rPr>
                <w:noProof/>
                <w:webHidden/>
              </w:rPr>
              <w:tab/>
            </w:r>
            <w:r w:rsidR="00162E33">
              <w:rPr>
                <w:noProof/>
                <w:webHidden/>
              </w:rPr>
              <w:fldChar w:fldCharType="begin"/>
            </w:r>
            <w:r w:rsidR="00162E33">
              <w:rPr>
                <w:noProof/>
                <w:webHidden/>
              </w:rPr>
              <w:instrText xml:space="preserve"> PAGEREF _Toc104780401 \h </w:instrText>
            </w:r>
            <w:r w:rsidR="00162E33">
              <w:rPr>
                <w:noProof/>
                <w:webHidden/>
              </w:rPr>
            </w:r>
            <w:r w:rsidR="00162E33">
              <w:rPr>
                <w:noProof/>
                <w:webHidden/>
              </w:rPr>
              <w:fldChar w:fldCharType="separate"/>
            </w:r>
            <w:r w:rsidR="00162E33">
              <w:rPr>
                <w:noProof/>
                <w:webHidden/>
              </w:rPr>
              <w:t>4</w:t>
            </w:r>
            <w:r w:rsidR="00162E33">
              <w:rPr>
                <w:noProof/>
                <w:webHidden/>
              </w:rPr>
              <w:fldChar w:fldCharType="end"/>
            </w:r>
          </w:hyperlink>
        </w:p>
        <w:p w:rsidR="00162E33" w:rsidRDefault="00162E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80402" w:history="1">
            <w:r w:rsidRPr="00445C08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E33" w:rsidRDefault="00162E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80403" w:history="1">
            <w:r w:rsidRPr="00445C0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5C08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E33" w:rsidRDefault="00162E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80404" w:history="1">
            <w:r w:rsidRPr="00445C08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5C08">
              <w:rPr>
                <w:rStyle w:val="a9"/>
                <w:noProof/>
              </w:rPr>
              <w:t>Формулировка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E33" w:rsidRDefault="00162E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80405" w:history="1">
            <w:r w:rsidRPr="00445C08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5C08">
              <w:rPr>
                <w:rStyle w:val="a9"/>
                <w:noProof/>
              </w:rPr>
              <w:t>Предполагаемый 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E33" w:rsidRDefault="00162E3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80406" w:history="1">
            <w:r w:rsidRPr="00445C0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5C08">
              <w:rPr>
                <w:rStyle w:val="a9"/>
                <w:noProof/>
              </w:rPr>
              <w:t>Обоснование подхода к решению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E33" w:rsidRDefault="00162E3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80407" w:history="1">
            <w:r w:rsidRPr="00445C08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5C08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70" w:rsidRDefault="00994270">
          <w:r>
            <w:rPr>
              <w:b/>
              <w:bCs/>
            </w:rPr>
            <w:fldChar w:fldCharType="end"/>
          </w:r>
        </w:p>
      </w:sdtContent>
    </w:sdt>
    <w:p w:rsidR="00994270" w:rsidRDefault="00994270">
      <w:r>
        <w:br w:type="page"/>
      </w:r>
    </w:p>
    <w:p w:rsidR="00994270" w:rsidRDefault="00994270" w:rsidP="00994270">
      <w:pPr>
        <w:pStyle w:val="1"/>
      </w:pPr>
      <w:bookmarkStart w:id="0" w:name="_Toc104780401"/>
      <w:r>
        <w:lastRenderedPageBreak/>
        <w:t>ПЕРЕЧЕНЬ СОКРАЩЕНИЙ, СИМВОЛОВ И СПЕЦИАЛЬНЫХ ТЕРМИНОВ</w:t>
      </w:r>
      <w:bookmarkEnd w:id="0"/>
    </w:p>
    <w:p w:rsidR="00994270" w:rsidRDefault="00994270">
      <w:pPr>
        <w:jc w:val="center"/>
      </w:pPr>
      <w:r>
        <w:br w:type="page"/>
      </w:r>
    </w:p>
    <w:p w:rsidR="00994270" w:rsidRDefault="00443E1C" w:rsidP="00443E1C">
      <w:pPr>
        <w:pStyle w:val="1"/>
        <w:ind w:firstLine="709"/>
      </w:pPr>
      <w:bookmarkStart w:id="1" w:name="_Toc104780402"/>
      <w:r>
        <w:lastRenderedPageBreak/>
        <w:t>ВВЕДЕНИЕ</w:t>
      </w:r>
      <w:bookmarkEnd w:id="1"/>
    </w:p>
    <w:p w:rsidR="00051F76" w:rsidRDefault="00051F76" w:rsidP="00051F76">
      <w:pPr>
        <w:spacing w:line="360" w:lineRule="auto"/>
        <w:ind w:firstLine="709"/>
      </w:pPr>
      <w:r>
        <w:t>Деятельность научной лаборатории включает в себя множество типовых процессов, организация которых требует значительных временных и материальных затрат. Рассмотрим деятельность лаборатории, создаваемой на базе института №8 Московского Авиационного Института.</w:t>
      </w:r>
    </w:p>
    <w:p w:rsidR="00051F76" w:rsidRDefault="00051F76" w:rsidP="00051F76">
      <w:pPr>
        <w:spacing w:line="360" w:lineRule="auto"/>
        <w:ind w:firstLine="709"/>
      </w:pPr>
      <w:r>
        <w:t>Функционирование вышеуказанной лаборатории содержит в себе такие процессы как: публикационная деятельность сотрудников лаборатории; администрирование и распределение ресурсов лабораторного оборудования; организация рабочей деятельности сотрудников; проектная деятельность; популяризация деятельности лаборатории для привлечения внимания широкого круга людей к научной активности. При этом, каждый из этих процессов в силу своей неоптимизированности отнимает значительное количество времени у сотрудников лаборатории, снижая их производительность и не давая сосредоточиться на научной деятельности. К примеру, полностью отсутствует механизм планирования и распределения вычислительных мощностей лабораторного оборудования, затягивая процесс производства научной деятельности на этапе получение доступа к указанным мощностям.</w:t>
      </w:r>
    </w:p>
    <w:p w:rsidR="00051F76" w:rsidRDefault="00051F76" w:rsidP="00051F76">
      <w:pPr>
        <w:spacing w:line="360" w:lineRule="auto"/>
        <w:ind w:firstLine="709"/>
      </w:pPr>
      <w:r>
        <w:t xml:space="preserve">Оптимизация приведённых типовых процессов позволит сократить время их выполнения и сфокусировать активность сотрудников на научной деятельности. </w:t>
      </w:r>
    </w:p>
    <w:p w:rsidR="00051F76" w:rsidRDefault="00051F76" w:rsidP="00051F76">
      <w:pPr>
        <w:spacing w:line="360" w:lineRule="auto"/>
        <w:ind w:firstLine="709"/>
      </w:pPr>
      <w:r>
        <w:t xml:space="preserve">Целью выпускной квалификационной работы является сокращение временных затрат сотрудника научной лаборатории на выполнение типовых процессов. </w:t>
      </w:r>
    </w:p>
    <w:p w:rsidR="00051F76" w:rsidRDefault="00051F76" w:rsidP="00051F76">
      <w:pPr>
        <w:spacing w:line="360" w:lineRule="auto"/>
        <w:ind w:firstLine="709"/>
      </w:pPr>
      <w:r>
        <w:t xml:space="preserve">В список задач входит: </w:t>
      </w:r>
    </w:p>
    <w:p w:rsidR="00051F76" w:rsidRDefault="00051F76" w:rsidP="00051F76">
      <w:pPr>
        <w:pStyle w:val="a8"/>
        <w:numPr>
          <w:ilvl w:val="0"/>
          <w:numId w:val="3"/>
        </w:numPr>
        <w:spacing w:line="360" w:lineRule="auto"/>
      </w:pPr>
      <w:r>
        <w:lastRenderedPageBreak/>
        <w:t>Определение типовых процессов научной лаборатории;</w:t>
      </w:r>
    </w:p>
    <w:p w:rsidR="00051F76" w:rsidRDefault="00051F76" w:rsidP="00051F76">
      <w:pPr>
        <w:pStyle w:val="a8"/>
        <w:numPr>
          <w:ilvl w:val="0"/>
          <w:numId w:val="3"/>
        </w:numPr>
        <w:spacing w:line="360" w:lineRule="auto"/>
      </w:pPr>
      <w:r>
        <w:t>Определение направлений совершенствования вышеуказанных процессов;</w:t>
      </w:r>
    </w:p>
    <w:p w:rsidR="00051F76" w:rsidRDefault="00051F76" w:rsidP="00051F76">
      <w:pPr>
        <w:pStyle w:val="a8"/>
        <w:numPr>
          <w:ilvl w:val="0"/>
          <w:numId w:val="3"/>
        </w:numPr>
        <w:spacing w:line="360" w:lineRule="auto"/>
      </w:pPr>
      <w:r>
        <w:t>Разработка архитектуры программного решения;</w:t>
      </w:r>
    </w:p>
    <w:p w:rsidR="00051F76" w:rsidRDefault="00051F76" w:rsidP="00051F76">
      <w:pPr>
        <w:pStyle w:val="a8"/>
        <w:numPr>
          <w:ilvl w:val="0"/>
          <w:numId w:val="3"/>
        </w:numPr>
        <w:spacing w:line="360" w:lineRule="auto"/>
      </w:pPr>
      <w:r>
        <w:t>Реализация приложения научной лаборатории для мобильных устройств;</w:t>
      </w:r>
    </w:p>
    <w:p w:rsidR="00051F76" w:rsidRDefault="00051F76" w:rsidP="00051F76">
      <w:pPr>
        <w:pStyle w:val="a8"/>
        <w:numPr>
          <w:ilvl w:val="0"/>
          <w:numId w:val="3"/>
        </w:numPr>
        <w:spacing w:line="360" w:lineRule="auto"/>
      </w:pPr>
      <w:r>
        <w:t>Реализация микросервисов, необходимых в вышеуказанном приложении;</w:t>
      </w:r>
    </w:p>
    <w:p w:rsidR="00051F76" w:rsidRDefault="00051F76" w:rsidP="00051F76">
      <w:pPr>
        <w:pStyle w:val="a8"/>
        <w:numPr>
          <w:ilvl w:val="0"/>
          <w:numId w:val="3"/>
        </w:numPr>
        <w:spacing w:line="360" w:lineRule="auto"/>
      </w:pPr>
      <w:r>
        <w:t>Оценка эффективности реализованного решения путём сравнения временных затрат на выполнение типовых процессов.</w:t>
      </w:r>
    </w:p>
    <w:p w:rsidR="00443E1C" w:rsidRDefault="00051F76" w:rsidP="00051F76">
      <w:pPr>
        <w:spacing w:line="360" w:lineRule="auto"/>
        <w:ind w:firstLine="709"/>
      </w:pPr>
      <w:r>
        <w:t>Таким образом объектом исследования является оптимизация деятельности сотрудника научного подразделения, предметом исследования – сокращение временных затрат на выполнение типовых процессов сотрудника научной лаборатории посредством их оптимизации при помощи приложения для мобильных устройств.</w:t>
      </w:r>
      <w:r w:rsidR="00443E1C">
        <w:br w:type="page"/>
      </w:r>
    </w:p>
    <w:p w:rsidR="00994270" w:rsidRDefault="00BD1ADE" w:rsidP="00443E1C">
      <w:pPr>
        <w:pStyle w:val="1"/>
        <w:numPr>
          <w:ilvl w:val="0"/>
          <w:numId w:val="2"/>
        </w:numPr>
        <w:ind w:left="0" w:firstLine="709"/>
      </w:pPr>
      <w:bookmarkStart w:id="2" w:name="_Toc104780403"/>
      <w:r>
        <w:lastRenderedPageBreak/>
        <w:t>ПОСТАНОВКА ЗАДАЧИ</w:t>
      </w:r>
      <w:bookmarkEnd w:id="2"/>
    </w:p>
    <w:p w:rsidR="00BD1ADE" w:rsidRDefault="00BD1ADE" w:rsidP="002A5205">
      <w:pPr>
        <w:pStyle w:val="2"/>
        <w:numPr>
          <w:ilvl w:val="1"/>
          <w:numId w:val="2"/>
        </w:numPr>
        <w:ind w:left="0" w:firstLine="709"/>
      </w:pPr>
      <w:bookmarkStart w:id="3" w:name="_Toc104780404"/>
      <w:r>
        <w:t>Формулировка проблемы</w:t>
      </w:r>
      <w:bookmarkEnd w:id="3"/>
    </w:p>
    <w:p w:rsidR="004D3356" w:rsidRDefault="004D3356" w:rsidP="00BD1ADE">
      <w:pPr>
        <w:spacing w:line="360" w:lineRule="auto"/>
        <w:ind w:firstLine="709"/>
      </w:pPr>
      <w:r>
        <w:t>Для чёткого определения проблемы начнём с определения типовых процессов, совершаемых сотрудниками научной лаборатории. В список таких процессов входят:</w:t>
      </w:r>
    </w:p>
    <w:p w:rsidR="004D3356" w:rsidRDefault="004D3356" w:rsidP="004D3356">
      <w:pPr>
        <w:pStyle w:val="a8"/>
        <w:numPr>
          <w:ilvl w:val="0"/>
          <w:numId w:val="4"/>
        </w:numPr>
        <w:spacing w:line="360" w:lineRule="auto"/>
      </w:pPr>
      <w:r>
        <w:t>Работа с публикациями</w:t>
      </w:r>
    </w:p>
    <w:p w:rsidR="004D3356" w:rsidRDefault="004D3356" w:rsidP="004D3356">
      <w:pPr>
        <w:pStyle w:val="a8"/>
        <w:numPr>
          <w:ilvl w:val="0"/>
          <w:numId w:val="4"/>
        </w:numPr>
        <w:spacing w:line="360" w:lineRule="auto"/>
      </w:pPr>
      <w:r>
        <w:t>Проектная деятельность в составе научного подразделения</w:t>
      </w:r>
    </w:p>
    <w:p w:rsidR="004D3356" w:rsidRDefault="004D3356" w:rsidP="004D3356">
      <w:pPr>
        <w:pStyle w:val="a8"/>
        <w:numPr>
          <w:ilvl w:val="0"/>
          <w:numId w:val="4"/>
        </w:numPr>
        <w:spacing w:line="360" w:lineRule="auto"/>
      </w:pPr>
      <w:r>
        <w:t>Практические вычисления на лабораторном оборудовании</w:t>
      </w:r>
    </w:p>
    <w:p w:rsidR="004D3356" w:rsidRDefault="00020BDB" w:rsidP="004D3356">
      <w:pPr>
        <w:pStyle w:val="a8"/>
        <w:numPr>
          <w:ilvl w:val="0"/>
          <w:numId w:val="4"/>
        </w:numPr>
        <w:spacing w:line="360" w:lineRule="auto"/>
      </w:pPr>
      <w:r>
        <w:t>П</w:t>
      </w:r>
      <w:r w:rsidR="004D3356">
        <w:t>ланирование научной деятельности</w:t>
      </w:r>
    </w:p>
    <w:p w:rsidR="004D3356" w:rsidRDefault="004D3356" w:rsidP="004D3356">
      <w:pPr>
        <w:pStyle w:val="a8"/>
        <w:numPr>
          <w:ilvl w:val="0"/>
          <w:numId w:val="4"/>
        </w:numPr>
        <w:spacing w:line="360" w:lineRule="auto"/>
      </w:pPr>
      <w:r>
        <w:t>Действия, направленные на популяризацию подразделения и научной деятельности в целом</w:t>
      </w:r>
    </w:p>
    <w:p w:rsidR="004D3356" w:rsidRDefault="00F71B34" w:rsidP="004D3356">
      <w:pPr>
        <w:spacing w:line="360" w:lineRule="auto"/>
        <w:ind w:firstLine="709"/>
      </w:pPr>
      <w:r>
        <w:t>Разберём каждый из процессов подробнее.</w:t>
      </w:r>
    </w:p>
    <w:p w:rsidR="007A605D" w:rsidRDefault="00F71B34" w:rsidP="004D3356">
      <w:pPr>
        <w:spacing w:line="360" w:lineRule="auto"/>
        <w:ind w:firstLine="709"/>
      </w:pPr>
      <w:r>
        <w:t>Так,</w:t>
      </w:r>
      <w:r w:rsidR="007A605D">
        <w:t xml:space="preserve"> написание публикаций</w:t>
      </w:r>
      <w:r>
        <w:t xml:space="preserve"> </w:t>
      </w:r>
      <w:r w:rsidR="007A605D">
        <w:t>является сложным, многоэтапным процессом, который, кроме временных затрат на сам процесс написания требует отчётной деятельности и предоставления информации о текущем этапе производства руководителю</w:t>
      </w:r>
      <w:r w:rsidR="00020BDB">
        <w:t xml:space="preserve"> или другим причастным к данной публикации сотрудникам</w:t>
      </w:r>
      <w:r w:rsidR="007A605D">
        <w:t>. Кроме того, информация об уже опубликованных работах предоставлена на сторонних ресурсах со сложным, неинтуитивным интерфейсом и требует значительное количество усилий для поиска информации о конкретном авторе (например, информации о публикациях сотрудника лаборатории, необходимой руководителю подразделения).</w:t>
      </w:r>
    </w:p>
    <w:p w:rsidR="007A605D" w:rsidRDefault="007A605D" w:rsidP="004D3356">
      <w:pPr>
        <w:spacing w:line="360" w:lineRule="auto"/>
        <w:ind w:firstLine="709"/>
      </w:pPr>
      <w:r>
        <w:t>Руководителю научного подразделения также необходимо иметь быстрый доступ к информации о проектной деятельности лаборатории, текущем прогрессе по каждому из проектов, планируемых мероприятиях. Соответственно, рядовому сотруднику требуется удобный и быстрый способ предоставлять такую информацию.</w:t>
      </w:r>
    </w:p>
    <w:p w:rsidR="007A605D" w:rsidRDefault="00020BDB" w:rsidP="004D3356">
      <w:pPr>
        <w:spacing w:line="360" w:lineRule="auto"/>
        <w:ind w:firstLine="709"/>
      </w:pPr>
      <w:r>
        <w:lastRenderedPageBreak/>
        <w:t>Вычисления на лабораторном оборудовании, в силу ограниченности ресурсов, требуют быстрого и эффективного способа планирования и распределения использования вычислительных мощностей. В данный момент какой-либо инструмент для этой цели отсутствует.</w:t>
      </w:r>
    </w:p>
    <w:p w:rsidR="00020BDB" w:rsidRDefault="00020BDB" w:rsidP="004D3356">
      <w:pPr>
        <w:spacing w:line="360" w:lineRule="auto"/>
        <w:ind w:firstLine="709"/>
      </w:pPr>
      <w:r>
        <w:t>Э</w:t>
      </w:r>
      <w:r w:rsidR="00B709ED">
        <w:t xml:space="preserve">ффективное и удобное планирование деятельности сотрудников научной лаборатории позволит существенно оптимизировать рабочий процесс, особенно, если инструмент для планирования позволит руководителю отслеживать и корректировать текущие задачи рядовых сотрудников. </w:t>
      </w:r>
    </w:p>
    <w:p w:rsidR="003B1840" w:rsidRDefault="003C0685" w:rsidP="004D3356">
      <w:pPr>
        <w:spacing w:line="360" w:lineRule="auto"/>
        <w:ind w:firstLine="709"/>
      </w:pPr>
      <w:r>
        <w:t>Популяризация функционирования научной лаборатории также имеет немалое значение – успешная деятельность в данно</w:t>
      </w:r>
      <w:r w:rsidR="009D5063">
        <w:t>м направлении позволит вызвать интерес студентов и сторонних наблюдателей к научному подразделению и его проектам, в перспективе обеспечить лабораторию свежими кадрами и репутационным весом. Такая деятельность в текущий момент требует значительных временных затрат на создание различного медиа контента и загрузки его на большое число сторонних платформ.</w:t>
      </w:r>
    </w:p>
    <w:p w:rsidR="009D5063" w:rsidRDefault="009D5063" w:rsidP="004D3356">
      <w:pPr>
        <w:spacing w:line="360" w:lineRule="auto"/>
        <w:ind w:firstLine="709"/>
      </w:pPr>
      <w:r>
        <w:t>Проанализировав типовые процессы сотрудников научной лаборатории приступим к формулированию проблемы.</w:t>
      </w:r>
    </w:p>
    <w:p w:rsidR="000B0943" w:rsidRDefault="000B0943" w:rsidP="004D3356">
      <w:pPr>
        <w:spacing w:line="360" w:lineRule="auto"/>
        <w:ind w:firstLine="709"/>
      </w:pPr>
      <w:r>
        <w:t>Работа научного подразделения для поддержания своей деятельности</w:t>
      </w:r>
      <w:r w:rsidR="00DA6AD7">
        <w:t xml:space="preserve"> и эффективного им</w:t>
      </w:r>
      <w:r w:rsidR="006B3F65">
        <w:t xml:space="preserve"> управления</w:t>
      </w:r>
      <w:r>
        <w:t xml:space="preserve"> требует значительного организационного и отчётного обеспечения, реализация которого занимает весомый объём времени у её рядовых сотрудников, отвлекая их от непосредственного выполнения целевых задач. </w:t>
      </w:r>
      <w:r w:rsidR="002E6BAB">
        <w:t>Те же процессы, которые не требует отчётности, могут быть значительно оптимизированы для экономии временных ресурсов её сотрудников.</w:t>
      </w:r>
    </w:p>
    <w:p w:rsidR="00A2795E" w:rsidRDefault="00A2795E" w:rsidP="00A2795E">
      <w:pPr>
        <w:pStyle w:val="2"/>
        <w:numPr>
          <w:ilvl w:val="1"/>
          <w:numId w:val="2"/>
        </w:numPr>
        <w:spacing w:line="360" w:lineRule="auto"/>
        <w:ind w:left="0" w:firstLine="709"/>
      </w:pPr>
      <w:bookmarkStart w:id="4" w:name="_Toc104780405"/>
      <w:r>
        <w:lastRenderedPageBreak/>
        <w:t>Предполагаемый способ решения</w:t>
      </w:r>
      <w:bookmarkEnd w:id="4"/>
    </w:p>
    <w:p w:rsidR="00821930" w:rsidRDefault="00821930" w:rsidP="00A2795E">
      <w:pPr>
        <w:spacing w:line="360" w:lineRule="auto"/>
        <w:ind w:firstLine="709"/>
      </w:pPr>
      <w:r>
        <w:t>Для решения сформулированной проблемы предлагается создать единый инструмент на базе микросервисного мобильного приложения для эффективного управления и применения различных ресурсов лаборатории, включая трудовые ресурсы и время. Соответственно, для каждого типового процесса, возникающего в ходе деятельности научной лаборатории, требуется создать микросервсис, обеспечивающий существенное снижения временных затрат на выполнение связанных с ним операций, а также повышающий удобство и эффективность взаимодействия внутри подразделения.</w:t>
      </w:r>
    </w:p>
    <w:p w:rsidR="00A2795E" w:rsidRDefault="00821930" w:rsidP="00A2795E">
      <w:pPr>
        <w:spacing w:line="360" w:lineRule="auto"/>
        <w:ind w:firstLine="709"/>
      </w:pPr>
      <w:r>
        <w:t xml:space="preserve">Реализация приложения предполагается на базе фреймворка </w:t>
      </w:r>
      <w:r>
        <w:rPr>
          <w:lang w:val="en-US"/>
        </w:rPr>
        <w:t>flutter</w:t>
      </w:r>
      <w:r>
        <w:t>.</w:t>
      </w:r>
      <w:r w:rsidR="009B6617">
        <w:t xml:space="preserve"> Остановимся на нём более подробно, чтобы аргументировать данный выбор.</w:t>
      </w:r>
    </w:p>
    <w:p w:rsidR="009B6617" w:rsidRPr="009B6617" w:rsidRDefault="009B6617" w:rsidP="009B6617">
      <w:pPr>
        <w:pStyle w:val="2"/>
        <w:ind w:firstLine="709"/>
      </w:pPr>
      <w:r w:rsidRPr="009B6617">
        <w:t xml:space="preserve">1.3 </w:t>
      </w:r>
      <w:r>
        <w:rPr>
          <w:lang w:val="en-US"/>
        </w:rPr>
        <w:t>Flutter</w:t>
      </w:r>
      <w:r w:rsidRPr="009B6617">
        <w:t xml:space="preserve"> </w:t>
      </w:r>
      <w:r>
        <w:t>и</w:t>
      </w:r>
      <w:r w:rsidRPr="009B6617">
        <w:t xml:space="preserve"> </w:t>
      </w:r>
      <w:r>
        <w:rPr>
          <w:lang w:val="en-US"/>
        </w:rPr>
        <w:t>dart</w:t>
      </w:r>
    </w:p>
    <w:p w:rsidR="00283925" w:rsidRDefault="009B6617" w:rsidP="009B6617">
      <w:pPr>
        <w:spacing w:line="360" w:lineRule="auto"/>
        <w:ind w:firstLine="709"/>
      </w:pPr>
      <w:r>
        <w:rPr>
          <w:lang w:val="en-US"/>
        </w:rPr>
        <w:t>Flutter</w:t>
      </w:r>
      <w:r w:rsidRPr="009B6617">
        <w:t xml:space="preserve"> </w:t>
      </w:r>
      <w:r>
        <w:t xml:space="preserve">– это комплекс средств разработки и фреймворк для создания мобильных и настольных приложений, созданный на основе языка программирования </w:t>
      </w:r>
      <w:r>
        <w:rPr>
          <w:lang w:val="en-US"/>
        </w:rPr>
        <w:t>dart</w:t>
      </w:r>
      <w:r>
        <w:t xml:space="preserve">. Одной из отличительных особенностей средства разработки является </w:t>
      </w:r>
      <w:proofErr w:type="spellStart"/>
      <w:r>
        <w:t>кросплатформенность</w:t>
      </w:r>
      <w:proofErr w:type="spellEnd"/>
      <w:r>
        <w:t xml:space="preserve"> – </w:t>
      </w:r>
      <w:r>
        <w:rPr>
          <w:lang w:val="en-US"/>
        </w:rPr>
        <w:t>flutter</w:t>
      </w:r>
      <w:r w:rsidRPr="009B6617">
        <w:t>-</w:t>
      </w:r>
      <w:r>
        <w:t xml:space="preserve">приложения будут работать и на </w:t>
      </w:r>
      <w:r>
        <w:rPr>
          <w:lang w:val="en-US"/>
        </w:rPr>
        <w:t>android</w:t>
      </w:r>
      <w:r>
        <w:t>,</w:t>
      </w:r>
      <w:r w:rsidRPr="009B6617">
        <w:t xml:space="preserve"> </w:t>
      </w:r>
      <w:r>
        <w:t xml:space="preserve">и на </w:t>
      </w:r>
      <w:r>
        <w:rPr>
          <w:lang w:val="en-US"/>
        </w:rPr>
        <w:t>iOS</w:t>
      </w:r>
      <w:r>
        <w:t xml:space="preserve">-устройствах. Это свойство достигается компиляцией языка </w:t>
      </w:r>
      <w:r>
        <w:rPr>
          <w:lang w:val="en-US"/>
        </w:rPr>
        <w:t>dart</w:t>
      </w:r>
      <w:r w:rsidRPr="009B6617">
        <w:t xml:space="preserve"> </w:t>
      </w:r>
      <w:r>
        <w:t>в</w:t>
      </w:r>
      <w:r w:rsidR="007D1032">
        <w:t xml:space="preserve"> </w:t>
      </w:r>
      <w:proofErr w:type="spellStart"/>
      <w:r w:rsidR="007D1032">
        <w:t>нативный</w:t>
      </w:r>
      <w:proofErr w:type="spellEnd"/>
      <w:r w:rsidR="007D1032">
        <w:t xml:space="preserve"> код любой из платформ, поэтому реализованные на </w:t>
      </w:r>
      <w:r w:rsidR="007D1032">
        <w:rPr>
          <w:lang w:val="en-US"/>
        </w:rPr>
        <w:t>flutter</w:t>
      </w:r>
      <w:r w:rsidR="007D1032" w:rsidRPr="007D1032">
        <w:t xml:space="preserve"> </w:t>
      </w:r>
      <w:r w:rsidR="007D1032">
        <w:t xml:space="preserve">приложения работают также хорошо, как если бы они были написаны специально под одну из указанных платформ. </w:t>
      </w:r>
      <w:r w:rsidR="00676095">
        <w:t xml:space="preserve"> </w:t>
      </w:r>
      <w:proofErr w:type="gramStart"/>
      <w:r w:rsidR="00676095">
        <w:t>Кроме того</w:t>
      </w:r>
      <w:proofErr w:type="gramEnd"/>
      <w:r w:rsidR="00676095">
        <w:t xml:space="preserve"> </w:t>
      </w:r>
      <w:r w:rsidR="00676095">
        <w:rPr>
          <w:lang w:val="en-US"/>
        </w:rPr>
        <w:t>flutter</w:t>
      </w:r>
      <w:r w:rsidR="00676095" w:rsidRPr="00676095">
        <w:t xml:space="preserve"> </w:t>
      </w:r>
      <w:r w:rsidR="00676095">
        <w:t>позволяет обращаться напрямую к открытым интерфейсам платформы: камере, файловой система и т.д.</w:t>
      </w:r>
    </w:p>
    <w:p w:rsidR="00AB26FC" w:rsidRDefault="00283925" w:rsidP="009B6617">
      <w:pPr>
        <w:spacing w:line="360" w:lineRule="auto"/>
        <w:ind w:firstLine="709"/>
      </w:pPr>
      <w:r>
        <w:rPr>
          <w:lang w:val="en-US"/>
        </w:rPr>
        <w:t>Dart</w:t>
      </w:r>
      <w:r w:rsidRPr="00283925">
        <w:t xml:space="preserve"> – </w:t>
      </w:r>
      <w:r>
        <w:t xml:space="preserve">язык программирования, позиционируемый как замена для </w:t>
      </w:r>
      <w:r>
        <w:rPr>
          <w:lang w:val="en-US"/>
        </w:rPr>
        <w:t>JavaScript</w:t>
      </w:r>
      <w:r>
        <w:t>.</w:t>
      </w:r>
      <w:r w:rsidR="00AB26FC">
        <w:t xml:space="preserve"> Одним из преимуществ данного языка является поддержка им как </w:t>
      </w:r>
      <w:r w:rsidR="00AB26FC">
        <w:rPr>
          <w:lang w:val="en-US"/>
        </w:rPr>
        <w:t>just</w:t>
      </w:r>
      <w:r w:rsidR="00AB26FC" w:rsidRPr="00AB26FC">
        <w:t>-</w:t>
      </w:r>
      <w:r w:rsidR="00AB26FC">
        <w:rPr>
          <w:lang w:val="en-US"/>
        </w:rPr>
        <w:t>in</w:t>
      </w:r>
      <w:r w:rsidR="00AB26FC" w:rsidRPr="00AB26FC">
        <w:t>-</w:t>
      </w:r>
      <w:r w:rsidR="00AB26FC">
        <w:rPr>
          <w:lang w:val="en-US"/>
        </w:rPr>
        <w:t>time</w:t>
      </w:r>
      <w:r w:rsidR="00AB26FC" w:rsidRPr="00AB26FC">
        <w:t xml:space="preserve"> (</w:t>
      </w:r>
      <w:r w:rsidR="00AB26FC">
        <w:rPr>
          <w:lang w:val="en-US"/>
        </w:rPr>
        <w:t>JIT</w:t>
      </w:r>
      <w:r w:rsidR="00AB26FC" w:rsidRPr="00AB26FC">
        <w:t>),</w:t>
      </w:r>
      <w:r w:rsidR="00AB26FC">
        <w:t xml:space="preserve"> так и</w:t>
      </w:r>
      <w:r w:rsidR="00AB26FC" w:rsidRPr="00AB26FC">
        <w:t xml:space="preserve"> </w:t>
      </w:r>
      <w:r w:rsidR="00AB26FC">
        <w:rPr>
          <w:lang w:val="en-US"/>
        </w:rPr>
        <w:t>ahead</w:t>
      </w:r>
      <w:r w:rsidR="00AB26FC" w:rsidRPr="00AB26FC">
        <w:t>-</w:t>
      </w:r>
      <w:r w:rsidR="00AB26FC">
        <w:rPr>
          <w:lang w:val="en-US"/>
        </w:rPr>
        <w:t>of</w:t>
      </w:r>
      <w:r w:rsidR="00AB26FC" w:rsidRPr="00AB26FC">
        <w:t>-</w:t>
      </w:r>
      <w:r w:rsidR="00AB26FC">
        <w:rPr>
          <w:lang w:val="en-US"/>
        </w:rPr>
        <w:t>time</w:t>
      </w:r>
      <w:r w:rsidR="00AB26FC" w:rsidRPr="00AB26FC">
        <w:t xml:space="preserve"> (</w:t>
      </w:r>
      <w:r w:rsidR="00AB26FC">
        <w:rPr>
          <w:lang w:val="en-US"/>
        </w:rPr>
        <w:t>AOT</w:t>
      </w:r>
      <w:r w:rsidR="00AB26FC" w:rsidRPr="00AB26FC">
        <w:t>)</w:t>
      </w:r>
      <w:r w:rsidR="00AB26FC">
        <w:t xml:space="preserve"> компиляции. </w:t>
      </w:r>
    </w:p>
    <w:p w:rsidR="00AB26FC" w:rsidRDefault="00AB26FC" w:rsidP="009B6617">
      <w:pPr>
        <w:spacing w:line="360" w:lineRule="auto"/>
        <w:ind w:firstLine="709"/>
      </w:pPr>
      <w:r>
        <w:rPr>
          <w:lang w:val="en-US"/>
        </w:rPr>
        <w:lastRenderedPageBreak/>
        <w:t>JIT</w:t>
      </w:r>
      <w:r w:rsidRPr="00AB26FC">
        <w:t>-</w:t>
      </w:r>
      <w:r>
        <w:t xml:space="preserve">компиляторы реализуют метод компиляции программы прямо во время её работы, что существенно ускоряет разработку, однако, запуск программы и его работа занимают больше времени, т.к. перед непосредственно выполнениям кода компилятор анализирует и компилирует его. </w:t>
      </w:r>
      <w:r>
        <w:rPr>
          <w:lang w:val="en-US"/>
        </w:rPr>
        <w:t>AOT</w:t>
      </w:r>
      <w:r>
        <w:t xml:space="preserve">-компиляторы, напротив, реализуют программу, которая работает и запускается быстрее и предсказуемее, однако, увеличивают время, необходимое для перезапуска программы, после внесения изменений в её код, что замедляет разработку. Соответственно, </w:t>
      </w:r>
      <w:r>
        <w:rPr>
          <w:lang w:val="en-US"/>
        </w:rPr>
        <w:t>dart</w:t>
      </w:r>
      <w:r>
        <w:t xml:space="preserve"> позволяет использовать </w:t>
      </w:r>
      <w:r>
        <w:rPr>
          <w:lang w:val="en-US"/>
        </w:rPr>
        <w:t>JIT</w:t>
      </w:r>
      <w:r w:rsidRPr="00AB26FC">
        <w:t>-</w:t>
      </w:r>
      <w:r>
        <w:t xml:space="preserve">компиляцию во время разработки программы и </w:t>
      </w:r>
      <w:r>
        <w:rPr>
          <w:lang w:val="en-US"/>
        </w:rPr>
        <w:t>AOT</w:t>
      </w:r>
      <w:r w:rsidRPr="00AB26FC">
        <w:t>-</w:t>
      </w:r>
      <w:r>
        <w:t xml:space="preserve">при её релизе. Поддержка обоих методов компиляции обеспечивает значительное преимущество для </w:t>
      </w:r>
      <w:r>
        <w:rPr>
          <w:lang w:val="en-US"/>
        </w:rPr>
        <w:t>dart</w:t>
      </w:r>
      <w:r w:rsidRPr="00AB26FC">
        <w:t xml:space="preserve"> </w:t>
      </w:r>
      <w:r>
        <w:t xml:space="preserve">и </w:t>
      </w:r>
      <w:r>
        <w:rPr>
          <w:lang w:val="en-US"/>
        </w:rPr>
        <w:t>flutter</w:t>
      </w:r>
      <w:r w:rsidRPr="00AB26FC">
        <w:t xml:space="preserve"> </w:t>
      </w:r>
      <w:r>
        <w:t>перед другими средствами разработки.</w:t>
      </w:r>
    </w:p>
    <w:p w:rsidR="00B80F30" w:rsidRDefault="00AB26FC" w:rsidP="009B6617">
      <w:pPr>
        <w:spacing w:line="360" w:lineRule="auto"/>
        <w:ind w:firstLine="709"/>
      </w:pPr>
      <w:r>
        <w:t>К</w:t>
      </w:r>
      <w:r w:rsidR="00BB53DD">
        <w:t xml:space="preserve">роме </w:t>
      </w:r>
      <w:proofErr w:type="spellStart"/>
      <w:r w:rsidR="00BB53DD">
        <w:t>нативных</w:t>
      </w:r>
      <w:proofErr w:type="spellEnd"/>
      <w:r w:rsidR="00BB53DD">
        <w:t xml:space="preserve"> языков программирования, </w:t>
      </w:r>
      <w:r w:rsidR="00BB53DD">
        <w:rPr>
          <w:lang w:val="en-US"/>
        </w:rPr>
        <w:t>dart</w:t>
      </w:r>
      <w:r w:rsidR="00BB53DD" w:rsidRPr="00BB53DD">
        <w:t xml:space="preserve"> </w:t>
      </w:r>
      <w:r w:rsidR="00BB53DD">
        <w:t xml:space="preserve">можно компилировать в другие языки, например, </w:t>
      </w:r>
      <w:r w:rsidR="00BB53DD">
        <w:rPr>
          <w:lang w:val="en-US"/>
        </w:rPr>
        <w:t>JavaScript</w:t>
      </w:r>
      <w:r w:rsidR="00BB53DD">
        <w:t xml:space="preserve">, что позволяет в последствии использовать код, написанный для мобильного приложения, при реализации настольного или </w:t>
      </w:r>
      <w:r w:rsidR="00BB53DD">
        <w:rPr>
          <w:lang w:val="en-US"/>
        </w:rPr>
        <w:t>web</w:t>
      </w:r>
      <w:r w:rsidR="00BB53DD">
        <w:t xml:space="preserve">-приложения. </w:t>
      </w:r>
    </w:p>
    <w:p w:rsidR="0011061A" w:rsidRPr="0011061A" w:rsidRDefault="0011061A" w:rsidP="009B6617">
      <w:pPr>
        <w:spacing w:line="360" w:lineRule="auto"/>
        <w:ind w:firstLine="709"/>
      </w:pPr>
      <w:r>
        <w:t xml:space="preserve">Таким образом, выбор данных средств разработки обеспечит довольно быструю разработку приложения, кроссплатформенность реализации и возможность портирования программы для её применения в настольном или </w:t>
      </w:r>
      <w:r>
        <w:rPr>
          <w:lang w:val="en-US"/>
        </w:rPr>
        <w:t>web</w:t>
      </w:r>
      <w:r w:rsidRPr="0011061A">
        <w:t>-</w:t>
      </w:r>
      <w:r>
        <w:t>интерфейсе.</w:t>
      </w:r>
    </w:p>
    <w:p w:rsidR="00B80F30" w:rsidRDefault="00B80F30" w:rsidP="00B80F30">
      <w:pPr>
        <w:pStyle w:val="2"/>
        <w:numPr>
          <w:ilvl w:val="1"/>
          <w:numId w:val="5"/>
        </w:numPr>
        <w:spacing w:line="360" w:lineRule="auto"/>
      </w:pPr>
      <w:r>
        <w:t xml:space="preserve"> Выводы</w:t>
      </w:r>
    </w:p>
    <w:p w:rsidR="00253AA8" w:rsidRDefault="00814DCB" w:rsidP="00B80F30">
      <w:pPr>
        <w:spacing w:line="360" w:lineRule="auto"/>
        <w:ind w:firstLine="426"/>
      </w:pPr>
      <w:r>
        <w:t>В результате анализа типовых процессов, выполняемых сотрудником научной лаборатории сформулирована проблема, заключа</w:t>
      </w:r>
      <w:r w:rsidR="0011061A">
        <w:t>ющаяся в неоптимизированной</w:t>
      </w:r>
      <w:r>
        <w:t xml:space="preserve"> и не</w:t>
      </w:r>
      <w:r w:rsidR="0011061A">
        <w:t xml:space="preserve">эффективной растрате временных ресурсов, требуемых на выполнение сопутствующих целевым задачам действий, таких как отчётность и организация. Было предложено решение описанной </w:t>
      </w:r>
      <w:r w:rsidR="0011061A">
        <w:lastRenderedPageBreak/>
        <w:t>проблемы,</w:t>
      </w:r>
      <w:r w:rsidR="00185485">
        <w:t xml:space="preserve"> выбрана технологическая платформа для реализации этого решения.</w:t>
      </w:r>
      <w:bookmarkStart w:id="5" w:name="_GoBack"/>
      <w:bookmarkEnd w:id="5"/>
      <w:r>
        <w:t xml:space="preserve"> </w:t>
      </w:r>
      <w:r w:rsidR="00253AA8">
        <w:br w:type="page"/>
      </w:r>
    </w:p>
    <w:p w:rsidR="00253AA8" w:rsidRDefault="00253AA8" w:rsidP="00B80F30">
      <w:pPr>
        <w:pStyle w:val="1"/>
        <w:numPr>
          <w:ilvl w:val="0"/>
          <w:numId w:val="5"/>
        </w:numPr>
        <w:spacing w:line="360" w:lineRule="auto"/>
        <w:ind w:left="0" w:firstLine="709"/>
      </w:pPr>
      <w:bookmarkStart w:id="6" w:name="_Toc104780406"/>
      <w:r>
        <w:lastRenderedPageBreak/>
        <w:t>Обоснование подхода к решению задачи</w:t>
      </w:r>
      <w:bookmarkEnd w:id="6"/>
    </w:p>
    <w:p w:rsidR="00994270" w:rsidRPr="00162E33" w:rsidRDefault="00994270" w:rsidP="00162E33">
      <w:pPr>
        <w:pStyle w:val="2"/>
        <w:spacing w:line="360" w:lineRule="auto"/>
        <w:ind w:firstLine="709"/>
        <w:rPr>
          <w:sz w:val="32"/>
          <w:szCs w:val="32"/>
        </w:rPr>
      </w:pPr>
    </w:p>
    <w:p w:rsidR="00994270" w:rsidRPr="0011061A" w:rsidRDefault="00994270" w:rsidP="000646B5">
      <w:pPr>
        <w:spacing w:line="360" w:lineRule="auto"/>
        <w:ind w:firstLine="709"/>
      </w:pPr>
    </w:p>
    <w:sectPr w:rsidR="00994270" w:rsidRPr="0011061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6C1" w:rsidRDefault="00E746C1" w:rsidP="00E971BF">
      <w:pPr>
        <w:spacing w:before="0" w:after="0"/>
      </w:pPr>
      <w:r>
        <w:separator/>
      </w:r>
    </w:p>
  </w:endnote>
  <w:endnote w:type="continuationSeparator" w:id="0">
    <w:p w:rsidR="00E746C1" w:rsidRDefault="00E746C1" w:rsidP="00E971B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1188474"/>
      <w:docPartObj>
        <w:docPartGallery w:val="Page Numbers (Bottom of Page)"/>
        <w:docPartUnique/>
      </w:docPartObj>
    </w:sdtPr>
    <w:sdtContent>
      <w:p w:rsidR="00E971BF" w:rsidRDefault="00E971BF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485">
          <w:rPr>
            <w:noProof/>
          </w:rPr>
          <w:t>11</w:t>
        </w:r>
        <w:r>
          <w:fldChar w:fldCharType="end"/>
        </w:r>
      </w:p>
    </w:sdtContent>
  </w:sdt>
  <w:p w:rsidR="00E971BF" w:rsidRDefault="00E971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6C1" w:rsidRDefault="00E746C1" w:rsidP="00E971BF">
      <w:pPr>
        <w:spacing w:before="0" w:after="0"/>
      </w:pPr>
      <w:r>
        <w:separator/>
      </w:r>
    </w:p>
  </w:footnote>
  <w:footnote w:type="continuationSeparator" w:id="0">
    <w:p w:rsidR="00E746C1" w:rsidRDefault="00E746C1" w:rsidP="00E971B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2E0"/>
    <w:multiLevelType w:val="hybridMultilevel"/>
    <w:tmpl w:val="908016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8B1A0E"/>
    <w:multiLevelType w:val="multilevel"/>
    <w:tmpl w:val="4E64A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26F07066"/>
    <w:multiLevelType w:val="multilevel"/>
    <w:tmpl w:val="B4A0F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0AF62B1"/>
    <w:multiLevelType w:val="hybridMultilevel"/>
    <w:tmpl w:val="DA602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EC0144"/>
    <w:multiLevelType w:val="hybridMultilevel"/>
    <w:tmpl w:val="334A0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85"/>
    <w:rsid w:val="00000A85"/>
    <w:rsid w:val="00020BDB"/>
    <w:rsid w:val="00051F76"/>
    <w:rsid w:val="000646B5"/>
    <w:rsid w:val="000B0943"/>
    <w:rsid w:val="0011061A"/>
    <w:rsid w:val="001411D2"/>
    <w:rsid w:val="00162E33"/>
    <w:rsid w:val="00176EE5"/>
    <w:rsid w:val="00185485"/>
    <w:rsid w:val="00253AA8"/>
    <w:rsid w:val="00283925"/>
    <w:rsid w:val="002A5205"/>
    <w:rsid w:val="002E6BAB"/>
    <w:rsid w:val="003B1840"/>
    <w:rsid w:val="003C0685"/>
    <w:rsid w:val="00443E1C"/>
    <w:rsid w:val="004D3356"/>
    <w:rsid w:val="005E1996"/>
    <w:rsid w:val="00676095"/>
    <w:rsid w:val="00690B06"/>
    <w:rsid w:val="006B3F65"/>
    <w:rsid w:val="007A605D"/>
    <w:rsid w:val="007D1032"/>
    <w:rsid w:val="00814DCB"/>
    <w:rsid w:val="00821930"/>
    <w:rsid w:val="00994270"/>
    <w:rsid w:val="009B6617"/>
    <w:rsid w:val="009D5063"/>
    <w:rsid w:val="00A2795E"/>
    <w:rsid w:val="00AA1C4B"/>
    <w:rsid w:val="00AB26FC"/>
    <w:rsid w:val="00B709ED"/>
    <w:rsid w:val="00B80F30"/>
    <w:rsid w:val="00BB53DD"/>
    <w:rsid w:val="00BD1ADE"/>
    <w:rsid w:val="00DA4808"/>
    <w:rsid w:val="00DA6AD7"/>
    <w:rsid w:val="00E12295"/>
    <w:rsid w:val="00E746C1"/>
    <w:rsid w:val="00E971BF"/>
    <w:rsid w:val="00F029C6"/>
    <w:rsid w:val="00F36D6B"/>
    <w:rsid w:val="00F7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4231A"/>
  <w15:chartTrackingRefBased/>
  <w15:docId w15:val="{0D206D25-2D48-4C15-89F7-8BEF53B6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27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3E1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1B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3E1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971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971BF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E971B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971BF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E971B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994270"/>
    <w:pPr>
      <w:spacing w:beforeAutospacing="0" w:afterAutospacing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8">
    <w:name w:val="List Paragraph"/>
    <w:basedOn w:val="a"/>
    <w:uiPriority w:val="34"/>
    <w:qFormat/>
    <w:rsid w:val="0099427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646B5"/>
  </w:style>
  <w:style w:type="paragraph" w:styleId="21">
    <w:name w:val="toc 2"/>
    <w:basedOn w:val="a"/>
    <w:next w:val="a"/>
    <w:autoRedefine/>
    <w:uiPriority w:val="39"/>
    <w:unhideWhenUsed/>
    <w:rsid w:val="000646B5"/>
    <w:pPr>
      <w:ind w:left="280"/>
    </w:pPr>
  </w:style>
  <w:style w:type="character" w:styleId="a9">
    <w:name w:val="Hyperlink"/>
    <w:basedOn w:val="a0"/>
    <w:uiPriority w:val="99"/>
    <w:unhideWhenUsed/>
    <w:rsid w:val="00064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45B61-2D1F-4DA4-9D69-A7B5378F8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12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Valera Anisimov</cp:lastModifiedBy>
  <cp:revision>27</cp:revision>
  <dcterms:created xsi:type="dcterms:W3CDTF">2022-05-29T23:13:00Z</dcterms:created>
  <dcterms:modified xsi:type="dcterms:W3CDTF">2022-05-30T03:35:00Z</dcterms:modified>
</cp:coreProperties>
</file>